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53332B15" w:rsidR="00671BF7" w:rsidRDefault="00E07666" w:rsidP="0011074C">
      <w:pPr>
        <w:spacing w:before="208"/>
        <w:ind w:right="889"/>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FA5908">
        <w:rPr>
          <w:b/>
          <w:spacing w:val="-2"/>
          <w:w w:val="115"/>
        </w:rPr>
        <w:t>74</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FA5908">
        <w:rPr>
          <w:b/>
          <w:spacing w:val="-2"/>
          <w:w w:val="115"/>
        </w:rPr>
        <w:t>194</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7A0C4D7E" w:rsidR="00671BF7" w:rsidRDefault="00E07666">
      <w:pPr>
        <w:ind w:left="492"/>
        <w:jc w:val="both"/>
      </w:pPr>
      <w:bookmarkStart w:id="2" w:name="_Hlk198056083"/>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FA5908">
        <w:rPr>
          <w:b/>
          <w:w w:val="115"/>
        </w:rPr>
        <w:t>14</w:t>
      </w:r>
      <w:r>
        <w:rPr>
          <w:b/>
          <w:w w:val="115"/>
        </w:rPr>
        <w:t>/</w:t>
      </w:r>
      <w:r w:rsidR="00FA5908">
        <w:rPr>
          <w:b/>
          <w:w w:val="115"/>
        </w:rPr>
        <w:t>05</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33D1334F"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FA5908">
        <w:rPr>
          <w:b/>
          <w:w w:val="110"/>
        </w:rPr>
        <w:t>22</w:t>
      </w:r>
      <w:r>
        <w:rPr>
          <w:b/>
          <w:w w:val="110"/>
        </w:rPr>
        <w:t>/</w:t>
      </w:r>
      <w:r>
        <w:rPr>
          <w:b/>
          <w:spacing w:val="-14"/>
          <w:w w:val="110"/>
        </w:rPr>
        <w:t xml:space="preserve"> </w:t>
      </w:r>
      <w:r w:rsidR="003A6BB3">
        <w:rPr>
          <w:b/>
          <w:w w:val="110"/>
        </w:rPr>
        <w:t>05</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1E5CBAE8"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FA5908">
        <w:rPr>
          <w:b/>
          <w:w w:val="110"/>
        </w:rPr>
        <w:t>22</w:t>
      </w:r>
      <w:r w:rsidR="00012458">
        <w:rPr>
          <w:b/>
          <w:spacing w:val="-14"/>
          <w:w w:val="110"/>
        </w:rPr>
        <w:t xml:space="preserve"> </w:t>
      </w:r>
      <w:r w:rsidR="00012458">
        <w:rPr>
          <w:b/>
          <w:w w:val="110"/>
        </w:rPr>
        <w:t>/</w:t>
      </w:r>
      <w:r w:rsidR="00012458">
        <w:rPr>
          <w:b/>
          <w:spacing w:val="-14"/>
          <w:w w:val="110"/>
        </w:rPr>
        <w:t xml:space="preserve"> </w:t>
      </w:r>
      <w:r w:rsidR="00FA5908">
        <w:rPr>
          <w:b/>
          <w:w w:val="110"/>
        </w:rPr>
        <w:t>05</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HYPERLINK "http://www.bll.org.br/" \h</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bookmarkEnd w:id="2"/>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72F40BF9" w14:textId="77777777" w:rsidR="00FA5908" w:rsidRDefault="00FA5908" w:rsidP="00FA5908">
      <w:pPr>
        <w:spacing w:line="360" w:lineRule="auto"/>
        <w:ind w:left="-709" w:right="-711" w:firstLine="851"/>
        <w:jc w:val="both"/>
        <w:rPr>
          <w:rFonts w:ascii="Arial" w:hAnsi="Arial" w:cs="Arial"/>
        </w:rPr>
      </w:pPr>
      <w:r w:rsidRPr="001200F5">
        <w:rPr>
          <w:rFonts w:ascii="Arial" w:hAnsi="Arial" w:cs="Arial"/>
          <w:b/>
          <w:bCs/>
        </w:rPr>
        <w:t xml:space="preserve">02 16 </w:t>
      </w:r>
      <w:r>
        <w:rPr>
          <w:rFonts w:ascii="Arial" w:hAnsi="Arial" w:cs="Arial"/>
        </w:rPr>
        <w:t xml:space="preserve">- </w:t>
      </w:r>
      <w:r w:rsidRPr="001200F5">
        <w:rPr>
          <w:rFonts w:ascii="Arial" w:hAnsi="Arial" w:cs="Arial"/>
        </w:rPr>
        <w:t>SECRETARIA MUNICIPAL DE SAUDE</w:t>
      </w:r>
    </w:p>
    <w:p w14:paraId="177C31B1" w14:textId="77777777" w:rsidR="00FA5908" w:rsidRDefault="00FA5908" w:rsidP="00FA5908">
      <w:pPr>
        <w:spacing w:line="360" w:lineRule="auto"/>
        <w:ind w:left="-709" w:right="-711" w:firstLine="851"/>
        <w:jc w:val="both"/>
        <w:rPr>
          <w:rFonts w:ascii="Arial" w:hAnsi="Arial" w:cs="Arial"/>
        </w:rPr>
      </w:pPr>
      <w:r w:rsidRPr="001200F5">
        <w:rPr>
          <w:rFonts w:ascii="Arial" w:hAnsi="Arial" w:cs="Arial"/>
          <w:b/>
          <w:bCs/>
        </w:rPr>
        <w:t>021601</w:t>
      </w:r>
      <w:r>
        <w:rPr>
          <w:rFonts w:ascii="Arial" w:hAnsi="Arial" w:cs="Arial"/>
        </w:rPr>
        <w:t xml:space="preserve"> – FUNDO MUNICIPAL DE SAUDE</w:t>
      </w:r>
    </w:p>
    <w:p w14:paraId="128B0BE0" w14:textId="77777777" w:rsidR="00FA5908" w:rsidRDefault="00FA5908" w:rsidP="00FA5908">
      <w:pPr>
        <w:spacing w:line="360" w:lineRule="auto"/>
        <w:ind w:left="-709" w:right="-711" w:firstLine="851"/>
        <w:jc w:val="both"/>
        <w:rPr>
          <w:rFonts w:ascii="Arial" w:hAnsi="Arial" w:cs="Arial"/>
        </w:rPr>
      </w:pPr>
    </w:p>
    <w:p w14:paraId="7B53492B"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02 08</w:t>
      </w:r>
      <w:r w:rsidRPr="2153AC9E">
        <w:rPr>
          <w:rFonts w:ascii="Arial" w:hAnsi="Arial" w:cs="Arial"/>
          <w:color w:val="000000" w:themeColor="text1"/>
          <w:lang w:val="pt-BR"/>
        </w:rPr>
        <w:t xml:space="preserve"> – SECRETARIA MUNICIPAL DE EDUCAÇÃO</w:t>
      </w:r>
    </w:p>
    <w:p w14:paraId="452AEAAF"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020802</w:t>
      </w:r>
      <w:r w:rsidRPr="2153AC9E">
        <w:rPr>
          <w:rFonts w:ascii="Arial" w:hAnsi="Arial" w:cs="Arial"/>
          <w:color w:val="000000" w:themeColor="text1"/>
          <w:lang w:val="pt-BR"/>
        </w:rPr>
        <w:t xml:space="preserve"> – ENSINO INFANTIL </w:t>
      </w:r>
    </w:p>
    <w:p w14:paraId="1A7A235A"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020804</w:t>
      </w:r>
      <w:r w:rsidRPr="2153AC9E">
        <w:rPr>
          <w:rFonts w:ascii="Arial" w:hAnsi="Arial" w:cs="Arial"/>
          <w:color w:val="000000" w:themeColor="text1"/>
          <w:lang w:val="pt-BR"/>
        </w:rPr>
        <w:t xml:space="preserve"> – ENSINO FUNDAMENTAL</w:t>
      </w:r>
    </w:p>
    <w:p w14:paraId="5AAAFD20" w14:textId="77777777" w:rsidR="00FA5908" w:rsidRDefault="00FA5908" w:rsidP="00FA5908">
      <w:pPr>
        <w:spacing w:line="360" w:lineRule="auto"/>
        <w:ind w:right="-711" w:firstLine="142"/>
        <w:jc w:val="both"/>
        <w:rPr>
          <w:rFonts w:ascii="Arial" w:hAnsi="Arial" w:cs="Arial"/>
          <w:color w:val="000000" w:themeColor="text1"/>
        </w:rPr>
      </w:pPr>
    </w:p>
    <w:p w14:paraId="6CBD8EC3"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 xml:space="preserve">FICHA 266 </w:t>
      </w:r>
    </w:p>
    <w:p w14:paraId="3F1ABC63"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 xml:space="preserve">10.301.0034.2015.00004.4.90.52.00 </w:t>
      </w:r>
    </w:p>
    <w:p w14:paraId="7FB9EB04"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EQUIPAMENTOS E MATERIAL PERMANENTE</w:t>
      </w:r>
    </w:p>
    <w:p w14:paraId="1A79FC7B" w14:textId="77777777" w:rsidR="00FA5908" w:rsidRDefault="00FA5908" w:rsidP="00FA5908">
      <w:pPr>
        <w:spacing w:line="360" w:lineRule="auto"/>
        <w:ind w:right="-711" w:firstLine="142"/>
        <w:jc w:val="both"/>
        <w:rPr>
          <w:rFonts w:ascii="Arial" w:hAnsi="Arial" w:cs="Arial"/>
          <w:color w:val="000000" w:themeColor="text1"/>
        </w:rPr>
      </w:pPr>
    </w:p>
    <w:p w14:paraId="54D7B042"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FICHA 308</w:t>
      </w:r>
    </w:p>
    <w:p w14:paraId="7191A8F1"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 xml:space="preserve">10.305.0034.2038.00004.4.90.52.00 </w:t>
      </w:r>
    </w:p>
    <w:p w14:paraId="7C0B2500"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EQUIPAMENTOS E MATERIAL PERMANENTE</w:t>
      </w:r>
    </w:p>
    <w:p w14:paraId="52977027" w14:textId="77777777" w:rsidR="00FA5908" w:rsidRDefault="00FA5908" w:rsidP="00FA5908">
      <w:pPr>
        <w:spacing w:line="360" w:lineRule="auto"/>
        <w:ind w:right="-711" w:firstLine="142"/>
        <w:jc w:val="both"/>
        <w:rPr>
          <w:rFonts w:ascii="Arial" w:hAnsi="Arial" w:cs="Arial"/>
          <w:color w:val="000000" w:themeColor="text1"/>
        </w:rPr>
      </w:pPr>
    </w:p>
    <w:p w14:paraId="16B66B73"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FICHA 100</w:t>
      </w:r>
    </w:p>
    <w:p w14:paraId="6F44E81A"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12.365.0011.2027.0212 4.4.90.52.00</w:t>
      </w:r>
    </w:p>
    <w:p w14:paraId="418918AB"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lastRenderedPageBreak/>
        <w:t>EQUIPAMENTOS E MATERIAL PERMANENTE</w:t>
      </w:r>
    </w:p>
    <w:p w14:paraId="43842F43" w14:textId="77777777" w:rsidR="00FA5908" w:rsidRDefault="00FA5908" w:rsidP="00FA5908">
      <w:pPr>
        <w:spacing w:line="360" w:lineRule="auto"/>
        <w:ind w:right="-711" w:firstLine="142"/>
        <w:jc w:val="both"/>
        <w:rPr>
          <w:rFonts w:ascii="Arial" w:hAnsi="Arial" w:cs="Arial"/>
          <w:color w:val="000000" w:themeColor="text1"/>
        </w:rPr>
      </w:pPr>
    </w:p>
    <w:p w14:paraId="411600B2"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FICHA 108</w:t>
      </w:r>
    </w:p>
    <w:p w14:paraId="042580F6"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12.365.0011.2027.0213 4.4.90.52.00</w:t>
      </w:r>
    </w:p>
    <w:p w14:paraId="2DD11E1B"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EQUIPAMENTOS E MATERIAL PERMANENTE</w:t>
      </w:r>
    </w:p>
    <w:p w14:paraId="4A7CC940" w14:textId="77777777" w:rsidR="00FA5908" w:rsidRDefault="00FA5908" w:rsidP="00FA5908">
      <w:pPr>
        <w:spacing w:line="360" w:lineRule="auto"/>
        <w:ind w:right="-711" w:firstLine="142"/>
        <w:jc w:val="both"/>
        <w:rPr>
          <w:rFonts w:ascii="Arial" w:hAnsi="Arial" w:cs="Arial"/>
          <w:color w:val="000000" w:themeColor="text1"/>
        </w:rPr>
      </w:pPr>
    </w:p>
    <w:p w14:paraId="3041751E"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FICHA 145</w:t>
      </w:r>
    </w:p>
    <w:p w14:paraId="5A36C3B5"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12.361.0011.2009.0220 4.4.90.52.00</w:t>
      </w:r>
    </w:p>
    <w:p w14:paraId="566ABAAB" w14:textId="01FEDF5C" w:rsidR="00F431DD" w:rsidRPr="002E786F" w:rsidRDefault="00FA5908" w:rsidP="00FA5908">
      <w:pPr>
        <w:pBdr>
          <w:top w:val="nil"/>
          <w:left w:val="nil"/>
          <w:bottom w:val="nil"/>
          <w:right w:val="nil"/>
          <w:between w:val="nil"/>
        </w:pBdr>
        <w:rPr>
          <w:rFonts w:asciiTheme="minorHAnsi" w:hAnsiTheme="minorHAnsi" w:cstheme="minorHAnsi"/>
          <w:color w:val="ED0000"/>
          <w:sz w:val="18"/>
          <w:szCs w:val="18"/>
        </w:rPr>
      </w:pPr>
      <w:r w:rsidRPr="2153AC9E">
        <w:rPr>
          <w:rFonts w:ascii="Arial" w:hAnsi="Arial" w:cs="Arial"/>
          <w:color w:val="000000" w:themeColor="text1"/>
          <w:lang w:val="pt-BR"/>
        </w:rPr>
        <w:t>EQUIPAMENTOS E MATERIAL PERMANENTE</w:t>
      </w: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5BF246CF"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3A6BB3">
        <w:rPr>
          <w:b/>
          <w:spacing w:val="-2"/>
          <w:w w:val="110"/>
          <w:sz w:val="24"/>
          <w:szCs w:val="24"/>
        </w:rPr>
        <w:t xml:space="preserve">Aquisição de </w:t>
      </w:r>
      <w:r w:rsidR="00FA5908" w:rsidRPr="00FA5908">
        <w:rPr>
          <w:b/>
          <w:bCs/>
          <w:sz w:val="24"/>
          <w:szCs w:val="24"/>
          <w:lang w:val="pt-BR"/>
        </w:rPr>
        <w:t xml:space="preserve">na aquisição de cinco (5) televisões LED de 50 polegadas e seis (6) aparelhos de ar-condicionado Split </w:t>
      </w:r>
      <w:proofErr w:type="spellStart"/>
      <w:r w:rsidR="00FA5908" w:rsidRPr="00FA5908">
        <w:rPr>
          <w:b/>
          <w:bCs/>
          <w:sz w:val="24"/>
          <w:szCs w:val="24"/>
          <w:lang w:val="pt-BR"/>
        </w:rPr>
        <w:t>Hi</w:t>
      </w:r>
      <w:proofErr w:type="spellEnd"/>
      <w:r w:rsidR="00FA5908" w:rsidRPr="00FA5908">
        <w:rPr>
          <w:b/>
          <w:bCs/>
          <w:sz w:val="24"/>
          <w:szCs w:val="24"/>
          <w:lang w:val="pt-BR"/>
        </w:rPr>
        <w:t xml:space="preserve">-Wall de 24.000 </w:t>
      </w:r>
      <w:proofErr w:type="spellStart"/>
      <w:r w:rsidR="00FA5908" w:rsidRPr="00FA5908">
        <w:rPr>
          <w:b/>
          <w:bCs/>
          <w:sz w:val="24"/>
          <w:szCs w:val="24"/>
          <w:lang w:val="pt-BR"/>
        </w:rPr>
        <w:t>BTUs</w:t>
      </w:r>
      <w:proofErr w:type="spellEnd"/>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5DD1A75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 xml:space="preserve">Sr. </w:t>
      </w:r>
      <w:r w:rsidR="002E786F">
        <w:rPr>
          <w:b/>
        </w:rPr>
        <w:t>Lucas Nascimento Silva</w:t>
      </w:r>
      <w:r>
        <w:t>, denominado “</w:t>
      </w:r>
      <w:r>
        <w:rPr>
          <w:b/>
        </w:rPr>
        <w:t>Agente de contratação</w:t>
      </w:r>
      <w:r>
        <w:t>”, nomeado nos autos do processo conforme</w:t>
      </w:r>
      <w:r w:rsidR="00B1521D">
        <w:t xml:space="preserve"> Portaria</w:t>
      </w:r>
      <w:r w:rsidR="001A3C6C">
        <w:t xml:space="preserve"> n°</w:t>
      </w:r>
      <w:r w:rsidR="002E786F">
        <w:t>86</w:t>
      </w:r>
      <w:r w:rsidR="001A3C6C">
        <w:t xml:space="preserve">/2025 de </w:t>
      </w:r>
      <w:r w:rsidR="002E786F">
        <w:t>08</w:t>
      </w:r>
      <w:r w:rsidR="001A3C6C">
        <w:t xml:space="preserve">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 xml:space="preserve">seja dirigente, gerente, controlador, </w:t>
      </w:r>
      <w:r>
        <w:rPr>
          <w:w w:val="110"/>
        </w:rPr>
        <w:lastRenderedPageBreak/>
        <w:t>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 xml:space="preserve">vinculam </w:t>
      </w:r>
      <w:r>
        <w:rPr>
          <w:w w:val="110"/>
        </w:rPr>
        <w:lastRenderedPageBreak/>
        <w:t>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lastRenderedPageBreak/>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lastRenderedPageBreak/>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lastRenderedPageBreak/>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 xml:space="preserve">(trinta por cento) sobre o valor total do contrato, no caso de </w:t>
      </w:r>
      <w:r>
        <w:rPr>
          <w:w w:val="110"/>
        </w:rPr>
        <w:lastRenderedPageBreak/>
        <w:t>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 xml:space="preserve">suas propostas e a </w:t>
      </w:r>
      <w:r w:rsidRPr="00012458">
        <w:rPr>
          <w:w w:val="110"/>
          <w:sz w:val="18"/>
          <w:szCs w:val="18"/>
        </w:rPr>
        <w:lastRenderedPageBreak/>
        <w:t>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94279F3"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FA5908">
        <w:rPr>
          <w:w w:val="115"/>
          <w:sz w:val="18"/>
          <w:szCs w:val="18"/>
        </w:rPr>
        <w:t>14</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055090">
        <w:rPr>
          <w:w w:val="115"/>
          <w:sz w:val="18"/>
          <w:szCs w:val="18"/>
        </w:rPr>
        <w:t>Maio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009A282" w14:textId="1F54C988" w:rsidR="00F431DD" w:rsidRDefault="00FA5908" w:rsidP="002C410C">
      <w:pPr>
        <w:pStyle w:val="Corpodetexto"/>
        <w:spacing w:before="145"/>
        <w:rPr>
          <w:b/>
          <w:spacing w:val="-2"/>
          <w:w w:val="110"/>
          <w:sz w:val="24"/>
          <w:szCs w:val="24"/>
        </w:rPr>
      </w:pPr>
      <w:r>
        <w:rPr>
          <w:b/>
          <w:spacing w:val="-2"/>
          <w:w w:val="110"/>
          <w:sz w:val="24"/>
          <w:szCs w:val="24"/>
        </w:rPr>
        <w:t xml:space="preserve">AQUISIÇÃO DE </w:t>
      </w:r>
      <w:r w:rsidRPr="00FA5908">
        <w:rPr>
          <w:b/>
          <w:bCs/>
          <w:sz w:val="24"/>
          <w:szCs w:val="24"/>
          <w:lang w:val="pt-BR"/>
        </w:rPr>
        <w:t>NA AQUISIÇÃO DE CINCO (5) TELEVISÕES LED DE 50 POLEGADAS E SEIS (6) APARELHOS DE AR-CONDICIONADO SPLIT HI-WALL DE 24.000 BTUS</w:t>
      </w:r>
      <w:r w:rsidR="00AA6BAE">
        <w:rPr>
          <w:b/>
          <w:spacing w:val="-2"/>
          <w:w w:val="110"/>
          <w:sz w:val="24"/>
          <w:szCs w:val="24"/>
        </w:rPr>
        <w:t>.</w:t>
      </w:r>
    </w:p>
    <w:p w14:paraId="4C15351D" w14:textId="77777777" w:rsidR="00AA6BAE" w:rsidRDefault="00AA6BAE"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10490" w:type="dxa"/>
        <w:tblInd w:w="-781" w:type="dxa"/>
        <w:tblCellMar>
          <w:left w:w="70" w:type="dxa"/>
          <w:right w:w="70" w:type="dxa"/>
        </w:tblCellMar>
        <w:tblLook w:val="04A0" w:firstRow="1" w:lastRow="0" w:firstColumn="1" w:lastColumn="0" w:noHBand="0" w:noVBand="1"/>
      </w:tblPr>
      <w:tblGrid>
        <w:gridCol w:w="574"/>
        <w:gridCol w:w="843"/>
        <w:gridCol w:w="618"/>
        <w:gridCol w:w="2070"/>
        <w:gridCol w:w="1282"/>
        <w:gridCol w:w="1425"/>
        <w:gridCol w:w="3678"/>
      </w:tblGrid>
      <w:tr w:rsidR="00FA5908" w:rsidRPr="005B6A64" w14:paraId="78898590" w14:textId="77777777" w:rsidTr="00F03B40">
        <w:trPr>
          <w:trHeight w:val="315"/>
        </w:trPr>
        <w:tc>
          <w:tcPr>
            <w:tcW w:w="5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72DAB" w14:textId="77777777" w:rsidR="00FA5908" w:rsidRPr="005B6A64" w:rsidRDefault="00FA5908" w:rsidP="00F03B40">
            <w:pPr>
              <w:jc w:val="center"/>
              <w:rPr>
                <w:rFonts w:ascii="Aptos Narrow" w:hAnsi="Aptos Narrow"/>
                <w:b/>
                <w:bCs/>
                <w:color w:val="000000"/>
                <w:lang w:eastAsia="pt-BR"/>
              </w:rPr>
            </w:pPr>
            <w:bookmarkStart w:id="4" w:name="RANGE!A1"/>
            <w:bookmarkStart w:id="5" w:name="_Hlk188606217" w:colFirst="1" w:colLast="6"/>
            <w:r w:rsidRPr="005B6A64">
              <w:rPr>
                <w:rFonts w:ascii="Aptos Narrow" w:hAnsi="Aptos Narrow"/>
                <w:b/>
                <w:bCs/>
                <w:color w:val="000000"/>
                <w:lang w:eastAsia="pt-BR"/>
              </w:rPr>
              <w:t>ITEM</w:t>
            </w:r>
            <w:bookmarkEnd w:id="4"/>
          </w:p>
        </w:tc>
        <w:tc>
          <w:tcPr>
            <w:tcW w:w="843" w:type="dxa"/>
            <w:tcBorders>
              <w:top w:val="single" w:sz="8" w:space="0" w:color="auto"/>
              <w:left w:val="nil"/>
              <w:bottom w:val="single" w:sz="8" w:space="0" w:color="auto"/>
              <w:right w:val="single" w:sz="8" w:space="0" w:color="auto"/>
            </w:tcBorders>
            <w:shd w:val="clear" w:color="auto" w:fill="auto"/>
            <w:noWrap/>
            <w:vAlign w:val="center"/>
            <w:hideMark/>
          </w:tcPr>
          <w:p w14:paraId="215FB584"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QUANT.</w:t>
            </w:r>
          </w:p>
        </w:tc>
        <w:tc>
          <w:tcPr>
            <w:tcW w:w="618" w:type="dxa"/>
            <w:tcBorders>
              <w:top w:val="single" w:sz="8" w:space="0" w:color="auto"/>
              <w:left w:val="nil"/>
              <w:bottom w:val="single" w:sz="8" w:space="0" w:color="auto"/>
              <w:right w:val="single" w:sz="8" w:space="0" w:color="auto"/>
            </w:tcBorders>
            <w:shd w:val="clear" w:color="auto" w:fill="auto"/>
            <w:noWrap/>
            <w:vAlign w:val="center"/>
            <w:hideMark/>
          </w:tcPr>
          <w:p w14:paraId="6FC34BDD"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UNID</w:t>
            </w:r>
          </w:p>
        </w:tc>
        <w:tc>
          <w:tcPr>
            <w:tcW w:w="2070" w:type="dxa"/>
            <w:tcBorders>
              <w:top w:val="single" w:sz="8" w:space="0" w:color="auto"/>
              <w:left w:val="nil"/>
              <w:bottom w:val="single" w:sz="8" w:space="0" w:color="auto"/>
              <w:right w:val="single" w:sz="8" w:space="0" w:color="auto"/>
            </w:tcBorders>
            <w:shd w:val="clear" w:color="auto" w:fill="auto"/>
            <w:noWrap/>
            <w:vAlign w:val="center"/>
            <w:hideMark/>
          </w:tcPr>
          <w:p w14:paraId="32423EFE"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DESCRIÇÃO DO SERVIÇO/PRODUTO</w:t>
            </w:r>
          </w:p>
        </w:tc>
        <w:tc>
          <w:tcPr>
            <w:tcW w:w="1282" w:type="dxa"/>
            <w:tcBorders>
              <w:top w:val="single" w:sz="8" w:space="0" w:color="auto"/>
              <w:left w:val="nil"/>
              <w:bottom w:val="single" w:sz="8" w:space="0" w:color="auto"/>
              <w:right w:val="single" w:sz="8" w:space="0" w:color="auto"/>
            </w:tcBorders>
            <w:shd w:val="clear" w:color="auto" w:fill="auto"/>
            <w:noWrap/>
            <w:vAlign w:val="center"/>
            <w:hideMark/>
          </w:tcPr>
          <w:p w14:paraId="32776AB8"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VALOR UNITÁRIO</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2A45E385"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VALOR TOTAL</w:t>
            </w:r>
          </w:p>
        </w:tc>
        <w:tc>
          <w:tcPr>
            <w:tcW w:w="3678" w:type="dxa"/>
            <w:tcBorders>
              <w:top w:val="single" w:sz="8" w:space="0" w:color="auto"/>
              <w:left w:val="nil"/>
              <w:bottom w:val="single" w:sz="8" w:space="0" w:color="auto"/>
              <w:right w:val="single" w:sz="8" w:space="0" w:color="auto"/>
            </w:tcBorders>
            <w:shd w:val="clear" w:color="auto" w:fill="auto"/>
            <w:noWrap/>
            <w:vAlign w:val="center"/>
            <w:hideMark/>
          </w:tcPr>
          <w:p w14:paraId="56363484"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DESCRITIVO</w:t>
            </w:r>
          </w:p>
        </w:tc>
      </w:tr>
      <w:tr w:rsidR="00FA5908" w:rsidRPr="005B6A64" w14:paraId="29EE86AC" w14:textId="77777777" w:rsidTr="00F03B40">
        <w:trPr>
          <w:trHeight w:val="2415"/>
        </w:trPr>
        <w:tc>
          <w:tcPr>
            <w:tcW w:w="574" w:type="dxa"/>
            <w:tcBorders>
              <w:top w:val="nil"/>
              <w:left w:val="single" w:sz="8" w:space="0" w:color="auto"/>
              <w:bottom w:val="single" w:sz="8" w:space="0" w:color="auto"/>
              <w:right w:val="single" w:sz="8" w:space="0" w:color="auto"/>
            </w:tcBorders>
            <w:shd w:val="clear" w:color="auto" w:fill="auto"/>
            <w:noWrap/>
            <w:vAlign w:val="center"/>
            <w:hideMark/>
          </w:tcPr>
          <w:p w14:paraId="4ED5EECE" w14:textId="77777777" w:rsidR="00FA5908" w:rsidRPr="005B6A64" w:rsidRDefault="00FA5908" w:rsidP="00F03B40">
            <w:pPr>
              <w:jc w:val="both"/>
              <w:rPr>
                <w:rFonts w:ascii="Aptos Narrow" w:hAnsi="Aptos Narrow"/>
                <w:color w:val="000000"/>
                <w:lang w:eastAsia="pt-BR"/>
              </w:rPr>
            </w:pPr>
            <w:r w:rsidRPr="005B6A64">
              <w:rPr>
                <w:rFonts w:ascii="Aptos Narrow" w:hAnsi="Aptos Narrow"/>
                <w:color w:val="000000"/>
                <w:lang w:eastAsia="pt-BR"/>
              </w:rPr>
              <w:t>1</w:t>
            </w:r>
          </w:p>
        </w:tc>
        <w:tc>
          <w:tcPr>
            <w:tcW w:w="843" w:type="dxa"/>
            <w:tcBorders>
              <w:top w:val="nil"/>
              <w:left w:val="nil"/>
              <w:bottom w:val="single" w:sz="8" w:space="0" w:color="auto"/>
              <w:right w:val="single" w:sz="8" w:space="0" w:color="auto"/>
            </w:tcBorders>
            <w:shd w:val="clear" w:color="auto" w:fill="auto"/>
            <w:noWrap/>
            <w:vAlign w:val="center"/>
            <w:hideMark/>
          </w:tcPr>
          <w:p w14:paraId="00373AAB" w14:textId="77777777" w:rsidR="00FA5908" w:rsidRPr="005B6A64" w:rsidRDefault="00FA5908" w:rsidP="00F03B40">
            <w:pPr>
              <w:jc w:val="both"/>
              <w:rPr>
                <w:rFonts w:ascii="Aptos Narrow" w:hAnsi="Aptos Narrow"/>
                <w:color w:val="000000"/>
                <w:lang w:eastAsia="pt-BR"/>
              </w:rPr>
            </w:pPr>
            <w:r w:rsidRPr="3DD7B106">
              <w:rPr>
                <w:rFonts w:ascii="Aptos Narrow" w:hAnsi="Aptos Narrow"/>
                <w:color w:val="000000" w:themeColor="text1"/>
                <w:lang w:eastAsia="pt-BR"/>
              </w:rPr>
              <w:t>5</w:t>
            </w:r>
          </w:p>
        </w:tc>
        <w:tc>
          <w:tcPr>
            <w:tcW w:w="618" w:type="dxa"/>
            <w:tcBorders>
              <w:top w:val="nil"/>
              <w:left w:val="nil"/>
              <w:bottom w:val="single" w:sz="8" w:space="0" w:color="auto"/>
              <w:right w:val="single" w:sz="8" w:space="0" w:color="auto"/>
            </w:tcBorders>
            <w:shd w:val="clear" w:color="auto" w:fill="auto"/>
            <w:noWrap/>
            <w:vAlign w:val="center"/>
            <w:hideMark/>
          </w:tcPr>
          <w:p w14:paraId="61D25FD3" w14:textId="77777777" w:rsidR="00FA5908" w:rsidRPr="005B6A64" w:rsidRDefault="00FA5908" w:rsidP="00F03B40">
            <w:pPr>
              <w:jc w:val="both"/>
              <w:rPr>
                <w:rFonts w:ascii="Aptos Narrow" w:hAnsi="Aptos Narrow"/>
                <w:color w:val="000000"/>
                <w:lang w:eastAsia="pt-BR"/>
              </w:rPr>
            </w:pPr>
            <w:r w:rsidRPr="005B6A64">
              <w:rPr>
                <w:rFonts w:ascii="Aptos Narrow" w:hAnsi="Aptos Narrow"/>
                <w:color w:val="000000"/>
                <w:lang w:eastAsia="pt-BR"/>
              </w:rPr>
              <w:t>UNID</w:t>
            </w:r>
          </w:p>
        </w:tc>
        <w:tc>
          <w:tcPr>
            <w:tcW w:w="2070" w:type="dxa"/>
            <w:tcBorders>
              <w:top w:val="nil"/>
              <w:left w:val="nil"/>
              <w:bottom w:val="single" w:sz="8" w:space="0" w:color="auto"/>
              <w:right w:val="single" w:sz="8" w:space="0" w:color="auto"/>
            </w:tcBorders>
            <w:shd w:val="clear" w:color="auto" w:fill="auto"/>
            <w:noWrap/>
            <w:vAlign w:val="center"/>
            <w:hideMark/>
          </w:tcPr>
          <w:p w14:paraId="5EB31A36" w14:textId="77777777" w:rsidR="00FA5908" w:rsidRPr="005B6A64" w:rsidRDefault="00FA5908" w:rsidP="00F03B40">
            <w:pPr>
              <w:jc w:val="both"/>
              <w:rPr>
                <w:rFonts w:ascii="Aptos Narrow" w:hAnsi="Aptos Narrow"/>
                <w:color w:val="000000" w:themeColor="text1"/>
              </w:rPr>
            </w:pPr>
          </w:p>
          <w:p w14:paraId="18017BD0" w14:textId="77777777" w:rsidR="00FA5908" w:rsidRPr="005B6A64" w:rsidRDefault="00FA5908" w:rsidP="00F03B40">
            <w:pPr>
              <w:jc w:val="both"/>
              <w:rPr>
                <w:rFonts w:ascii="Aptos Narrow" w:hAnsi="Aptos Narrow"/>
              </w:rPr>
            </w:pPr>
            <w:r w:rsidRPr="2153AC9E">
              <w:rPr>
                <w:rFonts w:ascii="Aptos Narrow" w:hAnsi="Aptos Narrow"/>
                <w:color w:val="000000" w:themeColor="text1"/>
                <w:lang w:val="pt-BR"/>
              </w:rPr>
              <w:t xml:space="preserve">Televisão LED 50 polegadas  </w:t>
            </w:r>
            <w:r w:rsidRPr="2153AC9E">
              <w:rPr>
                <w:rFonts w:ascii="Aptos Narrow" w:hAnsi="Aptos Narrow"/>
                <w:lang w:val="pt-BR"/>
              </w:rPr>
              <w:t xml:space="preserve"> </w:t>
            </w:r>
          </w:p>
          <w:p w14:paraId="0BF78726" w14:textId="77777777" w:rsidR="00FA5908" w:rsidRPr="005B6A64" w:rsidRDefault="00FA5908" w:rsidP="00F03B40">
            <w:pPr>
              <w:jc w:val="both"/>
              <w:rPr>
                <w:rFonts w:ascii="Aptos Narrow" w:hAnsi="Aptos Narrow"/>
                <w:color w:val="000000" w:themeColor="text1"/>
              </w:rPr>
            </w:pPr>
          </w:p>
          <w:p w14:paraId="32087334" w14:textId="77777777" w:rsidR="00FA5908" w:rsidRPr="005B6A64" w:rsidRDefault="00FA5908" w:rsidP="00F03B40">
            <w:pPr>
              <w:jc w:val="both"/>
              <w:rPr>
                <w:rFonts w:ascii="Aptos Narrow" w:hAnsi="Aptos Narrow"/>
                <w:color w:val="000000"/>
                <w:lang w:eastAsia="pt-BR"/>
              </w:rPr>
            </w:pPr>
          </w:p>
        </w:tc>
        <w:tc>
          <w:tcPr>
            <w:tcW w:w="1282" w:type="dxa"/>
            <w:tcBorders>
              <w:top w:val="nil"/>
              <w:left w:val="nil"/>
              <w:bottom w:val="single" w:sz="8" w:space="0" w:color="auto"/>
              <w:right w:val="single" w:sz="8" w:space="0" w:color="auto"/>
            </w:tcBorders>
            <w:shd w:val="clear" w:color="auto" w:fill="auto"/>
            <w:noWrap/>
            <w:vAlign w:val="center"/>
            <w:hideMark/>
          </w:tcPr>
          <w:p w14:paraId="093866CA" w14:textId="77777777" w:rsidR="00FA5908" w:rsidRPr="005B6A64" w:rsidRDefault="00FA5908" w:rsidP="00F03B40">
            <w:pPr>
              <w:jc w:val="both"/>
              <w:rPr>
                <w:rFonts w:ascii="Aptos Narrow" w:hAnsi="Aptos Narrow"/>
                <w:color w:val="000000" w:themeColor="text1"/>
              </w:rPr>
            </w:pPr>
          </w:p>
          <w:p w14:paraId="53CBFF24" w14:textId="77777777" w:rsidR="00FA5908" w:rsidRPr="005B6A64" w:rsidRDefault="00FA5908" w:rsidP="00F03B40">
            <w:pPr>
              <w:jc w:val="both"/>
              <w:rPr>
                <w:rFonts w:ascii="Aptos Narrow" w:hAnsi="Aptos Narrow"/>
              </w:rPr>
            </w:pPr>
            <w:r w:rsidRPr="2153AC9E">
              <w:rPr>
                <w:rFonts w:ascii="Aptos Narrow" w:hAnsi="Aptos Narrow"/>
                <w:color w:val="000000" w:themeColor="text1"/>
                <w:lang w:val="pt-BR"/>
              </w:rPr>
              <w:t>R$ 2.395,63</w:t>
            </w:r>
          </w:p>
          <w:p w14:paraId="5407E4EA" w14:textId="77777777" w:rsidR="00FA5908" w:rsidRPr="005B6A64" w:rsidRDefault="00FA5908" w:rsidP="00F03B40">
            <w:pPr>
              <w:jc w:val="both"/>
              <w:rPr>
                <w:rFonts w:ascii="Aptos Narrow" w:hAnsi="Aptos Narrow"/>
                <w:color w:val="000000"/>
                <w:lang w:eastAsia="pt-BR"/>
              </w:rPr>
            </w:pPr>
          </w:p>
        </w:tc>
        <w:tc>
          <w:tcPr>
            <w:tcW w:w="1425" w:type="dxa"/>
            <w:tcBorders>
              <w:top w:val="nil"/>
              <w:left w:val="nil"/>
              <w:bottom w:val="single" w:sz="8" w:space="0" w:color="auto"/>
              <w:right w:val="single" w:sz="8" w:space="0" w:color="auto"/>
            </w:tcBorders>
            <w:shd w:val="clear" w:color="auto" w:fill="auto"/>
            <w:noWrap/>
            <w:vAlign w:val="center"/>
            <w:hideMark/>
          </w:tcPr>
          <w:p w14:paraId="4DE5C0DF" w14:textId="77777777" w:rsidR="00FA5908" w:rsidRPr="005B6A64" w:rsidRDefault="00FA5908" w:rsidP="00F03B40">
            <w:pPr>
              <w:jc w:val="both"/>
              <w:rPr>
                <w:rFonts w:ascii="Aptos Narrow" w:eastAsia="Aptos Narrow" w:hAnsi="Aptos Narrow" w:cs="Aptos Narrow"/>
              </w:rPr>
            </w:pPr>
            <w:r w:rsidRPr="2153AC9E">
              <w:rPr>
                <w:rFonts w:ascii="Aptos Narrow" w:hAnsi="Aptos Narrow"/>
                <w:color w:val="000000" w:themeColor="text1"/>
                <w:lang w:eastAsia="pt-BR"/>
              </w:rPr>
              <w:t xml:space="preserve"> </w:t>
            </w:r>
          </w:p>
          <w:p w14:paraId="0224F904" w14:textId="77777777" w:rsidR="00FA5908" w:rsidRPr="005B6A64" w:rsidRDefault="00FA5908" w:rsidP="00F03B40">
            <w:pPr>
              <w:jc w:val="both"/>
              <w:rPr>
                <w:rFonts w:ascii="Aptos Narrow" w:eastAsia="Aptos Narrow" w:hAnsi="Aptos Narrow" w:cs="Aptos Narrow"/>
                <w:color w:val="000000" w:themeColor="text1"/>
              </w:rPr>
            </w:pPr>
            <w:r w:rsidRPr="3DD7B106">
              <w:rPr>
                <w:rFonts w:ascii="Aptos Narrow" w:eastAsia="Aptos Narrow" w:hAnsi="Aptos Narrow" w:cs="Aptos Narrow"/>
                <w:color w:val="000000" w:themeColor="text1"/>
                <w:lang w:val="pt-BR"/>
              </w:rPr>
              <w:t>R$ 11.978,15</w:t>
            </w:r>
          </w:p>
          <w:p w14:paraId="5F71C54D" w14:textId="77777777" w:rsidR="00FA5908" w:rsidRPr="005B6A64" w:rsidRDefault="00FA5908" w:rsidP="00F03B40">
            <w:pPr>
              <w:jc w:val="both"/>
              <w:rPr>
                <w:rFonts w:ascii="Aptos Narrow" w:hAnsi="Aptos Narrow"/>
                <w:color w:val="000000"/>
                <w:lang w:eastAsia="pt-BR"/>
              </w:rPr>
            </w:pPr>
          </w:p>
        </w:tc>
        <w:tc>
          <w:tcPr>
            <w:tcW w:w="3678" w:type="dxa"/>
            <w:tcBorders>
              <w:top w:val="nil"/>
              <w:left w:val="nil"/>
              <w:bottom w:val="single" w:sz="8" w:space="0" w:color="auto"/>
              <w:right w:val="single" w:sz="8" w:space="0" w:color="auto"/>
            </w:tcBorders>
            <w:shd w:val="clear" w:color="auto" w:fill="auto"/>
            <w:vAlign w:val="center"/>
            <w:hideMark/>
          </w:tcPr>
          <w:p w14:paraId="2AAAF351" w14:textId="77777777" w:rsidR="00FA5908" w:rsidRPr="005B6A64" w:rsidRDefault="00FA5908" w:rsidP="00F03B40">
            <w:pPr>
              <w:jc w:val="both"/>
              <w:rPr>
                <w:rFonts w:ascii="Aptos Narrow" w:eastAsia="Aptos Narrow" w:hAnsi="Aptos Narrow" w:cs="Aptos Narrow"/>
              </w:rPr>
            </w:pPr>
            <w:r w:rsidRPr="2153AC9E">
              <w:rPr>
                <w:rFonts w:ascii="Aptos Narrow" w:eastAsia="Aptos Narrow" w:hAnsi="Aptos Narrow" w:cs="Aptos Narrow"/>
                <w:color w:val="000000" w:themeColor="text1"/>
                <w:lang w:val="en-US"/>
              </w:rPr>
              <w:t xml:space="preserve">Smart Tv Smart Tv 50" </w:t>
            </w:r>
            <w:proofErr w:type="spellStart"/>
            <w:r w:rsidRPr="2153AC9E">
              <w:rPr>
                <w:rFonts w:ascii="Aptos Narrow" w:eastAsia="Aptos Narrow" w:hAnsi="Aptos Narrow" w:cs="Aptos Narrow"/>
                <w:color w:val="000000" w:themeColor="text1"/>
                <w:lang w:val="en-US"/>
              </w:rPr>
              <w:t>Uhd</w:t>
            </w:r>
            <w:proofErr w:type="spellEnd"/>
            <w:r w:rsidRPr="2153AC9E">
              <w:rPr>
                <w:rFonts w:ascii="Aptos Narrow" w:eastAsia="Aptos Narrow" w:hAnsi="Aptos Narrow" w:cs="Aptos Narrow"/>
                <w:color w:val="000000" w:themeColor="text1"/>
                <w:lang w:val="en-US"/>
              </w:rPr>
              <w:t xml:space="preserve"> Led, Wi-Fi, Bluetooth, </w:t>
            </w:r>
            <w:proofErr w:type="spellStart"/>
            <w:r w:rsidRPr="2153AC9E">
              <w:rPr>
                <w:rFonts w:ascii="Aptos Narrow" w:eastAsia="Aptos Narrow" w:hAnsi="Aptos Narrow" w:cs="Aptos Narrow"/>
                <w:color w:val="000000" w:themeColor="text1"/>
                <w:lang w:val="en-US"/>
              </w:rPr>
              <w:t>Hdmi</w:t>
            </w:r>
            <w:proofErr w:type="spellEnd"/>
            <w:r w:rsidRPr="2153AC9E">
              <w:rPr>
                <w:rFonts w:ascii="Aptos Narrow" w:eastAsia="Aptos Narrow" w:hAnsi="Aptos Narrow" w:cs="Aptos Narrow"/>
                <w:color w:val="000000" w:themeColor="text1"/>
                <w:lang w:val="en-US"/>
              </w:rPr>
              <w:t xml:space="preserve">, </w:t>
            </w:r>
            <w:proofErr w:type="spellStart"/>
            <w:r w:rsidRPr="2153AC9E">
              <w:rPr>
                <w:rFonts w:ascii="Aptos Narrow" w:eastAsia="Aptos Narrow" w:hAnsi="Aptos Narrow" w:cs="Aptos Narrow"/>
                <w:color w:val="000000" w:themeColor="text1"/>
                <w:lang w:val="en-US"/>
              </w:rPr>
              <w:t>Usb</w:t>
            </w:r>
            <w:proofErr w:type="spellEnd"/>
            <w:r w:rsidRPr="2153AC9E">
              <w:rPr>
                <w:rFonts w:ascii="Aptos Narrow" w:eastAsia="Aptos Narrow" w:hAnsi="Aptos Narrow" w:cs="Aptos Narrow"/>
                <w:color w:val="000000" w:themeColor="text1"/>
                <w:lang w:val="en-US"/>
              </w:rPr>
              <w:t xml:space="preserve">, Alexa/Chromecast </w:t>
            </w:r>
            <w:proofErr w:type="spellStart"/>
            <w:r w:rsidRPr="2153AC9E">
              <w:rPr>
                <w:rFonts w:ascii="Aptos Narrow" w:eastAsia="Aptos Narrow" w:hAnsi="Aptos Narrow" w:cs="Aptos Narrow"/>
                <w:color w:val="000000" w:themeColor="text1"/>
                <w:lang w:val="en-US"/>
              </w:rPr>
              <w:t>Integrado</w:t>
            </w:r>
            <w:proofErr w:type="spellEnd"/>
          </w:p>
          <w:p w14:paraId="7B453AD2" w14:textId="77777777" w:rsidR="00FA5908" w:rsidRPr="005B6A64" w:rsidRDefault="00FA5908" w:rsidP="00F03B40">
            <w:pPr>
              <w:jc w:val="both"/>
              <w:rPr>
                <w:rFonts w:ascii="Aptos Narrow" w:hAnsi="Aptos Narrow"/>
                <w:color w:val="000000"/>
                <w:lang w:eastAsia="pt-BR"/>
              </w:rPr>
            </w:pPr>
            <w:r w:rsidRPr="2153AC9E">
              <w:rPr>
                <w:rFonts w:ascii="Aptos Narrow" w:hAnsi="Aptos Narrow"/>
                <w:color w:val="000000" w:themeColor="text1"/>
                <w:lang w:eastAsia="pt-BR"/>
              </w:rPr>
              <w:t xml:space="preserve"> </w:t>
            </w:r>
          </w:p>
        </w:tc>
      </w:tr>
      <w:tr w:rsidR="00FA5908" w14:paraId="5D58AE95" w14:textId="77777777" w:rsidTr="00F03B40">
        <w:trPr>
          <w:trHeight w:val="300"/>
        </w:trPr>
        <w:tc>
          <w:tcPr>
            <w:tcW w:w="574" w:type="dxa"/>
            <w:tcBorders>
              <w:top w:val="nil"/>
              <w:left w:val="single" w:sz="8" w:space="0" w:color="auto"/>
              <w:bottom w:val="single" w:sz="8" w:space="0" w:color="auto"/>
              <w:right w:val="single" w:sz="8" w:space="0" w:color="auto"/>
            </w:tcBorders>
            <w:shd w:val="clear" w:color="auto" w:fill="auto"/>
            <w:noWrap/>
            <w:vAlign w:val="center"/>
            <w:hideMark/>
          </w:tcPr>
          <w:p w14:paraId="3EB13C0B" w14:textId="77777777" w:rsidR="00FA5908" w:rsidRDefault="00FA5908" w:rsidP="00F03B40">
            <w:pPr>
              <w:jc w:val="both"/>
              <w:rPr>
                <w:rFonts w:ascii="Aptos Narrow" w:eastAsia="Aptos Narrow" w:hAnsi="Aptos Narrow" w:cs="Aptos Narrow"/>
                <w:color w:val="000000" w:themeColor="text1"/>
              </w:rPr>
            </w:pPr>
            <w:r w:rsidRPr="3DD7B106">
              <w:rPr>
                <w:rFonts w:ascii="Aptos Narrow" w:eastAsia="Aptos Narrow" w:hAnsi="Aptos Narrow" w:cs="Aptos Narrow"/>
                <w:color w:val="000000" w:themeColor="text1"/>
                <w:lang w:val="pt-BR"/>
              </w:rPr>
              <w:t>2</w:t>
            </w:r>
          </w:p>
        </w:tc>
        <w:tc>
          <w:tcPr>
            <w:tcW w:w="843" w:type="dxa"/>
            <w:tcBorders>
              <w:top w:val="nil"/>
              <w:left w:val="nil"/>
              <w:bottom w:val="single" w:sz="8" w:space="0" w:color="auto"/>
              <w:right w:val="single" w:sz="8" w:space="0" w:color="auto"/>
            </w:tcBorders>
            <w:shd w:val="clear" w:color="auto" w:fill="auto"/>
            <w:noWrap/>
            <w:vAlign w:val="center"/>
            <w:hideMark/>
          </w:tcPr>
          <w:p w14:paraId="30593762"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6</w:t>
            </w:r>
          </w:p>
        </w:tc>
        <w:tc>
          <w:tcPr>
            <w:tcW w:w="618" w:type="dxa"/>
            <w:tcBorders>
              <w:top w:val="nil"/>
              <w:left w:val="nil"/>
              <w:bottom w:val="single" w:sz="8" w:space="0" w:color="auto"/>
              <w:right w:val="single" w:sz="8" w:space="0" w:color="auto"/>
            </w:tcBorders>
            <w:shd w:val="clear" w:color="auto" w:fill="auto"/>
            <w:noWrap/>
            <w:vAlign w:val="center"/>
            <w:hideMark/>
          </w:tcPr>
          <w:p w14:paraId="69AE65B8" w14:textId="77777777" w:rsidR="00FA5908" w:rsidRDefault="00FA5908" w:rsidP="00F03B40">
            <w:pPr>
              <w:jc w:val="both"/>
              <w:rPr>
                <w:rFonts w:ascii="Aptos Narrow" w:eastAsia="Aptos Narrow" w:hAnsi="Aptos Narrow" w:cs="Aptos Narrow"/>
                <w:color w:val="000000" w:themeColor="text1"/>
              </w:rPr>
            </w:pPr>
          </w:p>
          <w:p w14:paraId="628129BF"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UNID</w:t>
            </w:r>
          </w:p>
        </w:tc>
        <w:tc>
          <w:tcPr>
            <w:tcW w:w="2070" w:type="dxa"/>
            <w:tcBorders>
              <w:top w:val="nil"/>
              <w:left w:val="nil"/>
              <w:bottom w:val="single" w:sz="8" w:space="0" w:color="auto"/>
              <w:right w:val="single" w:sz="8" w:space="0" w:color="auto"/>
            </w:tcBorders>
            <w:shd w:val="clear" w:color="auto" w:fill="auto"/>
            <w:noWrap/>
            <w:vAlign w:val="center"/>
            <w:hideMark/>
          </w:tcPr>
          <w:p w14:paraId="102B5F6E" w14:textId="77777777" w:rsidR="00FA5908" w:rsidRDefault="00FA5908" w:rsidP="00F03B40">
            <w:pPr>
              <w:jc w:val="both"/>
              <w:rPr>
                <w:rFonts w:ascii="Aptos Narrow" w:eastAsia="Aptos Narrow" w:hAnsi="Aptos Narrow" w:cs="Aptos Narrow"/>
                <w:color w:val="000000" w:themeColor="text1"/>
              </w:rPr>
            </w:pPr>
          </w:p>
          <w:p w14:paraId="6AF8A6AC"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Ar-condicionado</w:t>
            </w:r>
          </w:p>
          <w:p w14:paraId="601EF8A9" w14:textId="77777777" w:rsidR="00FA5908" w:rsidRDefault="00FA5908" w:rsidP="00F03B40">
            <w:pPr>
              <w:jc w:val="both"/>
              <w:rPr>
                <w:rFonts w:ascii="Aptos Narrow" w:eastAsia="Aptos Narrow" w:hAnsi="Aptos Narrow" w:cs="Aptos Narrow"/>
                <w:color w:val="000000" w:themeColor="text1"/>
              </w:rPr>
            </w:pPr>
          </w:p>
        </w:tc>
        <w:tc>
          <w:tcPr>
            <w:tcW w:w="1282" w:type="dxa"/>
            <w:tcBorders>
              <w:top w:val="nil"/>
              <w:left w:val="nil"/>
              <w:bottom w:val="single" w:sz="8" w:space="0" w:color="auto"/>
              <w:right w:val="single" w:sz="8" w:space="0" w:color="auto"/>
            </w:tcBorders>
            <w:shd w:val="clear" w:color="auto" w:fill="auto"/>
            <w:noWrap/>
            <w:vAlign w:val="center"/>
            <w:hideMark/>
          </w:tcPr>
          <w:p w14:paraId="1F36660E"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R$ 3.651,67</w:t>
            </w:r>
          </w:p>
        </w:tc>
        <w:tc>
          <w:tcPr>
            <w:tcW w:w="1425" w:type="dxa"/>
            <w:tcBorders>
              <w:top w:val="nil"/>
              <w:left w:val="nil"/>
              <w:bottom w:val="single" w:sz="8" w:space="0" w:color="auto"/>
              <w:right w:val="single" w:sz="8" w:space="0" w:color="auto"/>
            </w:tcBorders>
            <w:shd w:val="clear" w:color="auto" w:fill="auto"/>
            <w:noWrap/>
            <w:vAlign w:val="center"/>
            <w:hideMark/>
          </w:tcPr>
          <w:p w14:paraId="04F5E7D4"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R$ 21.910,02</w:t>
            </w:r>
          </w:p>
        </w:tc>
        <w:tc>
          <w:tcPr>
            <w:tcW w:w="3678" w:type="dxa"/>
            <w:tcBorders>
              <w:top w:val="nil"/>
              <w:left w:val="nil"/>
              <w:bottom w:val="single" w:sz="8" w:space="0" w:color="auto"/>
              <w:right w:val="single" w:sz="8" w:space="0" w:color="auto"/>
            </w:tcBorders>
            <w:shd w:val="clear" w:color="auto" w:fill="auto"/>
            <w:vAlign w:val="center"/>
            <w:hideMark/>
          </w:tcPr>
          <w:p w14:paraId="68CB6117"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 xml:space="preserve">Ar-condicionado Split </w:t>
            </w:r>
            <w:proofErr w:type="spellStart"/>
            <w:r w:rsidRPr="2153AC9E">
              <w:rPr>
                <w:rFonts w:ascii="Aptos Narrow" w:eastAsia="Aptos Narrow" w:hAnsi="Aptos Narrow" w:cs="Aptos Narrow"/>
                <w:color w:val="000000" w:themeColor="text1"/>
                <w:lang w:val="pt-BR"/>
              </w:rPr>
              <w:t>Hi</w:t>
            </w:r>
            <w:proofErr w:type="spellEnd"/>
            <w:r w:rsidRPr="2153AC9E">
              <w:rPr>
                <w:rFonts w:ascii="Aptos Narrow" w:eastAsia="Aptos Narrow" w:hAnsi="Aptos Narrow" w:cs="Aptos Narrow"/>
                <w:color w:val="000000" w:themeColor="text1"/>
                <w:lang w:val="pt-BR"/>
              </w:rPr>
              <w:t xml:space="preserve">-Wall, 24.000 </w:t>
            </w:r>
            <w:proofErr w:type="spellStart"/>
            <w:r w:rsidRPr="2153AC9E">
              <w:rPr>
                <w:rFonts w:ascii="Aptos Narrow" w:eastAsia="Aptos Narrow" w:hAnsi="Aptos Narrow" w:cs="Aptos Narrow"/>
                <w:color w:val="000000" w:themeColor="text1"/>
                <w:lang w:val="pt-BR"/>
              </w:rPr>
              <w:t>BTUs</w:t>
            </w:r>
            <w:proofErr w:type="spellEnd"/>
            <w:r w:rsidRPr="2153AC9E">
              <w:rPr>
                <w:rFonts w:ascii="Aptos Narrow" w:eastAsia="Aptos Narrow" w:hAnsi="Aptos Narrow" w:cs="Aptos Narrow"/>
                <w:color w:val="000000" w:themeColor="text1"/>
                <w:lang w:val="pt-BR"/>
              </w:rPr>
              <w:t>, Voltagem 220 V, tecnologia Dual Inverter, com conectividade WIFI integrado, classificação energética "A", tipo de gás refrigerante R32, classe Frio, material da serpentina em cobre, com garantia do compressor de 10 anos, com controle remoto, garantia do produto de 12 MESES.</w:t>
            </w:r>
          </w:p>
        </w:tc>
      </w:tr>
      <w:bookmarkEnd w:id="5"/>
    </w:tbl>
    <w:p w14:paraId="772B8EBE" w14:textId="77777777" w:rsidR="002C410C" w:rsidRDefault="002C410C" w:rsidP="002C410C">
      <w:pPr>
        <w:pStyle w:val="TableParagraph"/>
        <w:rPr>
          <w:b/>
          <w:i/>
        </w:rPr>
        <w:sectPr w:rsidR="002C410C">
          <w:headerReference w:type="default" r:id="rId15"/>
          <w:footerReference w:type="default" r:id="rId16"/>
          <w:pgSz w:w="11920" w:h="16850"/>
          <w:pgMar w:top="2280" w:right="283" w:bottom="280" w:left="992" w:header="138" w:footer="0" w:gutter="0"/>
          <w:cols w:space="720"/>
        </w:sectPr>
      </w:pP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7">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Pr>
            <w:color w:val="0000FF"/>
            <w:w w:val="115"/>
            <w:u w:val="single" w:color="0000FF"/>
          </w:rPr>
          <w:t>https://solucoes.receita.fa</w:t>
        </w:r>
      </w:hyperlink>
      <w:hyperlink r:id="rId19">
        <w:r>
          <w:rPr>
            <w:color w:val="0000FF"/>
            <w:w w:val="115"/>
            <w:u w:val="single" w:color="0000FF"/>
          </w:rPr>
          <w:t>zenda.gov.br/servicos/cnpjreva/cnpjrevasolicitacao.asp</w:t>
        </w:r>
      </w:hyperlink>
      <w:r>
        <w:rPr>
          <w:color w:val="0000FF"/>
          <w:w w:val="115"/>
        </w:rPr>
        <w:t xml:space="preserve"> </w:t>
      </w:r>
      <w:r>
        <w:rPr>
          <w:w w:val="115"/>
        </w:rPr>
        <w:t xml:space="preserve">ou </w:t>
      </w:r>
      <w:hyperlink r:id="rId20">
        <w:r>
          <w:rPr>
            <w:color w:val="0000FF"/>
            <w:spacing w:val="-2"/>
            <w:w w:val="110"/>
            <w:u w:val="single" w:color="0000FF"/>
          </w:rPr>
          <w:t>https://servi</w:t>
        </w:r>
      </w:hyperlink>
      <w:hyperlink r:id="rId21">
        <w:r>
          <w:rPr>
            <w:color w:val="0000FF"/>
            <w:spacing w:val="-2"/>
            <w:w w:val="110"/>
            <w:u w:val="single" w:color="0000FF"/>
          </w:rPr>
          <w:t>cos.receita.fazenda.gov.br/servicos/cpf/impressaocomprovante/consultaim</w:t>
        </w:r>
      </w:hyperlink>
      <w:hyperlink r:id="rId22">
        <w:r>
          <w:rPr>
            <w:color w:val="0000FF"/>
            <w:spacing w:val="-2"/>
            <w:w w:val="110"/>
            <w:u w:val="single" w:color="0000FF"/>
          </w:rPr>
          <w:t>pressao.a</w:t>
        </w:r>
      </w:hyperlink>
      <w:r>
        <w:rPr>
          <w:color w:val="0000FF"/>
          <w:spacing w:val="80"/>
          <w:w w:val="115"/>
        </w:rPr>
        <w:t xml:space="preserve">  </w:t>
      </w:r>
      <w:hyperlink r:id="rId23">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4">
        <w:r>
          <w:rPr>
            <w:color w:val="0000FF"/>
            <w:spacing w:val="-2"/>
            <w:w w:val="115"/>
            <w:u w:val="single" w:color="0000FF"/>
          </w:rPr>
          <w:t>https://solu</w:t>
        </w:r>
      </w:hyperlink>
      <w:hyperlink r:id="rId25">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6"/>
          <w:footerReference w:type="default" r:id="rId27"/>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fldChar w:fldCharType="begin"/>
      </w:r>
      <w:r>
        <w:instrText>HYPERLINK "https://consulta-crf.caixa.gov.br/consultacrf/pages/consultaEmpregador.jsf" \h</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hyperlink r:id="rId28">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29">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0"/>
          <w:footerReference w:type="default" r:id="rId31"/>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E2670E"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09EF0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3"/>
          <w:footerReference w:type="default" r:id="rId34"/>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13F22890" w14:textId="77777777" w:rsidR="00FA5908" w:rsidRDefault="00FA5908" w:rsidP="00FA5908">
      <w:pPr>
        <w:spacing w:line="360" w:lineRule="auto"/>
        <w:ind w:left="-567" w:right="-708" w:firstLine="709"/>
        <w:jc w:val="both"/>
        <w:rPr>
          <w:rFonts w:ascii="Arial" w:hAnsi="Arial" w:cs="Arial"/>
          <w:b/>
          <w:bCs/>
          <w:sz w:val="24"/>
          <w:szCs w:val="24"/>
        </w:rPr>
      </w:pPr>
      <w:r>
        <w:rPr>
          <w:rFonts w:ascii="Arial" w:hAnsi="Arial" w:cs="Arial"/>
          <w:b/>
          <w:bCs/>
          <w:sz w:val="24"/>
          <w:szCs w:val="24"/>
        </w:rPr>
        <w:t xml:space="preserve">   </w:t>
      </w:r>
    </w:p>
    <w:p w14:paraId="4C0AE751" w14:textId="77777777" w:rsidR="00FA5908" w:rsidRPr="00524A85" w:rsidRDefault="00FA5908" w:rsidP="00FA5908">
      <w:pPr>
        <w:spacing w:line="360" w:lineRule="auto"/>
        <w:ind w:left="-567" w:right="-708" w:firstLine="709"/>
        <w:jc w:val="center"/>
        <w:rPr>
          <w:rFonts w:ascii="Arial" w:hAnsi="Arial" w:cs="Arial"/>
          <w:b/>
          <w:bCs/>
          <w:sz w:val="24"/>
          <w:szCs w:val="24"/>
        </w:rPr>
      </w:pPr>
      <w:r w:rsidRPr="00524A85">
        <w:rPr>
          <w:rFonts w:ascii="Arial" w:hAnsi="Arial" w:cs="Arial"/>
          <w:b/>
          <w:bCs/>
          <w:sz w:val="24"/>
          <w:szCs w:val="24"/>
        </w:rPr>
        <w:t>TERMO DE REFERÊNCIA</w:t>
      </w:r>
    </w:p>
    <w:p w14:paraId="5958E172" w14:textId="77777777" w:rsidR="00FA5908" w:rsidRPr="00524A85" w:rsidRDefault="00FA5908" w:rsidP="00FA5908">
      <w:pPr>
        <w:spacing w:line="360" w:lineRule="auto"/>
        <w:ind w:left="-567" w:right="-708" w:firstLine="709"/>
        <w:jc w:val="center"/>
        <w:rPr>
          <w:rFonts w:ascii="Arial" w:hAnsi="Arial" w:cs="Arial"/>
          <w:b/>
          <w:bCs/>
          <w:sz w:val="24"/>
          <w:szCs w:val="24"/>
        </w:rPr>
      </w:pPr>
    </w:p>
    <w:p w14:paraId="41CDB625" w14:textId="77777777" w:rsidR="00FA5908" w:rsidRDefault="00FA5908" w:rsidP="00FA5908">
      <w:pPr>
        <w:spacing w:line="360" w:lineRule="auto"/>
        <w:ind w:left="-567" w:right="-708" w:firstLine="709"/>
        <w:jc w:val="center"/>
        <w:rPr>
          <w:rFonts w:ascii="Arial" w:hAnsi="Arial" w:cs="Arial"/>
          <w:sz w:val="24"/>
          <w:szCs w:val="24"/>
        </w:rPr>
      </w:pPr>
      <w:r w:rsidRPr="008045C7">
        <w:rPr>
          <w:rFonts w:ascii="Arial" w:hAnsi="Arial" w:cs="Arial"/>
          <w:b/>
          <w:bCs/>
          <w:sz w:val="24"/>
          <w:szCs w:val="24"/>
        </w:rPr>
        <w:t>UNIDADE SOLICITANTE</w:t>
      </w:r>
      <w:r w:rsidRPr="008045C7">
        <w:rPr>
          <w:rFonts w:ascii="Arial" w:hAnsi="Arial" w:cs="Arial"/>
          <w:sz w:val="24"/>
          <w:szCs w:val="24"/>
        </w:rPr>
        <w:t>:</w:t>
      </w:r>
    </w:p>
    <w:p w14:paraId="0BD17A38" w14:textId="77777777" w:rsidR="00FA5908" w:rsidRDefault="00FA5908" w:rsidP="00FA5908">
      <w:pPr>
        <w:ind w:left="-567" w:right="-708" w:firstLine="709"/>
        <w:jc w:val="center"/>
        <w:rPr>
          <w:rFonts w:ascii="Arial" w:eastAsia="Arial-BoldMT" w:hAnsi="Arial" w:cs="Arial"/>
          <w:bCs/>
          <w:sz w:val="24"/>
          <w:szCs w:val="24"/>
        </w:rPr>
      </w:pPr>
      <w:r>
        <w:rPr>
          <w:rFonts w:ascii="Arial" w:eastAsia="Arial-BoldMT" w:hAnsi="Arial" w:cs="Arial"/>
          <w:bCs/>
          <w:sz w:val="24"/>
          <w:szCs w:val="24"/>
        </w:rPr>
        <w:t>Secretaria Municipal de Saúde</w:t>
      </w:r>
    </w:p>
    <w:p w14:paraId="7E4A6279" w14:textId="77777777" w:rsidR="00FA5908" w:rsidRPr="008045C7" w:rsidRDefault="00FA5908" w:rsidP="00FA5908">
      <w:pPr>
        <w:spacing w:line="360" w:lineRule="auto"/>
        <w:ind w:left="-567" w:right="-708" w:firstLine="709"/>
        <w:jc w:val="center"/>
        <w:rPr>
          <w:rFonts w:ascii="Arial" w:hAnsi="Arial" w:cs="Arial"/>
          <w:sz w:val="24"/>
          <w:szCs w:val="24"/>
        </w:rPr>
      </w:pPr>
    </w:p>
    <w:p w14:paraId="06B0BBA3" w14:textId="77777777" w:rsidR="00FA5908" w:rsidRDefault="00FA5908" w:rsidP="00FA5908">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b/>
          <w:bCs/>
          <w:sz w:val="24"/>
          <w:szCs w:val="24"/>
        </w:rPr>
        <w:t>Agente responsável:</w:t>
      </w:r>
    </w:p>
    <w:p w14:paraId="451B2379" w14:textId="77777777" w:rsidR="00FA5908" w:rsidRDefault="00FA5908" w:rsidP="00FA5908">
      <w:pPr>
        <w:spacing w:line="360" w:lineRule="auto"/>
        <w:ind w:left="-567" w:right="-708" w:firstLine="709"/>
        <w:jc w:val="center"/>
        <w:rPr>
          <w:rFonts w:ascii="Arial" w:eastAsia="Arial-BoldMT" w:hAnsi="Arial" w:cs="Arial"/>
          <w:sz w:val="24"/>
          <w:szCs w:val="24"/>
        </w:rPr>
      </w:pPr>
      <w:r w:rsidRPr="00D1327A">
        <w:rPr>
          <w:rFonts w:ascii="Arial" w:eastAsia="Arial-BoldMT" w:hAnsi="Arial" w:cs="Arial"/>
          <w:sz w:val="24"/>
          <w:szCs w:val="24"/>
        </w:rPr>
        <w:t>Alysson Silva Gonçalves</w:t>
      </w:r>
    </w:p>
    <w:p w14:paraId="3D2CA8D5" w14:textId="77777777" w:rsidR="00FA5908" w:rsidRPr="000D6824" w:rsidRDefault="00FA5908" w:rsidP="00FA5908">
      <w:pPr>
        <w:spacing w:line="360" w:lineRule="auto"/>
        <w:ind w:left="-567" w:right="-708" w:firstLine="709"/>
        <w:jc w:val="center"/>
        <w:rPr>
          <w:rFonts w:ascii="Arial" w:hAnsi="Arial" w:cs="Arial"/>
          <w:sz w:val="24"/>
          <w:szCs w:val="24"/>
        </w:rPr>
      </w:pPr>
    </w:p>
    <w:p w14:paraId="7555BEFB"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758C8796" w14:textId="77777777" w:rsidR="00FA5908" w:rsidRPr="00805C7E" w:rsidRDefault="00FA5908" w:rsidP="00FA5908">
      <w:pPr>
        <w:spacing w:line="360" w:lineRule="auto"/>
        <w:ind w:left="-567" w:right="-708" w:firstLine="709"/>
        <w:jc w:val="both"/>
        <w:rPr>
          <w:rFonts w:ascii="Arial" w:eastAsia="Arial-BoldMT" w:hAnsi="Arial" w:cs="Arial"/>
          <w:b/>
          <w:bCs/>
          <w:sz w:val="24"/>
          <w:szCs w:val="24"/>
        </w:rPr>
      </w:pPr>
    </w:p>
    <w:p w14:paraId="2B3A6E9E" w14:textId="77777777" w:rsidR="00FA5908" w:rsidRDefault="00FA5908" w:rsidP="00FA5908">
      <w:pPr>
        <w:spacing w:line="360" w:lineRule="auto"/>
        <w:ind w:left="-567" w:right="-708" w:firstLine="709"/>
        <w:jc w:val="both"/>
        <w:rPr>
          <w:rFonts w:ascii="Arial" w:hAnsi="Arial" w:cs="Arial"/>
          <w:sz w:val="24"/>
          <w:szCs w:val="24"/>
        </w:rPr>
      </w:pPr>
      <w:r w:rsidRPr="2153AC9E">
        <w:rPr>
          <w:rFonts w:ascii="Arial" w:hAnsi="Arial" w:cs="Arial"/>
          <w:sz w:val="24"/>
          <w:szCs w:val="24"/>
          <w:lang w:val="pt-BR"/>
        </w:rPr>
        <w:t xml:space="preserve">O objeto desta contratação consiste na aquisição de cinco (5) televisões LED de 50 polegadas e seis (6) aparelhos de ar-condicionado Split </w:t>
      </w:r>
      <w:proofErr w:type="spellStart"/>
      <w:r w:rsidRPr="2153AC9E">
        <w:rPr>
          <w:rFonts w:ascii="Arial" w:hAnsi="Arial" w:cs="Arial"/>
          <w:sz w:val="24"/>
          <w:szCs w:val="24"/>
          <w:lang w:val="pt-BR"/>
        </w:rPr>
        <w:t>Hi</w:t>
      </w:r>
      <w:proofErr w:type="spellEnd"/>
      <w:r w:rsidRPr="2153AC9E">
        <w:rPr>
          <w:rFonts w:ascii="Arial" w:hAnsi="Arial" w:cs="Arial"/>
          <w:sz w:val="24"/>
          <w:szCs w:val="24"/>
          <w:lang w:val="pt-BR"/>
        </w:rPr>
        <w:t xml:space="preserve">-Wall de 24.000 </w:t>
      </w:r>
      <w:proofErr w:type="spellStart"/>
      <w:r w:rsidRPr="2153AC9E">
        <w:rPr>
          <w:rFonts w:ascii="Arial" w:hAnsi="Arial" w:cs="Arial"/>
          <w:sz w:val="24"/>
          <w:szCs w:val="24"/>
          <w:lang w:val="pt-BR"/>
        </w:rPr>
        <w:t>BTUs</w:t>
      </w:r>
      <w:proofErr w:type="spellEnd"/>
      <w:r w:rsidRPr="2153AC9E">
        <w:rPr>
          <w:rFonts w:ascii="Arial" w:hAnsi="Arial" w:cs="Arial"/>
          <w:sz w:val="24"/>
          <w:szCs w:val="24"/>
          <w:lang w:val="pt-BR"/>
        </w:rPr>
        <w:t>, destinados ao uso institucional da Secretaria Municipal de Saúde e da Secretaria Municipal de Educação do Município de Rifaina.</w:t>
      </w:r>
    </w:p>
    <w:p w14:paraId="7BB2773D" w14:textId="77777777" w:rsidR="00FA5908" w:rsidRDefault="00FA5908" w:rsidP="00FA5908">
      <w:pPr>
        <w:spacing w:line="360" w:lineRule="auto"/>
        <w:ind w:left="-567" w:right="-708" w:firstLine="709"/>
        <w:jc w:val="both"/>
        <w:rPr>
          <w:rFonts w:ascii="Arial" w:hAnsi="Arial" w:cs="Arial"/>
          <w:sz w:val="24"/>
          <w:szCs w:val="24"/>
        </w:rPr>
      </w:pPr>
      <w:r w:rsidRPr="2153AC9E">
        <w:rPr>
          <w:rFonts w:ascii="Arial" w:hAnsi="Arial" w:cs="Arial"/>
          <w:sz w:val="24"/>
          <w:szCs w:val="24"/>
          <w:lang w:val="pt-BR"/>
        </w:rPr>
        <w:t>As televisões serão utilizadas para chamadas de pacientes, exibição de campanhas informativas, atividades pedagógicas e projetos educacionais. Os aparelhos de ar-condicionado têm por objetivo garantir a climatização de ambientes de atendimento na Unidade Básica de Saúde, proporcionando melhores condições de acolhimento aos usuários e de trabalho aos servidores.</w:t>
      </w:r>
    </w:p>
    <w:p w14:paraId="0895692F" w14:textId="77777777" w:rsidR="00FA5908" w:rsidRDefault="00FA5908" w:rsidP="00FA5908">
      <w:pPr>
        <w:spacing w:line="360" w:lineRule="auto"/>
        <w:ind w:left="-567" w:right="-708" w:firstLine="709"/>
        <w:jc w:val="both"/>
        <w:rPr>
          <w:rFonts w:ascii="Arial" w:hAnsi="Arial" w:cs="Arial"/>
          <w:sz w:val="24"/>
          <w:szCs w:val="24"/>
        </w:rPr>
      </w:pPr>
      <w:r w:rsidRPr="2153AC9E">
        <w:rPr>
          <w:rFonts w:ascii="Arial" w:hAnsi="Arial" w:cs="Arial"/>
          <w:sz w:val="24"/>
          <w:szCs w:val="24"/>
          <w:lang w:val="pt-BR"/>
        </w:rPr>
        <w:t xml:space="preserve">Trata-se de uma </w:t>
      </w:r>
      <w:r w:rsidRPr="2153AC9E">
        <w:rPr>
          <w:rFonts w:ascii="Arial" w:hAnsi="Arial" w:cs="Arial"/>
          <w:b/>
          <w:bCs/>
          <w:sz w:val="24"/>
          <w:szCs w:val="24"/>
          <w:lang w:val="pt-BR"/>
        </w:rPr>
        <w:t>compra esporádica</w:t>
      </w:r>
      <w:r w:rsidRPr="2153AC9E">
        <w:rPr>
          <w:rFonts w:ascii="Arial" w:hAnsi="Arial" w:cs="Arial"/>
          <w:sz w:val="24"/>
          <w:szCs w:val="24"/>
          <w:lang w:val="pt-BR"/>
        </w:rPr>
        <w:t xml:space="preserve">, com caráter </w:t>
      </w:r>
      <w:r w:rsidRPr="2153AC9E">
        <w:rPr>
          <w:rFonts w:ascii="Arial" w:hAnsi="Arial" w:cs="Arial"/>
          <w:b/>
          <w:bCs/>
          <w:sz w:val="24"/>
          <w:szCs w:val="24"/>
          <w:lang w:val="pt-BR"/>
        </w:rPr>
        <w:t>emergencial</w:t>
      </w:r>
      <w:r w:rsidRPr="2153AC9E">
        <w:rPr>
          <w:rFonts w:ascii="Arial" w:hAnsi="Arial" w:cs="Arial"/>
          <w:sz w:val="24"/>
          <w:szCs w:val="24"/>
          <w:lang w:val="pt-BR"/>
        </w:rPr>
        <w:t xml:space="preserve">, visando à resolução imediata de carências estruturais nos setores envolvidos. A aquisição </w:t>
      </w:r>
      <w:r w:rsidRPr="2153AC9E">
        <w:rPr>
          <w:rFonts w:ascii="Arial" w:hAnsi="Arial" w:cs="Arial"/>
          <w:b/>
          <w:bCs/>
          <w:sz w:val="24"/>
          <w:szCs w:val="24"/>
          <w:lang w:val="pt-BR"/>
        </w:rPr>
        <w:t>não prevê prorrogação contratual</w:t>
      </w:r>
      <w:r w:rsidRPr="2153AC9E">
        <w:rPr>
          <w:rFonts w:ascii="Arial" w:hAnsi="Arial" w:cs="Arial"/>
          <w:sz w:val="24"/>
          <w:szCs w:val="24"/>
          <w:lang w:val="pt-BR"/>
        </w:rPr>
        <w:t>, tendo o prazo de execução encerrado com a entrega e instalação de todos os equipamentos.</w:t>
      </w:r>
    </w:p>
    <w:p w14:paraId="66F0D3AA" w14:textId="77777777" w:rsidR="00FA5908" w:rsidRDefault="00FA5908" w:rsidP="00FA5908">
      <w:pPr>
        <w:spacing w:line="360" w:lineRule="auto"/>
        <w:ind w:left="-567" w:right="-708" w:firstLine="709"/>
        <w:jc w:val="both"/>
        <w:rPr>
          <w:rFonts w:ascii="Arial" w:hAnsi="Arial" w:cs="Arial"/>
          <w:sz w:val="24"/>
          <w:szCs w:val="24"/>
        </w:rPr>
      </w:pPr>
    </w:p>
    <w:p w14:paraId="3FF50550" w14:textId="77777777" w:rsidR="00FA5908" w:rsidRDefault="00FA5908" w:rsidP="00FA5908">
      <w:pPr>
        <w:spacing w:line="360" w:lineRule="auto"/>
        <w:ind w:right="-708"/>
        <w:jc w:val="both"/>
        <w:rPr>
          <w:rFonts w:ascii="Arial" w:hAnsi="Arial" w:cs="Arial"/>
          <w:sz w:val="24"/>
          <w:szCs w:val="24"/>
        </w:rPr>
      </w:pPr>
    </w:p>
    <w:p w14:paraId="35D99EC3"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78AC6A5D" w14:textId="77777777" w:rsidR="00FA5908" w:rsidRDefault="00FA5908" w:rsidP="00FA5908">
      <w:pPr>
        <w:spacing w:line="360" w:lineRule="auto"/>
        <w:ind w:left="-567" w:right="-708" w:firstLine="709"/>
        <w:jc w:val="both"/>
        <w:rPr>
          <w:rFonts w:ascii="Arial" w:eastAsia="Arial-BoldMT" w:hAnsi="Arial" w:cs="Arial"/>
          <w:b/>
          <w:bCs/>
          <w:sz w:val="24"/>
          <w:szCs w:val="24"/>
        </w:rPr>
      </w:pPr>
    </w:p>
    <w:p w14:paraId="09797596" w14:textId="77777777" w:rsidR="00FA5908" w:rsidRDefault="00FA5908" w:rsidP="00FA5908">
      <w:pPr>
        <w:spacing w:line="360" w:lineRule="auto"/>
        <w:ind w:left="-567" w:right="-708" w:firstLine="709"/>
        <w:jc w:val="both"/>
        <w:rPr>
          <w:rFonts w:ascii="Arial" w:hAnsi="Arial" w:cs="Arial"/>
          <w:sz w:val="24"/>
          <w:szCs w:val="24"/>
        </w:rPr>
      </w:pPr>
      <w:r w:rsidRPr="2153AC9E">
        <w:rPr>
          <w:rFonts w:ascii="Arial" w:hAnsi="Arial" w:cs="Arial"/>
          <w:sz w:val="24"/>
          <w:szCs w:val="24"/>
          <w:lang w:val="pt-BR"/>
        </w:rPr>
        <w:t xml:space="preserve">A contratação fundamenta-se em </w:t>
      </w:r>
      <w:r w:rsidRPr="2153AC9E">
        <w:rPr>
          <w:rFonts w:ascii="Arial" w:hAnsi="Arial" w:cs="Arial"/>
          <w:b/>
          <w:bCs/>
          <w:sz w:val="24"/>
          <w:szCs w:val="24"/>
          <w:lang w:val="pt-BR"/>
        </w:rPr>
        <w:t>estudos técnicos preliminares</w:t>
      </w:r>
      <w:r w:rsidRPr="2153AC9E">
        <w:rPr>
          <w:rFonts w:ascii="Arial" w:hAnsi="Arial" w:cs="Arial"/>
          <w:sz w:val="24"/>
          <w:szCs w:val="24"/>
          <w:lang w:val="pt-BR"/>
        </w:rPr>
        <w:t xml:space="preserve">, realizados pelas equipes da Secretaria Municipal de Saúde e da Secretaria Municipal de Educação, que constataram a necessidade de </w:t>
      </w:r>
      <w:r w:rsidRPr="2153AC9E">
        <w:rPr>
          <w:rFonts w:ascii="Arial" w:hAnsi="Arial" w:cs="Arial"/>
          <w:b/>
          <w:bCs/>
          <w:sz w:val="24"/>
          <w:szCs w:val="24"/>
          <w:lang w:val="pt-BR"/>
        </w:rPr>
        <w:lastRenderedPageBreak/>
        <w:t>modernização dos meios de comunicação interna, da climatização dos ambientes e do suporte tecnológico às atividades institucionais</w:t>
      </w:r>
      <w:r w:rsidRPr="2153AC9E">
        <w:rPr>
          <w:rFonts w:ascii="Arial" w:hAnsi="Arial" w:cs="Arial"/>
          <w:sz w:val="24"/>
          <w:szCs w:val="24"/>
          <w:lang w:val="pt-BR"/>
        </w:rPr>
        <w:t>.</w:t>
      </w:r>
    </w:p>
    <w:p w14:paraId="13A0C274" w14:textId="77777777" w:rsidR="00FA5908" w:rsidRDefault="00FA5908" w:rsidP="00FA5908">
      <w:pPr>
        <w:spacing w:line="360" w:lineRule="auto"/>
        <w:ind w:left="-567" w:right="-708" w:firstLine="709"/>
        <w:jc w:val="both"/>
        <w:rPr>
          <w:rFonts w:ascii="Arial" w:hAnsi="Arial" w:cs="Arial"/>
          <w:sz w:val="24"/>
          <w:szCs w:val="24"/>
        </w:rPr>
      </w:pPr>
      <w:r w:rsidRPr="2153AC9E">
        <w:rPr>
          <w:rFonts w:ascii="Arial" w:hAnsi="Arial" w:cs="Arial"/>
          <w:sz w:val="24"/>
          <w:szCs w:val="24"/>
          <w:lang w:val="pt-BR"/>
        </w:rPr>
        <w:t>Na área da saúde, a ausência de climatização em ambientes críticos compromete diretamente a qualidade do atendimento, o bem-estar dos pacientes e o desempenho dos profissionais, especialmente em períodos de alta temperatura. Já a falta de recursos audiovisuais, como as televisões, dificulta a comunicação com os usuários, além de limitar ações educativas e campanhas de conscientização.</w:t>
      </w:r>
    </w:p>
    <w:p w14:paraId="19509025" w14:textId="77777777" w:rsidR="00FA5908" w:rsidRDefault="00FA5908" w:rsidP="00FA5908">
      <w:pPr>
        <w:spacing w:line="360" w:lineRule="auto"/>
        <w:ind w:left="-567" w:right="-708" w:firstLine="709"/>
        <w:jc w:val="both"/>
        <w:rPr>
          <w:rFonts w:ascii="Arial" w:hAnsi="Arial" w:cs="Arial"/>
          <w:sz w:val="24"/>
          <w:szCs w:val="24"/>
        </w:rPr>
      </w:pPr>
      <w:r w:rsidRPr="2153AC9E">
        <w:rPr>
          <w:rFonts w:ascii="Arial" w:hAnsi="Arial" w:cs="Arial"/>
          <w:sz w:val="24"/>
          <w:szCs w:val="24"/>
          <w:lang w:val="pt-BR"/>
        </w:rPr>
        <w:t>Na área da educação, as televisões permitirão a exibição de conteúdos audiovisuais, aprimorando o processo de ensino-aprendizagem, favorecendo metodologias ativas e contribuindo para a inclusão digital dos estudantes da rede municipal.</w:t>
      </w:r>
    </w:p>
    <w:p w14:paraId="42B6912A" w14:textId="77777777" w:rsidR="00FA5908" w:rsidRDefault="00FA5908" w:rsidP="00FA5908">
      <w:pPr>
        <w:spacing w:line="360" w:lineRule="auto"/>
        <w:ind w:left="-567" w:right="-708" w:firstLine="709"/>
        <w:jc w:val="both"/>
        <w:rPr>
          <w:rFonts w:ascii="Arial" w:hAnsi="Arial" w:cs="Arial"/>
          <w:sz w:val="24"/>
          <w:szCs w:val="24"/>
        </w:rPr>
      </w:pPr>
      <w:r w:rsidRPr="2153AC9E">
        <w:rPr>
          <w:rFonts w:ascii="Arial" w:hAnsi="Arial" w:cs="Arial"/>
          <w:sz w:val="24"/>
          <w:szCs w:val="24"/>
          <w:lang w:val="pt-BR"/>
        </w:rPr>
        <w:t xml:space="preserve">As Secretarias envolvidas realizaram </w:t>
      </w:r>
      <w:r w:rsidRPr="2153AC9E">
        <w:rPr>
          <w:rFonts w:ascii="Arial" w:hAnsi="Arial" w:cs="Arial"/>
          <w:b/>
          <w:bCs/>
          <w:sz w:val="24"/>
          <w:szCs w:val="24"/>
          <w:lang w:val="pt-BR"/>
        </w:rPr>
        <w:t>análises comparativas e levantamentos técnicos</w:t>
      </w:r>
      <w:r w:rsidRPr="2153AC9E">
        <w:rPr>
          <w:rFonts w:ascii="Arial" w:hAnsi="Arial" w:cs="Arial"/>
          <w:sz w:val="24"/>
          <w:szCs w:val="24"/>
          <w:lang w:val="pt-BR"/>
        </w:rPr>
        <w:t xml:space="preserve">, observando que as especificações propostas refletem equipamentos modernos, sustentáveis e eficazes para uso público. A urgência decorre da </w:t>
      </w:r>
      <w:r w:rsidRPr="2153AC9E">
        <w:rPr>
          <w:rFonts w:ascii="Arial" w:hAnsi="Arial" w:cs="Arial"/>
          <w:b/>
          <w:bCs/>
          <w:sz w:val="24"/>
          <w:szCs w:val="24"/>
          <w:lang w:val="pt-BR"/>
        </w:rPr>
        <w:t>necessidade de garantir condições mínimas de funcionamento e qualidade nos serviços prestados</w:t>
      </w:r>
      <w:r w:rsidRPr="2153AC9E">
        <w:rPr>
          <w:rFonts w:ascii="Arial" w:hAnsi="Arial" w:cs="Arial"/>
          <w:sz w:val="24"/>
          <w:szCs w:val="24"/>
          <w:lang w:val="pt-BR"/>
        </w:rPr>
        <w:t>, sem os quais há risco de prejuízo à população.</w:t>
      </w:r>
    </w:p>
    <w:p w14:paraId="70EBDB29" w14:textId="77777777" w:rsidR="00FA5908" w:rsidRDefault="00FA5908" w:rsidP="00FA5908">
      <w:pPr>
        <w:spacing w:line="360" w:lineRule="auto"/>
        <w:ind w:left="-567" w:right="-708" w:firstLine="709"/>
        <w:jc w:val="both"/>
        <w:rPr>
          <w:rFonts w:ascii="Arial" w:hAnsi="Arial" w:cs="Arial"/>
          <w:sz w:val="24"/>
          <w:szCs w:val="24"/>
        </w:rPr>
      </w:pPr>
      <w:r w:rsidRPr="2153AC9E">
        <w:rPr>
          <w:rFonts w:ascii="Arial" w:hAnsi="Arial" w:cs="Arial"/>
          <w:sz w:val="24"/>
          <w:szCs w:val="24"/>
          <w:lang w:val="pt-BR"/>
        </w:rPr>
        <w:t xml:space="preserve">A contratação está amparada na </w:t>
      </w:r>
      <w:r w:rsidRPr="2153AC9E">
        <w:rPr>
          <w:rFonts w:ascii="Arial" w:hAnsi="Arial" w:cs="Arial"/>
          <w:b/>
          <w:bCs/>
          <w:sz w:val="24"/>
          <w:szCs w:val="24"/>
          <w:lang w:val="pt-BR"/>
        </w:rPr>
        <w:t>Lei nº 14.133/2021</w:t>
      </w:r>
      <w:r w:rsidRPr="2153AC9E">
        <w:rPr>
          <w:rFonts w:ascii="Arial" w:hAnsi="Arial" w:cs="Arial"/>
          <w:sz w:val="24"/>
          <w:szCs w:val="24"/>
          <w:lang w:val="pt-BR"/>
        </w:rPr>
        <w:t>, em consonância com os princípios da legalidade, eficiência, economicidade, inovação e planejamento, e atende diretamente aos objetivos traçados nos Planos Municipais de Saúde e de Educação.</w:t>
      </w:r>
    </w:p>
    <w:p w14:paraId="2343AB1C" w14:textId="77777777" w:rsidR="00FA5908" w:rsidRDefault="00FA5908" w:rsidP="00FA5908">
      <w:pPr>
        <w:spacing w:line="360" w:lineRule="auto"/>
        <w:ind w:left="-567" w:right="-708" w:firstLine="709"/>
        <w:jc w:val="both"/>
        <w:rPr>
          <w:rFonts w:ascii="Arial" w:hAnsi="Arial" w:cs="Arial"/>
          <w:sz w:val="24"/>
          <w:szCs w:val="24"/>
        </w:rPr>
      </w:pPr>
    </w:p>
    <w:p w14:paraId="76080458" w14:textId="77777777" w:rsidR="00FA5908" w:rsidRDefault="00FA5908" w:rsidP="00FA5908">
      <w:pPr>
        <w:spacing w:line="360" w:lineRule="auto"/>
        <w:ind w:left="-567" w:right="-708" w:firstLine="709"/>
        <w:jc w:val="both"/>
        <w:rPr>
          <w:rFonts w:ascii="Arial" w:hAnsi="Arial" w:cs="Arial"/>
          <w:sz w:val="24"/>
          <w:szCs w:val="24"/>
        </w:rPr>
      </w:pPr>
    </w:p>
    <w:p w14:paraId="2C9BA67F"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6A4F19CB" w14:textId="77777777" w:rsidR="00FA5908" w:rsidRDefault="00FA5908" w:rsidP="00FA5908">
      <w:pPr>
        <w:spacing w:line="360" w:lineRule="auto"/>
        <w:ind w:left="-567" w:right="-708" w:firstLine="709"/>
        <w:jc w:val="both"/>
        <w:rPr>
          <w:rFonts w:ascii="Arial" w:eastAsia="Arial-BoldMT" w:hAnsi="Arial" w:cs="Arial"/>
          <w:b/>
          <w:bCs/>
          <w:sz w:val="24"/>
          <w:szCs w:val="24"/>
        </w:rPr>
      </w:pPr>
    </w:p>
    <w:p w14:paraId="779D81C5" w14:textId="77777777" w:rsidR="00FA5908" w:rsidRDefault="00FA5908" w:rsidP="00FA5908">
      <w:pPr>
        <w:spacing w:line="360" w:lineRule="auto"/>
        <w:ind w:right="-708"/>
        <w:jc w:val="both"/>
        <w:rPr>
          <w:rFonts w:ascii="Arial" w:hAnsi="Arial" w:cs="Arial"/>
          <w:sz w:val="24"/>
          <w:szCs w:val="24"/>
        </w:rPr>
      </w:pPr>
      <w:r w:rsidRPr="2153AC9E">
        <w:rPr>
          <w:rFonts w:ascii="Arial" w:hAnsi="Arial" w:cs="Arial"/>
          <w:sz w:val="24"/>
          <w:szCs w:val="24"/>
          <w:lang w:val="pt-BR"/>
        </w:rPr>
        <w:t>A solução proposta compreende a aquisição, entrega, instalação, configuração e teste operacional dos seguintes itens:</w:t>
      </w:r>
    </w:p>
    <w:p w14:paraId="70885A86" w14:textId="77777777" w:rsidR="00FA5908" w:rsidRDefault="00FA5908" w:rsidP="00FA5908">
      <w:pPr>
        <w:spacing w:line="360" w:lineRule="auto"/>
        <w:ind w:right="-708"/>
        <w:jc w:val="both"/>
        <w:rPr>
          <w:rFonts w:ascii="Arial" w:hAnsi="Arial" w:cs="Arial"/>
          <w:color w:val="000000" w:themeColor="text1"/>
          <w:sz w:val="24"/>
          <w:szCs w:val="24"/>
        </w:rPr>
      </w:pPr>
    </w:p>
    <w:p w14:paraId="3A05BF8A" w14:textId="77777777" w:rsidR="00FA5908" w:rsidRDefault="00FA5908" w:rsidP="00FA5908">
      <w:pPr>
        <w:widowControl/>
        <w:numPr>
          <w:ilvl w:val="0"/>
          <w:numId w:val="63"/>
        </w:numPr>
        <w:suppressAutoHyphens/>
        <w:autoSpaceDE/>
        <w:autoSpaceDN/>
        <w:spacing w:line="360" w:lineRule="auto"/>
        <w:ind w:left="-567" w:right="-708" w:firstLine="567"/>
        <w:jc w:val="both"/>
        <w:rPr>
          <w:rFonts w:ascii="Arial" w:hAnsi="Arial" w:cs="Arial"/>
          <w:sz w:val="24"/>
          <w:szCs w:val="24"/>
        </w:rPr>
      </w:pPr>
      <w:r w:rsidRPr="3DD7B106">
        <w:rPr>
          <w:rFonts w:ascii="Arial" w:hAnsi="Arial" w:cs="Arial"/>
          <w:sz w:val="24"/>
          <w:szCs w:val="24"/>
          <w:lang w:val="pt-BR"/>
        </w:rPr>
        <w:t xml:space="preserve">Televisores LED de 50 polegadas, com tecnologia 4K UHD, conectividade HDMI e USB, sistema </w:t>
      </w:r>
      <w:proofErr w:type="spellStart"/>
      <w:r w:rsidRPr="3DD7B106">
        <w:rPr>
          <w:rFonts w:ascii="Arial" w:hAnsi="Arial" w:cs="Arial"/>
          <w:sz w:val="24"/>
          <w:szCs w:val="24"/>
          <w:lang w:val="pt-BR"/>
        </w:rPr>
        <w:t>Smart</w:t>
      </w:r>
      <w:proofErr w:type="spellEnd"/>
      <w:r w:rsidRPr="3DD7B106">
        <w:rPr>
          <w:rFonts w:ascii="Arial" w:hAnsi="Arial" w:cs="Arial"/>
          <w:sz w:val="24"/>
          <w:szCs w:val="24"/>
          <w:lang w:val="pt-BR"/>
        </w:rPr>
        <w:t>, painel Crystal</w:t>
      </w:r>
    </w:p>
    <w:p w14:paraId="0991EA87" w14:textId="77777777" w:rsidR="00FA5908" w:rsidRDefault="00FA5908" w:rsidP="00FA5908">
      <w:pPr>
        <w:widowControl/>
        <w:numPr>
          <w:ilvl w:val="0"/>
          <w:numId w:val="63"/>
        </w:numPr>
        <w:suppressAutoHyphens/>
        <w:autoSpaceDE/>
        <w:autoSpaceDN/>
        <w:spacing w:line="360" w:lineRule="auto"/>
        <w:ind w:left="-567" w:right="-708" w:firstLine="567"/>
        <w:jc w:val="both"/>
        <w:rPr>
          <w:rFonts w:ascii="Arial" w:hAnsi="Arial" w:cs="Arial"/>
          <w:sz w:val="24"/>
          <w:szCs w:val="24"/>
        </w:rPr>
      </w:pPr>
      <w:r w:rsidRPr="2153AC9E">
        <w:rPr>
          <w:rFonts w:ascii="Arial" w:hAnsi="Arial" w:cs="Arial"/>
          <w:sz w:val="24"/>
          <w:szCs w:val="24"/>
          <w:lang w:val="pt-BR"/>
        </w:rPr>
        <w:t xml:space="preserve">Aparelhos de ar-condicionado Split </w:t>
      </w:r>
      <w:proofErr w:type="spellStart"/>
      <w:r w:rsidRPr="2153AC9E">
        <w:rPr>
          <w:rFonts w:ascii="Arial" w:hAnsi="Arial" w:cs="Arial"/>
          <w:sz w:val="24"/>
          <w:szCs w:val="24"/>
          <w:lang w:val="pt-BR"/>
        </w:rPr>
        <w:t>Hi</w:t>
      </w:r>
      <w:proofErr w:type="spellEnd"/>
      <w:r w:rsidRPr="2153AC9E">
        <w:rPr>
          <w:rFonts w:ascii="Arial" w:hAnsi="Arial" w:cs="Arial"/>
          <w:sz w:val="24"/>
          <w:szCs w:val="24"/>
          <w:lang w:val="pt-BR"/>
        </w:rPr>
        <w:t xml:space="preserve">-Wall, 24.000 </w:t>
      </w:r>
      <w:proofErr w:type="spellStart"/>
      <w:r w:rsidRPr="2153AC9E">
        <w:rPr>
          <w:rFonts w:ascii="Arial" w:hAnsi="Arial" w:cs="Arial"/>
          <w:sz w:val="24"/>
          <w:szCs w:val="24"/>
          <w:lang w:val="pt-BR"/>
        </w:rPr>
        <w:t>BTUs</w:t>
      </w:r>
      <w:proofErr w:type="spellEnd"/>
      <w:r w:rsidRPr="2153AC9E">
        <w:rPr>
          <w:rFonts w:ascii="Arial" w:hAnsi="Arial" w:cs="Arial"/>
          <w:sz w:val="24"/>
          <w:szCs w:val="24"/>
          <w:lang w:val="pt-BR"/>
        </w:rPr>
        <w:t>, voltagem 220 V, tecnologia Dual Inverter, conectividade Wi-Fi integrada, classificação energética “A”, gás refrigerante R32, classe Frio, serpentina de cobre, com controle remoto, 10 anos de garantia no compressor e 12 meses de garantia no produto completo.</w:t>
      </w:r>
    </w:p>
    <w:p w14:paraId="3DDEE4E8" w14:textId="77777777" w:rsidR="00FA5908" w:rsidRDefault="00FA5908" w:rsidP="00FA5908">
      <w:pPr>
        <w:spacing w:line="360" w:lineRule="auto"/>
        <w:ind w:left="-567" w:right="-708" w:firstLine="567"/>
        <w:jc w:val="both"/>
        <w:rPr>
          <w:rFonts w:ascii="Arial" w:hAnsi="Arial" w:cs="Arial"/>
          <w:sz w:val="24"/>
          <w:szCs w:val="24"/>
        </w:rPr>
      </w:pPr>
      <w:r w:rsidRPr="2153AC9E">
        <w:rPr>
          <w:rFonts w:ascii="Arial" w:hAnsi="Arial" w:cs="Arial"/>
          <w:sz w:val="24"/>
          <w:szCs w:val="24"/>
          <w:lang w:val="pt-BR"/>
        </w:rPr>
        <w:t>Durante o ciclo de vida, os equipamentos devem ser acompanhados de:</w:t>
      </w:r>
    </w:p>
    <w:p w14:paraId="2B006409" w14:textId="77777777" w:rsidR="00FA5908" w:rsidRDefault="00FA5908" w:rsidP="00FA5908">
      <w:pPr>
        <w:widowControl/>
        <w:numPr>
          <w:ilvl w:val="0"/>
          <w:numId w:val="62"/>
        </w:numPr>
        <w:suppressAutoHyphens/>
        <w:autoSpaceDE/>
        <w:autoSpaceDN/>
        <w:spacing w:line="360" w:lineRule="auto"/>
        <w:ind w:left="-567" w:right="-708" w:firstLine="567"/>
        <w:jc w:val="both"/>
        <w:rPr>
          <w:rFonts w:ascii="Arial" w:hAnsi="Arial" w:cs="Arial"/>
          <w:sz w:val="24"/>
          <w:szCs w:val="24"/>
        </w:rPr>
      </w:pPr>
      <w:r w:rsidRPr="2153AC9E">
        <w:rPr>
          <w:rFonts w:ascii="Arial" w:hAnsi="Arial" w:cs="Arial"/>
          <w:b/>
          <w:bCs/>
          <w:sz w:val="24"/>
          <w:szCs w:val="24"/>
          <w:lang w:val="pt-BR"/>
        </w:rPr>
        <w:t>Assistência técnica</w:t>
      </w:r>
      <w:r w:rsidRPr="2153AC9E">
        <w:rPr>
          <w:rFonts w:ascii="Arial" w:hAnsi="Arial" w:cs="Arial"/>
          <w:sz w:val="24"/>
          <w:szCs w:val="24"/>
          <w:lang w:val="pt-BR"/>
        </w:rPr>
        <w:t xml:space="preserve"> e suporte durante o período de garantia;</w:t>
      </w:r>
    </w:p>
    <w:p w14:paraId="490A793F" w14:textId="77777777" w:rsidR="00FA5908" w:rsidRDefault="00FA5908" w:rsidP="00FA5908">
      <w:pPr>
        <w:widowControl/>
        <w:numPr>
          <w:ilvl w:val="0"/>
          <w:numId w:val="62"/>
        </w:numPr>
        <w:suppressAutoHyphens/>
        <w:autoSpaceDE/>
        <w:autoSpaceDN/>
        <w:spacing w:line="360" w:lineRule="auto"/>
        <w:ind w:left="-567" w:right="-708" w:firstLine="567"/>
        <w:jc w:val="both"/>
        <w:rPr>
          <w:rFonts w:ascii="Arial" w:hAnsi="Arial" w:cs="Arial"/>
          <w:sz w:val="24"/>
          <w:szCs w:val="24"/>
        </w:rPr>
      </w:pPr>
      <w:r w:rsidRPr="2153AC9E">
        <w:rPr>
          <w:rFonts w:ascii="Arial" w:hAnsi="Arial" w:cs="Arial"/>
          <w:b/>
          <w:bCs/>
          <w:sz w:val="24"/>
          <w:szCs w:val="24"/>
          <w:lang w:val="pt-BR"/>
        </w:rPr>
        <w:lastRenderedPageBreak/>
        <w:t>Treinamento básico</w:t>
      </w:r>
      <w:r w:rsidRPr="2153AC9E">
        <w:rPr>
          <w:rFonts w:ascii="Arial" w:hAnsi="Arial" w:cs="Arial"/>
          <w:sz w:val="24"/>
          <w:szCs w:val="24"/>
          <w:lang w:val="pt-BR"/>
        </w:rPr>
        <w:t xml:space="preserve"> aos responsáveis pelo uso e operação;</w:t>
      </w:r>
    </w:p>
    <w:p w14:paraId="31DA46C5" w14:textId="77777777" w:rsidR="00FA5908" w:rsidRDefault="00FA5908" w:rsidP="00FA5908">
      <w:pPr>
        <w:widowControl/>
        <w:numPr>
          <w:ilvl w:val="0"/>
          <w:numId w:val="62"/>
        </w:numPr>
        <w:suppressAutoHyphens/>
        <w:autoSpaceDE/>
        <w:autoSpaceDN/>
        <w:spacing w:line="360" w:lineRule="auto"/>
        <w:ind w:left="-567" w:right="-708" w:firstLine="567"/>
        <w:jc w:val="both"/>
        <w:rPr>
          <w:rFonts w:ascii="Arial" w:hAnsi="Arial" w:cs="Arial"/>
          <w:sz w:val="24"/>
          <w:szCs w:val="24"/>
        </w:rPr>
      </w:pPr>
      <w:r w:rsidRPr="2153AC9E">
        <w:rPr>
          <w:rFonts w:ascii="Arial" w:hAnsi="Arial" w:cs="Arial"/>
          <w:b/>
          <w:bCs/>
          <w:sz w:val="24"/>
          <w:szCs w:val="24"/>
          <w:lang w:val="pt-BR"/>
        </w:rPr>
        <w:t>Substituição de peças defeituosas sem ônus</w:t>
      </w:r>
      <w:r w:rsidRPr="2153AC9E">
        <w:rPr>
          <w:rFonts w:ascii="Arial" w:hAnsi="Arial" w:cs="Arial"/>
          <w:sz w:val="24"/>
          <w:szCs w:val="24"/>
          <w:lang w:val="pt-BR"/>
        </w:rPr>
        <w:t xml:space="preserve"> durante a vigência da garantia;</w:t>
      </w:r>
    </w:p>
    <w:p w14:paraId="1DD9C817" w14:textId="77777777" w:rsidR="00FA5908" w:rsidRDefault="00FA5908" w:rsidP="00FA5908">
      <w:pPr>
        <w:widowControl/>
        <w:numPr>
          <w:ilvl w:val="0"/>
          <w:numId w:val="62"/>
        </w:numPr>
        <w:suppressAutoHyphens/>
        <w:autoSpaceDE/>
        <w:autoSpaceDN/>
        <w:spacing w:line="360" w:lineRule="auto"/>
        <w:ind w:left="-567" w:right="-708" w:firstLine="567"/>
        <w:jc w:val="both"/>
        <w:rPr>
          <w:rFonts w:ascii="Arial" w:hAnsi="Arial" w:cs="Arial"/>
          <w:sz w:val="24"/>
          <w:szCs w:val="24"/>
        </w:rPr>
      </w:pPr>
      <w:r w:rsidRPr="2153AC9E">
        <w:rPr>
          <w:rFonts w:ascii="Arial" w:hAnsi="Arial" w:cs="Arial"/>
          <w:b/>
          <w:bCs/>
          <w:sz w:val="24"/>
          <w:szCs w:val="24"/>
          <w:lang w:val="pt-BR"/>
        </w:rPr>
        <w:t>Documentação técnica completa</w:t>
      </w:r>
      <w:r w:rsidRPr="2153AC9E">
        <w:rPr>
          <w:rFonts w:ascii="Arial" w:hAnsi="Arial" w:cs="Arial"/>
          <w:sz w:val="24"/>
          <w:szCs w:val="24"/>
          <w:lang w:val="pt-BR"/>
        </w:rPr>
        <w:t>: manuais em português, certificados de conformidade (INMETRO, ISO), fichas técnicas e orientações de instalação;</w:t>
      </w:r>
    </w:p>
    <w:p w14:paraId="46DDC9A3" w14:textId="77777777" w:rsidR="00FA5908" w:rsidRDefault="00FA5908" w:rsidP="00FA5908">
      <w:pPr>
        <w:widowControl/>
        <w:numPr>
          <w:ilvl w:val="0"/>
          <w:numId w:val="62"/>
        </w:numPr>
        <w:suppressAutoHyphens/>
        <w:autoSpaceDE/>
        <w:autoSpaceDN/>
        <w:spacing w:line="360" w:lineRule="auto"/>
        <w:ind w:left="-567" w:right="-708" w:firstLine="567"/>
        <w:jc w:val="both"/>
        <w:rPr>
          <w:rFonts w:ascii="Arial" w:hAnsi="Arial" w:cs="Arial"/>
          <w:sz w:val="24"/>
          <w:szCs w:val="24"/>
        </w:rPr>
      </w:pPr>
      <w:r w:rsidRPr="2153AC9E">
        <w:rPr>
          <w:rFonts w:ascii="Arial" w:hAnsi="Arial" w:cs="Arial"/>
          <w:b/>
          <w:bCs/>
          <w:sz w:val="24"/>
          <w:szCs w:val="24"/>
          <w:lang w:val="pt-BR"/>
        </w:rPr>
        <w:t>Descarte ambientalmente correto</w:t>
      </w:r>
      <w:r w:rsidRPr="2153AC9E">
        <w:rPr>
          <w:rFonts w:ascii="Arial" w:hAnsi="Arial" w:cs="Arial"/>
          <w:sz w:val="24"/>
          <w:szCs w:val="24"/>
          <w:lang w:val="pt-BR"/>
        </w:rPr>
        <w:t xml:space="preserve"> dos materiais de embalagem e peças substituídas.</w:t>
      </w:r>
    </w:p>
    <w:p w14:paraId="458D3D4B" w14:textId="77777777" w:rsidR="00FA5908" w:rsidRDefault="00FA5908" w:rsidP="00FA5908">
      <w:pPr>
        <w:spacing w:line="360" w:lineRule="auto"/>
        <w:ind w:left="-567" w:right="-708" w:firstLine="567"/>
        <w:jc w:val="both"/>
        <w:rPr>
          <w:rFonts w:ascii="Arial" w:hAnsi="Arial" w:cs="Arial"/>
          <w:sz w:val="24"/>
          <w:szCs w:val="24"/>
        </w:rPr>
      </w:pPr>
      <w:r w:rsidRPr="2153AC9E">
        <w:rPr>
          <w:rFonts w:ascii="Arial" w:hAnsi="Arial" w:cs="Arial"/>
          <w:sz w:val="24"/>
          <w:szCs w:val="24"/>
          <w:lang w:val="pt-BR"/>
        </w:rPr>
        <w:t>A contratação prevê o pleno atendimento às normas da ABNT e recomendações técnicas dos órgãos reguladores, sendo responsabilidade da empresa fornecedora assegurar que todos os produtos sejam originais, novos, de primeiro uso, com procedência legal e compatíveis com uso institucional intensivo.</w:t>
      </w:r>
    </w:p>
    <w:p w14:paraId="5675403C" w14:textId="77777777" w:rsidR="00FA5908" w:rsidRDefault="00FA5908" w:rsidP="00FA5908">
      <w:pPr>
        <w:spacing w:line="360" w:lineRule="auto"/>
        <w:ind w:left="-567" w:right="-708" w:firstLine="567"/>
        <w:jc w:val="both"/>
        <w:rPr>
          <w:rFonts w:ascii="Arial" w:hAnsi="Arial" w:cs="Arial"/>
          <w:sz w:val="24"/>
          <w:szCs w:val="24"/>
        </w:rPr>
      </w:pPr>
    </w:p>
    <w:p w14:paraId="6B2E1D67" w14:textId="77777777" w:rsidR="00FA5908" w:rsidRPr="00805C7E" w:rsidRDefault="00FA5908" w:rsidP="00FA5908">
      <w:pPr>
        <w:spacing w:line="360" w:lineRule="auto"/>
        <w:ind w:right="-708"/>
        <w:jc w:val="both"/>
        <w:rPr>
          <w:rFonts w:ascii="Arial" w:hAnsi="Arial" w:cs="Arial"/>
          <w:sz w:val="24"/>
          <w:szCs w:val="24"/>
        </w:rPr>
      </w:pPr>
    </w:p>
    <w:p w14:paraId="632AEFED" w14:textId="77777777" w:rsidR="00FA5908" w:rsidRPr="00164736" w:rsidRDefault="00FA5908" w:rsidP="00FA5908">
      <w:pPr>
        <w:widowControl/>
        <w:numPr>
          <w:ilvl w:val="0"/>
          <w:numId w:val="51"/>
        </w:numPr>
        <w:suppressAutoHyphens/>
        <w:autoSpaceDE/>
        <w:autoSpaceDN/>
        <w:spacing w:line="360" w:lineRule="auto"/>
        <w:ind w:left="-567" w:right="-708" w:firstLine="709"/>
        <w:jc w:val="both"/>
        <w:rPr>
          <w:rFonts w:ascii="Arial" w:eastAsia="Arial-BoldMT" w:hAnsi="Arial" w:cs="Arial"/>
          <w:b/>
          <w:bCs/>
          <w:sz w:val="24"/>
          <w:szCs w:val="24"/>
        </w:rPr>
      </w:pPr>
      <w:r w:rsidRPr="00164736">
        <w:rPr>
          <w:rFonts w:ascii="Arial" w:eastAsia="Arial-BoldMT" w:hAnsi="Arial" w:cs="Arial"/>
          <w:b/>
          <w:bCs/>
          <w:sz w:val="24"/>
          <w:szCs w:val="24"/>
        </w:rPr>
        <w:t>- REQUISITOS DA CONTRATAÇÃO;</w:t>
      </w:r>
    </w:p>
    <w:p w14:paraId="01434C84" w14:textId="77777777" w:rsidR="00FA5908" w:rsidRDefault="00FA5908" w:rsidP="00FA5908">
      <w:pPr>
        <w:spacing w:line="360" w:lineRule="auto"/>
        <w:ind w:left="-567" w:right="-708" w:firstLine="709"/>
        <w:jc w:val="both"/>
        <w:rPr>
          <w:rFonts w:ascii="Arial" w:eastAsia="Arial-BoldMT" w:hAnsi="Arial" w:cs="Arial"/>
          <w:b/>
          <w:bCs/>
          <w:sz w:val="24"/>
          <w:szCs w:val="24"/>
        </w:rPr>
      </w:pPr>
    </w:p>
    <w:p w14:paraId="0DDB0945" w14:textId="77777777" w:rsidR="00FA5908" w:rsidRPr="0035081E" w:rsidRDefault="00FA5908" w:rsidP="00FA5908">
      <w:pPr>
        <w:shd w:val="clear" w:color="auto" w:fill="FFFFFF"/>
        <w:spacing w:line="360" w:lineRule="auto"/>
        <w:ind w:left="-567" w:right="-708" w:firstLine="709"/>
        <w:jc w:val="both"/>
        <w:textAlignment w:val="baseline"/>
        <w:rPr>
          <w:rFonts w:ascii="Arial" w:eastAsia="Calibri" w:hAnsi="Arial" w:cs="Arial"/>
          <w:bCs/>
          <w:sz w:val="24"/>
          <w:szCs w:val="24"/>
        </w:rPr>
      </w:pPr>
      <w:bookmarkStart w:id="6" w:name="_Hlk187756049"/>
      <w:bookmarkStart w:id="7" w:name="_Hlk188436585"/>
      <w:r w:rsidRPr="0035081E">
        <w:rPr>
          <w:rFonts w:ascii="Arial" w:eastAsia="Calibri" w:hAnsi="Arial" w:cs="Arial"/>
          <w:bCs/>
          <w:sz w:val="24"/>
          <w:szCs w:val="24"/>
        </w:rPr>
        <w:t>Os requisitos da contratação incluem:</w:t>
      </w:r>
    </w:p>
    <w:p w14:paraId="26FF6114" w14:textId="77777777" w:rsidR="00FA5908" w:rsidRPr="0035081E" w:rsidRDefault="00FA5908" w:rsidP="00FA5908">
      <w:pPr>
        <w:adjustRightInd w:val="0"/>
        <w:spacing w:line="360" w:lineRule="auto"/>
        <w:ind w:left="-567" w:right="-708" w:firstLine="709"/>
        <w:jc w:val="both"/>
        <w:rPr>
          <w:rFonts w:ascii="Arial" w:hAnsi="Arial" w:cs="Arial"/>
          <w:sz w:val="24"/>
          <w:szCs w:val="24"/>
          <w:lang w:eastAsia="pt-BR"/>
        </w:rPr>
      </w:pPr>
    </w:p>
    <w:bookmarkEnd w:id="6"/>
    <w:bookmarkEnd w:id="7"/>
    <w:p w14:paraId="2E3C0669" w14:textId="77777777" w:rsidR="00FA5908" w:rsidRDefault="00FA5908" w:rsidP="00FA5908">
      <w:pPr>
        <w:widowControl/>
        <w:numPr>
          <w:ilvl w:val="1"/>
          <w:numId w:val="51"/>
        </w:numPr>
        <w:suppressAutoHyphens/>
        <w:autoSpaceDE/>
        <w:autoSpaceDN/>
        <w:spacing w:line="360" w:lineRule="auto"/>
        <w:ind w:left="-426" w:right="-708" w:hanging="142"/>
        <w:jc w:val="both"/>
        <w:rPr>
          <w:rFonts w:ascii="Arial" w:eastAsia="Arial-BoldMT" w:hAnsi="Arial" w:cs="Arial"/>
          <w:b/>
          <w:bCs/>
          <w:sz w:val="24"/>
          <w:szCs w:val="24"/>
        </w:rPr>
      </w:pPr>
      <w:r w:rsidRPr="005129BF">
        <w:rPr>
          <w:rFonts w:ascii="Arial" w:eastAsia="Arial-BoldMT" w:hAnsi="Arial" w:cs="Arial"/>
          <w:b/>
          <w:bCs/>
          <w:sz w:val="24"/>
          <w:szCs w:val="24"/>
        </w:rPr>
        <w:t>OBRIGAÇÕES DO CONTRATANTE:</w:t>
      </w:r>
    </w:p>
    <w:p w14:paraId="4FCEA693" w14:textId="77777777" w:rsidR="00FA5908" w:rsidRDefault="00FA5908" w:rsidP="00FA5908">
      <w:pPr>
        <w:spacing w:line="360" w:lineRule="auto"/>
        <w:ind w:left="-426" w:right="-708"/>
        <w:jc w:val="both"/>
        <w:rPr>
          <w:rFonts w:ascii="Arial" w:eastAsia="Arial-BoldMT" w:hAnsi="Arial" w:cs="Arial"/>
          <w:b/>
          <w:bCs/>
          <w:sz w:val="24"/>
          <w:szCs w:val="24"/>
        </w:rPr>
      </w:pPr>
    </w:p>
    <w:p w14:paraId="45D92EFB" w14:textId="77777777" w:rsidR="00FA5908" w:rsidRPr="005E23A2" w:rsidRDefault="00FA5908" w:rsidP="00FA5908">
      <w:pPr>
        <w:widowControl/>
        <w:numPr>
          <w:ilvl w:val="2"/>
          <w:numId w:val="51"/>
        </w:numPr>
        <w:suppressAutoHyphens/>
        <w:autoSpaceDE/>
        <w:autoSpaceDN/>
        <w:spacing w:line="360" w:lineRule="auto"/>
        <w:ind w:left="-709" w:right="-708" w:firstLine="130"/>
        <w:jc w:val="both"/>
        <w:rPr>
          <w:rFonts w:ascii="Arial" w:eastAsia="Arial-BoldMT" w:hAnsi="Arial" w:cs="Arial"/>
          <w:sz w:val="24"/>
          <w:szCs w:val="24"/>
        </w:rPr>
      </w:pPr>
      <w:r w:rsidRPr="005E23A2">
        <w:rPr>
          <w:rFonts w:ascii="Arial" w:eastAsia="Arial-BoldMT" w:hAnsi="Arial" w:cs="Arial"/>
          <w:b/>
          <w:bCs/>
          <w:sz w:val="24"/>
          <w:szCs w:val="24"/>
        </w:rPr>
        <w:t xml:space="preserve">Fornecer Infraestrutura: </w:t>
      </w:r>
      <w:r w:rsidRPr="005E23A2">
        <w:rPr>
          <w:rFonts w:ascii="Arial" w:eastAsia="Arial-BoldMT" w:hAnsi="Arial" w:cs="Arial"/>
          <w:sz w:val="24"/>
          <w:szCs w:val="24"/>
        </w:rPr>
        <w:t>Disponibilizar espaço físico adequado, com instalações elétricas, hidráulicas e de ventilação necessárias para o funcionamento do equipamento.</w:t>
      </w:r>
    </w:p>
    <w:p w14:paraId="37EC1F9C" w14:textId="77777777" w:rsidR="00FA5908" w:rsidRDefault="00FA5908" w:rsidP="00FA5908">
      <w:pPr>
        <w:widowControl/>
        <w:numPr>
          <w:ilvl w:val="2"/>
          <w:numId w:val="51"/>
        </w:numPr>
        <w:suppressAutoHyphens/>
        <w:autoSpaceDE/>
        <w:autoSpaceDN/>
        <w:spacing w:line="360" w:lineRule="auto"/>
        <w:ind w:left="-709" w:right="-708" w:firstLine="130"/>
        <w:jc w:val="both"/>
        <w:rPr>
          <w:rFonts w:ascii="Arial" w:eastAsia="Arial-BoldMT" w:hAnsi="Arial" w:cs="Arial"/>
          <w:b/>
          <w:bCs/>
          <w:sz w:val="24"/>
          <w:szCs w:val="24"/>
        </w:rPr>
      </w:pPr>
      <w:r w:rsidRPr="005E23A2">
        <w:rPr>
          <w:rFonts w:ascii="Arial" w:eastAsia="Arial-BoldMT" w:hAnsi="Arial" w:cs="Arial"/>
          <w:b/>
          <w:bCs/>
          <w:sz w:val="24"/>
          <w:szCs w:val="24"/>
        </w:rPr>
        <w:t xml:space="preserve">Fiscalização e Aceitação: </w:t>
      </w:r>
      <w:r w:rsidRPr="005E23A2">
        <w:rPr>
          <w:rFonts w:ascii="Arial" w:eastAsia="Arial-BoldMT" w:hAnsi="Arial" w:cs="Arial"/>
          <w:sz w:val="24"/>
          <w:szCs w:val="24"/>
        </w:rPr>
        <w:t xml:space="preserve">Realizar vistoria para verificar a conformidade dos equipamentos com as especificações </w:t>
      </w:r>
      <w:r>
        <w:rPr>
          <w:rFonts w:ascii="Arial" w:eastAsia="Arial-BoldMT" w:hAnsi="Arial" w:cs="Arial"/>
          <w:sz w:val="24"/>
          <w:szCs w:val="24"/>
        </w:rPr>
        <w:t>de um prazo de até 30 dias após o recebimento do item</w:t>
      </w:r>
      <w:r w:rsidRPr="005E23A2">
        <w:rPr>
          <w:rFonts w:ascii="Arial" w:eastAsia="Arial-BoldMT" w:hAnsi="Arial" w:cs="Arial"/>
          <w:sz w:val="24"/>
          <w:szCs w:val="24"/>
        </w:rPr>
        <w:t>.</w:t>
      </w:r>
    </w:p>
    <w:p w14:paraId="788587FF" w14:textId="77777777" w:rsidR="00FA5908" w:rsidRDefault="00FA5908" w:rsidP="00FA5908">
      <w:pPr>
        <w:widowControl/>
        <w:numPr>
          <w:ilvl w:val="2"/>
          <w:numId w:val="51"/>
        </w:numPr>
        <w:suppressAutoHyphens/>
        <w:autoSpaceDE/>
        <w:autoSpaceDN/>
        <w:spacing w:line="360" w:lineRule="auto"/>
        <w:ind w:left="-709" w:right="-708" w:firstLine="130"/>
        <w:jc w:val="both"/>
        <w:rPr>
          <w:rFonts w:ascii="Arial" w:eastAsia="Arial-BoldMT" w:hAnsi="Arial" w:cs="Arial"/>
          <w:sz w:val="24"/>
          <w:szCs w:val="24"/>
        </w:rPr>
      </w:pPr>
      <w:r w:rsidRPr="005E23A2">
        <w:rPr>
          <w:rFonts w:ascii="Arial" w:eastAsia="Arial-BoldMT" w:hAnsi="Arial" w:cs="Arial"/>
          <w:b/>
          <w:bCs/>
          <w:sz w:val="24"/>
          <w:szCs w:val="24"/>
        </w:rPr>
        <w:t xml:space="preserve">Pagamento em Condições Acordadas: </w:t>
      </w:r>
      <w:r w:rsidRPr="005E23A2">
        <w:rPr>
          <w:rFonts w:ascii="Arial" w:eastAsia="Arial-BoldMT" w:hAnsi="Arial" w:cs="Arial"/>
          <w:sz w:val="24"/>
          <w:szCs w:val="24"/>
        </w:rPr>
        <w:t>Efetuar os pagamentos conforme cronograma estabelecido no contrato</w:t>
      </w:r>
      <w:r w:rsidRPr="005A5136">
        <w:rPr>
          <w:rFonts w:ascii="Arial" w:eastAsia="Arial-BoldMT" w:hAnsi="Arial" w:cs="Arial"/>
          <w:sz w:val="24"/>
          <w:szCs w:val="24"/>
        </w:rPr>
        <w:t xml:space="preserve"> (30 dias após emissão da nota fiscal, que será emitida após o pedido de compra</w:t>
      </w:r>
      <w:r>
        <w:rPr>
          <w:rFonts w:ascii="Arial" w:eastAsia="Arial-BoldMT" w:hAnsi="Arial" w:cs="Arial"/>
          <w:sz w:val="24"/>
          <w:szCs w:val="24"/>
        </w:rPr>
        <w:t>)</w:t>
      </w:r>
    </w:p>
    <w:p w14:paraId="35BF4A28" w14:textId="77777777" w:rsidR="00FA5908" w:rsidRPr="005A5136" w:rsidRDefault="00FA5908" w:rsidP="00FA5908">
      <w:pPr>
        <w:widowControl/>
        <w:numPr>
          <w:ilvl w:val="2"/>
          <w:numId w:val="51"/>
        </w:numPr>
        <w:suppressAutoHyphens/>
        <w:autoSpaceDE/>
        <w:autoSpaceDN/>
        <w:spacing w:line="360" w:lineRule="auto"/>
        <w:ind w:left="-709" w:right="-708" w:firstLine="130"/>
        <w:jc w:val="both"/>
        <w:rPr>
          <w:rFonts w:ascii="Arial" w:eastAsia="Arial-BoldMT" w:hAnsi="Arial" w:cs="Arial"/>
          <w:sz w:val="24"/>
          <w:szCs w:val="24"/>
        </w:rPr>
      </w:pPr>
      <w:r w:rsidRPr="005E23A2">
        <w:rPr>
          <w:rFonts w:ascii="Arial" w:eastAsia="Arial-BoldMT" w:hAnsi="Arial" w:cs="Arial"/>
          <w:b/>
          <w:bCs/>
          <w:sz w:val="24"/>
          <w:szCs w:val="24"/>
        </w:rPr>
        <w:t xml:space="preserve">Capacitação de Pessoal: </w:t>
      </w:r>
      <w:r w:rsidRPr="005E23A2">
        <w:rPr>
          <w:rFonts w:ascii="Arial" w:eastAsia="Arial-BoldMT" w:hAnsi="Arial" w:cs="Arial"/>
          <w:sz w:val="24"/>
          <w:szCs w:val="24"/>
        </w:rPr>
        <w:t>Garantir a participação de técnicos responsáveis em treinamentos oferecidos pelo contratado para operação e manutenção básica do equipamento.</w:t>
      </w:r>
    </w:p>
    <w:p w14:paraId="068CB893" w14:textId="77777777" w:rsidR="00FA5908" w:rsidRPr="005E23A2" w:rsidRDefault="00FA5908" w:rsidP="00FA5908">
      <w:pPr>
        <w:widowControl/>
        <w:numPr>
          <w:ilvl w:val="2"/>
          <w:numId w:val="51"/>
        </w:numPr>
        <w:suppressAutoHyphens/>
        <w:autoSpaceDE/>
        <w:autoSpaceDN/>
        <w:spacing w:line="360" w:lineRule="auto"/>
        <w:ind w:left="-709" w:right="-708" w:firstLine="130"/>
        <w:jc w:val="both"/>
        <w:rPr>
          <w:rFonts w:ascii="Arial" w:eastAsia="Arial-BoldMT" w:hAnsi="Arial" w:cs="Arial"/>
          <w:sz w:val="24"/>
          <w:szCs w:val="24"/>
        </w:rPr>
      </w:pPr>
      <w:r w:rsidRPr="005E23A2">
        <w:rPr>
          <w:rFonts w:ascii="Arial" w:eastAsia="Arial-BoldMT" w:hAnsi="Arial" w:cs="Arial"/>
          <w:b/>
          <w:bCs/>
          <w:sz w:val="24"/>
          <w:szCs w:val="24"/>
        </w:rPr>
        <w:t xml:space="preserve">Comunicação de Falhas: </w:t>
      </w:r>
      <w:r w:rsidRPr="005E23A2">
        <w:rPr>
          <w:rFonts w:ascii="Arial" w:eastAsia="Arial-BoldMT" w:hAnsi="Arial" w:cs="Arial"/>
          <w:sz w:val="24"/>
          <w:szCs w:val="24"/>
        </w:rPr>
        <w:t>Notificar o contratado imediatamente em caso de defeitos ou irregularidades no funcionamento do equipamento.</w:t>
      </w:r>
    </w:p>
    <w:p w14:paraId="5F91A349" w14:textId="77777777" w:rsidR="00FA5908" w:rsidRPr="005E23A2" w:rsidRDefault="00FA5908" w:rsidP="00FA5908">
      <w:pPr>
        <w:widowControl/>
        <w:numPr>
          <w:ilvl w:val="2"/>
          <w:numId w:val="51"/>
        </w:numPr>
        <w:suppressAutoHyphens/>
        <w:autoSpaceDE/>
        <w:autoSpaceDN/>
        <w:spacing w:line="360" w:lineRule="auto"/>
        <w:ind w:left="-709" w:right="-708" w:firstLine="130"/>
        <w:jc w:val="both"/>
        <w:rPr>
          <w:rFonts w:ascii="Arial" w:eastAsia="Arial-BoldMT" w:hAnsi="Arial" w:cs="Arial"/>
          <w:sz w:val="24"/>
          <w:szCs w:val="24"/>
        </w:rPr>
      </w:pPr>
      <w:r w:rsidRPr="005E23A2">
        <w:rPr>
          <w:rFonts w:ascii="Arial" w:eastAsia="Arial-BoldMT" w:hAnsi="Arial" w:cs="Arial"/>
          <w:b/>
          <w:bCs/>
          <w:sz w:val="24"/>
          <w:szCs w:val="24"/>
        </w:rPr>
        <w:t xml:space="preserve">Preservação dos Equipamento: </w:t>
      </w:r>
      <w:r w:rsidRPr="005E23A2">
        <w:rPr>
          <w:rFonts w:ascii="Arial" w:eastAsia="Arial-BoldMT" w:hAnsi="Arial" w:cs="Arial"/>
          <w:sz w:val="24"/>
          <w:szCs w:val="24"/>
        </w:rPr>
        <w:t>Zelar pela conservação e uso adequado dos bens adquiridos, seguindo as orientações técnicas fornecidas.</w:t>
      </w:r>
    </w:p>
    <w:p w14:paraId="71321716" w14:textId="77777777" w:rsidR="00FA5908" w:rsidRPr="00D45A81" w:rsidRDefault="00FA5908" w:rsidP="00FA5908">
      <w:pPr>
        <w:spacing w:line="360" w:lineRule="auto"/>
        <w:ind w:left="-426" w:right="-708"/>
        <w:jc w:val="both"/>
        <w:rPr>
          <w:rFonts w:ascii="Arial" w:eastAsia="Arial-BoldMT" w:hAnsi="Arial" w:cs="Arial"/>
          <w:b/>
          <w:bCs/>
          <w:sz w:val="24"/>
          <w:szCs w:val="24"/>
        </w:rPr>
      </w:pPr>
    </w:p>
    <w:p w14:paraId="29AC9297" w14:textId="77777777" w:rsidR="00FA5908" w:rsidRDefault="00FA5908" w:rsidP="00FA5908">
      <w:pPr>
        <w:widowControl/>
        <w:numPr>
          <w:ilvl w:val="1"/>
          <w:numId w:val="51"/>
        </w:numPr>
        <w:suppressAutoHyphens/>
        <w:autoSpaceDE/>
        <w:autoSpaceDN/>
        <w:spacing w:line="360" w:lineRule="auto"/>
        <w:ind w:left="-709" w:right="-708" w:firstLine="709"/>
        <w:jc w:val="both"/>
        <w:rPr>
          <w:rFonts w:ascii="Arial" w:eastAsia="Arial-BoldMT" w:hAnsi="Arial" w:cs="Arial"/>
          <w:b/>
          <w:bCs/>
          <w:sz w:val="24"/>
          <w:szCs w:val="24"/>
        </w:rPr>
      </w:pPr>
      <w:r w:rsidRPr="005129BF">
        <w:rPr>
          <w:rFonts w:ascii="Arial" w:eastAsia="Arial-BoldMT" w:hAnsi="Arial" w:cs="Arial"/>
          <w:b/>
          <w:bCs/>
          <w:sz w:val="24"/>
          <w:szCs w:val="24"/>
        </w:rPr>
        <w:t xml:space="preserve">OBRIGAÇÕES DO </w:t>
      </w:r>
      <w:r>
        <w:rPr>
          <w:rFonts w:ascii="Arial" w:eastAsia="Arial-BoldMT" w:hAnsi="Arial" w:cs="Arial"/>
          <w:b/>
          <w:bCs/>
          <w:sz w:val="24"/>
          <w:szCs w:val="24"/>
        </w:rPr>
        <w:t>CONTRATADO</w:t>
      </w:r>
      <w:r w:rsidRPr="005129BF">
        <w:rPr>
          <w:rFonts w:ascii="Arial" w:eastAsia="Arial-BoldMT" w:hAnsi="Arial" w:cs="Arial"/>
          <w:b/>
          <w:bCs/>
          <w:sz w:val="24"/>
          <w:szCs w:val="24"/>
        </w:rPr>
        <w:t>:</w:t>
      </w:r>
    </w:p>
    <w:p w14:paraId="5C807E66" w14:textId="77777777" w:rsidR="00FA5908" w:rsidRPr="005129BF" w:rsidRDefault="00FA5908" w:rsidP="00FA5908">
      <w:pPr>
        <w:spacing w:line="360" w:lineRule="auto"/>
        <w:ind w:left="-709" w:right="-708" w:firstLine="141"/>
        <w:jc w:val="both"/>
        <w:rPr>
          <w:rFonts w:ascii="Arial" w:eastAsia="Arial-BoldMT" w:hAnsi="Arial" w:cs="Arial"/>
          <w:sz w:val="24"/>
          <w:szCs w:val="24"/>
        </w:rPr>
      </w:pPr>
    </w:p>
    <w:p w14:paraId="487DFD33"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lastRenderedPageBreak/>
        <w:t>Fornecimento dos Equipamentos</w:t>
      </w:r>
      <w:r w:rsidRPr="005A5136">
        <w:rPr>
          <w:rFonts w:ascii="Arial" w:hAnsi="Arial" w:cs="Arial"/>
          <w:sz w:val="24"/>
          <w:szCs w:val="24"/>
        </w:rPr>
        <w:t>: Entregar o equipamento conforme as especificações técnicas e padrões de qualidade exigidos no edital, dentro do prazo estipulado.</w:t>
      </w:r>
    </w:p>
    <w:p w14:paraId="246767D1"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2153AC9E">
        <w:rPr>
          <w:rFonts w:ascii="Arial" w:hAnsi="Arial" w:cs="Arial"/>
          <w:b/>
          <w:bCs/>
          <w:sz w:val="24"/>
          <w:szCs w:val="24"/>
        </w:rPr>
        <w:t xml:space="preserve">Instalação e Configuração: </w:t>
      </w:r>
      <w:r w:rsidRPr="2153AC9E">
        <w:rPr>
          <w:rFonts w:ascii="Arial" w:hAnsi="Arial" w:cs="Arial"/>
          <w:sz w:val="24"/>
          <w:szCs w:val="24"/>
        </w:rPr>
        <w:t>Realizar a instalação, calibração e testes operacionais dos equipamentos no local designado pelo contratante, garantindo pleno funcionamento antes da entrega definitiva.</w:t>
      </w:r>
    </w:p>
    <w:p w14:paraId="2E06920C"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t xml:space="preserve">Assistência Técnica e Manutenção: </w:t>
      </w:r>
      <w:r w:rsidRPr="005A5136">
        <w:rPr>
          <w:rFonts w:ascii="Arial" w:hAnsi="Arial" w:cs="Arial"/>
          <w:sz w:val="24"/>
          <w:szCs w:val="24"/>
        </w:rPr>
        <w:t>Prestar suporte técnico especializado durante todo o período de garantia (mínimo de 12 meses), incluindo manutenção preventiva e corretiva, com tempo de resposta máximo de 48 horas para falhas críticas.</w:t>
      </w:r>
    </w:p>
    <w:p w14:paraId="4D1D9706"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t xml:space="preserve">Treinamento dos Operadores: </w:t>
      </w:r>
      <w:r w:rsidRPr="005A5136">
        <w:rPr>
          <w:rFonts w:ascii="Arial" w:hAnsi="Arial" w:cs="Arial"/>
          <w:sz w:val="24"/>
          <w:szCs w:val="24"/>
        </w:rPr>
        <w:t>Capacitar os técnicos e profissionais do contratante na operação, manutenção básica e procedimentos de segurança do equipamento, fornecendo material didático em português.</w:t>
      </w:r>
    </w:p>
    <w:p w14:paraId="033791A8"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t xml:space="preserve">Documentação e Certificações: </w:t>
      </w:r>
      <w:r w:rsidRPr="005A5136">
        <w:rPr>
          <w:rFonts w:ascii="Arial" w:hAnsi="Arial" w:cs="Arial"/>
          <w:sz w:val="24"/>
          <w:szCs w:val="24"/>
        </w:rPr>
        <w:t>Entregar toda a documentação técnica, incluindo manuais de operação, certificados de garantia, laudos de calibração e conformidade com normas sanitárias (ANVISA, INMETRO, ISO, etc.).</w:t>
      </w:r>
    </w:p>
    <w:p w14:paraId="05DB90A8"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t xml:space="preserve">Garantia e Reposição de Peças: </w:t>
      </w:r>
      <w:r w:rsidRPr="005A5136">
        <w:rPr>
          <w:rFonts w:ascii="Arial" w:hAnsi="Arial" w:cs="Arial"/>
          <w:sz w:val="24"/>
          <w:szCs w:val="24"/>
        </w:rPr>
        <w:t>Cobrir, durante o período de garantia, a substituição de peças defeituosas ou danificadas, sem custo adicional para o contratante.</w:t>
      </w:r>
    </w:p>
    <w:p w14:paraId="53494078"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t xml:space="preserve">Cumprimento de Prazos: </w:t>
      </w:r>
      <w:r w:rsidRPr="005A5136">
        <w:rPr>
          <w:rFonts w:ascii="Arial" w:hAnsi="Arial" w:cs="Arial"/>
          <w:sz w:val="24"/>
          <w:szCs w:val="24"/>
        </w:rPr>
        <w:t>Observar rigorosamente os prazos estabelecidos para entrega, instalação e reparos, sob pena de aplicação de sanções contratuais.</w:t>
      </w:r>
    </w:p>
    <w:p w14:paraId="3C3B1859"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t xml:space="preserve">Comunicação de Irregularidades: </w:t>
      </w:r>
      <w:r w:rsidRPr="005A5136">
        <w:rPr>
          <w:rFonts w:ascii="Arial" w:hAnsi="Arial" w:cs="Arial"/>
          <w:sz w:val="24"/>
          <w:szCs w:val="24"/>
        </w:rPr>
        <w:t>Informar imediatamente o contratante sobre eventuais problemas técnicos ou atrasos que possam comprometer a execução do contrato.</w:t>
      </w:r>
    </w:p>
    <w:p w14:paraId="4221D3F1"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t xml:space="preserve">Descarte Responsável (se aplicável): </w:t>
      </w:r>
      <w:r w:rsidRPr="005A5136">
        <w:rPr>
          <w:rFonts w:ascii="Arial" w:hAnsi="Arial" w:cs="Arial"/>
          <w:sz w:val="24"/>
          <w:szCs w:val="24"/>
        </w:rPr>
        <w:t>Assegurar o descarte ambientalmente adequado de componentes substituídos, seguindo as normas ambientais vigentes.</w:t>
      </w:r>
    </w:p>
    <w:p w14:paraId="26CC9493" w14:textId="77777777" w:rsidR="00FA5908" w:rsidRPr="005A5136" w:rsidRDefault="00FA5908" w:rsidP="00FA5908">
      <w:pPr>
        <w:widowControl/>
        <w:numPr>
          <w:ilvl w:val="2"/>
          <w:numId w:val="51"/>
        </w:numPr>
        <w:suppressAutoHyphens/>
        <w:autoSpaceDE/>
        <w:autoSpaceDN/>
        <w:spacing w:line="360" w:lineRule="auto"/>
        <w:ind w:left="-709" w:right="-708" w:firstLine="142"/>
        <w:jc w:val="both"/>
        <w:rPr>
          <w:rFonts w:ascii="Arial" w:hAnsi="Arial" w:cs="Arial"/>
          <w:sz w:val="24"/>
          <w:szCs w:val="24"/>
        </w:rPr>
      </w:pPr>
      <w:r w:rsidRPr="005A5136">
        <w:rPr>
          <w:rFonts w:ascii="Arial" w:hAnsi="Arial" w:cs="Arial"/>
          <w:b/>
          <w:bCs/>
          <w:sz w:val="24"/>
          <w:szCs w:val="24"/>
        </w:rPr>
        <w:t xml:space="preserve">Conformidade Legal: </w:t>
      </w:r>
      <w:r w:rsidRPr="005A5136">
        <w:rPr>
          <w:rFonts w:ascii="Arial" w:hAnsi="Arial" w:cs="Arial"/>
          <w:sz w:val="24"/>
          <w:szCs w:val="24"/>
        </w:rPr>
        <w:t>Cumprir todas as exigências legais, fiscais e trabalhistas pertinentes à execução do contrato, arcando com eventuais penalidades por descumprimento.</w:t>
      </w:r>
    </w:p>
    <w:p w14:paraId="116CA4F2" w14:textId="77777777" w:rsidR="00FA5908" w:rsidRDefault="00FA5908" w:rsidP="00FA5908">
      <w:pPr>
        <w:spacing w:line="360" w:lineRule="auto"/>
        <w:ind w:left="142" w:right="-708"/>
        <w:jc w:val="both"/>
        <w:rPr>
          <w:rFonts w:ascii="Arial" w:hAnsi="Arial" w:cs="Arial"/>
          <w:b/>
          <w:bCs/>
          <w:sz w:val="24"/>
          <w:szCs w:val="24"/>
        </w:rPr>
      </w:pPr>
    </w:p>
    <w:p w14:paraId="10008DB7" w14:textId="77777777" w:rsidR="00FA5908" w:rsidRDefault="00FA5908" w:rsidP="00FA5908">
      <w:pPr>
        <w:widowControl/>
        <w:numPr>
          <w:ilvl w:val="0"/>
          <w:numId w:val="52"/>
        </w:numPr>
        <w:suppressAutoHyphens/>
        <w:autoSpaceDE/>
        <w:autoSpaceDN/>
        <w:spacing w:line="360" w:lineRule="auto"/>
        <w:ind w:left="-567" w:right="-708" w:firstLine="709"/>
        <w:jc w:val="both"/>
        <w:rPr>
          <w:rFonts w:ascii="Arial" w:hAnsi="Arial" w:cs="Arial"/>
          <w:b/>
          <w:bCs/>
          <w:sz w:val="24"/>
          <w:szCs w:val="24"/>
        </w:rPr>
      </w:pPr>
      <w:r w:rsidRPr="002D30B2">
        <w:rPr>
          <w:rFonts w:ascii="Arial" w:hAnsi="Arial" w:cs="Arial"/>
          <w:b/>
          <w:bCs/>
          <w:sz w:val="24"/>
          <w:szCs w:val="24"/>
        </w:rPr>
        <w:t>- MODELO DE EXECUÇÃO DO OBJETO, QUE CONSISTE NA DEFINIÇÃO DE COMO O CONTRATO DEVERÁ PRODUZIR OS RESULTADOS PRETENDIDOS DESDE O SEU INÍCIO ATÉ O SEU ENCERRAMENTO;</w:t>
      </w:r>
    </w:p>
    <w:p w14:paraId="004968FF" w14:textId="77777777" w:rsidR="00FA5908" w:rsidRPr="0024668C" w:rsidRDefault="00FA5908" w:rsidP="00FA5908">
      <w:pPr>
        <w:spacing w:line="360" w:lineRule="auto"/>
        <w:ind w:left="-567" w:right="-708" w:firstLine="709"/>
        <w:jc w:val="both"/>
        <w:rPr>
          <w:rFonts w:ascii="Arial" w:hAnsi="Arial" w:cs="Arial"/>
          <w:b/>
          <w:bCs/>
          <w:sz w:val="24"/>
          <w:szCs w:val="24"/>
        </w:rPr>
      </w:pPr>
    </w:p>
    <w:p w14:paraId="1B4DA501" w14:textId="77777777" w:rsidR="00FA5908" w:rsidRPr="00DF088E" w:rsidRDefault="00FA5908" w:rsidP="00FA5908">
      <w:pPr>
        <w:spacing w:line="360" w:lineRule="auto"/>
        <w:ind w:left="-567" w:right="-708" w:firstLine="709"/>
        <w:jc w:val="both"/>
        <w:rPr>
          <w:rFonts w:ascii="Arial" w:eastAsia="Arial-BoldMT" w:hAnsi="Arial" w:cs="Arial"/>
          <w:sz w:val="24"/>
          <w:szCs w:val="24"/>
        </w:rPr>
      </w:pPr>
      <w:r w:rsidRPr="2153AC9E">
        <w:rPr>
          <w:rFonts w:ascii="Arial" w:eastAsia="Arial-BoldMT" w:hAnsi="Arial" w:cs="Arial"/>
          <w:sz w:val="24"/>
          <w:szCs w:val="24"/>
        </w:rPr>
        <w:t xml:space="preserve">O modelo de execução do objeto prevê que o contrato será executado em etapas sequenciais, iniciando-se com a entrega do equipamento dentro do prazo estipulado, seguida de instalação e testes operacionais assegurando que todos os itens estejam em pleno funcionamento conforme as especificações </w:t>
      </w:r>
      <w:r w:rsidRPr="2153AC9E">
        <w:rPr>
          <w:rFonts w:ascii="Arial" w:eastAsia="Arial-BoldMT" w:hAnsi="Arial" w:cs="Arial"/>
          <w:sz w:val="24"/>
          <w:szCs w:val="24"/>
        </w:rPr>
        <w:lastRenderedPageBreak/>
        <w:t>técnicas. O contratado deverá comprovar a conformidade dos equipamentos mediante vistoria técnica e documentação pertinente, incluindo laudos de calibração e certificações sanitárias. O contrato somente será encerrado após a entrega total, instalação concluída, aceitação formal pelo contratante e cumprimento integral das obrigações, incluindo a garantia de assistência técnica pós-entrega. Caso haja pendências, o prazo de encerramento será prorrogado até a regularização das não conformidades, garantindo que o objeto seja executado com eficiência e dentro dos padrões exigidos.</w:t>
      </w:r>
    </w:p>
    <w:p w14:paraId="0CBFCAD8" w14:textId="77777777" w:rsidR="00FA5908" w:rsidRPr="00091CE3" w:rsidRDefault="00FA5908" w:rsidP="00FA5908">
      <w:pPr>
        <w:spacing w:line="360" w:lineRule="auto"/>
        <w:ind w:left="-567" w:right="-708" w:firstLine="709"/>
        <w:jc w:val="both"/>
        <w:rPr>
          <w:rFonts w:ascii="Arial" w:eastAsia="Arial-BoldMT" w:hAnsi="Arial" w:cs="Arial"/>
          <w:sz w:val="24"/>
          <w:szCs w:val="24"/>
        </w:rPr>
      </w:pPr>
    </w:p>
    <w:p w14:paraId="34D57A2A"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7CBC71D9" w14:textId="77777777" w:rsidR="00FA5908" w:rsidRDefault="00FA5908" w:rsidP="00FA5908">
      <w:pPr>
        <w:spacing w:line="360" w:lineRule="auto"/>
        <w:ind w:left="-567" w:right="-708" w:firstLine="709"/>
        <w:jc w:val="both"/>
        <w:rPr>
          <w:rFonts w:ascii="Arial" w:eastAsia="Arial-BoldMT" w:hAnsi="Arial" w:cs="Arial"/>
          <w:b/>
          <w:bCs/>
          <w:sz w:val="24"/>
          <w:szCs w:val="24"/>
        </w:rPr>
      </w:pPr>
    </w:p>
    <w:p w14:paraId="646894CE" w14:textId="77777777" w:rsidR="00FA5908" w:rsidRPr="00D84B80" w:rsidRDefault="00FA5908" w:rsidP="00FA5908">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405.095.088-35, Técnico contábil.</w:t>
      </w:r>
    </w:p>
    <w:p w14:paraId="1B219029" w14:textId="77777777" w:rsidR="00FA5908" w:rsidRDefault="00FA5908" w:rsidP="00FA5908">
      <w:pPr>
        <w:spacing w:line="360" w:lineRule="auto"/>
        <w:ind w:left="-567" w:right="-708" w:firstLine="709"/>
        <w:jc w:val="both"/>
        <w:rPr>
          <w:rFonts w:ascii="Arial" w:eastAsia="Arial-BoldMT" w:hAnsi="Arial" w:cs="Arial"/>
          <w:sz w:val="24"/>
          <w:szCs w:val="24"/>
        </w:rPr>
      </w:pPr>
      <w:r w:rsidRPr="004D281F">
        <w:rPr>
          <w:rFonts w:ascii="Arial" w:hAnsi="Arial" w:cs="Arial"/>
          <w:b/>
          <w:bCs/>
          <w:sz w:val="24"/>
          <w:szCs w:val="24"/>
        </w:rPr>
        <w:t xml:space="preserve">Fiscal de contrato: </w:t>
      </w:r>
      <w:r w:rsidRPr="004D281F">
        <w:rPr>
          <w:rFonts w:ascii="Arial" w:eastAsia="Arial-BoldMT" w:hAnsi="Arial" w:cs="Arial"/>
          <w:sz w:val="24"/>
          <w:szCs w:val="24"/>
        </w:rPr>
        <w:t>Alysson Silva Gonçalves portador do CPF:</w:t>
      </w:r>
      <w:r w:rsidRPr="004D281F">
        <w:t xml:space="preserve"> </w:t>
      </w:r>
      <w:r w:rsidRPr="004D281F">
        <w:rPr>
          <w:rFonts w:ascii="Arial" w:eastAsia="Arial-BoldMT" w:hAnsi="Arial" w:cs="Arial"/>
          <w:sz w:val="24"/>
          <w:szCs w:val="24"/>
        </w:rPr>
        <w:t>453.084.568-01, Secretário da Saúde</w:t>
      </w:r>
    </w:p>
    <w:p w14:paraId="71A428E4" w14:textId="77777777" w:rsidR="00FA5908" w:rsidRDefault="00FA5908" w:rsidP="00FA5908">
      <w:pPr>
        <w:spacing w:line="360" w:lineRule="auto"/>
        <w:ind w:right="-708"/>
        <w:jc w:val="both"/>
        <w:rPr>
          <w:rFonts w:ascii="Arial" w:eastAsia="Arial-BoldMT" w:hAnsi="Arial" w:cs="Arial"/>
          <w:sz w:val="24"/>
          <w:szCs w:val="24"/>
        </w:rPr>
      </w:pPr>
    </w:p>
    <w:p w14:paraId="41C1B547" w14:textId="77777777" w:rsidR="00FA5908" w:rsidRDefault="00FA5908" w:rsidP="00FA5908">
      <w:pPr>
        <w:widowControl/>
        <w:numPr>
          <w:ilvl w:val="0"/>
          <w:numId w:val="52"/>
        </w:numPr>
        <w:suppressAutoHyphens/>
        <w:autoSpaceDE/>
        <w:autoSpaceDN/>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 Critérios de medição e de pagamento;</w:t>
      </w:r>
    </w:p>
    <w:p w14:paraId="3F5447C6" w14:textId="77777777" w:rsidR="00FA5908" w:rsidRPr="001A3C90" w:rsidRDefault="00FA5908" w:rsidP="00FA5908">
      <w:pPr>
        <w:spacing w:line="360" w:lineRule="auto"/>
        <w:ind w:left="-567" w:right="-708" w:firstLine="709"/>
        <w:jc w:val="both"/>
        <w:rPr>
          <w:rFonts w:ascii="Arial" w:eastAsia="Arial-BoldMT" w:hAnsi="Arial" w:cs="Arial"/>
          <w:b/>
          <w:bCs/>
          <w:sz w:val="24"/>
          <w:szCs w:val="24"/>
        </w:rPr>
      </w:pPr>
    </w:p>
    <w:p w14:paraId="1F524EBF" w14:textId="77777777" w:rsidR="00FA5908" w:rsidRPr="0057646C" w:rsidRDefault="00FA5908" w:rsidP="00FA5908">
      <w:pPr>
        <w:spacing w:line="360" w:lineRule="auto"/>
        <w:ind w:left="-567" w:right="-708" w:firstLine="709"/>
        <w:jc w:val="both"/>
        <w:rPr>
          <w:rFonts w:ascii="Arial" w:eastAsia="Arial-BoldMT" w:hAnsi="Arial" w:cs="Arial"/>
          <w:sz w:val="24"/>
          <w:szCs w:val="24"/>
        </w:rPr>
      </w:pPr>
      <w:r w:rsidRPr="0057646C">
        <w:rPr>
          <w:rFonts w:ascii="Arial" w:eastAsia="Arial-BoldMT" w:hAnsi="Arial" w:cs="Arial"/>
          <w:sz w:val="24"/>
          <w:szCs w:val="24"/>
        </w:rPr>
        <w:t xml:space="preserve">Os critérios de medição e pagamento estarão condicionados à entrega </w:t>
      </w:r>
      <w:r>
        <w:rPr>
          <w:rFonts w:ascii="Arial" w:eastAsia="Arial-BoldMT" w:hAnsi="Arial" w:cs="Arial"/>
          <w:sz w:val="24"/>
          <w:szCs w:val="24"/>
        </w:rPr>
        <w:t>equipamentos conforme</w:t>
      </w:r>
      <w:r w:rsidRPr="0057646C">
        <w:rPr>
          <w:rFonts w:ascii="Arial" w:eastAsia="Arial-BoldMT" w:hAnsi="Arial" w:cs="Arial"/>
          <w:sz w:val="24"/>
          <w:szCs w:val="24"/>
        </w:rPr>
        <w:t xml:space="preserve"> </w:t>
      </w:r>
      <w:r>
        <w:rPr>
          <w:rFonts w:ascii="Arial" w:eastAsia="Arial-BoldMT" w:hAnsi="Arial" w:cs="Arial"/>
          <w:sz w:val="24"/>
          <w:szCs w:val="24"/>
        </w:rPr>
        <w:t>os descritivos em anexo</w:t>
      </w:r>
      <w:r w:rsidRPr="0057646C">
        <w:rPr>
          <w:rFonts w:ascii="Arial" w:eastAsia="Arial-BoldMT" w:hAnsi="Arial" w:cs="Arial"/>
          <w:sz w:val="24"/>
          <w:szCs w:val="24"/>
        </w:rPr>
        <w:t>.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33A3CABB" w14:textId="77777777" w:rsidR="00FA5908" w:rsidRDefault="00FA5908" w:rsidP="00FA5908">
      <w:pPr>
        <w:spacing w:line="360" w:lineRule="auto"/>
        <w:ind w:left="-567" w:right="-708" w:firstLine="709"/>
        <w:jc w:val="both"/>
        <w:rPr>
          <w:rFonts w:ascii="Arial" w:eastAsia="Arial-BoldMT" w:hAnsi="Arial" w:cs="Arial"/>
          <w:sz w:val="24"/>
          <w:szCs w:val="24"/>
        </w:rPr>
      </w:pPr>
    </w:p>
    <w:p w14:paraId="2DA53D81"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373541F9" w14:textId="77777777" w:rsidR="00FA5908" w:rsidRDefault="00FA5908" w:rsidP="00FA5908">
      <w:pPr>
        <w:spacing w:line="360" w:lineRule="auto"/>
        <w:ind w:left="-567" w:right="-708" w:firstLine="709"/>
        <w:jc w:val="both"/>
        <w:rPr>
          <w:rFonts w:ascii="Arial" w:eastAsia="Arial-BoldMT" w:hAnsi="Arial" w:cs="Arial"/>
          <w:b/>
          <w:bCs/>
          <w:sz w:val="24"/>
          <w:szCs w:val="24"/>
        </w:rPr>
      </w:pPr>
    </w:p>
    <w:p w14:paraId="1130CB92" w14:textId="77777777" w:rsidR="00FA5908" w:rsidRDefault="00FA5908" w:rsidP="00FA5908">
      <w:pPr>
        <w:spacing w:line="360" w:lineRule="auto"/>
        <w:ind w:left="-567" w:right="-708" w:firstLine="709"/>
        <w:jc w:val="both"/>
        <w:rPr>
          <w:rFonts w:ascii="Arial" w:eastAsia="Arial-BoldMT" w:hAnsi="Arial" w:cs="Arial"/>
          <w:sz w:val="24"/>
          <w:szCs w:val="24"/>
        </w:rPr>
      </w:pPr>
      <w:r w:rsidRPr="0015066E">
        <w:rPr>
          <w:rFonts w:ascii="Arial" w:eastAsia="Arial-BoldMT" w:hAnsi="Arial"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17FE58EA" w14:textId="77777777" w:rsidR="00FA5908" w:rsidRDefault="00FA5908" w:rsidP="00FA5908">
      <w:pPr>
        <w:spacing w:line="360" w:lineRule="auto"/>
        <w:ind w:left="-567" w:right="-708" w:firstLine="709"/>
        <w:jc w:val="both"/>
        <w:rPr>
          <w:rFonts w:ascii="Arial" w:eastAsia="Arial-BoldMT" w:hAnsi="Arial" w:cs="Arial"/>
          <w:sz w:val="24"/>
          <w:szCs w:val="24"/>
        </w:rPr>
      </w:pPr>
    </w:p>
    <w:p w14:paraId="13A5B751"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lastRenderedPageBreak/>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W w:w="10490" w:type="dxa"/>
        <w:tblInd w:w="-781" w:type="dxa"/>
        <w:tblCellMar>
          <w:left w:w="70" w:type="dxa"/>
          <w:right w:w="70" w:type="dxa"/>
        </w:tblCellMar>
        <w:tblLook w:val="04A0" w:firstRow="1" w:lastRow="0" w:firstColumn="1" w:lastColumn="0" w:noHBand="0" w:noVBand="1"/>
      </w:tblPr>
      <w:tblGrid>
        <w:gridCol w:w="574"/>
        <w:gridCol w:w="843"/>
        <w:gridCol w:w="618"/>
        <w:gridCol w:w="2070"/>
        <w:gridCol w:w="1282"/>
        <w:gridCol w:w="1425"/>
        <w:gridCol w:w="3678"/>
      </w:tblGrid>
      <w:tr w:rsidR="00FA5908" w:rsidRPr="005B6A64" w14:paraId="12948FD3" w14:textId="77777777" w:rsidTr="00F03B40">
        <w:trPr>
          <w:trHeight w:val="315"/>
        </w:trPr>
        <w:tc>
          <w:tcPr>
            <w:tcW w:w="5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765BA4"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ITEM</w:t>
            </w:r>
          </w:p>
        </w:tc>
        <w:tc>
          <w:tcPr>
            <w:tcW w:w="843" w:type="dxa"/>
            <w:tcBorders>
              <w:top w:val="single" w:sz="8" w:space="0" w:color="auto"/>
              <w:left w:val="nil"/>
              <w:bottom w:val="single" w:sz="8" w:space="0" w:color="auto"/>
              <w:right w:val="single" w:sz="8" w:space="0" w:color="auto"/>
            </w:tcBorders>
            <w:shd w:val="clear" w:color="auto" w:fill="auto"/>
            <w:noWrap/>
            <w:vAlign w:val="center"/>
            <w:hideMark/>
          </w:tcPr>
          <w:p w14:paraId="72A68BC6"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QUANT.</w:t>
            </w:r>
          </w:p>
        </w:tc>
        <w:tc>
          <w:tcPr>
            <w:tcW w:w="618" w:type="dxa"/>
            <w:tcBorders>
              <w:top w:val="single" w:sz="8" w:space="0" w:color="auto"/>
              <w:left w:val="nil"/>
              <w:bottom w:val="single" w:sz="8" w:space="0" w:color="auto"/>
              <w:right w:val="single" w:sz="8" w:space="0" w:color="auto"/>
            </w:tcBorders>
            <w:shd w:val="clear" w:color="auto" w:fill="auto"/>
            <w:noWrap/>
            <w:vAlign w:val="center"/>
            <w:hideMark/>
          </w:tcPr>
          <w:p w14:paraId="7A4D2C07"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UNID</w:t>
            </w:r>
          </w:p>
        </w:tc>
        <w:tc>
          <w:tcPr>
            <w:tcW w:w="2070" w:type="dxa"/>
            <w:tcBorders>
              <w:top w:val="single" w:sz="8" w:space="0" w:color="auto"/>
              <w:left w:val="nil"/>
              <w:bottom w:val="single" w:sz="8" w:space="0" w:color="auto"/>
              <w:right w:val="single" w:sz="8" w:space="0" w:color="auto"/>
            </w:tcBorders>
            <w:shd w:val="clear" w:color="auto" w:fill="auto"/>
            <w:noWrap/>
            <w:vAlign w:val="center"/>
            <w:hideMark/>
          </w:tcPr>
          <w:p w14:paraId="7D9F078B"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DESCRIÇÃO DO SERVIÇO/PRODUTO</w:t>
            </w:r>
          </w:p>
        </w:tc>
        <w:tc>
          <w:tcPr>
            <w:tcW w:w="1282" w:type="dxa"/>
            <w:tcBorders>
              <w:top w:val="single" w:sz="8" w:space="0" w:color="auto"/>
              <w:left w:val="nil"/>
              <w:bottom w:val="single" w:sz="8" w:space="0" w:color="auto"/>
              <w:right w:val="single" w:sz="8" w:space="0" w:color="auto"/>
            </w:tcBorders>
            <w:shd w:val="clear" w:color="auto" w:fill="auto"/>
            <w:noWrap/>
            <w:vAlign w:val="center"/>
            <w:hideMark/>
          </w:tcPr>
          <w:p w14:paraId="58F15B34"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VALOR UNITÁRIO</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3E44AF89"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VALOR TOTAL</w:t>
            </w:r>
          </w:p>
        </w:tc>
        <w:tc>
          <w:tcPr>
            <w:tcW w:w="3678" w:type="dxa"/>
            <w:tcBorders>
              <w:top w:val="single" w:sz="8" w:space="0" w:color="auto"/>
              <w:left w:val="nil"/>
              <w:bottom w:val="single" w:sz="8" w:space="0" w:color="auto"/>
              <w:right w:val="single" w:sz="8" w:space="0" w:color="auto"/>
            </w:tcBorders>
            <w:shd w:val="clear" w:color="auto" w:fill="auto"/>
            <w:noWrap/>
            <w:vAlign w:val="center"/>
            <w:hideMark/>
          </w:tcPr>
          <w:p w14:paraId="6C0EE5D8"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DESCRITIVO</w:t>
            </w:r>
          </w:p>
        </w:tc>
      </w:tr>
      <w:tr w:rsidR="00FA5908" w:rsidRPr="005B6A64" w14:paraId="315A34D3" w14:textId="77777777" w:rsidTr="00F03B40">
        <w:trPr>
          <w:trHeight w:val="2415"/>
        </w:trPr>
        <w:tc>
          <w:tcPr>
            <w:tcW w:w="574" w:type="dxa"/>
            <w:tcBorders>
              <w:top w:val="nil"/>
              <w:left w:val="single" w:sz="8" w:space="0" w:color="auto"/>
              <w:bottom w:val="single" w:sz="8" w:space="0" w:color="auto"/>
              <w:right w:val="single" w:sz="8" w:space="0" w:color="auto"/>
            </w:tcBorders>
            <w:shd w:val="clear" w:color="auto" w:fill="auto"/>
            <w:noWrap/>
            <w:vAlign w:val="center"/>
            <w:hideMark/>
          </w:tcPr>
          <w:p w14:paraId="685E4AF8" w14:textId="77777777" w:rsidR="00FA5908" w:rsidRPr="005B6A64" w:rsidRDefault="00FA5908" w:rsidP="00F03B40">
            <w:pPr>
              <w:jc w:val="both"/>
              <w:rPr>
                <w:rFonts w:ascii="Aptos Narrow" w:hAnsi="Aptos Narrow"/>
                <w:color w:val="000000"/>
                <w:lang w:eastAsia="pt-BR"/>
              </w:rPr>
            </w:pPr>
            <w:r w:rsidRPr="005B6A64">
              <w:rPr>
                <w:rFonts w:ascii="Aptos Narrow" w:hAnsi="Aptos Narrow"/>
                <w:color w:val="000000"/>
                <w:lang w:eastAsia="pt-BR"/>
              </w:rPr>
              <w:t>1</w:t>
            </w:r>
          </w:p>
        </w:tc>
        <w:tc>
          <w:tcPr>
            <w:tcW w:w="843" w:type="dxa"/>
            <w:tcBorders>
              <w:top w:val="nil"/>
              <w:left w:val="nil"/>
              <w:bottom w:val="single" w:sz="8" w:space="0" w:color="auto"/>
              <w:right w:val="single" w:sz="8" w:space="0" w:color="auto"/>
            </w:tcBorders>
            <w:shd w:val="clear" w:color="auto" w:fill="auto"/>
            <w:noWrap/>
            <w:vAlign w:val="center"/>
            <w:hideMark/>
          </w:tcPr>
          <w:p w14:paraId="046F0A94" w14:textId="77777777" w:rsidR="00FA5908" w:rsidRPr="005B6A64" w:rsidRDefault="00FA5908" w:rsidP="00F03B40">
            <w:pPr>
              <w:jc w:val="both"/>
              <w:rPr>
                <w:rFonts w:ascii="Aptos Narrow" w:hAnsi="Aptos Narrow"/>
                <w:color w:val="000000"/>
                <w:lang w:eastAsia="pt-BR"/>
              </w:rPr>
            </w:pPr>
            <w:r w:rsidRPr="3DD7B106">
              <w:rPr>
                <w:rFonts w:ascii="Aptos Narrow" w:hAnsi="Aptos Narrow"/>
                <w:color w:val="000000" w:themeColor="text1"/>
                <w:lang w:eastAsia="pt-BR"/>
              </w:rPr>
              <w:t>5</w:t>
            </w:r>
          </w:p>
        </w:tc>
        <w:tc>
          <w:tcPr>
            <w:tcW w:w="618" w:type="dxa"/>
            <w:tcBorders>
              <w:top w:val="nil"/>
              <w:left w:val="nil"/>
              <w:bottom w:val="single" w:sz="8" w:space="0" w:color="auto"/>
              <w:right w:val="single" w:sz="8" w:space="0" w:color="auto"/>
            </w:tcBorders>
            <w:shd w:val="clear" w:color="auto" w:fill="auto"/>
            <w:noWrap/>
            <w:vAlign w:val="center"/>
            <w:hideMark/>
          </w:tcPr>
          <w:p w14:paraId="32F57442" w14:textId="77777777" w:rsidR="00FA5908" w:rsidRPr="005B6A64" w:rsidRDefault="00FA5908" w:rsidP="00F03B40">
            <w:pPr>
              <w:jc w:val="both"/>
              <w:rPr>
                <w:rFonts w:ascii="Aptos Narrow" w:hAnsi="Aptos Narrow"/>
                <w:color w:val="000000"/>
                <w:lang w:eastAsia="pt-BR"/>
              </w:rPr>
            </w:pPr>
            <w:r w:rsidRPr="005B6A64">
              <w:rPr>
                <w:rFonts w:ascii="Aptos Narrow" w:hAnsi="Aptos Narrow"/>
                <w:color w:val="000000"/>
                <w:lang w:eastAsia="pt-BR"/>
              </w:rPr>
              <w:t>UNID</w:t>
            </w:r>
          </w:p>
        </w:tc>
        <w:tc>
          <w:tcPr>
            <w:tcW w:w="2070" w:type="dxa"/>
            <w:tcBorders>
              <w:top w:val="nil"/>
              <w:left w:val="nil"/>
              <w:bottom w:val="single" w:sz="8" w:space="0" w:color="auto"/>
              <w:right w:val="single" w:sz="8" w:space="0" w:color="auto"/>
            </w:tcBorders>
            <w:shd w:val="clear" w:color="auto" w:fill="auto"/>
            <w:noWrap/>
            <w:vAlign w:val="center"/>
            <w:hideMark/>
          </w:tcPr>
          <w:p w14:paraId="0D79CD10" w14:textId="77777777" w:rsidR="00FA5908" w:rsidRPr="005B6A64" w:rsidRDefault="00FA5908" w:rsidP="00F03B40">
            <w:pPr>
              <w:jc w:val="both"/>
              <w:rPr>
                <w:rFonts w:ascii="Aptos Narrow" w:hAnsi="Aptos Narrow"/>
                <w:color w:val="000000" w:themeColor="text1"/>
              </w:rPr>
            </w:pPr>
          </w:p>
          <w:p w14:paraId="14BCA46D" w14:textId="77777777" w:rsidR="00FA5908" w:rsidRPr="005B6A64" w:rsidRDefault="00FA5908" w:rsidP="00F03B40">
            <w:pPr>
              <w:jc w:val="both"/>
              <w:rPr>
                <w:rFonts w:ascii="Aptos Narrow" w:hAnsi="Aptos Narrow"/>
              </w:rPr>
            </w:pPr>
            <w:r w:rsidRPr="2153AC9E">
              <w:rPr>
                <w:rFonts w:ascii="Aptos Narrow" w:hAnsi="Aptos Narrow"/>
                <w:color w:val="000000" w:themeColor="text1"/>
                <w:lang w:val="pt-BR"/>
              </w:rPr>
              <w:t xml:space="preserve">Televisão LED 50 polegadas  </w:t>
            </w:r>
            <w:r w:rsidRPr="2153AC9E">
              <w:rPr>
                <w:rFonts w:ascii="Aptos Narrow" w:hAnsi="Aptos Narrow"/>
                <w:lang w:val="pt-BR"/>
              </w:rPr>
              <w:t xml:space="preserve"> </w:t>
            </w:r>
          </w:p>
          <w:p w14:paraId="23FC9343" w14:textId="77777777" w:rsidR="00FA5908" w:rsidRPr="005B6A64" w:rsidRDefault="00FA5908" w:rsidP="00F03B40">
            <w:pPr>
              <w:jc w:val="both"/>
              <w:rPr>
                <w:rFonts w:ascii="Aptos Narrow" w:hAnsi="Aptos Narrow"/>
                <w:color w:val="000000" w:themeColor="text1"/>
              </w:rPr>
            </w:pPr>
          </w:p>
          <w:p w14:paraId="2BAA2484" w14:textId="77777777" w:rsidR="00FA5908" w:rsidRPr="005B6A64" w:rsidRDefault="00FA5908" w:rsidP="00F03B40">
            <w:pPr>
              <w:jc w:val="both"/>
              <w:rPr>
                <w:rFonts w:ascii="Aptos Narrow" w:hAnsi="Aptos Narrow"/>
                <w:color w:val="000000"/>
                <w:lang w:eastAsia="pt-BR"/>
              </w:rPr>
            </w:pPr>
          </w:p>
        </w:tc>
        <w:tc>
          <w:tcPr>
            <w:tcW w:w="1282" w:type="dxa"/>
            <w:tcBorders>
              <w:top w:val="nil"/>
              <w:left w:val="nil"/>
              <w:bottom w:val="single" w:sz="8" w:space="0" w:color="auto"/>
              <w:right w:val="single" w:sz="8" w:space="0" w:color="auto"/>
            </w:tcBorders>
            <w:shd w:val="clear" w:color="auto" w:fill="auto"/>
            <w:noWrap/>
            <w:vAlign w:val="center"/>
            <w:hideMark/>
          </w:tcPr>
          <w:p w14:paraId="3947B81E" w14:textId="77777777" w:rsidR="00FA5908" w:rsidRPr="005B6A64" w:rsidRDefault="00FA5908" w:rsidP="00F03B40">
            <w:pPr>
              <w:jc w:val="both"/>
              <w:rPr>
                <w:rFonts w:ascii="Aptos Narrow" w:hAnsi="Aptos Narrow"/>
                <w:color w:val="000000" w:themeColor="text1"/>
              </w:rPr>
            </w:pPr>
          </w:p>
          <w:p w14:paraId="0F6F1A6A" w14:textId="77777777" w:rsidR="00FA5908" w:rsidRPr="005B6A64" w:rsidRDefault="00FA5908" w:rsidP="00F03B40">
            <w:pPr>
              <w:jc w:val="both"/>
              <w:rPr>
                <w:rFonts w:ascii="Aptos Narrow" w:hAnsi="Aptos Narrow"/>
              </w:rPr>
            </w:pPr>
            <w:r w:rsidRPr="2153AC9E">
              <w:rPr>
                <w:rFonts w:ascii="Aptos Narrow" w:hAnsi="Aptos Narrow"/>
                <w:color w:val="000000" w:themeColor="text1"/>
                <w:lang w:val="pt-BR"/>
              </w:rPr>
              <w:t>R$ 2.395,63</w:t>
            </w:r>
          </w:p>
          <w:p w14:paraId="3454FADF" w14:textId="77777777" w:rsidR="00FA5908" w:rsidRPr="005B6A64" w:rsidRDefault="00FA5908" w:rsidP="00F03B40">
            <w:pPr>
              <w:jc w:val="both"/>
              <w:rPr>
                <w:rFonts w:ascii="Aptos Narrow" w:hAnsi="Aptos Narrow"/>
                <w:color w:val="000000"/>
                <w:lang w:eastAsia="pt-BR"/>
              </w:rPr>
            </w:pPr>
          </w:p>
        </w:tc>
        <w:tc>
          <w:tcPr>
            <w:tcW w:w="1425" w:type="dxa"/>
            <w:tcBorders>
              <w:top w:val="nil"/>
              <w:left w:val="nil"/>
              <w:bottom w:val="single" w:sz="8" w:space="0" w:color="auto"/>
              <w:right w:val="single" w:sz="8" w:space="0" w:color="auto"/>
            </w:tcBorders>
            <w:shd w:val="clear" w:color="auto" w:fill="auto"/>
            <w:noWrap/>
            <w:vAlign w:val="center"/>
            <w:hideMark/>
          </w:tcPr>
          <w:p w14:paraId="3B2916DA" w14:textId="77777777" w:rsidR="00FA5908" w:rsidRPr="005B6A64" w:rsidRDefault="00FA5908" w:rsidP="00F03B40">
            <w:pPr>
              <w:jc w:val="both"/>
              <w:rPr>
                <w:rFonts w:ascii="Aptos Narrow" w:eastAsia="Aptos Narrow" w:hAnsi="Aptos Narrow" w:cs="Aptos Narrow"/>
              </w:rPr>
            </w:pPr>
            <w:r w:rsidRPr="2153AC9E">
              <w:rPr>
                <w:rFonts w:ascii="Aptos Narrow" w:hAnsi="Aptos Narrow"/>
                <w:color w:val="000000" w:themeColor="text1"/>
                <w:lang w:eastAsia="pt-BR"/>
              </w:rPr>
              <w:t xml:space="preserve"> </w:t>
            </w:r>
          </w:p>
          <w:p w14:paraId="325E7ADE" w14:textId="77777777" w:rsidR="00FA5908" w:rsidRPr="005B6A64" w:rsidRDefault="00FA5908" w:rsidP="00F03B40">
            <w:pPr>
              <w:jc w:val="both"/>
              <w:rPr>
                <w:rFonts w:ascii="Aptos Narrow" w:eastAsia="Aptos Narrow" w:hAnsi="Aptos Narrow" w:cs="Aptos Narrow"/>
                <w:color w:val="000000" w:themeColor="text1"/>
              </w:rPr>
            </w:pPr>
            <w:r w:rsidRPr="3DD7B106">
              <w:rPr>
                <w:rFonts w:ascii="Aptos Narrow" w:eastAsia="Aptos Narrow" w:hAnsi="Aptos Narrow" w:cs="Aptos Narrow"/>
                <w:color w:val="000000" w:themeColor="text1"/>
                <w:lang w:val="pt-BR"/>
              </w:rPr>
              <w:t>R$ 11.978,15</w:t>
            </w:r>
          </w:p>
          <w:p w14:paraId="6D9C7009" w14:textId="77777777" w:rsidR="00FA5908" w:rsidRPr="005B6A64" w:rsidRDefault="00FA5908" w:rsidP="00F03B40">
            <w:pPr>
              <w:jc w:val="both"/>
              <w:rPr>
                <w:rFonts w:ascii="Aptos Narrow" w:hAnsi="Aptos Narrow"/>
                <w:color w:val="000000"/>
                <w:lang w:eastAsia="pt-BR"/>
              </w:rPr>
            </w:pPr>
          </w:p>
        </w:tc>
        <w:tc>
          <w:tcPr>
            <w:tcW w:w="3678" w:type="dxa"/>
            <w:tcBorders>
              <w:top w:val="nil"/>
              <w:left w:val="nil"/>
              <w:bottom w:val="single" w:sz="8" w:space="0" w:color="auto"/>
              <w:right w:val="single" w:sz="8" w:space="0" w:color="auto"/>
            </w:tcBorders>
            <w:shd w:val="clear" w:color="auto" w:fill="auto"/>
            <w:vAlign w:val="center"/>
            <w:hideMark/>
          </w:tcPr>
          <w:p w14:paraId="2582FDDC" w14:textId="77777777" w:rsidR="00FA5908" w:rsidRPr="005B6A64" w:rsidRDefault="00FA5908" w:rsidP="00F03B40">
            <w:pPr>
              <w:jc w:val="both"/>
              <w:rPr>
                <w:rFonts w:ascii="Aptos Narrow" w:eastAsia="Aptos Narrow" w:hAnsi="Aptos Narrow" w:cs="Aptos Narrow"/>
              </w:rPr>
            </w:pPr>
            <w:r w:rsidRPr="2153AC9E">
              <w:rPr>
                <w:rFonts w:ascii="Aptos Narrow" w:eastAsia="Aptos Narrow" w:hAnsi="Aptos Narrow" w:cs="Aptos Narrow"/>
                <w:color w:val="000000" w:themeColor="text1"/>
                <w:lang w:val="en-US"/>
              </w:rPr>
              <w:t xml:space="preserve">Smart Tv Smart Tv 50" </w:t>
            </w:r>
            <w:proofErr w:type="spellStart"/>
            <w:r w:rsidRPr="2153AC9E">
              <w:rPr>
                <w:rFonts w:ascii="Aptos Narrow" w:eastAsia="Aptos Narrow" w:hAnsi="Aptos Narrow" w:cs="Aptos Narrow"/>
                <w:color w:val="000000" w:themeColor="text1"/>
                <w:lang w:val="en-US"/>
              </w:rPr>
              <w:t>Uhd</w:t>
            </w:r>
            <w:proofErr w:type="spellEnd"/>
            <w:r w:rsidRPr="2153AC9E">
              <w:rPr>
                <w:rFonts w:ascii="Aptos Narrow" w:eastAsia="Aptos Narrow" w:hAnsi="Aptos Narrow" w:cs="Aptos Narrow"/>
                <w:color w:val="000000" w:themeColor="text1"/>
                <w:lang w:val="en-US"/>
              </w:rPr>
              <w:t xml:space="preserve"> Led, Wi-Fi, Bluetooth, </w:t>
            </w:r>
            <w:proofErr w:type="spellStart"/>
            <w:r w:rsidRPr="2153AC9E">
              <w:rPr>
                <w:rFonts w:ascii="Aptos Narrow" w:eastAsia="Aptos Narrow" w:hAnsi="Aptos Narrow" w:cs="Aptos Narrow"/>
                <w:color w:val="000000" w:themeColor="text1"/>
                <w:lang w:val="en-US"/>
              </w:rPr>
              <w:t>Hdmi</w:t>
            </w:r>
            <w:proofErr w:type="spellEnd"/>
            <w:r w:rsidRPr="2153AC9E">
              <w:rPr>
                <w:rFonts w:ascii="Aptos Narrow" w:eastAsia="Aptos Narrow" w:hAnsi="Aptos Narrow" w:cs="Aptos Narrow"/>
                <w:color w:val="000000" w:themeColor="text1"/>
                <w:lang w:val="en-US"/>
              </w:rPr>
              <w:t xml:space="preserve">, </w:t>
            </w:r>
            <w:proofErr w:type="spellStart"/>
            <w:r w:rsidRPr="2153AC9E">
              <w:rPr>
                <w:rFonts w:ascii="Aptos Narrow" w:eastAsia="Aptos Narrow" w:hAnsi="Aptos Narrow" w:cs="Aptos Narrow"/>
                <w:color w:val="000000" w:themeColor="text1"/>
                <w:lang w:val="en-US"/>
              </w:rPr>
              <w:t>Usb</w:t>
            </w:r>
            <w:proofErr w:type="spellEnd"/>
            <w:r w:rsidRPr="2153AC9E">
              <w:rPr>
                <w:rFonts w:ascii="Aptos Narrow" w:eastAsia="Aptos Narrow" w:hAnsi="Aptos Narrow" w:cs="Aptos Narrow"/>
                <w:color w:val="000000" w:themeColor="text1"/>
                <w:lang w:val="en-US"/>
              </w:rPr>
              <w:t xml:space="preserve">, Alexa/Chromecast </w:t>
            </w:r>
            <w:proofErr w:type="spellStart"/>
            <w:r w:rsidRPr="2153AC9E">
              <w:rPr>
                <w:rFonts w:ascii="Aptos Narrow" w:eastAsia="Aptos Narrow" w:hAnsi="Aptos Narrow" w:cs="Aptos Narrow"/>
                <w:color w:val="000000" w:themeColor="text1"/>
                <w:lang w:val="en-US"/>
              </w:rPr>
              <w:t>Integrado</w:t>
            </w:r>
            <w:proofErr w:type="spellEnd"/>
          </w:p>
          <w:p w14:paraId="2D51ACAD" w14:textId="77777777" w:rsidR="00FA5908" w:rsidRPr="005B6A64" w:rsidRDefault="00FA5908" w:rsidP="00F03B40">
            <w:pPr>
              <w:jc w:val="both"/>
              <w:rPr>
                <w:rFonts w:ascii="Aptos Narrow" w:hAnsi="Aptos Narrow"/>
                <w:color w:val="000000"/>
                <w:lang w:eastAsia="pt-BR"/>
              </w:rPr>
            </w:pPr>
            <w:r w:rsidRPr="2153AC9E">
              <w:rPr>
                <w:rFonts w:ascii="Aptos Narrow" w:hAnsi="Aptos Narrow"/>
                <w:color w:val="000000" w:themeColor="text1"/>
                <w:lang w:eastAsia="pt-BR"/>
              </w:rPr>
              <w:t xml:space="preserve"> </w:t>
            </w:r>
          </w:p>
        </w:tc>
      </w:tr>
      <w:tr w:rsidR="00FA5908" w14:paraId="12908319" w14:textId="77777777" w:rsidTr="00F03B40">
        <w:trPr>
          <w:trHeight w:val="300"/>
        </w:trPr>
        <w:tc>
          <w:tcPr>
            <w:tcW w:w="574" w:type="dxa"/>
            <w:tcBorders>
              <w:top w:val="nil"/>
              <w:left w:val="single" w:sz="8" w:space="0" w:color="auto"/>
              <w:bottom w:val="single" w:sz="8" w:space="0" w:color="auto"/>
              <w:right w:val="single" w:sz="8" w:space="0" w:color="auto"/>
            </w:tcBorders>
            <w:shd w:val="clear" w:color="auto" w:fill="auto"/>
            <w:noWrap/>
            <w:vAlign w:val="center"/>
            <w:hideMark/>
          </w:tcPr>
          <w:p w14:paraId="6CA96388" w14:textId="77777777" w:rsidR="00FA5908" w:rsidRDefault="00FA5908" w:rsidP="00F03B40">
            <w:pPr>
              <w:jc w:val="both"/>
              <w:rPr>
                <w:rFonts w:ascii="Aptos Narrow" w:eastAsia="Aptos Narrow" w:hAnsi="Aptos Narrow" w:cs="Aptos Narrow"/>
                <w:color w:val="000000" w:themeColor="text1"/>
              </w:rPr>
            </w:pPr>
            <w:r w:rsidRPr="3DD7B106">
              <w:rPr>
                <w:rFonts w:ascii="Aptos Narrow" w:eastAsia="Aptos Narrow" w:hAnsi="Aptos Narrow" w:cs="Aptos Narrow"/>
                <w:color w:val="000000" w:themeColor="text1"/>
                <w:lang w:val="pt-BR"/>
              </w:rPr>
              <w:t>2</w:t>
            </w:r>
          </w:p>
        </w:tc>
        <w:tc>
          <w:tcPr>
            <w:tcW w:w="843" w:type="dxa"/>
            <w:tcBorders>
              <w:top w:val="nil"/>
              <w:left w:val="nil"/>
              <w:bottom w:val="single" w:sz="8" w:space="0" w:color="auto"/>
              <w:right w:val="single" w:sz="8" w:space="0" w:color="auto"/>
            </w:tcBorders>
            <w:shd w:val="clear" w:color="auto" w:fill="auto"/>
            <w:noWrap/>
            <w:vAlign w:val="center"/>
            <w:hideMark/>
          </w:tcPr>
          <w:p w14:paraId="395C534A"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6</w:t>
            </w:r>
          </w:p>
        </w:tc>
        <w:tc>
          <w:tcPr>
            <w:tcW w:w="618" w:type="dxa"/>
            <w:tcBorders>
              <w:top w:val="nil"/>
              <w:left w:val="nil"/>
              <w:bottom w:val="single" w:sz="8" w:space="0" w:color="auto"/>
              <w:right w:val="single" w:sz="8" w:space="0" w:color="auto"/>
            </w:tcBorders>
            <w:shd w:val="clear" w:color="auto" w:fill="auto"/>
            <w:noWrap/>
            <w:vAlign w:val="center"/>
            <w:hideMark/>
          </w:tcPr>
          <w:p w14:paraId="25F41387" w14:textId="77777777" w:rsidR="00FA5908" w:rsidRDefault="00FA5908" w:rsidP="00F03B40">
            <w:pPr>
              <w:jc w:val="both"/>
              <w:rPr>
                <w:rFonts w:ascii="Aptos Narrow" w:eastAsia="Aptos Narrow" w:hAnsi="Aptos Narrow" w:cs="Aptos Narrow"/>
                <w:color w:val="000000" w:themeColor="text1"/>
              </w:rPr>
            </w:pPr>
          </w:p>
          <w:p w14:paraId="1F9DED20"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UNID</w:t>
            </w:r>
          </w:p>
        </w:tc>
        <w:tc>
          <w:tcPr>
            <w:tcW w:w="2070" w:type="dxa"/>
            <w:tcBorders>
              <w:top w:val="nil"/>
              <w:left w:val="nil"/>
              <w:bottom w:val="single" w:sz="8" w:space="0" w:color="auto"/>
              <w:right w:val="single" w:sz="8" w:space="0" w:color="auto"/>
            </w:tcBorders>
            <w:shd w:val="clear" w:color="auto" w:fill="auto"/>
            <w:noWrap/>
            <w:vAlign w:val="center"/>
            <w:hideMark/>
          </w:tcPr>
          <w:p w14:paraId="089E9841" w14:textId="77777777" w:rsidR="00FA5908" w:rsidRDefault="00FA5908" w:rsidP="00F03B40">
            <w:pPr>
              <w:jc w:val="both"/>
              <w:rPr>
                <w:rFonts w:ascii="Aptos Narrow" w:eastAsia="Aptos Narrow" w:hAnsi="Aptos Narrow" w:cs="Aptos Narrow"/>
                <w:color w:val="000000" w:themeColor="text1"/>
              </w:rPr>
            </w:pPr>
          </w:p>
          <w:p w14:paraId="4743AEDC"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Ar-condicionado</w:t>
            </w:r>
          </w:p>
          <w:p w14:paraId="0A97FF13" w14:textId="77777777" w:rsidR="00FA5908" w:rsidRDefault="00FA5908" w:rsidP="00F03B40">
            <w:pPr>
              <w:jc w:val="both"/>
              <w:rPr>
                <w:rFonts w:ascii="Aptos Narrow" w:eastAsia="Aptos Narrow" w:hAnsi="Aptos Narrow" w:cs="Aptos Narrow"/>
                <w:color w:val="000000" w:themeColor="text1"/>
              </w:rPr>
            </w:pPr>
          </w:p>
        </w:tc>
        <w:tc>
          <w:tcPr>
            <w:tcW w:w="1282" w:type="dxa"/>
            <w:tcBorders>
              <w:top w:val="nil"/>
              <w:left w:val="nil"/>
              <w:bottom w:val="single" w:sz="8" w:space="0" w:color="auto"/>
              <w:right w:val="single" w:sz="8" w:space="0" w:color="auto"/>
            </w:tcBorders>
            <w:shd w:val="clear" w:color="auto" w:fill="auto"/>
            <w:noWrap/>
            <w:vAlign w:val="center"/>
            <w:hideMark/>
          </w:tcPr>
          <w:p w14:paraId="04212484"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R$ 3.651,67</w:t>
            </w:r>
          </w:p>
        </w:tc>
        <w:tc>
          <w:tcPr>
            <w:tcW w:w="1425" w:type="dxa"/>
            <w:tcBorders>
              <w:top w:val="nil"/>
              <w:left w:val="nil"/>
              <w:bottom w:val="single" w:sz="8" w:space="0" w:color="auto"/>
              <w:right w:val="single" w:sz="8" w:space="0" w:color="auto"/>
            </w:tcBorders>
            <w:shd w:val="clear" w:color="auto" w:fill="auto"/>
            <w:noWrap/>
            <w:vAlign w:val="center"/>
            <w:hideMark/>
          </w:tcPr>
          <w:p w14:paraId="0682A0AB"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R$ 21.910,02</w:t>
            </w:r>
          </w:p>
        </w:tc>
        <w:tc>
          <w:tcPr>
            <w:tcW w:w="3678" w:type="dxa"/>
            <w:tcBorders>
              <w:top w:val="nil"/>
              <w:left w:val="nil"/>
              <w:bottom w:val="single" w:sz="8" w:space="0" w:color="auto"/>
              <w:right w:val="single" w:sz="8" w:space="0" w:color="auto"/>
            </w:tcBorders>
            <w:shd w:val="clear" w:color="auto" w:fill="auto"/>
            <w:vAlign w:val="center"/>
            <w:hideMark/>
          </w:tcPr>
          <w:p w14:paraId="5C5A62E3"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 xml:space="preserve">Ar-condicionado Split </w:t>
            </w:r>
            <w:proofErr w:type="spellStart"/>
            <w:r w:rsidRPr="2153AC9E">
              <w:rPr>
                <w:rFonts w:ascii="Aptos Narrow" w:eastAsia="Aptos Narrow" w:hAnsi="Aptos Narrow" w:cs="Aptos Narrow"/>
                <w:color w:val="000000" w:themeColor="text1"/>
                <w:lang w:val="pt-BR"/>
              </w:rPr>
              <w:t>Hi</w:t>
            </w:r>
            <w:proofErr w:type="spellEnd"/>
            <w:r w:rsidRPr="2153AC9E">
              <w:rPr>
                <w:rFonts w:ascii="Aptos Narrow" w:eastAsia="Aptos Narrow" w:hAnsi="Aptos Narrow" w:cs="Aptos Narrow"/>
                <w:color w:val="000000" w:themeColor="text1"/>
                <w:lang w:val="pt-BR"/>
              </w:rPr>
              <w:t xml:space="preserve">-Wall, 24.000 </w:t>
            </w:r>
            <w:proofErr w:type="spellStart"/>
            <w:r w:rsidRPr="2153AC9E">
              <w:rPr>
                <w:rFonts w:ascii="Aptos Narrow" w:eastAsia="Aptos Narrow" w:hAnsi="Aptos Narrow" w:cs="Aptos Narrow"/>
                <w:color w:val="000000" w:themeColor="text1"/>
                <w:lang w:val="pt-BR"/>
              </w:rPr>
              <w:t>BTUs</w:t>
            </w:r>
            <w:proofErr w:type="spellEnd"/>
            <w:r w:rsidRPr="2153AC9E">
              <w:rPr>
                <w:rFonts w:ascii="Aptos Narrow" w:eastAsia="Aptos Narrow" w:hAnsi="Aptos Narrow" w:cs="Aptos Narrow"/>
                <w:color w:val="000000" w:themeColor="text1"/>
                <w:lang w:val="pt-BR"/>
              </w:rPr>
              <w:t>, Voltagem 220 V, tecnologia Dual Inverter, com conectividade WIFI integrado, classificação energética "A", tipo de gás refrigerante R32, classe Frio, material da serpentina em cobre, com garantia do compressor de 10 anos, com controle remoto, garantia do produto de 12 MESES.</w:t>
            </w:r>
          </w:p>
        </w:tc>
      </w:tr>
    </w:tbl>
    <w:p w14:paraId="4D020762" w14:textId="77777777" w:rsidR="00FA5908" w:rsidRDefault="00FA5908" w:rsidP="00FA5908">
      <w:pPr>
        <w:spacing w:line="360" w:lineRule="auto"/>
        <w:ind w:right="-708"/>
        <w:jc w:val="both"/>
        <w:rPr>
          <w:rFonts w:ascii="Arial" w:hAnsi="Arial" w:cs="Arial"/>
          <w:sz w:val="24"/>
          <w:szCs w:val="24"/>
        </w:rPr>
      </w:pPr>
    </w:p>
    <w:p w14:paraId="61E2285F" w14:textId="77777777" w:rsidR="00FA5908" w:rsidRDefault="00FA5908" w:rsidP="00FA5908">
      <w:pPr>
        <w:spacing w:line="360" w:lineRule="auto"/>
        <w:ind w:right="-708" w:firstLine="709"/>
        <w:jc w:val="both"/>
        <w:rPr>
          <w:rFonts w:ascii="Arial" w:hAnsi="Arial" w:cs="Arial"/>
          <w:b/>
          <w:bCs/>
          <w:sz w:val="24"/>
          <w:szCs w:val="24"/>
        </w:rPr>
      </w:pPr>
    </w:p>
    <w:p w14:paraId="3C33A253" w14:textId="77777777" w:rsidR="00FA5908" w:rsidRDefault="00FA5908" w:rsidP="00FA5908">
      <w:pPr>
        <w:spacing w:line="360" w:lineRule="auto"/>
        <w:ind w:left="-567" w:right="-708" w:firstLine="709"/>
        <w:jc w:val="both"/>
        <w:rPr>
          <w:rFonts w:ascii="Arial" w:hAnsi="Arial" w:cs="Arial"/>
          <w:b/>
          <w:bCs/>
          <w:sz w:val="24"/>
          <w:szCs w:val="24"/>
        </w:rPr>
      </w:pPr>
      <w:r w:rsidRPr="00D74B18">
        <w:rPr>
          <w:rFonts w:ascii="Arial" w:hAnsi="Arial" w:cs="Arial"/>
          <w:b/>
          <w:bCs/>
          <w:sz w:val="24"/>
          <w:szCs w:val="24"/>
        </w:rPr>
        <w:t>10 - Adequação orçamentária;</w:t>
      </w:r>
    </w:p>
    <w:p w14:paraId="23E70D84" w14:textId="77777777" w:rsidR="00FA5908" w:rsidRPr="00772FE9" w:rsidRDefault="00FA5908" w:rsidP="00FA5908">
      <w:pPr>
        <w:spacing w:line="360" w:lineRule="auto"/>
        <w:ind w:left="-567" w:right="-708" w:firstLine="709"/>
        <w:jc w:val="both"/>
        <w:rPr>
          <w:rFonts w:ascii="Arial" w:hAnsi="Arial" w:cs="Arial"/>
          <w:b/>
          <w:bCs/>
          <w:sz w:val="24"/>
          <w:szCs w:val="24"/>
        </w:rPr>
      </w:pPr>
    </w:p>
    <w:p w14:paraId="71FE3FBE" w14:textId="77777777" w:rsidR="00FA5908" w:rsidRPr="001200F5" w:rsidRDefault="00FA5908" w:rsidP="00FA5908">
      <w:pPr>
        <w:spacing w:line="360" w:lineRule="auto"/>
        <w:ind w:left="-709" w:right="-711" w:firstLine="851"/>
        <w:jc w:val="both"/>
        <w:rPr>
          <w:rFonts w:ascii="Arial" w:hAnsi="Arial" w:cs="Arial"/>
          <w:b/>
          <w:bCs/>
        </w:rPr>
      </w:pPr>
      <w:bookmarkStart w:id="8" w:name="_Hlk188951126"/>
      <w:r w:rsidRPr="001200F5">
        <w:rPr>
          <w:rFonts w:ascii="Arial" w:hAnsi="Arial" w:cs="Arial"/>
          <w:b/>
          <w:bCs/>
        </w:rPr>
        <w:t xml:space="preserve">Recurso municipal / estadual / federal </w:t>
      </w:r>
    </w:p>
    <w:p w14:paraId="41E03E1B" w14:textId="77777777" w:rsidR="00FA5908" w:rsidRDefault="00FA5908" w:rsidP="00FA5908">
      <w:pPr>
        <w:spacing w:line="360" w:lineRule="auto"/>
        <w:ind w:left="-709" w:right="-711" w:firstLine="851"/>
        <w:jc w:val="both"/>
        <w:rPr>
          <w:rFonts w:ascii="Arial" w:hAnsi="Arial" w:cs="Arial"/>
        </w:rPr>
      </w:pPr>
    </w:p>
    <w:p w14:paraId="52BB62CE" w14:textId="77777777" w:rsidR="00FA5908" w:rsidRDefault="00FA5908" w:rsidP="00FA5908">
      <w:pPr>
        <w:spacing w:line="360" w:lineRule="auto"/>
        <w:ind w:left="-709" w:right="-711" w:firstLine="851"/>
        <w:jc w:val="both"/>
        <w:rPr>
          <w:rFonts w:ascii="Arial" w:hAnsi="Arial" w:cs="Arial"/>
        </w:rPr>
      </w:pPr>
      <w:r w:rsidRPr="001200F5">
        <w:rPr>
          <w:rFonts w:ascii="Arial" w:hAnsi="Arial" w:cs="Arial"/>
          <w:b/>
          <w:bCs/>
        </w:rPr>
        <w:t xml:space="preserve">02 16 </w:t>
      </w:r>
      <w:r>
        <w:rPr>
          <w:rFonts w:ascii="Arial" w:hAnsi="Arial" w:cs="Arial"/>
        </w:rPr>
        <w:t xml:space="preserve">- </w:t>
      </w:r>
      <w:r w:rsidRPr="001200F5">
        <w:rPr>
          <w:rFonts w:ascii="Arial" w:hAnsi="Arial" w:cs="Arial"/>
        </w:rPr>
        <w:t>SECRETARIA MUNICIPAL DE SAUDE</w:t>
      </w:r>
    </w:p>
    <w:p w14:paraId="79CA603C" w14:textId="77777777" w:rsidR="00FA5908" w:rsidRDefault="00FA5908" w:rsidP="00FA5908">
      <w:pPr>
        <w:spacing w:line="360" w:lineRule="auto"/>
        <w:ind w:left="-709" w:right="-711" w:firstLine="851"/>
        <w:jc w:val="both"/>
        <w:rPr>
          <w:rFonts w:ascii="Arial" w:hAnsi="Arial" w:cs="Arial"/>
        </w:rPr>
      </w:pPr>
      <w:r w:rsidRPr="001200F5">
        <w:rPr>
          <w:rFonts w:ascii="Arial" w:hAnsi="Arial" w:cs="Arial"/>
          <w:b/>
          <w:bCs/>
        </w:rPr>
        <w:t>021601</w:t>
      </w:r>
      <w:r>
        <w:rPr>
          <w:rFonts w:ascii="Arial" w:hAnsi="Arial" w:cs="Arial"/>
        </w:rPr>
        <w:t xml:space="preserve"> – FUNDO MUNICIPAL DE SAUDE</w:t>
      </w:r>
    </w:p>
    <w:p w14:paraId="63DAD11C" w14:textId="77777777" w:rsidR="00FA5908" w:rsidRDefault="00FA5908" w:rsidP="00FA5908">
      <w:pPr>
        <w:spacing w:line="360" w:lineRule="auto"/>
        <w:ind w:left="-709" w:right="-711" w:firstLine="851"/>
        <w:jc w:val="both"/>
        <w:rPr>
          <w:rFonts w:ascii="Arial" w:hAnsi="Arial" w:cs="Arial"/>
        </w:rPr>
      </w:pPr>
    </w:p>
    <w:bookmarkEnd w:id="8"/>
    <w:p w14:paraId="5C950DFD"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02 08</w:t>
      </w:r>
      <w:r w:rsidRPr="2153AC9E">
        <w:rPr>
          <w:rFonts w:ascii="Arial" w:hAnsi="Arial" w:cs="Arial"/>
          <w:color w:val="000000" w:themeColor="text1"/>
          <w:lang w:val="pt-BR"/>
        </w:rPr>
        <w:t xml:space="preserve"> – SECRETARIA MUNICIPAL DE EDUCAÇÃO</w:t>
      </w:r>
    </w:p>
    <w:p w14:paraId="5D46958D"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020802</w:t>
      </w:r>
      <w:r w:rsidRPr="2153AC9E">
        <w:rPr>
          <w:rFonts w:ascii="Arial" w:hAnsi="Arial" w:cs="Arial"/>
          <w:color w:val="000000" w:themeColor="text1"/>
          <w:lang w:val="pt-BR"/>
        </w:rPr>
        <w:t xml:space="preserve"> – ENSINO INFANTIL </w:t>
      </w:r>
    </w:p>
    <w:p w14:paraId="77E4189D"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020804</w:t>
      </w:r>
      <w:r w:rsidRPr="2153AC9E">
        <w:rPr>
          <w:rFonts w:ascii="Arial" w:hAnsi="Arial" w:cs="Arial"/>
          <w:color w:val="000000" w:themeColor="text1"/>
          <w:lang w:val="pt-BR"/>
        </w:rPr>
        <w:t xml:space="preserve"> – ENSINO FUNDAMENTAL</w:t>
      </w:r>
    </w:p>
    <w:p w14:paraId="04912970" w14:textId="77777777" w:rsidR="00FA5908" w:rsidRDefault="00FA5908" w:rsidP="00FA5908">
      <w:pPr>
        <w:spacing w:line="360" w:lineRule="auto"/>
        <w:ind w:right="-711" w:firstLine="142"/>
        <w:jc w:val="both"/>
        <w:rPr>
          <w:rFonts w:ascii="Arial" w:hAnsi="Arial" w:cs="Arial"/>
          <w:color w:val="000000" w:themeColor="text1"/>
        </w:rPr>
      </w:pPr>
    </w:p>
    <w:p w14:paraId="4FEF5E77"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 xml:space="preserve">FICHA 266 </w:t>
      </w:r>
    </w:p>
    <w:p w14:paraId="2D07DE96"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 xml:space="preserve">10.301.0034.2015.00004.4.90.52.00 </w:t>
      </w:r>
    </w:p>
    <w:p w14:paraId="21F2F4CA"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EQUIPAMENTOS E MATERIAL PERMANENTE</w:t>
      </w:r>
    </w:p>
    <w:p w14:paraId="00A5AA20" w14:textId="77777777" w:rsidR="00FA5908" w:rsidRDefault="00FA5908" w:rsidP="00FA5908">
      <w:pPr>
        <w:spacing w:line="360" w:lineRule="auto"/>
        <w:ind w:right="-711" w:firstLine="142"/>
        <w:jc w:val="both"/>
        <w:rPr>
          <w:rFonts w:ascii="Arial" w:hAnsi="Arial" w:cs="Arial"/>
          <w:color w:val="000000" w:themeColor="text1"/>
        </w:rPr>
      </w:pPr>
    </w:p>
    <w:p w14:paraId="6E7C3EB3"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FICHA 308</w:t>
      </w:r>
    </w:p>
    <w:p w14:paraId="2F7E5842"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 xml:space="preserve">10.305.0034.2038.00004.4.90.52.00 </w:t>
      </w:r>
    </w:p>
    <w:p w14:paraId="1D0CAB54"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EQUIPAMENTOS E MATERIAL PERMANENTE</w:t>
      </w:r>
    </w:p>
    <w:p w14:paraId="0A1576B5" w14:textId="77777777" w:rsidR="00FA5908" w:rsidRDefault="00FA5908" w:rsidP="00FA5908">
      <w:pPr>
        <w:spacing w:line="360" w:lineRule="auto"/>
        <w:ind w:right="-711" w:firstLine="142"/>
        <w:jc w:val="both"/>
        <w:rPr>
          <w:rFonts w:ascii="Arial" w:hAnsi="Arial" w:cs="Arial"/>
          <w:color w:val="000000" w:themeColor="text1"/>
        </w:rPr>
      </w:pPr>
    </w:p>
    <w:p w14:paraId="7477B247"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FICHA 100</w:t>
      </w:r>
    </w:p>
    <w:p w14:paraId="2EFF344C"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12.365.0011.2027.0212 4.4.90.52.00</w:t>
      </w:r>
    </w:p>
    <w:p w14:paraId="0F860DAC"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EQUIPAMENTOS E MATERIAL PERMANENTE</w:t>
      </w:r>
    </w:p>
    <w:p w14:paraId="24C72C98" w14:textId="77777777" w:rsidR="00FA5908" w:rsidRDefault="00FA5908" w:rsidP="00FA5908">
      <w:pPr>
        <w:spacing w:line="360" w:lineRule="auto"/>
        <w:ind w:right="-711" w:firstLine="142"/>
        <w:jc w:val="both"/>
        <w:rPr>
          <w:rFonts w:ascii="Arial" w:hAnsi="Arial" w:cs="Arial"/>
          <w:color w:val="000000" w:themeColor="text1"/>
        </w:rPr>
      </w:pPr>
    </w:p>
    <w:p w14:paraId="08068409"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FICHA 108</w:t>
      </w:r>
    </w:p>
    <w:p w14:paraId="7D040550"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12.365.0011.2027.0213 4.4.90.52.00</w:t>
      </w:r>
    </w:p>
    <w:p w14:paraId="1E4CC92C"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EQUIPAMENTOS E MATERIAL PERMANENTE</w:t>
      </w:r>
    </w:p>
    <w:p w14:paraId="02CE6140" w14:textId="77777777" w:rsidR="00FA5908" w:rsidRDefault="00FA5908" w:rsidP="00FA5908">
      <w:pPr>
        <w:spacing w:line="360" w:lineRule="auto"/>
        <w:ind w:right="-711" w:firstLine="142"/>
        <w:jc w:val="both"/>
        <w:rPr>
          <w:rFonts w:ascii="Arial" w:hAnsi="Arial" w:cs="Arial"/>
          <w:color w:val="000000" w:themeColor="text1"/>
        </w:rPr>
      </w:pPr>
    </w:p>
    <w:p w14:paraId="42757392"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b/>
          <w:bCs/>
          <w:color w:val="000000" w:themeColor="text1"/>
          <w:lang w:val="pt-BR"/>
        </w:rPr>
        <w:t>FICHA 145</w:t>
      </w:r>
    </w:p>
    <w:p w14:paraId="2EDF7F09"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12.361.0011.2009.0220 4.4.90.52.00</w:t>
      </w:r>
    </w:p>
    <w:p w14:paraId="4F194254" w14:textId="77777777" w:rsidR="00FA5908" w:rsidRDefault="00FA5908" w:rsidP="00FA5908">
      <w:pPr>
        <w:spacing w:line="360" w:lineRule="auto"/>
        <w:ind w:right="-711" w:firstLine="142"/>
        <w:jc w:val="both"/>
        <w:rPr>
          <w:rFonts w:ascii="Arial" w:hAnsi="Arial" w:cs="Arial"/>
          <w:color w:val="000000" w:themeColor="text1"/>
        </w:rPr>
      </w:pPr>
      <w:r w:rsidRPr="2153AC9E">
        <w:rPr>
          <w:rFonts w:ascii="Arial" w:hAnsi="Arial" w:cs="Arial"/>
          <w:color w:val="000000" w:themeColor="text1"/>
          <w:lang w:val="pt-BR"/>
        </w:rPr>
        <w:t>EQUIPAMENTOS E MATERIAL PERMANENTE</w:t>
      </w:r>
    </w:p>
    <w:p w14:paraId="171263FD" w14:textId="77777777" w:rsidR="00FA5908" w:rsidRDefault="00FA5908" w:rsidP="00FA5908">
      <w:pPr>
        <w:spacing w:line="360" w:lineRule="auto"/>
        <w:ind w:right="-711" w:firstLine="142"/>
        <w:jc w:val="both"/>
        <w:rPr>
          <w:rFonts w:ascii="Arial" w:hAnsi="Arial" w:cs="Arial"/>
        </w:rPr>
      </w:pPr>
    </w:p>
    <w:p w14:paraId="3792A1B9" w14:textId="77777777" w:rsidR="00FA5908" w:rsidRDefault="00FA5908" w:rsidP="00FA5908">
      <w:pPr>
        <w:spacing w:line="360" w:lineRule="auto"/>
        <w:ind w:right="-708"/>
        <w:jc w:val="both"/>
        <w:rPr>
          <w:rFonts w:ascii="Arial" w:eastAsia="Arial-BoldMT" w:hAnsi="Arial" w:cs="Arial"/>
          <w:b/>
          <w:bCs/>
          <w:sz w:val="24"/>
          <w:szCs w:val="24"/>
        </w:rPr>
      </w:pPr>
    </w:p>
    <w:p w14:paraId="0F53149F"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014AC626" w14:textId="77777777" w:rsidR="00FA5908" w:rsidRDefault="00FA5908" w:rsidP="00FA5908">
      <w:pPr>
        <w:spacing w:line="360" w:lineRule="auto"/>
        <w:ind w:left="-567" w:right="-708" w:firstLine="709"/>
        <w:jc w:val="both"/>
        <w:rPr>
          <w:rFonts w:ascii="Arial" w:eastAsia="Arial-BoldMT" w:hAnsi="Arial" w:cs="Arial"/>
          <w:b/>
          <w:bCs/>
          <w:sz w:val="24"/>
          <w:szCs w:val="24"/>
        </w:rPr>
      </w:pPr>
    </w:p>
    <w:p w14:paraId="2CA03DA1" w14:textId="77777777" w:rsidR="00FA5908" w:rsidRPr="0034366D" w:rsidRDefault="00FA5908" w:rsidP="00FA5908">
      <w:pPr>
        <w:spacing w:line="360" w:lineRule="auto"/>
        <w:ind w:left="-567" w:right="-708" w:firstLine="709"/>
        <w:jc w:val="both"/>
        <w:rPr>
          <w:rFonts w:ascii="Arial" w:eastAsia="Arial-BoldMT" w:hAnsi="Arial" w:cs="Arial"/>
          <w:sz w:val="24"/>
          <w:szCs w:val="24"/>
        </w:rPr>
      </w:pPr>
      <w:r w:rsidRPr="0034366D">
        <w:rPr>
          <w:rFonts w:ascii="Arial" w:eastAsia="Arial-BoldMT" w:hAnsi="Arial" w:cs="Arial"/>
          <w:sz w:val="24"/>
          <w:szCs w:val="24"/>
        </w:rPr>
        <w:t xml:space="preserve">O equipamento a ser adquirido deverão atender rigorosamente às especificações técnicas padronizadas, conforme catálogos eletrônicos de referência do órgão público ou normas técnicas aplicáveis, garantindo qualidade certificada por órgãos competentes como ANVISA e INMETRO. </w:t>
      </w:r>
    </w:p>
    <w:p w14:paraId="1A690835" w14:textId="77777777" w:rsidR="00FA5908" w:rsidRDefault="00FA5908" w:rsidP="00FA5908">
      <w:pPr>
        <w:spacing w:line="360" w:lineRule="auto"/>
        <w:ind w:right="-708"/>
        <w:jc w:val="both"/>
        <w:rPr>
          <w:rFonts w:ascii="Arial" w:eastAsia="Arial-BoldMT" w:hAnsi="Arial" w:cs="Arial"/>
          <w:sz w:val="24"/>
          <w:szCs w:val="24"/>
        </w:rPr>
      </w:pPr>
    </w:p>
    <w:p w14:paraId="4A6C9981"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4349CD8E" w14:textId="77777777" w:rsidR="00FA5908" w:rsidRPr="00366175" w:rsidRDefault="00FA5908" w:rsidP="00FA5908">
      <w:pPr>
        <w:spacing w:line="360" w:lineRule="auto"/>
        <w:ind w:left="-567" w:right="-708" w:firstLine="709"/>
        <w:jc w:val="both"/>
        <w:rPr>
          <w:rFonts w:ascii="Arial" w:eastAsia="Arial-BoldMT" w:hAnsi="Arial" w:cs="Arial"/>
          <w:sz w:val="24"/>
          <w:szCs w:val="24"/>
        </w:rPr>
      </w:pPr>
    </w:p>
    <w:p w14:paraId="015FA119" w14:textId="77777777" w:rsidR="00FA5908" w:rsidRDefault="00FA5908" w:rsidP="00FA5908">
      <w:pPr>
        <w:spacing w:line="360" w:lineRule="auto"/>
        <w:ind w:left="-567" w:right="-428" w:firstLine="709"/>
        <w:jc w:val="both"/>
        <w:rPr>
          <w:rFonts w:ascii="Arial" w:eastAsia="Arial-BoldMT" w:hAnsi="Arial" w:cs="Arial"/>
          <w:sz w:val="24"/>
          <w:szCs w:val="24"/>
        </w:rPr>
      </w:pPr>
      <w:r w:rsidRPr="001B56E4">
        <w:rPr>
          <w:rFonts w:ascii="Arial" w:eastAsia="Arial-BoldMT" w:hAnsi="Arial" w:cs="Arial"/>
          <w:b/>
          <w:bCs/>
          <w:sz w:val="24"/>
          <w:szCs w:val="24"/>
        </w:rPr>
        <w:t>Local de entrega:</w:t>
      </w:r>
      <w:r w:rsidRPr="00D7409F">
        <w:rPr>
          <w:rFonts w:ascii="Arial" w:eastAsia="Arial-BoldMT" w:hAnsi="Arial" w:cs="Arial"/>
          <w:sz w:val="24"/>
          <w:szCs w:val="24"/>
        </w:rPr>
        <w:t xml:space="preserve"> R. </w:t>
      </w:r>
      <w:r>
        <w:rPr>
          <w:rFonts w:ascii="Arial" w:eastAsia="Arial-BoldMT" w:hAnsi="Arial" w:cs="Arial"/>
          <w:sz w:val="24"/>
          <w:szCs w:val="24"/>
        </w:rPr>
        <w:t xml:space="preserve">Moacir Vedovato, N 53, Airton Senna, Rifaina-SP, 14490-000 </w:t>
      </w:r>
    </w:p>
    <w:p w14:paraId="4CB3EDC2" w14:textId="77777777" w:rsidR="00FA5908" w:rsidRDefault="00FA5908" w:rsidP="00FA5908">
      <w:pPr>
        <w:spacing w:line="360" w:lineRule="auto"/>
        <w:ind w:left="-567" w:right="-428" w:firstLine="709"/>
        <w:jc w:val="both"/>
        <w:rPr>
          <w:rFonts w:ascii="Arial" w:eastAsia="Arial-BoldMT" w:hAnsi="Arial" w:cs="Arial"/>
          <w:b/>
          <w:bCs/>
          <w:sz w:val="24"/>
          <w:szCs w:val="24"/>
        </w:rPr>
      </w:pPr>
    </w:p>
    <w:p w14:paraId="2DB515BA" w14:textId="77777777" w:rsidR="00FA5908" w:rsidRPr="001B56E4" w:rsidRDefault="00FA5908" w:rsidP="00FA5908">
      <w:pPr>
        <w:spacing w:line="360" w:lineRule="auto"/>
        <w:ind w:left="-567" w:right="-428" w:firstLine="709"/>
        <w:jc w:val="both"/>
        <w:rPr>
          <w:rFonts w:ascii="Arial" w:eastAsia="Arial-BoldMT" w:hAnsi="Arial" w:cs="Arial"/>
          <w:b/>
          <w:bCs/>
          <w:sz w:val="24"/>
          <w:szCs w:val="24"/>
        </w:rPr>
      </w:pPr>
      <w:r>
        <w:rPr>
          <w:rFonts w:ascii="Arial" w:eastAsia="Arial-BoldMT" w:hAnsi="Arial" w:cs="Arial"/>
          <w:b/>
          <w:bCs/>
          <w:sz w:val="24"/>
          <w:szCs w:val="24"/>
        </w:rPr>
        <w:t xml:space="preserve">Referência: </w:t>
      </w:r>
      <w:r w:rsidRPr="001B56E4">
        <w:rPr>
          <w:rFonts w:ascii="Arial" w:eastAsia="Arial-BoldMT" w:hAnsi="Arial" w:cs="Arial"/>
          <w:b/>
          <w:bCs/>
          <w:sz w:val="24"/>
          <w:szCs w:val="24"/>
        </w:rPr>
        <w:t xml:space="preserve">UBS dr. Cleomar </w:t>
      </w:r>
      <w:r>
        <w:rPr>
          <w:rFonts w:ascii="Arial" w:eastAsia="Arial-BoldMT" w:hAnsi="Arial" w:cs="Arial"/>
          <w:b/>
          <w:bCs/>
          <w:sz w:val="24"/>
          <w:szCs w:val="24"/>
        </w:rPr>
        <w:t>B</w:t>
      </w:r>
      <w:r w:rsidRPr="001B56E4">
        <w:rPr>
          <w:rFonts w:ascii="Arial" w:eastAsia="Arial-BoldMT" w:hAnsi="Arial" w:cs="Arial"/>
          <w:b/>
          <w:bCs/>
          <w:sz w:val="24"/>
          <w:szCs w:val="24"/>
        </w:rPr>
        <w:t>orges</w:t>
      </w:r>
      <w:r>
        <w:rPr>
          <w:rFonts w:ascii="Arial" w:eastAsia="Arial-BoldMT" w:hAnsi="Arial" w:cs="Arial"/>
          <w:b/>
          <w:bCs/>
          <w:sz w:val="24"/>
          <w:szCs w:val="24"/>
        </w:rPr>
        <w:t xml:space="preserve"> de Oliveira </w:t>
      </w:r>
      <w:r w:rsidRPr="008B673E">
        <w:rPr>
          <w:rFonts w:ascii="Arial" w:eastAsia="Arial-BoldMT" w:hAnsi="Arial" w:cs="Arial"/>
          <w:sz w:val="24"/>
          <w:szCs w:val="24"/>
        </w:rPr>
        <w:t>em</w:t>
      </w:r>
      <w:r w:rsidRPr="00C50E21">
        <w:rPr>
          <w:rFonts w:ascii="Arial" w:eastAsia="Arial-BoldMT" w:hAnsi="Arial" w:cs="Arial"/>
          <w:sz w:val="24"/>
          <w:szCs w:val="24"/>
        </w:rPr>
        <w:t xml:space="preserve"> até </w:t>
      </w:r>
      <w:r>
        <w:rPr>
          <w:rFonts w:ascii="Arial" w:eastAsia="Arial-BoldMT" w:hAnsi="Arial" w:cs="Arial"/>
          <w:sz w:val="24"/>
          <w:szCs w:val="24"/>
        </w:rPr>
        <w:t>15</w:t>
      </w:r>
      <w:r w:rsidRPr="00C50E21">
        <w:rPr>
          <w:rFonts w:ascii="Arial" w:eastAsia="Arial-BoldMT" w:hAnsi="Arial" w:cs="Arial"/>
          <w:sz w:val="24"/>
          <w:szCs w:val="24"/>
        </w:rPr>
        <w:t xml:space="preserve"> dias após a emissão do pedido de compra</w:t>
      </w:r>
    </w:p>
    <w:p w14:paraId="170F553E" w14:textId="77777777" w:rsidR="00FA5908" w:rsidRDefault="00FA5908" w:rsidP="00FA5908">
      <w:pPr>
        <w:spacing w:line="360" w:lineRule="auto"/>
        <w:ind w:left="-567" w:right="-708" w:firstLine="709"/>
        <w:jc w:val="both"/>
        <w:rPr>
          <w:rFonts w:ascii="Arial" w:eastAsia="Arial-BoldMT" w:hAnsi="Arial" w:cs="Arial"/>
          <w:sz w:val="24"/>
          <w:szCs w:val="24"/>
        </w:rPr>
      </w:pPr>
    </w:p>
    <w:p w14:paraId="4245E8BD"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881BB3">
        <w:rPr>
          <w:rFonts w:ascii="Arial" w:eastAsia="Arial-BoldMT" w:hAnsi="Arial" w:cs="Arial"/>
          <w:b/>
          <w:bCs/>
          <w:sz w:val="24"/>
          <w:szCs w:val="24"/>
        </w:rPr>
        <w:t xml:space="preserve">13 - Especificação da garantia exigida e das condições de manutenção e assistência técnica, quando for o caso. </w:t>
      </w:r>
    </w:p>
    <w:p w14:paraId="0EFE83DD" w14:textId="77777777" w:rsidR="00FA5908" w:rsidRDefault="00FA5908" w:rsidP="00FA5908">
      <w:pPr>
        <w:spacing w:line="360" w:lineRule="auto"/>
        <w:ind w:left="-567" w:right="-708" w:firstLine="709"/>
        <w:jc w:val="both"/>
        <w:rPr>
          <w:rFonts w:ascii="Arial" w:eastAsia="Arial-BoldMT" w:hAnsi="Arial" w:cs="Arial"/>
          <w:b/>
          <w:bCs/>
          <w:sz w:val="24"/>
          <w:szCs w:val="24"/>
        </w:rPr>
      </w:pPr>
    </w:p>
    <w:p w14:paraId="551569A9" w14:textId="77777777" w:rsidR="00FA5908" w:rsidRPr="0034366D" w:rsidRDefault="00FA5908" w:rsidP="00FA5908">
      <w:pPr>
        <w:spacing w:line="360" w:lineRule="auto"/>
        <w:ind w:left="-567" w:right="-708" w:firstLine="709"/>
        <w:jc w:val="both"/>
        <w:rPr>
          <w:rFonts w:ascii="Arial" w:eastAsia="Arial-BoldMT" w:hAnsi="Arial" w:cs="Arial"/>
          <w:sz w:val="24"/>
          <w:szCs w:val="24"/>
        </w:rPr>
      </w:pPr>
      <w:r w:rsidRPr="0034366D">
        <w:rPr>
          <w:rFonts w:ascii="Arial" w:eastAsia="Arial-BoldMT" w:hAnsi="Arial" w:cs="Arial"/>
          <w:sz w:val="24"/>
          <w:szCs w:val="24"/>
        </w:rPr>
        <w:t>O equipamento deverá contar com garantia contratual mínima de 12 (doze) meses, contados a partir da data de aceitação final pelo contratante, cobrindo todos os componentes contra defeitos de fabricação e mau funcionamento, com obrigação de substituição imediata de peças ou equipamentos com avarias. O contratado deverá oferecer assistência técnica permanente, incluindo manutenção preventiva semestral e suporte corretivo com tempo máximo de resposta de 24 horas para falhas críticas e 72 horas para demais ocorrências, disponibilizando peças de reposição originais em território nacional durante todo o período de garantia. Adicionalmente, deverá ser fornecido termo de compromisso de continuidade de serviços técnicos pós-garantia, com valores pré-acordados, assegurando a sustentabilidade operacional do equipamento, conforme normas técnicas do fabricante e legislação sanitária vigente.</w:t>
      </w:r>
    </w:p>
    <w:p w14:paraId="318350F6" w14:textId="77777777" w:rsidR="00FA5908" w:rsidRDefault="00FA5908" w:rsidP="00FA5908">
      <w:pPr>
        <w:spacing w:line="360" w:lineRule="auto"/>
        <w:ind w:left="-567" w:right="-708" w:firstLine="709"/>
        <w:jc w:val="both"/>
        <w:rPr>
          <w:rFonts w:ascii="Arial" w:eastAsia="Arial-BoldMT" w:hAnsi="Arial" w:cs="Arial"/>
          <w:b/>
          <w:bCs/>
          <w:sz w:val="24"/>
          <w:szCs w:val="24"/>
        </w:rPr>
      </w:pPr>
    </w:p>
    <w:p w14:paraId="15C5BBAC" w14:textId="77777777" w:rsidR="00FA5908" w:rsidRDefault="00FA5908" w:rsidP="00FA5908">
      <w:pPr>
        <w:spacing w:line="360" w:lineRule="auto"/>
        <w:ind w:left="-567" w:right="-708" w:firstLine="709"/>
        <w:jc w:val="both"/>
        <w:rPr>
          <w:rFonts w:ascii="Arial" w:eastAsia="Arial-BoldMT" w:hAnsi="Arial" w:cs="Arial"/>
          <w:b/>
          <w:bCs/>
          <w:sz w:val="24"/>
          <w:szCs w:val="24"/>
        </w:rPr>
      </w:pPr>
      <w:r w:rsidRPr="008045C7">
        <w:rPr>
          <w:rFonts w:ascii="Arial" w:eastAsia="Arial-BoldMT" w:hAnsi="Arial" w:cs="Arial"/>
          <w:b/>
          <w:bCs/>
          <w:sz w:val="24"/>
          <w:szCs w:val="24"/>
        </w:rPr>
        <w:t>Agente responsáve</w:t>
      </w:r>
      <w:r>
        <w:rPr>
          <w:rFonts w:ascii="Arial" w:eastAsia="Arial-BoldMT" w:hAnsi="Arial" w:cs="Arial"/>
          <w:b/>
          <w:bCs/>
          <w:sz w:val="24"/>
          <w:szCs w:val="24"/>
        </w:rPr>
        <w:t>l</w:t>
      </w:r>
      <w:r w:rsidRPr="008045C7">
        <w:rPr>
          <w:rFonts w:ascii="Arial" w:eastAsia="Arial-BoldMT" w:hAnsi="Arial" w:cs="Arial"/>
          <w:b/>
          <w:bCs/>
          <w:sz w:val="24"/>
          <w:szCs w:val="24"/>
        </w:rPr>
        <w:t xml:space="preserve">: </w:t>
      </w:r>
    </w:p>
    <w:p w14:paraId="5DBD61D7" w14:textId="77777777" w:rsidR="00FA5908" w:rsidRDefault="00FA5908" w:rsidP="00FA5908">
      <w:pPr>
        <w:spacing w:line="360" w:lineRule="auto"/>
        <w:ind w:left="-567" w:right="-708" w:firstLine="709"/>
        <w:jc w:val="both"/>
        <w:rPr>
          <w:rFonts w:ascii="Arial" w:eastAsia="Arial-BoldMT" w:hAnsi="Arial" w:cs="Arial"/>
          <w:sz w:val="24"/>
          <w:szCs w:val="24"/>
        </w:rPr>
      </w:pPr>
      <w:r w:rsidRPr="00D1327A">
        <w:rPr>
          <w:rFonts w:ascii="Arial" w:eastAsia="Arial-BoldMT" w:hAnsi="Arial" w:cs="Arial"/>
          <w:sz w:val="24"/>
          <w:szCs w:val="24"/>
        </w:rPr>
        <w:t>Alysson Silva Gonçalves</w:t>
      </w:r>
    </w:p>
    <w:p w14:paraId="455F6353" w14:textId="77777777" w:rsidR="00FA5908" w:rsidRPr="00B0708D" w:rsidRDefault="00FA5908" w:rsidP="00FA5908">
      <w:pPr>
        <w:spacing w:line="360" w:lineRule="auto"/>
        <w:ind w:left="-567" w:right="-708" w:firstLine="709"/>
        <w:jc w:val="both"/>
        <w:rPr>
          <w:rFonts w:ascii="Arial" w:eastAsia="Arial-BoldMT" w:hAnsi="Arial" w:cs="Arial"/>
          <w:sz w:val="24"/>
          <w:szCs w:val="24"/>
        </w:rPr>
      </w:pPr>
    </w:p>
    <w:p w14:paraId="77724868" w14:textId="77777777" w:rsidR="00FA5908" w:rsidRPr="00B0708D" w:rsidRDefault="00FA5908" w:rsidP="00FA5908">
      <w:pPr>
        <w:spacing w:line="360" w:lineRule="auto"/>
        <w:ind w:left="-567" w:right="-708" w:firstLine="709"/>
        <w:jc w:val="both"/>
        <w:rPr>
          <w:rFonts w:ascii="Arial" w:hAnsi="Arial" w:cs="Arial"/>
          <w:sz w:val="24"/>
          <w:szCs w:val="24"/>
        </w:rPr>
      </w:pPr>
      <w:r w:rsidRPr="008045C7">
        <w:rPr>
          <w:rFonts w:ascii="Arial" w:eastAsia="Arial-BoldMT" w:hAnsi="Arial" w:cs="Arial"/>
          <w:b/>
          <w:bCs/>
          <w:sz w:val="24"/>
          <w:szCs w:val="24"/>
        </w:rPr>
        <w:t>Setor solicitante:</w:t>
      </w:r>
    </w:p>
    <w:p w14:paraId="7650B524" w14:textId="77777777" w:rsidR="00FA5908" w:rsidRDefault="00FA5908" w:rsidP="00FA5908">
      <w:pPr>
        <w:spacing w:line="360" w:lineRule="auto"/>
        <w:ind w:left="-567" w:right="-708" w:firstLine="709"/>
        <w:jc w:val="both"/>
        <w:rPr>
          <w:rFonts w:ascii="Arial" w:eastAsia="Arial-BoldMT" w:hAnsi="Arial" w:cs="Arial"/>
          <w:sz w:val="24"/>
          <w:szCs w:val="24"/>
        </w:rPr>
      </w:pPr>
      <w:r>
        <w:rPr>
          <w:rFonts w:ascii="Arial" w:eastAsia="Arial-BoldMT" w:hAnsi="Arial" w:cs="Arial"/>
          <w:sz w:val="24"/>
          <w:szCs w:val="24"/>
        </w:rPr>
        <w:t>Secretaria de Saúde de Rifaina</w:t>
      </w:r>
    </w:p>
    <w:p w14:paraId="11420D8F" w14:textId="77777777" w:rsidR="00FA5908" w:rsidRDefault="00FA5908" w:rsidP="00FA5908">
      <w:pPr>
        <w:spacing w:line="360" w:lineRule="auto"/>
        <w:ind w:left="-567" w:right="-708" w:firstLine="709"/>
        <w:jc w:val="both"/>
        <w:rPr>
          <w:rFonts w:ascii="Arial" w:hAnsi="Arial" w:cs="Arial"/>
          <w:sz w:val="24"/>
          <w:szCs w:val="24"/>
        </w:rPr>
      </w:pPr>
    </w:p>
    <w:p w14:paraId="2E0ED495" w14:textId="77777777" w:rsidR="00FA5908" w:rsidRPr="008045C7" w:rsidRDefault="00FA5908" w:rsidP="00FA5908">
      <w:pPr>
        <w:spacing w:line="360" w:lineRule="auto"/>
        <w:ind w:left="-567" w:right="-708" w:firstLine="709"/>
        <w:jc w:val="both"/>
        <w:rPr>
          <w:rFonts w:ascii="Arial" w:hAnsi="Arial" w:cs="Arial"/>
          <w:sz w:val="24"/>
          <w:szCs w:val="24"/>
        </w:rPr>
      </w:pPr>
    </w:p>
    <w:p w14:paraId="09FE235C" w14:textId="77777777" w:rsidR="00FA5908" w:rsidRDefault="00FA5908" w:rsidP="00FA5908">
      <w:pPr>
        <w:spacing w:line="360" w:lineRule="auto"/>
        <w:ind w:left="-567" w:right="-708" w:firstLine="709"/>
        <w:jc w:val="both"/>
        <w:rPr>
          <w:rFonts w:ascii="Arial" w:hAnsi="Arial" w:cs="Arial"/>
          <w:sz w:val="24"/>
          <w:szCs w:val="24"/>
        </w:rPr>
      </w:pPr>
      <w:r w:rsidRPr="3DD7B106">
        <w:rPr>
          <w:rFonts w:ascii="Arial" w:hAnsi="Arial" w:cs="Arial"/>
          <w:sz w:val="24"/>
          <w:szCs w:val="24"/>
        </w:rPr>
        <w:t>Rifaina, 06 de abril de 2025.</w:t>
      </w:r>
    </w:p>
    <w:p w14:paraId="759F41FB" w14:textId="77777777" w:rsidR="00FA5908" w:rsidRDefault="00FA5908" w:rsidP="00FA5908">
      <w:pPr>
        <w:spacing w:line="360" w:lineRule="auto"/>
        <w:ind w:right="-708"/>
        <w:jc w:val="both"/>
        <w:rPr>
          <w:rFonts w:ascii="Arial" w:hAnsi="Arial" w:cs="Arial"/>
          <w:sz w:val="24"/>
          <w:szCs w:val="24"/>
        </w:rPr>
      </w:pPr>
    </w:p>
    <w:p w14:paraId="79B337E9" w14:textId="77777777" w:rsidR="00FA5908" w:rsidRPr="008045C7" w:rsidRDefault="00FA5908" w:rsidP="00FA5908">
      <w:pPr>
        <w:spacing w:line="360" w:lineRule="auto"/>
        <w:ind w:left="-567" w:right="-708" w:firstLine="709"/>
        <w:jc w:val="both"/>
        <w:rPr>
          <w:rFonts w:ascii="Arial" w:hAnsi="Arial" w:cs="Arial"/>
          <w:sz w:val="24"/>
          <w:szCs w:val="24"/>
        </w:rPr>
      </w:pPr>
      <w:r w:rsidRPr="008045C7">
        <w:rPr>
          <w:rFonts w:ascii="Arial" w:hAnsi="Arial" w:cs="Arial"/>
          <w:sz w:val="24"/>
          <w:szCs w:val="24"/>
        </w:rPr>
        <w:t>__________________________________________________</w:t>
      </w:r>
    </w:p>
    <w:p w14:paraId="6B74DE0D" w14:textId="77777777" w:rsidR="00FA5908" w:rsidRPr="008045C7" w:rsidRDefault="00FA5908" w:rsidP="00FA5908">
      <w:pPr>
        <w:spacing w:line="360" w:lineRule="auto"/>
        <w:ind w:left="-567" w:right="-708" w:firstLine="709"/>
        <w:jc w:val="both"/>
        <w:rPr>
          <w:rFonts w:ascii="Arial" w:hAnsi="Arial" w:cs="Arial"/>
          <w:sz w:val="24"/>
          <w:szCs w:val="24"/>
        </w:rPr>
      </w:pPr>
      <w:r w:rsidRPr="008045C7">
        <w:rPr>
          <w:rFonts w:ascii="Arial" w:hAnsi="Arial" w:cs="Arial"/>
          <w:sz w:val="24"/>
          <w:szCs w:val="24"/>
        </w:rPr>
        <w:t>Wilson Alves da Silva Junior</w:t>
      </w:r>
    </w:p>
    <w:p w14:paraId="7D779506" w14:textId="77777777" w:rsidR="00FA5908" w:rsidRPr="008045C7" w:rsidRDefault="00FA5908" w:rsidP="00FA5908">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Prefeito </w:t>
      </w:r>
    </w:p>
    <w:p w14:paraId="6F9D1491" w14:textId="77777777" w:rsidR="00FA5908" w:rsidRDefault="00FA5908" w:rsidP="00FA5908">
      <w:pPr>
        <w:ind w:right="-708"/>
        <w:jc w:val="both"/>
        <w:rPr>
          <w:rFonts w:ascii="Arial" w:hAnsi="Arial" w:cs="Arial"/>
          <w:sz w:val="24"/>
          <w:szCs w:val="24"/>
        </w:rPr>
      </w:pPr>
    </w:p>
    <w:p w14:paraId="782AF595" w14:textId="77777777" w:rsidR="00FA5908" w:rsidRDefault="00FA5908" w:rsidP="00FA5908">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231C5F86" w14:textId="77777777" w:rsidR="00FA5908" w:rsidRDefault="00FA5908" w:rsidP="00FA5908">
      <w:pPr>
        <w:spacing w:line="360" w:lineRule="auto"/>
        <w:ind w:left="-567" w:right="-708" w:firstLine="709"/>
        <w:jc w:val="both"/>
        <w:rPr>
          <w:rFonts w:ascii="Arial" w:hAnsi="Arial" w:cs="Arial"/>
          <w:sz w:val="24"/>
          <w:szCs w:val="24"/>
        </w:rPr>
      </w:pPr>
      <w:r w:rsidRPr="00D1327A">
        <w:rPr>
          <w:rFonts w:ascii="Arial" w:eastAsia="Arial-BoldMT" w:hAnsi="Arial" w:cs="Arial"/>
          <w:sz w:val="24"/>
          <w:szCs w:val="24"/>
        </w:rPr>
        <w:t>Alysson Silva Gonçalves</w:t>
      </w:r>
      <w:r>
        <w:rPr>
          <w:rFonts w:ascii="Arial" w:hAnsi="Arial" w:cs="Arial"/>
          <w:sz w:val="24"/>
          <w:szCs w:val="24"/>
        </w:rPr>
        <w:t xml:space="preserve"> </w:t>
      </w:r>
    </w:p>
    <w:p w14:paraId="12895E0A" w14:textId="77777777" w:rsidR="00FA5908" w:rsidRDefault="00FA5908" w:rsidP="00FA5908">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3AE96E9D" w14:textId="77777777" w:rsidR="00FA5908" w:rsidRDefault="00FA5908" w:rsidP="00FA5908">
      <w:pPr>
        <w:ind w:left="-567" w:right="-708" w:firstLine="709"/>
        <w:jc w:val="both"/>
        <w:rPr>
          <w:rFonts w:ascii="Arial" w:hAnsi="Arial" w:cs="Arial"/>
          <w:sz w:val="24"/>
          <w:szCs w:val="24"/>
        </w:rPr>
      </w:pPr>
    </w:p>
    <w:p w14:paraId="02D87A70" w14:textId="18FB641B" w:rsidR="00AA6BAE" w:rsidRPr="00AA7C1C" w:rsidRDefault="00AA6BAE" w:rsidP="00AA6BAE">
      <w:pPr>
        <w:pStyle w:val="SemEspaamento"/>
        <w:jc w:val="both"/>
        <w:rPr>
          <w:rFonts w:ascii="Arial Narrow" w:hAnsi="Arial Narrow" w:cstheme="minorHAnsi"/>
          <w:sz w:val="18"/>
          <w:szCs w:val="18"/>
        </w:rPr>
      </w:pPr>
    </w:p>
    <w:p w14:paraId="41A3A217" w14:textId="77777777" w:rsidR="00F35484" w:rsidRDefault="00F35484"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40738F23"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FA5908">
        <w:rPr>
          <w:b/>
          <w:bCs/>
        </w:rPr>
        <w:t>74</w:t>
      </w:r>
      <w:r w:rsidR="002C410C">
        <w:rPr>
          <w:b/>
          <w:bCs/>
        </w:rPr>
        <w:t>/</w:t>
      </w:r>
      <w:r w:rsidRPr="00E07666">
        <w:rPr>
          <w:b/>
          <w:bCs/>
        </w:rPr>
        <w:t>2025</w:t>
      </w:r>
      <w:r w:rsidR="00AA3761">
        <w:rPr>
          <w:b/>
          <w:bCs/>
        </w:rPr>
        <w:t xml:space="preserve"> PROCESSO ADM N°</w:t>
      </w:r>
      <w:r w:rsidR="005C28B7">
        <w:rPr>
          <w:b/>
          <w:bCs/>
        </w:rPr>
        <w:t xml:space="preserve"> </w:t>
      </w:r>
      <w:r w:rsidR="00FA5908">
        <w:rPr>
          <w:b/>
          <w:bCs/>
        </w:rPr>
        <w:t>194</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10490" w:type="dxa"/>
        <w:tblInd w:w="-781" w:type="dxa"/>
        <w:tblCellMar>
          <w:left w:w="70" w:type="dxa"/>
          <w:right w:w="70" w:type="dxa"/>
        </w:tblCellMar>
        <w:tblLook w:val="04A0" w:firstRow="1" w:lastRow="0" w:firstColumn="1" w:lastColumn="0" w:noHBand="0" w:noVBand="1"/>
      </w:tblPr>
      <w:tblGrid>
        <w:gridCol w:w="574"/>
        <w:gridCol w:w="843"/>
        <w:gridCol w:w="618"/>
        <w:gridCol w:w="2070"/>
        <w:gridCol w:w="1282"/>
        <w:gridCol w:w="1425"/>
        <w:gridCol w:w="3678"/>
      </w:tblGrid>
      <w:tr w:rsidR="00FA5908" w:rsidRPr="005B6A64" w14:paraId="353F7580" w14:textId="77777777" w:rsidTr="00F03B40">
        <w:trPr>
          <w:trHeight w:val="315"/>
        </w:trPr>
        <w:tc>
          <w:tcPr>
            <w:tcW w:w="5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B93603"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ITEM</w:t>
            </w:r>
          </w:p>
        </w:tc>
        <w:tc>
          <w:tcPr>
            <w:tcW w:w="843" w:type="dxa"/>
            <w:tcBorders>
              <w:top w:val="single" w:sz="8" w:space="0" w:color="auto"/>
              <w:left w:val="nil"/>
              <w:bottom w:val="single" w:sz="8" w:space="0" w:color="auto"/>
              <w:right w:val="single" w:sz="8" w:space="0" w:color="auto"/>
            </w:tcBorders>
            <w:shd w:val="clear" w:color="auto" w:fill="auto"/>
            <w:noWrap/>
            <w:vAlign w:val="center"/>
            <w:hideMark/>
          </w:tcPr>
          <w:p w14:paraId="1259D979"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QUANT.</w:t>
            </w:r>
          </w:p>
        </w:tc>
        <w:tc>
          <w:tcPr>
            <w:tcW w:w="618" w:type="dxa"/>
            <w:tcBorders>
              <w:top w:val="single" w:sz="8" w:space="0" w:color="auto"/>
              <w:left w:val="nil"/>
              <w:bottom w:val="single" w:sz="8" w:space="0" w:color="auto"/>
              <w:right w:val="single" w:sz="8" w:space="0" w:color="auto"/>
            </w:tcBorders>
            <w:shd w:val="clear" w:color="auto" w:fill="auto"/>
            <w:noWrap/>
            <w:vAlign w:val="center"/>
            <w:hideMark/>
          </w:tcPr>
          <w:p w14:paraId="1BF8BC45"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UNID</w:t>
            </w:r>
          </w:p>
        </w:tc>
        <w:tc>
          <w:tcPr>
            <w:tcW w:w="2070" w:type="dxa"/>
            <w:tcBorders>
              <w:top w:val="single" w:sz="8" w:space="0" w:color="auto"/>
              <w:left w:val="nil"/>
              <w:bottom w:val="single" w:sz="8" w:space="0" w:color="auto"/>
              <w:right w:val="single" w:sz="8" w:space="0" w:color="auto"/>
            </w:tcBorders>
            <w:shd w:val="clear" w:color="auto" w:fill="auto"/>
            <w:noWrap/>
            <w:vAlign w:val="center"/>
            <w:hideMark/>
          </w:tcPr>
          <w:p w14:paraId="305B5738"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DESCRIÇÃO DO SERVIÇO/PRODUTO</w:t>
            </w:r>
          </w:p>
        </w:tc>
        <w:tc>
          <w:tcPr>
            <w:tcW w:w="1282" w:type="dxa"/>
            <w:tcBorders>
              <w:top w:val="single" w:sz="8" w:space="0" w:color="auto"/>
              <w:left w:val="nil"/>
              <w:bottom w:val="single" w:sz="8" w:space="0" w:color="auto"/>
              <w:right w:val="single" w:sz="8" w:space="0" w:color="auto"/>
            </w:tcBorders>
            <w:shd w:val="clear" w:color="auto" w:fill="auto"/>
            <w:noWrap/>
            <w:vAlign w:val="center"/>
            <w:hideMark/>
          </w:tcPr>
          <w:p w14:paraId="3B2DC301"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VALOR UNITÁRIO</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659ED806"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VALOR TOTAL</w:t>
            </w:r>
          </w:p>
        </w:tc>
        <w:tc>
          <w:tcPr>
            <w:tcW w:w="3678" w:type="dxa"/>
            <w:tcBorders>
              <w:top w:val="single" w:sz="8" w:space="0" w:color="auto"/>
              <w:left w:val="nil"/>
              <w:bottom w:val="single" w:sz="8" w:space="0" w:color="auto"/>
              <w:right w:val="single" w:sz="8" w:space="0" w:color="auto"/>
            </w:tcBorders>
            <w:shd w:val="clear" w:color="auto" w:fill="auto"/>
            <w:noWrap/>
            <w:vAlign w:val="center"/>
            <w:hideMark/>
          </w:tcPr>
          <w:p w14:paraId="19D25624" w14:textId="77777777" w:rsidR="00FA5908" w:rsidRPr="005B6A64" w:rsidRDefault="00FA5908" w:rsidP="00F03B40">
            <w:pPr>
              <w:jc w:val="center"/>
              <w:rPr>
                <w:rFonts w:ascii="Aptos Narrow" w:hAnsi="Aptos Narrow"/>
                <w:b/>
                <w:bCs/>
                <w:color w:val="000000"/>
                <w:lang w:eastAsia="pt-BR"/>
              </w:rPr>
            </w:pPr>
            <w:r w:rsidRPr="005B6A64">
              <w:rPr>
                <w:rFonts w:ascii="Aptos Narrow" w:hAnsi="Aptos Narrow"/>
                <w:b/>
                <w:bCs/>
                <w:color w:val="000000"/>
                <w:lang w:eastAsia="pt-BR"/>
              </w:rPr>
              <w:t>DESCRITIVO</w:t>
            </w:r>
          </w:p>
        </w:tc>
      </w:tr>
      <w:tr w:rsidR="00FA5908" w:rsidRPr="005B6A64" w14:paraId="78272160" w14:textId="77777777" w:rsidTr="00F03B40">
        <w:trPr>
          <w:trHeight w:val="2415"/>
        </w:trPr>
        <w:tc>
          <w:tcPr>
            <w:tcW w:w="574" w:type="dxa"/>
            <w:tcBorders>
              <w:top w:val="nil"/>
              <w:left w:val="single" w:sz="8" w:space="0" w:color="auto"/>
              <w:bottom w:val="single" w:sz="8" w:space="0" w:color="auto"/>
              <w:right w:val="single" w:sz="8" w:space="0" w:color="auto"/>
            </w:tcBorders>
            <w:shd w:val="clear" w:color="auto" w:fill="auto"/>
            <w:noWrap/>
            <w:vAlign w:val="center"/>
            <w:hideMark/>
          </w:tcPr>
          <w:p w14:paraId="5E8B81D8" w14:textId="77777777" w:rsidR="00FA5908" w:rsidRPr="005B6A64" w:rsidRDefault="00FA5908" w:rsidP="00F03B40">
            <w:pPr>
              <w:jc w:val="both"/>
              <w:rPr>
                <w:rFonts w:ascii="Aptos Narrow" w:hAnsi="Aptos Narrow"/>
                <w:color w:val="000000"/>
                <w:lang w:eastAsia="pt-BR"/>
              </w:rPr>
            </w:pPr>
            <w:r w:rsidRPr="005B6A64">
              <w:rPr>
                <w:rFonts w:ascii="Aptos Narrow" w:hAnsi="Aptos Narrow"/>
                <w:color w:val="000000"/>
                <w:lang w:eastAsia="pt-BR"/>
              </w:rPr>
              <w:t>1</w:t>
            </w:r>
          </w:p>
        </w:tc>
        <w:tc>
          <w:tcPr>
            <w:tcW w:w="843" w:type="dxa"/>
            <w:tcBorders>
              <w:top w:val="nil"/>
              <w:left w:val="nil"/>
              <w:bottom w:val="single" w:sz="8" w:space="0" w:color="auto"/>
              <w:right w:val="single" w:sz="8" w:space="0" w:color="auto"/>
            </w:tcBorders>
            <w:shd w:val="clear" w:color="auto" w:fill="auto"/>
            <w:noWrap/>
            <w:vAlign w:val="center"/>
            <w:hideMark/>
          </w:tcPr>
          <w:p w14:paraId="29012D36" w14:textId="77777777" w:rsidR="00FA5908" w:rsidRPr="005B6A64" w:rsidRDefault="00FA5908" w:rsidP="00F03B40">
            <w:pPr>
              <w:jc w:val="both"/>
              <w:rPr>
                <w:rFonts w:ascii="Aptos Narrow" w:hAnsi="Aptos Narrow"/>
                <w:color w:val="000000"/>
                <w:lang w:eastAsia="pt-BR"/>
              </w:rPr>
            </w:pPr>
            <w:r w:rsidRPr="3DD7B106">
              <w:rPr>
                <w:rFonts w:ascii="Aptos Narrow" w:hAnsi="Aptos Narrow"/>
                <w:color w:val="000000" w:themeColor="text1"/>
                <w:lang w:eastAsia="pt-BR"/>
              </w:rPr>
              <w:t>5</w:t>
            </w:r>
          </w:p>
        </w:tc>
        <w:tc>
          <w:tcPr>
            <w:tcW w:w="618" w:type="dxa"/>
            <w:tcBorders>
              <w:top w:val="nil"/>
              <w:left w:val="nil"/>
              <w:bottom w:val="single" w:sz="8" w:space="0" w:color="auto"/>
              <w:right w:val="single" w:sz="8" w:space="0" w:color="auto"/>
            </w:tcBorders>
            <w:shd w:val="clear" w:color="auto" w:fill="auto"/>
            <w:noWrap/>
            <w:vAlign w:val="center"/>
            <w:hideMark/>
          </w:tcPr>
          <w:p w14:paraId="2D30401E" w14:textId="77777777" w:rsidR="00FA5908" w:rsidRPr="005B6A64" w:rsidRDefault="00FA5908" w:rsidP="00F03B40">
            <w:pPr>
              <w:jc w:val="both"/>
              <w:rPr>
                <w:rFonts w:ascii="Aptos Narrow" w:hAnsi="Aptos Narrow"/>
                <w:color w:val="000000"/>
                <w:lang w:eastAsia="pt-BR"/>
              </w:rPr>
            </w:pPr>
            <w:r w:rsidRPr="005B6A64">
              <w:rPr>
                <w:rFonts w:ascii="Aptos Narrow" w:hAnsi="Aptos Narrow"/>
                <w:color w:val="000000"/>
                <w:lang w:eastAsia="pt-BR"/>
              </w:rPr>
              <w:t>UNID</w:t>
            </w:r>
          </w:p>
        </w:tc>
        <w:tc>
          <w:tcPr>
            <w:tcW w:w="2070" w:type="dxa"/>
            <w:tcBorders>
              <w:top w:val="nil"/>
              <w:left w:val="nil"/>
              <w:bottom w:val="single" w:sz="8" w:space="0" w:color="auto"/>
              <w:right w:val="single" w:sz="8" w:space="0" w:color="auto"/>
            </w:tcBorders>
            <w:shd w:val="clear" w:color="auto" w:fill="auto"/>
            <w:noWrap/>
            <w:vAlign w:val="center"/>
            <w:hideMark/>
          </w:tcPr>
          <w:p w14:paraId="2F188E06" w14:textId="77777777" w:rsidR="00FA5908" w:rsidRPr="005B6A64" w:rsidRDefault="00FA5908" w:rsidP="00F03B40">
            <w:pPr>
              <w:jc w:val="both"/>
              <w:rPr>
                <w:rFonts w:ascii="Aptos Narrow" w:hAnsi="Aptos Narrow"/>
                <w:color w:val="000000" w:themeColor="text1"/>
              </w:rPr>
            </w:pPr>
          </w:p>
          <w:p w14:paraId="5C0D4ED3" w14:textId="77777777" w:rsidR="00FA5908" w:rsidRPr="005B6A64" w:rsidRDefault="00FA5908" w:rsidP="00F03B40">
            <w:pPr>
              <w:jc w:val="both"/>
              <w:rPr>
                <w:rFonts w:ascii="Aptos Narrow" w:hAnsi="Aptos Narrow"/>
              </w:rPr>
            </w:pPr>
            <w:r w:rsidRPr="2153AC9E">
              <w:rPr>
                <w:rFonts w:ascii="Aptos Narrow" w:hAnsi="Aptos Narrow"/>
                <w:color w:val="000000" w:themeColor="text1"/>
                <w:lang w:val="pt-BR"/>
              </w:rPr>
              <w:t xml:space="preserve">Televisão LED 50 polegadas  </w:t>
            </w:r>
            <w:r w:rsidRPr="2153AC9E">
              <w:rPr>
                <w:rFonts w:ascii="Aptos Narrow" w:hAnsi="Aptos Narrow"/>
                <w:lang w:val="pt-BR"/>
              </w:rPr>
              <w:t xml:space="preserve"> </w:t>
            </w:r>
          </w:p>
          <w:p w14:paraId="0595DBE8" w14:textId="77777777" w:rsidR="00FA5908" w:rsidRPr="005B6A64" w:rsidRDefault="00FA5908" w:rsidP="00F03B40">
            <w:pPr>
              <w:jc w:val="both"/>
              <w:rPr>
                <w:rFonts w:ascii="Aptos Narrow" w:hAnsi="Aptos Narrow"/>
                <w:color w:val="000000" w:themeColor="text1"/>
              </w:rPr>
            </w:pPr>
          </w:p>
          <w:p w14:paraId="6122124B" w14:textId="77777777" w:rsidR="00FA5908" w:rsidRPr="005B6A64" w:rsidRDefault="00FA5908" w:rsidP="00F03B40">
            <w:pPr>
              <w:jc w:val="both"/>
              <w:rPr>
                <w:rFonts w:ascii="Aptos Narrow" w:hAnsi="Aptos Narrow"/>
                <w:color w:val="000000"/>
                <w:lang w:eastAsia="pt-BR"/>
              </w:rPr>
            </w:pPr>
          </w:p>
        </w:tc>
        <w:tc>
          <w:tcPr>
            <w:tcW w:w="1282" w:type="dxa"/>
            <w:tcBorders>
              <w:top w:val="nil"/>
              <w:left w:val="nil"/>
              <w:bottom w:val="single" w:sz="8" w:space="0" w:color="auto"/>
              <w:right w:val="single" w:sz="8" w:space="0" w:color="auto"/>
            </w:tcBorders>
            <w:shd w:val="clear" w:color="auto" w:fill="auto"/>
            <w:noWrap/>
            <w:vAlign w:val="center"/>
            <w:hideMark/>
          </w:tcPr>
          <w:p w14:paraId="7324BE3B" w14:textId="77777777" w:rsidR="00FA5908" w:rsidRPr="005B6A64" w:rsidRDefault="00FA5908" w:rsidP="00F03B40">
            <w:pPr>
              <w:jc w:val="both"/>
              <w:rPr>
                <w:rFonts w:ascii="Aptos Narrow" w:hAnsi="Aptos Narrow"/>
                <w:color w:val="000000" w:themeColor="text1"/>
              </w:rPr>
            </w:pPr>
          </w:p>
          <w:p w14:paraId="63A2C85B" w14:textId="2C561856" w:rsidR="00FA5908" w:rsidRPr="005B6A64" w:rsidRDefault="00FA5908" w:rsidP="00F03B40">
            <w:pPr>
              <w:jc w:val="both"/>
              <w:rPr>
                <w:rFonts w:ascii="Aptos Narrow" w:hAnsi="Aptos Narrow"/>
              </w:rPr>
            </w:pPr>
            <w:r w:rsidRPr="2153AC9E">
              <w:rPr>
                <w:rFonts w:ascii="Aptos Narrow" w:hAnsi="Aptos Narrow"/>
                <w:color w:val="000000" w:themeColor="text1"/>
                <w:lang w:val="pt-BR"/>
              </w:rPr>
              <w:t xml:space="preserve">R$ </w:t>
            </w:r>
          </w:p>
          <w:p w14:paraId="76ED2CB0" w14:textId="77777777" w:rsidR="00FA5908" w:rsidRPr="005B6A64" w:rsidRDefault="00FA5908" w:rsidP="00F03B40">
            <w:pPr>
              <w:jc w:val="both"/>
              <w:rPr>
                <w:rFonts w:ascii="Aptos Narrow" w:hAnsi="Aptos Narrow"/>
                <w:color w:val="000000"/>
                <w:lang w:eastAsia="pt-BR"/>
              </w:rPr>
            </w:pPr>
          </w:p>
        </w:tc>
        <w:tc>
          <w:tcPr>
            <w:tcW w:w="1425" w:type="dxa"/>
            <w:tcBorders>
              <w:top w:val="nil"/>
              <w:left w:val="nil"/>
              <w:bottom w:val="single" w:sz="8" w:space="0" w:color="auto"/>
              <w:right w:val="single" w:sz="8" w:space="0" w:color="auto"/>
            </w:tcBorders>
            <w:shd w:val="clear" w:color="auto" w:fill="auto"/>
            <w:noWrap/>
            <w:vAlign w:val="center"/>
            <w:hideMark/>
          </w:tcPr>
          <w:p w14:paraId="03D84FC8" w14:textId="77777777" w:rsidR="00FA5908" w:rsidRPr="005B6A64" w:rsidRDefault="00FA5908" w:rsidP="00F03B40">
            <w:pPr>
              <w:jc w:val="both"/>
              <w:rPr>
                <w:rFonts w:ascii="Aptos Narrow" w:eastAsia="Aptos Narrow" w:hAnsi="Aptos Narrow" w:cs="Aptos Narrow"/>
              </w:rPr>
            </w:pPr>
            <w:r w:rsidRPr="2153AC9E">
              <w:rPr>
                <w:rFonts w:ascii="Aptos Narrow" w:hAnsi="Aptos Narrow"/>
                <w:color w:val="000000" w:themeColor="text1"/>
                <w:lang w:eastAsia="pt-BR"/>
              </w:rPr>
              <w:t xml:space="preserve"> </w:t>
            </w:r>
          </w:p>
          <w:p w14:paraId="1C79583E" w14:textId="09F9EFA4" w:rsidR="00FA5908" w:rsidRPr="005B6A64" w:rsidRDefault="00FA5908" w:rsidP="00F03B40">
            <w:pPr>
              <w:jc w:val="both"/>
              <w:rPr>
                <w:rFonts w:ascii="Aptos Narrow" w:eastAsia="Aptos Narrow" w:hAnsi="Aptos Narrow" w:cs="Aptos Narrow"/>
                <w:color w:val="000000" w:themeColor="text1"/>
              </w:rPr>
            </w:pPr>
            <w:r w:rsidRPr="3DD7B106">
              <w:rPr>
                <w:rFonts w:ascii="Aptos Narrow" w:eastAsia="Aptos Narrow" w:hAnsi="Aptos Narrow" w:cs="Aptos Narrow"/>
                <w:color w:val="000000" w:themeColor="text1"/>
                <w:lang w:val="pt-BR"/>
              </w:rPr>
              <w:t xml:space="preserve">R$ </w:t>
            </w:r>
          </w:p>
          <w:p w14:paraId="763AF8EB" w14:textId="77777777" w:rsidR="00FA5908" w:rsidRPr="005B6A64" w:rsidRDefault="00FA5908" w:rsidP="00F03B40">
            <w:pPr>
              <w:jc w:val="both"/>
              <w:rPr>
                <w:rFonts w:ascii="Aptos Narrow" w:hAnsi="Aptos Narrow"/>
                <w:color w:val="000000"/>
                <w:lang w:eastAsia="pt-BR"/>
              </w:rPr>
            </w:pPr>
          </w:p>
        </w:tc>
        <w:tc>
          <w:tcPr>
            <w:tcW w:w="3678" w:type="dxa"/>
            <w:tcBorders>
              <w:top w:val="nil"/>
              <w:left w:val="nil"/>
              <w:bottom w:val="single" w:sz="8" w:space="0" w:color="auto"/>
              <w:right w:val="single" w:sz="8" w:space="0" w:color="auto"/>
            </w:tcBorders>
            <w:shd w:val="clear" w:color="auto" w:fill="auto"/>
            <w:vAlign w:val="center"/>
            <w:hideMark/>
          </w:tcPr>
          <w:p w14:paraId="4F6C4AA1" w14:textId="77777777" w:rsidR="00FA5908" w:rsidRPr="005B6A64" w:rsidRDefault="00FA5908" w:rsidP="00F03B40">
            <w:pPr>
              <w:jc w:val="both"/>
              <w:rPr>
                <w:rFonts w:ascii="Aptos Narrow" w:eastAsia="Aptos Narrow" w:hAnsi="Aptos Narrow" w:cs="Aptos Narrow"/>
              </w:rPr>
            </w:pPr>
            <w:r w:rsidRPr="2153AC9E">
              <w:rPr>
                <w:rFonts w:ascii="Aptos Narrow" w:eastAsia="Aptos Narrow" w:hAnsi="Aptos Narrow" w:cs="Aptos Narrow"/>
                <w:color w:val="000000" w:themeColor="text1"/>
                <w:lang w:val="en-US"/>
              </w:rPr>
              <w:t xml:space="preserve">Smart Tv Smart Tv 50" </w:t>
            </w:r>
            <w:proofErr w:type="spellStart"/>
            <w:r w:rsidRPr="2153AC9E">
              <w:rPr>
                <w:rFonts w:ascii="Aptos Narrow" w:eastAsia="Aptos Narrow" w:hAnsi="Aptos Narrow" w:cs="Aptos Narrow"/>
                <w:color w:val="000000" w:themeColor="text1"/>
                <w:lang w:val="en-US"/>
              </w:rPr>
              <w:t>Uhd</w:t>
            </w:r>
            <w:proofErr w:type="spellEnd"/>
            <w:r w:rsidRPr="2153AC9E">
              <w:rPr>
                <w:rFonts w:ascii="Aptos Narrow" w:eastAsia="Aptos Narrow" w:hAnsi="Aptos Narrow" w:cs="Aptos Narrow"/>
                <w:color w:val="000000" w:themeColor="text1"/>
                <w:lang w:val="en-US"/>
              </w:rPr>
              <w:t xml:space="preserve"> Led, Wi-Fi, Bluetooth, </w:t>
            </w:r>
            <w:proofErr w:type="spellStart"/>
            <w:r w:rsidRPr="2153AC9E">
              <w:rPr>
                <w:rFonts w:ascii="Aptos Narrow" w:eastAsia="Aptos Narrow" w:hAnsi="Aptos Narrow" w:cs="Aptos Narrow"/>
                <w:color w:val="000000" w:themeColor="text1"/>
                <w:lang w:val="en-US"/>
              </w:rPr>
              <w:t>Hdmi</w:t>
            </w:r>
            <w:proofErr w:type="spellEnd"/>
            <w:r w:rsidRPr="2153AC9E">
              <w:rPr>
                <w:rFonts w:ascii="Aptos Narrow" w:eastAsia="Aptos Narrow" w:hAnsi="Aptos Narrow" w:cs="Aptos Narrow"/>
                <w:color w:val="000000" w:themeColor="text1"/>
                <w:lang w:val="en-US"/>
              </w:rPr>
              <w:t xml:space="preserve">, </w:t>
            </w:r>
            <w:proofErr w:type="spellStart"/>
            <w:r w:rsidRPr="2153AC9E">
              <w:rPr>
                <w:rFonts w:ascii="Aptos Narrow" w:eastAsia="Aptos Narrow" w:hAnsi="Aptos Narrow" w:cs="Aptos Narrow"/>
                <w:color w:val="000000" w:themeColor="text1"/>
                <w:lang w:val="en-US"/>
              </w:rPr>
              <w:t>Usb</w:t>
            </w:r>
            <w:proofErr w:type="spellEnd"/>
            <w:r w:rsidRPr="2153AC9E">
              <w:rPr>
                <w:rFonts w:ascii="Aptos Narrow" w:eastAsia="Aptos Narrow" w:hAnsi="Aptos Narrow" w:cs="Aptos Narrow"/>
                <w:color w:val="000000" w:themeColor="text1"/>
                <w:lang w:val="en-US"/>
              </w:rPr>
              <w:t xml:space="preserve">, Alexa/Chromecast </w:t>
            </w:r>
            <w:proofErr w:type="spellStart"/>
            <w:r w:rsidRPr="2153AC9E">
              <w:rPr>
                <w:rFonts w:ascii="Aptos Narrow" w:eastAsia="Aptos Narrow" w:hAnsi="Aptos Narrow" w:cs="Aptos Narrow"/>
                <w:color w:val="000000" w:themeColor="text1"/>
                <w:lang w:val="en-US"/>
              </w:rPr>
              <w:t>Integrado</w:t>
            </w:r>
            <w:proofErr w:type="spellEnd"/>
          </w:p>
          <w:p w14:paraId="0877D4B0" w14:textId="77777777" w:rsidR="00FA5908" w:rsidRPr="005B6A64" w:rsidRDefault="00FA5908" w:rsidP="00F03B40">
            <w:pPr>
              <w:jc w:val="both"/>
              <w:rPr>
                <w:rFonts w:ascii="Aptos Narrow" w:hAnsi="Aptos Narrow"/>
                <w:color w:val="000000"/>
                <w:lang w:eastAsia="pt-BR"/>
              </w:rPr>
            </w:pPr>
            <w:r w:rsidRPr="2153AC9E">
              <w:rPr>
                <w:rFonts w:ascii="Aptos Narrow" w:hAnsi="Aptos Narrow"/>
                <w:color w:val="000000" w:themeColor="text1"/>
                <w:lang w:eastAsia="pt-BR"/>
              </w:rPr>
              <w:t xml:space="preserve"> </w:t>
            </w:r>
          </w:p>
        </w:tc>
      </w:tr>
      <w:tr w:rsidR="00FA5908" w14:paraId="3913BF58" w14:textId="77777777" w:rsidTr="00F03B40">
        <w:trPr>
          <w:trHeight w:val="300"/>
        </w:trPr>
        <w:tc>
          <w:tcPr>
            <w:tcW w:w="574" w:type="dxa"/>
            <w:tcBorders>
              <w:top w:val="nil"/>
              <w:left w:val="single" w:sz="8" w:space="0" w:color="auto"/>
              <w:bottom w:val="single" w:sz="8" w:space="0" w:color="auto"/>
              <w:right w:val="single" w:sz="8" w:space="0" w:color="auto"/>
            </w:tcBorders>
            <w:shd w:val="clear" w:color="auto" w:fill="auto"/>
            <w:noWrap/>
            <w:vAlign w:val="center"/>
            <w:hideMark/>
          </w:tcPr>
          <w:p w14:paraId="10385DFC" w14:textId="77777777" w:rsidR="00FA5908" w:rsidRDefault="00FA5908" w:rsidP="00F03B40">
            <w:pPr>
              <w:jc w:val="both"/>
              <w:rPr>
                <w:rFonts w:ascii="Aptos Narrow" w:eastAsia="Aptos Narrow" w:hAnsi="Aptos Narrow" w:cs="Aptos Narrow"/>
                <w:color w:val="000000" w:themeColor="text1"/>
              </w:rPr>
            </w:pPr>
            <w:r w:rsidRPr="3DD7B106">
              <w:rPr>
                <w:rFonts w:ascii="Aptos Narrow" w:eastAsia="Aptos Narrow" w:hAnsi="Aptos Narrow" w:cs="Aptos Narrow"/>
                <w:color w:val="000000" w:themeColor="text1"/>
                <w:lang w:val="pt-BR"/>
              </w:rPr>
              <w:t>2</w:t>
            </w:r>
          </w:p>
        </w:tc>
        <w:tc>
          <w:tcPr>
            <w:tcW w:w="843" w:type="dxa"/>
            <w:tcBorders>
              <w:top w:val="nil"/>
              <w:left w:val="nil"/>
              <w:bottom w:val="single" w:sz="8" w:space="0" w:color="auto"/>
              <w:right w:val="single" w:sz="8" w:space="0" w:color="auto"/>
            </w:tcBorders>
            <w:shd w:val="clear" w:color="auto" w:fill="auto"/>
            <w:noWrap/>
            <w:vAlign w:val="center"/>
            <w:hideMark/>
          </w:tcPr>
          <w:p w14:paraId="5D7A34A2"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6</w:t>
            </w:r>
          </w:p>
        </w:tc>
        <w:tc>
          <w:tcPr>
            <w:tcW w:w="618" w:type="dxa"/>
            <w:tcBorders>
              <w:top w:val="nil"/>
              <w:left w:val="nil"/>
              <w:bottom w:val="single" w:sz="8" w:space="0" w:color="auto"/>
              <w:right w:val="single" w:sz="8" w:space="0" w:color="auto"/>
            </w:tcBorders>
            <w:shd w:val="clear" w:color="auto" w:fill="auto"/>
            <w:noWrap/>
            <w:vAlign w:val="center"/>
            <w:hideMark/>
          </w:tcPr>
          <w:p w14:paraId="34420B83" w14:textId="77777777" w:rsidR="00FA5908" w:rsidRDefault="00FA5908" w:rsidP="00F03B40">
            <w:pPr>
              <w:jc w:val="both"/>
              <w:rPr>
                <w:rFonts w:ascii="Aptos Narrow" w:eastAsia="Aptos Narrow" w:hAnsi="Aptos Narrow" w:cs="Aptos Narrow"/>
                <w:color w:val="000000" w:themeColor="text1"/>
              </w:rPr>
            </w:pPr>
          </w:p>
          <w:p w14:paraId="64C06034"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UNID</w:t>
            </w:r>
          </w:p>
        </w:tc>
        <w:tc>
          <w:tcPr>
            <w:tcW w:w="2070" w:type="dxa"/>
            <w:tcBorders>
              <w:top w:val="nil"/>
              <w:left w:val="nil"/>
              <w:bottom w:val="single" w:sz="8" w:space="0" w:color="auto"/>
              <w:right w:val="single" w:sz="8" w:space="0" w:color="auto"/>
            </w:tcBorders>
            <w:shd w:val="clear" w:color="auto" w:fill="auto"/>
            <w:noWrap/>
            <w:vAlign w:val="center"/>
            <w:hideMark/>
          </w:tcPr>
          <w:p w14:paraId="43378CE6" w14:textId="77777777" w:rsidR="00FA5908" w:rsidRDefault="00FA5908" w:rsidP="00F03B40">
            <w:pPr>
              <w:jc w:val="both"/>
              <w:rPr>
                <w:rFonts w:ascii="Aptos Narrow" w:eastAsia="Aptos Narrow" w:hAnsi="Aptos Narrow" w:cs="Aptos Narrow"/>
                <w:color w:val="000000" w:themeColor="text1"/>
              </w:rPr>
            </w:pPr>
          </w:p>
          <w:p w14:paraId="45251D82"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Ar-condicionado</w:t>
            </w:r>
          </w:p>
          <w:p w14:paraId="3BE9E8C8" w14:textId="77777777" w:rsidR="00FA5908" w:rsidRDefault="00FA5908" w:rsidP="00F03B40">
            <w:pPr>
              <w:jc w:val="both"/>
              <w:rPr>
                <w:rFonts w:ascii="Aptos Narrow" w:eastAsia="Aptos Narrow" w:hAnsi="Aptos Narrow" w:cs="Aptos Narrow"/>
                <w:color w:val="000000" w:themeColor="text1"/>
              </w:rPr>
            </w:pPr>
          </w:p>
        </w:tc>
        <w:tc>
          <w:tcPr>
            <w:tcW w:w="1282" w:type="dxa"/>
            <w:tcBorders>
              <w:top w:val="nil"/>
              <w:left w:val="nil"/>
              <w:bottom w:val="single" w:sz="8" w:space="0" w:color="auto"/>
              <w:right w:val="single" w:sz="8" w:space="0" w:color="auto"/>
            </w:tcBorders>
            <w:shd w:val="clear" w:color="auto" w:fill="auto"/>
            <w:noWrap/>
            <w:vAlign w:val="center"/>
            <w:hideMark/>
          </w:tcPr>
          <w:p w14:paraId="1794115B" w14:textId="7DF06259"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 xml:space="preserve">R$ </w:t>
            </w:r>
          </w:p>
        </w:tc>
        <w:tc>
          <w:tcPr>
            <w:tcW w:w="1425" w:type="dxa"/>
            <w:tcBorders>
              <w:top w:val="nil"/>
              <w:left w:val="nil"/>
              <w:bottom w:val="single" w:sz="8" w:space="0" w:color="auto"/>
              <w:right w:val="single" w:sz="8" w:space="0" w:color="auto"/>
            </w:tcBorders>
            <w:shd w:val="clear" w:color="auto" w:fill="auto"/>
            <w:noWrap/>
            <w:vAlign w:val="center"/>
            <w:hideMark/>
          </w:tcPr>
          <w:p w14:paraId="266A9B97" w14:textId="546B0B11"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 xml:space="preserve">R$ </w:t>
            </w:r>
          </w:p>
        </w:tc>
        <w:tc>
          <w:tcPr>
            <w:tcW w:w="3678" w:type="dxa"/>
            <w:tcBorders>
              <w:top w:val="nil"/>
              <w:left w:val="nil"/>
              <w:bottom w:val="single" w:sz="8" w:space="0" w:color="auto"/>
              <w:right w:val="single" w:sz="8" w:space="0" w:color="auto"/>
            </w:tcBorders>
            <w:shd w:val="clear" w:color="auto" w:fill="auto"/>
            <w:vAlign w:val="center"/>
            <w:hideMark/>
          </w:tcPr>
          <w:p w14:paraId="62DFA6ED" w14:textId="77777777" w:rsidR="00FA5908" w:rsidRDefault="00FA5908" w:rsidP="00F03B40">
            <w:pPr>
              <w:jc w:val="both"/>
              <w:rPr>
                <w:rFonts w:ascii="Aptos Narrow" w:eastAsia="Aptos Narrow" w:hAnsi="Aptos Narrow" w:cs="Aptos Narrow"/>
                <w:color w:val="000000" w:themeColor="text1"/>
              </w:rPr>
            </w:pPr>
            <w:r w:rsidRPr="2153AC9E">
              <w:rPr>
                <w:rFonts w:ascii="Aptos Narrow" w:eastAsia="Aptos Narrow" w:hAnsi="Aptos Narrow" w:cs="Aptos Narrow"/>
                <w:color w:val="000000" w:themeColor="text1"/>
                <w:lang w:val="pt-BR"/>
              </w:rPr>
              <w:t xml:space="preserve">Ar-condicionado Split </w:t>
            </w:r>
            <w:proofErr w:type="spellStart"/>
            <w:r w:rsidRPr="2153AC9E">
              <w:rPr>
                <w:rFonts w:ascii="Aptos Narrow" w:eastAsia="Aptos Narrow" w:hAnsi="Aptos Narrow" w:cs="Aptos Narrow"/>
                <w:color w:val="000000" w:themeColor="text1"/>
                <w:lang w:val="pt-BR"/>
              </w:rPr>
              <w:t>Hi</w:t>
            </w:r>
            <w:proofErr w:type="spellEnd"/>
            <w:r w:rsidRPr="2153AC9E">
              <w:rPr>
                <w:rFonts w:ascii="Aptos Narrow" w:eastAsia="Aptos Narrow" w:hAnsi="Aptos Narrow" w:cs="Aptos Narrow"/>
                <w:color w:val="000000" w:themeColor="text1"/>
                <w:lang w:val="pt-BR"/>
              </w:rPr>
              <w:t xml:space="preserve">-Wall, 24.000 </w:t>
            </w:r>
            <w:proofErr w:type="spellStart"/>
            <w:r w:rsidRPr="2153AC9E">
              <w:rPr>
                <w:rFonts w:ascii="Aptos Narrow" w:eastAsia="Aptos Narrow" w:hAnsi="Aptos Narrow" w:cs="Aptos Narrow"/>
                <w:color w:val="000000" w:themeColor="text1"/>
                <w:lang w:val="pt-BR"/>
              </w:rPr>
              <w:t>BTUs</w:t>
            </w:r>
            <w:proofErr w:type="spellEnd"/>
            <w:r w:rsidRPr="2153AC9E">
              <w:rPr>
                <w:rFonts w:ascii="Aptos Narrow" w:eastAsia="Aptos Narrow" w:hAnsi="Aptos Narrow" w:cs="Aptos Narrow"/>
                <w:color w:val="000000" w:themeColor="text1"/>
                <w:lang w:val="pt-BR"/>
              </w:rPr>
              <w:t>, Voltagem 220 V, tecnologia Dual Inverter, com conectividade WIFI integrado, classificação energética "A", tipo de gás refrigerante R32, classe Frio, material da serpentina em cobre, com garantia do compressor de 10 anos, com controle remoto, garantia do produto de 12 MESES.</w:t>
            </w:r>
          </w:p>
        </w:tc>
      </w:tr>
    </w:tbl>
    <w:p w14:paraId="3581CBD6" w14:textId="155ED26A"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2C1E1042"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FA5908">
        <w:rPr>
          <w:b/>
          <w:spacing w:val="-2"/>
          <w:w w:val="110"/>
          <w:sz w:val="24"/>
          <w:szCs w:val="24"/>
        </w:rPr>
        <w:t xml:space="preserve">AQUISIÇÃO DE </w:t>
      </w:r>
      <w:r w:rsidR="00FA5908" w:rsidRPr="00FA5908">
        <w:rPr>
          <w:b/>
          <w:bCs/>
          <w:sz w:val="24"/>
          <w:szCs w:val="24"/>
          <w:lang w:val="pt-BR"/>
        </w:rPr>
        <w:t>NA AQUISIÇÃO DE CINCO (5) TELEVISÕES LED DE 50 POLEGADAS E SEIS (6) APARELHOS DE AR-CONDICIONADO SPLIT HI-WALL DE 24.000 BTUS</w:t>
      </w:r>
      <w:r w:rsidR="00055090">
        <w:rPr>
          <w:b/>
          <w:spacing w:val="-2"/>
          <w:w w:val="110"/>
          <w:sz w:val="24"/>
          <w:szCs w:val="24"/>
        </w:rPr>
        <w:t>.</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lastRenderedPageBreak/>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669451D6"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75A29CF8" w14:textId="77777777" w:rsidR="005C28B7" w:rsidRDefault="005C28B7" w:rsidP="0036790C">
      <w:pPr>
        <w:pStyle w:val="SemEspaamento"/>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03807947"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FA5908">
        <w:rPr>
          <w:rFonts w:ascii="Calibri Light" w:hAnsi="Calibri Light" w:cs="Calibri Light"/>
          <w:b/>
          <w:bCs/>
        </w:rPr>
        <w:t>194</w:t>
      </w:r>
      <w:r>
        <w:rPr>
          <w:rFonts w:ascii="Calibri Light" w:hAnsi="Calibri Light" w:cs="Calibri Light"/>
          <w:b/>
          <w:bCs/>
        </w:rPr>
        <w:t>/2025</w:t>
      </w:r>
    </w:p>
    <w:p w14:paraId="10F81700" w14:textId="5018A611"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FA5908">
        <w:rPr>
          <w:rFonts w:ascii="Calibri Light" w:hAnsi="Calibri Light" w:cs="Calibri Light"/>
          <w:b/>
          <w:bCs/>
        </w:rPr>
        <w:t>74</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lastRenderedPageBreak/>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 xml:space="preserve">O presente Contrato poderá ser modificado, através de TERMO ADITIVO, por causa superveniente, força maior, ordem </w:t>
      </w:r>
      <w:r w:rsidRPr="001D56B9">
        <w:rPr>
          <w:rFonts w:ascii="Calibri Light" w:eastAsia="Arial MT" w:hAnsi="Calibri Light" w:cs="Calibri Light"/>
          <w:sz w:val="20"/>
          <w:szCs w:val="20"/>
        </w:rPr>
        <w:lastRenderedPageBreak/>
        <w:t>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35"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w:t>
      </w:r>
      <w:r w:rsidRPr="00823336">
        <w:rPr>
          <w:rFonts w:ascii="Calibri Light" w:eastAsia="Arial MT" w:hAnsi="Calibri Light" w:cs="Calibri Light"/>
          <w:sz w:val="20"/>
          <w:szCs w:val="20"/>
        </w:rPr>
        <w:lastRenderedPageBreak/>
        <w:t xml:space="preserve">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w:t>
      </w:r>
      <w:r w:rsidRPr="00823336">
        <w:rPr>
          <w:rFonts w:ascii="Calibri Light" w:eastAsia="Arial MT" w:hAnsi="Calibri Light" w:cs="Calibri Light"/>
          <w:sz w:val="20"/>
          <w:szCs w:val="20"/>
        </w:rPr>
        <w:lastRenderedPageBreak/>
        <w:t xml:space="preserve">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9"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w:t>
      </w:r>
      <w:r w:rsidRPr="00823336">
        <w:rPr>
          <w:rFonts w:ascii="Calibri Light" w:eastAsia="Arial MT" w:hAnsi="Calibri Light" w:cs="Calibri Light"/>
          <w:sz w:val="20"/>
          <w:szCs w:val="20"/>
        </w:rPr>
        <w:lastRenderedPageBreak/>
        <w:t>máximo de 15 dias, a contar da data do recebimento da comunicação enviada pela autoridade competente.</w:t>
      </w:r>
    </w:p>
    <w:bookmarkEnd w:id="9"/>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10496EE5" w:rsidR="00E07666" w:rsidRPr="007C291F" w:rsidRDefault="00E07666" w:rsidP="00E07666">
      <w:pPr>
        <w:spacing w:line="360" w:lineRule="auto"/>
        <w:rPr>
          <w:rFonts w:eastAsia="Arial"/>
          <w:sz w:val="24"/>
          <w:szCs w:val="24"/>
        </w:rPr>
      </w:pPr>
      <w:r>
        <w:rPr>
          <w:rFonts w:eastAsia="Arial"/>
          <w:sz w:val="24"/>
          <w:szCs w:val="24"/>
        </w:rPr>
        <w:t>DISPENSA Nº</w:t>
      </w:r>
      <w:r w:rsidR="00FA5908">
        <w:rPr>
          <w:rFonts w:eastAsia="Arial"/>
          <w:sz w:val="24"/>
          <w:szCs w:val="24"/>
        </w:rPr>
        <w:t>74</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FA5908">
        <w:rPr>
          <w:rFonts w:eastAsia="Arial"/>
          <w:sz w:val="24"/>
          <w:szCs w:val="24"/>
        </w:rPr>
        <w:t>194</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2D4A99DF"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FA5908">
        <w:rPr>
          <w:b/>
          <w:spacing w:val="-2"/>
          <w:w w:val="110"/>
          <w:sz w:val="24"/>
          <w:szCs w:val="24"/>
        </w:rPr>
        <w:t xml:space="preserve">AQUISIÇÃO DE </w:t>
      </w:r>
      <w:r w:rsidR="00FA5908" w:rsidRPr="00FA5908">
        <w:rPr>
          <w:b/>
          <w:bCs/>
          <w:sz w:val="24"/>
          <w:szCs w:val="24"/>
          <w:lang w:val="pt-BR"/>
        </w:rPr>
        <w:t>NA AQUISIÇÃO DE CINCO (5) TELEVISÕES LED DE 50 POLEGADAS E SEIS (6) APARELHOS DE AR-CONDICIONADO SPLIT HI-WALL DE 24.000 BTUS</w:t>
      </w:r>
      <w:r w:rsidR="005C28B7">
        <w:rPr>
          <w:b/>
          <w:spacing w:val="-2"/>
          <w:w w:val="110"/>
          <w:sz w:val="24"/>
          <w:szCs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 xml:space="preserve">o ajuste acima referido, seus aditamentos, bem como o acompanhamento de sua execução contratual, estarão sujeitos a análise e julgamento pelo Tribunal de Contas do Estado de São Paulo, cujo trâmite </w:t>
      </w:r>
      <w:r w:rsidRPr="007C291F">
        <w:rPr>
          <w:rFonts w:eastAsia="Arial"/>
          <w:sz w:val="24"/>
          <w:szCs w:val="24"/>
        </w:rPr>
        <w:lastRenderedPageBreak/>
        <w:t>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lastRenderedPageBreak/>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B6DD8"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73258" w14:textId="77777777" w:rsidR="002E4456" w:rsidRDefault="002E4456">
      <w:r>
        <w:separator/>
      </w:r>
    </w:p>
  </w:endnote>
  <w:endnote w:type="continuationSeparator" w:id="0">
    <w:p w14:paraId="5ACDFD51" w14:textId="77777777" w:rsidR="002E4456" w:rsidRDefault="002E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ptos Narrow">
    <w:charset w:val="00"/>
    <w:family w:val="swiss"/>
    <w:pitch w:val="variable"/>
    <w:sig w:usb0="20000287" w:usb1="00000003" w:usb2="00000000" w:usb3="00000000" w:csb0="0000019F" w:csb1="00000000"/>
  </w:font>
  <w:font w:name="Arial-BoldMT">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BB263" w14:textId="77777777" w:rsidR="002E4456" w:rsidRDefault="002E4456">
      <w:r>
        <w:separator/>
      </w:r>
    </w:p>
  </w:footnote>
  <w:footnote w:type="continuationSeparator" w:id="0">
    <w:p w14:paraId="6783AD73" w14:textId="77777777" w:rsidR="002E4456" w:rsidRDefault="002E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F3B68"/>
    <w:multiLevelType w:val="multilevel"/>
    <w:tmpl w:val="66C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E7A76"/>
    <w:multiLevelType w:val="multilevel"/>
    <w:tmpl w:val="9D2E6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0" w15:restartNumberingAfterBreak="0">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C206F6"/>
    <w:multiLevelType w:val="multilevel"/>
    <w:tmpl w:val="7BFC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3"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4"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6" w15:restartNumberingAfterBreak="0">
    <w:nsid w:val="1EF561C3"/>
    <w:multiLevelType w:val="multilevel"/>
    <w:tmpl w:val="7286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0" w15:restartNumberingAfterBreak="0">
    <w:nsid w:val="23DA1AB5"/>
    <w:multiLevelType w:val="multilevel"/>
    <w:tmpl w:val="98EE471C"/>
    <w:lvl w:ilvl="0">
      <w:start w:val="10"/>
      <w:numFmt w:val="decimal"/>
      <w:lvlText w:val="%1"/>
      <w:lvlJc w:val="left"/>
      <w:pPr>
        <w:ind w:left="360" w:hanging="360"/>
      </w:pPr>
      <w:rPr>
        <w:rFonts w:eastAsia="Calibri" w:hint="default"/>
        <w:b w:val="0"/>
        <w:color w:val="auto"/>
      </w:rPr>
    </w:lvl>
    <w:lvl w:ilvl="1">
      <w:start w:val="2"/>
      <w:numFmt w:val="decimal"/>
      <w:lvlText w:val="%1.%2"/>
      <w:lvlJc w:val="left"/>
      <w:pPr>
        <w:ind w:left="408" w:hanging="360"/>
      </w:pPr>
      <w:rPr>
        <w:rFonts w:eastAsia="Calibri" w:hint="default"/>
        <w:b w:val="0"/>
        <w:color w:val="auto"/>
      </w:rPr>
    </w:lvl>
    <w:lvl w:ilvl="2">
      <w:start w:val="1"/>
      <w:numFmt w:val="decimal"/>
      <w:lvlText w:val="%1.%2.%3"/>
      <w:lvlJc w:val="left"/>
      <w:pPr>
        <w:ind w:left="816" w:hanging="720"/>
      </w:pPr>
      <w:rPr>
        <w:rFonts w:eastAsia="Calibri" w:hint="default"/>
        <w:b w:val="0"/>
        <w:color w:val="auto"/>
      </w:rPr>
    </w:lvl>
    <w:lvl w:ilvl="3">
      <w:start w:val="1"/>
      <w:numFmt w:val="decimal"/>
      <w:lvlText w:val="%1.%2.%3.%4"/>
      <w:lvlJc w:val="left"/>
      <w:pPr>
        <w:ind w:left="864" w:hanging="720"/>
      </w:pPr>
      <w:rPr>
        <w:rFonts w:eastAsia="Calibri" w:hint="default"/>
        <w:b w:val="0"/>
        <w:color w:val="auto"/>
      </w:rPr>
    </w:lvl>
    <w:lvl w:ilvl="4">
      <w:start w:val="1"/>
      <w:numFmt w:val="decimalZero"/>
      <w:lvlText w:val="%1.%2.%3.%4.%5"/>
      <w:lvlJc w:val="left"/>
      <w:pPr>
        <w:ind w:left="912" w:hanging="720"/>
      </w:pPr>
      <w:rPr>
        <w:rFonts w:eastAsia="Calibri" w:hint="default"/>
        <w:b w:val="0"/>
        <w:color w:val="auto"/>
      </w:rPr>
    </w:lvl>
    <w:lvl w:ilvl="5">
      <w:start w:val="1"/>
      <w:numFmt w:val="decimal"/>
      <w:lvlText w:val="%1.%2.%3.%4.%5.%6"/>
      <w:lvlJc w:val="left"/>
      <w:pPr>
        <w:ind w:left="1320" w:hanging="1080"/>
      </w:pPr>
      <w:rPr>
        <w:rFonts w:eastAsia="Calibri" w:hint="default"/>
        <w:b w:val="0"/>
        <w:color w:val="auto"/>
      </w:rPr>
    </w:lvl>
    <w:lvl w:ilvl="6">
      <w:start w:val="1"/>
      <w:numFmt w:val="decimal"/>
      <w:lvlText w:val="%1.%2.%3.%4.%5.%6.%7"/>
      <w:lvlJc w:val="left"/>
      <w:pPr>
        <w:ind w:left="1368" w:hanging="1080"/>
      </w:pPr>
      <w:rPr>
        <w:rFonts w:eastAsia="Calibri" w:hint="default"/>
        <w:b w:val="0"/>
        <w:color w:val="auto"/>
      </w:rPr>
    </w:lvl>
    <w:lvl w:ilvl="7">
      <w:start w:val="1"/>
      <w:numFmt w:val="decimal"/>
      <w:lvlText w:val="%1.%2.%3.%4.%5.%6.%7.%8"/>
      <w:lvlJc w:val="left"/>
      <w:pPr>
        <w:ind w:left="1416" w:hanging="1080"/>
      </w:pPr>
      <w:rPr>
        <w:rFonts w:eastAsia="Calibri" w:hint="default"/>
        <w:b w:val="0"/>
        <w:color w:val="auto"/>
      </w:rPr>
    </w:lvl>
    <w:lvl w:ilvl="8">
      <w:start w:val="1"/>
      <w:numFmt w:val="decimal"/>
      <w:lvlText w:val="%1.%2.%3.%4.%5.%6.%7.%8.%9"/>
      <w:lvlJc w:val="left"/>
      <w:pPr>
        <w:ind w:left="1824" w:hanging="1440"/>
      </w:pPr>
      <w:rPr>
        <w:rFonts w:eastAsia="Calibri" w:hint="default"/>
        <w:b w:val="0"/>
        <w:color w:val="auto"/>
      </w:rPr>
    </w:lvl>
  </w:abstractNum>
  <w:abstractNum w:abstractNumId="21" w15:restartNumberingAfterBreak="0">
    <w:nsid w:val="248E0E2C"/>
    <w:multiLevelType w:val="multilevel"/>
    <w:tmpl w:val="DF2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4" w15:restartNumberingAfterBreak="0">
    <w:nsid w:val="2B070245"/>
    <w:multiLevelType w:val="hybridMultilevel"/>
    <w:tmpl w:val="222A1128"/>
    <w:lvl w:ilvl="0" w:tplc="73A63D96">
      <w:start w:val="1"/>
      <w:numFmt w:val="bullet"/>
      <w:lvlText w:val=""/>
      <w:lvlJc w:val="left"/>
      <w:pPr>
        <w:ind w:left="720" w:hanging="360"/>
      </w:pPr>
      <w:rPr>
        <w:rFonts w:ascii="Symbol" w:hAnsi="Symbol" w:hint="default"/>
      </w:rPr>
    </w:lvl>
    <w:lvl w:ilvl="1" w:tplc="340ADAEE">
      <w:start w:val="1"/>
      <w:numFmt w:val="bullet"/>
      <w:lvlText w:val="o"/>
      <w:lvlJc w:val="left"/>
      <w:pPr>
        <w:ind w:left="1440" w:hanging="360"/>
      </w:pPr>
      <w:rPr>
        <w:rFonts w:ascii="Courier New" w:hAnsi="Courier New" w:hint="default"/>
      </w:rPr>
    </w:lvl>
    <w:lvl w:ilvl="2" w:tplc="59663AD4">
      <w:start w:val="1"/>
      <w:numFmt w:val="bullet"/>
      <w:lvlText w:val=""/>
      <w:lvlJc w:val="left"/>
      <w:pPr>
        <w:ind w:left="2160" w:hanging="360"/>
      </w:pPr>
      <w:rPr>
        <w:rFonts w:ascii="Wingdings" w:hAnsi="Wingdings" w:hint="default"/>
      </w:rPr>
    </w:lvl>
    <w:lvl w:ilvl="3" w:tplc="5FDC0EB2">
      <w:start w:val="1"/>
      <w:numFmt w:val="bullet"/>
      <w:lvlText w:val=""/>
      <w:lvlJc w:val="left"/>
      <w:pPr>
        <w:ind w:left="2880" w:hanging="360"/>
      </w:pPr>
      <w:rPr>
        <w:rFonts w:ascii="Symbol" w:hAnsi="Symbol" w:hint="default"/>
      </w:rPr>
    </w:lvl>
    <w:lvl w:ilvl="4" w:tplc="27E2950C">
      <w:start w:val="1"/>
      <w:numFmt w:val="bullet"/>
      <w:lvlText w:val="o"/>
      <w:lvlJc w:val="left"/>
      <w:pPr>
        <w:ind w:left="3600" w:hanging="360"/>
      </w:pPr>
      <w:rPr>
        <w:rFonts w:ascii="Courier New" w:hAnsi="Courier New" w:hint="default"/>
      </w:rPr>
    </w:lvl>
    <w:lvl w:ilvl="5" w:tplc="763C395A">
      <w:start w:val="1"/>
      <w:numFmt w:val="bullet"/>
      <w:lvlText w:val=""/>
      <w:lvlJc w:val="left"/>
      <w:pPr>
        <w:ind w:left="4320" w:hanging="360"/>
      </w:pPr>
      <w:rPr>
        <w:rFonts w:ascii="Wingdings" w:hAnsi="Wingdings" w:hint="default"/>
      </w:rPr>
    </w:lvl>
    <w:lvl w:ilvl="6" w:tplc="88C6B12E">
      <w:start w:val="1"/>
      <w:numFmt w:val="bullet"/>
      <w:lvlText w:val=""/>
      <w:lvlJc w:val="left"/>
      <w:pPr>
        <w:ind w:left="5040" w:hanging="360"/>
      </w:pPr>
      <w:rPr>
        <w:rFonts w:ascii="Symbol" w:hAnsi="Symbol" w:hint="default"/>
      </w:rPr>
    </w:lvl>
    <w:lvl w:ilvl="7" w:tplc="C706E63A">
      <w:start w:val="1"/>
      <w:numFmt w:val="bullet"/>
      <w:lvlText w:val="o"/>
      <w:lvlJc w:val="left"/>
      <w:pPr>
        <w:ind w:left="5760" w:hanging="360"/>
      </w:pPr>
      <w:rPr>
        <w:rFonts w:ascii="Courier New" w:hAnsi="Courier New" w:hint="default"/>
      </w:rPr>
    </w:lvl>
    <w:lvl w:ilvl="8" w:tplc="CF7A0860">
      <w:start w:val="1"/>
      <w:numFmt w:val="bullet"/>
      <w:lvlText w:val=""/>
      <w:lvlJc w:val="left"/>
      <w:pPr>
        <w:ind w:left="6480" w:hanging="360"/>
      </w:pPr>
      <w:rPr>
        <w:rFonts w:ascii="Wingdings" w:hAnsi="Wingdings" w:hint="default"/>
      </w:rPr>
    </w:lvl>
  </w:abstractNum>
  <w:abstractNum w:abstractNumId="25"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8"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2"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33"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5"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01772"/>
    <w:multiLevelType w:val="multilevel"/>
    <w:tmpl w:val="46A246D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37"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5E522D2"/>
    <w:multiLevelType w:val="multilevel"/>
    <w:tmpl w:val="0576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212B4A"/>
    <w:multiLevelType w:val="multilevel"/>
    <w:tmpl w:val="C1B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909294A"/>
    <w:multiLevelType w:val="multilevel"/>
    <w:tmpl w:val="7E2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616CA9"/>
    <w:multiLevelType w:val="multilevel"/>
    <w:tmpl w:val="B5A878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714CA5"/>
    <w:multiLevelType w:val="multilevel"/>
    <w:tmpl w:val="1094672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4" w15:restartNumberingAfterBreak="0">
    <w:nsid w:val="4D8E103C"/>
    <w:multiLevelType w:val="multilevel"/>
    <w:tmpl w:val="272AC278"/>
    <w:lvl w:ilvl="0">
      <w:start w:val="7"/>
      <w:numFmt w:val="decimal"/>
      <w:lvlText w:val="%1"/>
      <w:lvlJc w:val="left"/>
      <w:pPr>
        <w:ind w:left="360" w:hanging="360"/>
      </w:pPr>
      <w:rPr>
        <w:rFonts w:hint="default"/>
        <w:b w:val="0"/>
        <w:i/>
        <w:color w:val="FF0000"/>
        <w:u w:val="none"/>
      </w:rPr>
    </w:lvl>
    <w:lvl w:ilvl="1">
      <w:start w:val="3"/>
      <w:numFmt w:val="decimal"/>
      <w:lvlText w:val="%1.%2"/>
      <w:lvlJc w:val="left"/>
      <w:pPr>
        <w:ind w:left="393" w:hanging="360"/>
      </w:pPr>
      <w:rPr>
        <w:rFonts w:hint="default"/>
        <w:b w:val="0"/>
        <w:i/>
        <w:color w:val="FF0000"/>
        <w:u w:val="none"/>
      </w:rPr>
    </w:lvl>
    <w:lvl w:ilvl="2">
      <w:start w:val="1"/>
      <w:numFmt w:val="decimal"/>
      <w:lvlText w:val="%1.%2.%3"/>
      <w:lvlJc w:val="left"/>
      <w:pPr>
        <w:ind w:left="786" w:hanging="720"/>
      </w:pPr>
      <w:rPr>
        <w:rFonts w:hint="default"/>
        <w:b w:val="0"/>
        <w:i/>
        <w:color w:val="FF0000"/>
        <w:u w:val="none"/>
      </w:rPr>
    </w:lvl>
    <w:lvl w:ilvl="3">
      <w:start w:val="1"/>
      <w:numFmt w:val="decimal"/>
      <w:lvlText w:val="%1.%2.%3.%4"/>
      <w:lvlJc w:val="left"/>
      <w:pPr>
        <w:ind w:left="819" w:hanging="720"/>
      </w:pPr>
      <w:rPr>
        <w:rFonts w:hint="default"/>
        <w:b w:val="0"/>
        <w:i/>
        <w:color w:val="FF0000"/>
        <w:u w:val="none"/>
      </w:rPr>
    </w:lvl>
    <w:lvl w:ilvl="4">
      <w:start w:val="1"/>
      <w:numFmt w:val="decimal"/>
      <w:lvlText w:val="%1.%2.%3.%4.%5"/>
      <w:lvlJc w:val="left"/>
      <w:pPr>
        <w:ind w:left="1212" w:hanging="1080"/>
      </w:pPr>
      <w:rPr>
        <w:rFonts w:hint="default"/>
        <w:b w:val="0"/>
        <w:i/>
        <w:color w:val="FF0000"/>
        <w:u w:val="none"/>
      </w:rPr>
    </w:lvl>
    <w:lvl w:ilvl="5">
      <w:start w:val="1"/>
      <w:numFmt w:val="decimal"/>
      <w:lvlText w:val="%1.%2.%3.%4.%5.%6"/>
      <w:lvlJc w:val="left"/>
      <w:pPr>
        <w:ind w:left="1245" w:hanging="1080"/>
      </w:pPr>
      <w:rPr>
        <w:rFonts w:hint="default"/>
        <w:b w:val="0"/>
        <w:i/>
        <w:color w:val="FF0000"/>
        <w:u w:val="none"/>
      </w:rPr>
    </w:lvl>
    <w:lvl w:ilvl="6">
      <w:start w:val="1"/>
      <w:numFmt w:val="decimal"/>
      <w:lvlText w:val="%1.%2.%3.%4.%5.%6.%7"/>
      <w:lvlJc w:val="left"/>
      <w:pPr>
        <w:ind w:left="1638" w:hanging="1440"/>
      </w:pPr>
      <w:rPr>
        <w:rFonts w:hint="default"/>
        <w:b w:val="0"/>
        <w:i/>
        <w:color w:val="FF0000"/>
        <w:u w:val="none"/>
      </w:rPr>
    </w:lvl>
    <w:lvl w:ilvl="7">
      <w:start w:val="1"/>
      <w:numFmt w:val="decimal"/>
      <w:lvlText w:val="%1.%2.%3.%4.%5.%6.%7.%8"/>
      <w:lvlJc w:val="left"/>
      <w:pPr>
        <w:ind w:left="1671" w:hanging="1440"/>
      </w:pPr>
      <w:rPr>
        <w:rFonts w:hint="default"/>
        <w:b w:val="0"/>
        <w:i/>
        <w:color w:val="FF0000"/>
        <w:u w:val="none"/>
      </w:rPr>
    </w:lvl>
    <w:lvl w:ilvl="8">
      <w:start w:val="1"/>
      <w:numFmt w:val="decimal"/>
      <w:lvlText w:val="%1.%2.%3.%4.%5.%6.%7.%8.%9"/>
      <w:lvlJc w:val="left"/>
      <w:pPr>
        <w:ind w:left="2064" w:hanging="1800"/>
      </w:pPr>
      <w:rPr>
        <w:rFonts w:hint="default"/>
        <w:b w:val="0"/>
        <w:i/>
        <w:color w:val="FF0000"/>
        <w:u w:val="none"/>
      </w:rPr>
    </w:lvl>
  </w:abstractNum>
  <w:abstractNum w:abstractNumId="45"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46"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7" w15:restartNumberingAfterBreak="0">
    <w:nsid w:val="57115DFD"/>
    <w:multiLevelType w:val="multilevel"/>
    <w:tmpl w:val="EE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1A213C"/>
    <w:multiLevelType w:val="multilevel"/>
    <w:tmpl w:val="791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0"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1"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DB941C8"/>
    <w:multiLevelType w:val="hybridMultilevel"/>
    <w:tmpl w:val="7B5AC046"/>
    <w:lvl w:ilvl="0" w:tplc="B8924366">
      <w:start w:val="1"/>
      <w:numFmt w:val="bullet"/>
      <w:lvlText w:val=""/>
      <w:lvlJc w:val="left"/>
      <w:pPr>
        <w:ind w:left="720" w:hanging="360"/>
      </w:pPr>
      <w:rPr>
        <w:rFonts w:ascii="Symbol" w:hAnsi="Symbol" w:hint="default"/>
      </w:rPr>
    </w:lvl>
    <w:lvl w:ilvl="1" w:tplc="33E2DFDA">
      <w:start w:val="1"/>
      <w:numFmt w:val="bullet"/>
      <w:lvlText w:val="o"/>
      <w:lvlJc w:val="left"/>
      <w:pPr>
        <w:ind w:left="1440" w:hanging="360"/>
      </w:pPr>
      <w:rPr>
        <w:rFonts w:ascii="Courier New" w:hAnsi="Courier New" w:hint="default"/>
      </w:rPr>
    </w:lvl>
    <w:lvl w:ilvl="2" w:tplc="3EA6B04E">
      <w:start w:val="1"/>
      <w:numFmt w:val="bullet"/>
      <w:lvlText w:val=""/>
      <w:lvlJc w:val="left"/>
      <w:pPr>
        <w:ind w:left="2160" w:hanging="360"/>
      </w:pPr>
      <w:rPr>
        <w:rFonts w:ascii="Wingdings" w:hAnsi="Wingdings" w:hint="default"/>
      </w:rPr>
    </w:lvl>
    <w:lvl w:ilvl="3" w:tplc="55646B68">
      <w:start w:val="1"/>
      <w:numFmt w:val="bullet"/>
      <w:lvlText w:val=""/>
      <w:lvlJc w:val="left"/>
      <w:pPr>
        <w:ind w:left="2880" w:hanging="360"/>
      </w:pPr>
      <w:rPr>
        <w:rFonts w:ascii="Symbol" w:hAnsi="Symbol" w:hint="default"/>
      </w:rPr>
    </w:lvl>
    <w:lvl w:ilvl="4" w:tplc="114A83A4">
      <w:start w:val="1"/>
      <w:numFmt w:val="bullet"/>
      <w:lvlText w:val="o"/>
      <w:lvlJc w:val="left"/>
      <w:pPr>
        <w:ind w:left="3600" w:hanging="360"/>
      </w:pPr>
      <w:rPr>
        <w:rFonts w:ascii="Courier New" w:hAnsi="Courier New" w:hint="default"/>
      </w:rPr>
    </w:lvl>
    <w:lvl w:ilvl="5" w:tplc="A790AA32">
      <w:start w:val="1"/>
      <w:numFmt w:val="bullet"/>
      <w:lvlText w:val=""/>
      <w:lvlJc w:val="left"/>
      <w:pPr>
        <w:ind w:left="4320" w:hanging="360"/>
      </w:pPr>
      <w:rPr>
        <w:rFonts w:ascii="Wingdings" w:hAnsi="Wingdings" w:hint="default"/>
      </w:rPr>
    </w:lvl>
    <w:lvl w:ilvl="6" w:tplc="CA42FA92">
      <w:start w:val="1"/>
      <w:numFmt w:val="bullet"/>
      <w:lvlText w:val=""/>
      <w:lvlJc w:val="left"/>
      <w:pPr>
        <w:ind w:left="5040" w:hanging="360"/>
      </w:pPr>
      <w:rPr>
        <w:rFonts w:ascii="Symbol" w:hAnsi="Symbol" w:hint="default"/>
      </w:rPr>
    </w:lvl>
    <w:lvl w:ilvl="7" w:tplc="8002596C">
      <w:start w:val="1"/>
      <w:numFmt w:val="bullet"/>
      <w:lvlText w:val="o"/>
      <w:lvlJc w:val="left"/>
      <w:pPr>
        <w:ind w:left="5760" w:hanging="360"/>
      </w:pPr>
      <w:rPr>
        <w:rFonts w:ascii="Courier New" w:hAnsi="Courier New" w:hint="default"/>
      </w:rPr>
    </w:lvl>
    <w:lvl w:ilvl="8" w:tplc="0E541F52">
      <w:start w:val="1"/>
      <w:numFmt w:val="bullet"/>
      <w:lvlText w:val=""/>
      <w:lvlJc w:val="left"/>
      <w:pPr>
        <w:ind w:left="6480" w:hanging="360"/>
      </w:pPr>
      <w:rPr>
        <w:rFonts w:ascii="Wingdings" w:hAnsi="Wingdings" w:hint="default"/>
      </w:rPr>
    </w:lvl>
  </w:abstractNum>
  <w:abstractNum w:abstractNumId="54"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6"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58"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0"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1"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2"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0"/>
  </w:num>
  <w:num w:numId="2" w16cid:durableId="692075579">
    <w:abstractNumId w:val="55"/>
  </w:num>
  <w:num w:numId="3" w16cid:durableId="271983488">
    <w:abstractNumId w:val="50"/>
  </w:num>
  <w:num w:numId="4" w16cid:durableId="403383005">
    <w:abstractNumId w:val="61"/>
  </w:num>
  <w:num w:numId="5" w16cid:durableId="1727530932">
    <w:abstractNumId w:val="13"/>
  </w:num>
  <w:num w:numId="6" w16cid:durableId="1325158586">
    <w:abstractNumId w:val="49"/>
  </w:num>
  <w:num w:numId="7" w16cid:durableId="282659855">
    <w:abstractNumId w:val="19"/>
  </w:num>
  <w:num w:numId="8" w16cid:durableId="1798721990">
    <w:abstractNumId w:val="9"/>
  </w:num>
  <w:num w:numId="9" w16cid:durableId="1185945772">
    <w:abstractNumId w:val="12"/>
  </w:num>
  <w:num w:numId="10" w16cid:durableId="93062829">
    <w:abstractNumId w:val="46"/>
  </w:num>
  <w:num w:numId="11" w16cid:durableId="8992885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8"/>
  </w:num>
  <w:num w:numId="15" w16cid:durableId="2043166096">
    <w:abstractNumId w:val="31"/>
  </w:num>
  <w:num w:numId="16" w16cid:durableId="628047745">
    <w:abstractNumId w:val="34"/>
  </w:num>
  <w:num w:numId="17" w16cid:durableId="1743484468">
    <w:abstractNumId w:val="59"/>
  </w:num>
  <w:num w:numId="18" w16cid:durableId="1483041550">
    <w:abstractNumId w:val="52"/>
  </w:num>
  <w:num w:numId="19" w16cid:durableId="1423068682">
    <w:abstractNumId w:val="40"/>
  </w:num>
  <w:num w:numId="20" w16cid:durableId="1096828326">
    <w:abstractNumId w:val="27"/>
  </w:num>
  <w:num w:numId="21" w16cid:durableId="719743680">
    <w:abstractNumId w:val="33"/>
  </w:num>
  <w:num w:numId="22" w16cid:durableId="955520962">
    <w:abstractNumId w:val="14"/>
  </w:num>
  <w:num w:numId="23" w16cid:durableId="893465336">
    <w:abstractNumId w:val="29"/>
  </w:num>
  <w:num w:numId="24" w16cid:durableId="1731999166">
    <w:abstractNumId w:val="5"/>
  </w:num>
  <w:num w:numId="25" w16cid:durableId="684867901">
    <w:abstractNumId w:val="58"/>
  </w:num>
  <w:num w:numId="26" w16cid:durableId="1530340050">
    <w:abstractNumId w:val="56"/>
  </w:num>
  <w:num w:numId="27" w16cid:durableId="1905795584">
    <w:abstractNumId w:val="62"/>
  </w:num>
  <w:num w:numId="28" w16cid:durableId="1461532792">
    <w:abstractNumId w:val="7"/>
  </w:num>
  <w:num w:numId="29" w16cid:durableId="1678582887">
    <w:abstractNumId w:val="25"/>
  </w:num>
  <w:num w:numId="30" w16cid:durableId="795686767">
    <w:abstractNumId w:val="26"/>
  </w:num>
  <w:num w:numId="31" w16cid:durableId="34740391">
    <w:abstractNumId w:val="15"/>
  </w:num>
  <w:num w:numId="32" w16cid:durableId="1661806858">
    <w:abstractNumId w:val="3"/>
  </w:num>
  <w:num w:numId="33" w16cid:durableId="1841578963">
    <w:abstractNumId w:val="37"/>
  </w:num>
  <w:num w:numId="34" w16cid:durableId="1260604394">
    <w:abstractNumId w:val="1"/>
  </w:num>
  <w:num w:numId="35" w16cid:durableId="1141773896">
    <w:abstractNumId w:val="2"/>
  </w:num>
  <w:num w:numId="36" w16cid:durableId="473065254">
    <w:abstractNumId w:val="0"/>
  </w:num>
  <w:num w:numId="37" w16cid:durableId="1318069253">
    <w:abstractNumId w:val="54"/>
  </w:num>
  <w:num w:numId="38" w16cid:durableId="1536654969">
    <w:abstractNumId w:val="51"/>
  </w:num>
  <w:num w:numId="39" w16cid:durableId="2126191880">
    <w:abstractNumId w:val="45"/>
  </w:num>
  <w:num w:numId="40" w16cid:durableId="63714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681842">
    <w:abstractNumId w:val="17"/>
  </w:num>
  <w:num w:numId="42" w16cid:durableId="1872842653">
    <w:abstractNumId w:val="35"/>
  </w:num>
  <w:num w:numId="43" w16cid:durableId="1449547375">
    <w:abstractNumId w:val="18"/>
  </w:num>
  <w:num w:numId="44" w16cid:durableId="2031444307">
    <w:abstractNumId w:val="16"/>
  </w:num>
  <w:num w:numId="45" w16cid:durableId="197473082">
    <w:abstractNumId w:val="47"/>
  </w:num>
  <w:num w:numId="46" w16cid:durableId="1206024090">
    <w:abstractNumId w:val="42"/>
  </w:num>
  <w:num w:numId="47" w16cid:durableId="2020231911">
    <w:abstractNumId w:val="8"/>
  </w:num>
  <w:num w:numId="48" w16cid:durableId="431514776">
    <w:abstractNumId w:val="20"/>
  </w:num>
  <w:num w:numId="49" w16cid:durableId="1634140845">
    <w:abstractNumId w:val="36"/>
  </w:num>
  <w:num w:numId="50" w16cid:durableId="1712068990">
    <w:abstractNumId w:val="43"/>
  </w:num>
  <w:num w:numId="51" w16cid:durableId="1838644224">
    <w:abstractNumId w:val="32"/>
  </w:num>
  <w:num w:numId="52" w16cid:durableId="1401365063">
    <w:abstractNumId w:val="57"/>
  </w:num>
  <w:num w:numId="53" w16cid:durableId="2121877705">
    <w:abstractNumId w:val="44"/>
  </w:num>
  <w:num w:numId="54" w16cid:durableId="1484002562">
    <w:abstractNumId w:val="10"/>
  </w:num>
  <w:num w:numId="55" w16cid:durableId="2028557179">
    <w:abstractNumId w:val="41"/>
  </w:num>
  <w:num w:numId="56" w16cid:durableId="703946801">
    <w:abstractNumId w:val="21"/>
  </w:num>
  <w:num w:numId="57" w16cid:durableId="1324503859">
    <w:abstractNumId w:val="11"/>
  </w:num>
  <w:num w:numId="58" w16cid:durableId="498081695">
    <w:abstractNumId w:val="6"/>
  </w:num>
  <w:num w:numId="59" w16cid:durableId="782118245">
    <w:abstractNumId w:val="39"/>
  </w:num>
  <w:num w:numId="60" w16cid:durableId="1627849639">
    <w:abstractNumId w:val="38"/>
  </w:num>
  <w:num w:numId="61" w16cid:durableId="1952659553">
    <w:abstractNumId w:val="48"/>
  </w:num>
  <w:num w:numId="62" w16cid:durableId="1317415553">
    <w:abstractNumId w:val="24"/>
  </w:num>
  <w:num w:numId="63" w16cid:durableId="106576033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55090"/>
    <w:rsid w:val="0008364E"/>
    <w:rsid w:val="0011074C"/>
    <w:rsid w:val="001A3C6C"/>
    <w:rsid w:val="001B08A9"/>
    <w:rsid w:val="001D0D3F"/>
    <w:rsid w:val="001D65A3"/>
    <w:rsid w:val="002339EE"/>
    <w:rsid w:val="00237215"/>
    <w:rsid w:val="00252211"/>
    <w:rsid w:val="00276237"/>
    <w:rsid w:val="00284FB2"/>
    <w:rsid w:val="002A2DBD"/>
    <w:rsid w:val="002C410C"/>
    <w:rsid w:val="002D7ACF"/>
    <w:rsid w:val="002E4456"/>
    <w:rsid w:val="002E786F"/>
    <w:rsid w:val="002F3103"/>
    <w:rsid w:val="00321A6C"/>
    <w:rsid w:val="00361892"/>
    <w:rsid w:val="0036790C"/>
    <w:rsid w:val="003A6BB3"/>
    <w:rsid w:val="003B5809"/>
    <w:rsid w:val="003E4571"/>
    <w:rsid w:val="003E5220"/>
    <w:rsid w:val="003F582E"/>
    <w:rsid w:val="00402C92"/>
    <w:rsid w:val="004111F5"/>
    <w:rsid w:val="0041491A"/>
    <w:rsid w:val="004334AA"/>
    <w:rsid w:val="00453395"/>
    <w:rsid w:val="00454BFD"/>
    <w:rsid w:val="004A06E7"/>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6913A5"/>
    <w:rsid w:val="006D5D3A"/>
    <w:rsid w:val="00701480"/>
    <w:rsid w:val="0075432F"/>
    <w:rsid w:val="0075743E"/>
    <w:rsid w:val="00793D65"/>
    <w:rsid w:val="007D1515"/>
    <w:rsid w:val="008626CB"/>
    <w:rsid w:val="008D2DFD"/>
    <w:rsid w:val="008E3D0A"/>
    <w:rsid w:val="008F73B7"/>
    <w:rsid w:val="009141D5"/>
    <w:rsid w:val="009317D1"/>
    <w:rsid w:val="009731B9"/>
    <w:rsid w:val="00975CC4"/>
    <w:rsid w:val="00984861"/>
    <w:rsid w:val="009C2CC4"/>
    <w:rsid w:val="009F6FA0"/>
    <w:rsid w:val="00A1672A"/>
    <w:rsid w:val="00A16AC1"/>
    <w:rsid w:val="00A47B92"/>
    <w:rsid w:val="00AA3761"/>
    <w:rsid w:val="00AA6BAE"/>
    <w:rsid w:val="00B1521D"/>
    <w:rsid w:val="00B45334"/>
    <w:rsid w:val="00B468CF"/>
    <w:rsid w:val="00B47CB7"/>
    <w:rsid w:val="00B6386C"/>
    <w:rsid w:val="00B73554"/>
    <w:rsid w:val="00B85A07"/>
    <w:rsid w:val="00BB407C"/>
    <w:rsid w:val="00BC4BFF"/>
    <w:rsid w:val="00BD2872"/>
    <w:rsid w:val="00C20D80"/>
    <w:rsid w:val="00C35E2D"/>
    <w:rsid w:val="00C74206"/>
    <w:rsid w:val="00D35808"/>
    <w:rsid w:val="00DD746F"/>
    <w:rsid w:val="00DE402B"/>
    <w:rsid w:val="00DF27A7"/>
    <w:rsid w:val="00E07666"/>
    <w:rsid w:val="00E66C28"/>
    <w:rsid w:val="00E716F8"/>
    <w:rsid w:val="00E77291"/>
    <w:rsid w:val="00E830FD"/>
    <w:rsid w:val="00EC0267"/>
    <w:rsid w:val="00ED4691"/>
    <w:rsid w:val="00ED798D"/>
    <w:rsid w:val="00F35484"/>
    <w:rsid w:val="00F431DD"/>
    <w:rsid w:val="00F6230A"/>
    <w:rsid w:val="00FA5908"/>
    <w:rsid w:val="00FB026B"/>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olucoes.receita.fazenda.gov.br/servicos/cnpjreva/cnpjreva_solicitacao.asp" TargetMode="External"/><Relationship Id="rId26" Type="http://schemas.openxmlformats.org/officeDocument/2006/relationships/header" Target="header3.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consulta-crf.caixa.gov.br/consultacrf/pages/consultaEmpregador.jsf" TargetMode="External"/><Relationship Id="rId36" Type="http://schemas.openxmlformats.org/officeDocument/2006/relationships/fontTable" Target="fontTable.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http://www.planalto.gov.br/ccivil_03/_ato2019-2022/2021/lei/L14133.htm" TargetMode="External"/><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33</Pages>
  <Words>10917</Words>
  <Characters>58952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39</cp:revision>
  <cp:lastPrinted>2025-01-09T18:42:00Z</cp:lastPrinted>
  <dcterms:created xsi:type="dcterms:W3CDTF">2025-01-09T15:08:00Z</dcterms:created>
  <dcterms:modified xsi:type="dcterms:W3CDTF">2025-05-13T22:16:00Z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