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EED8962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0C7E33">
        <w:rPr>
          <w:b/>
          <w:sz w:val="24"/>
          <w:szCs w:val="22"/>
        </w:rPr>
        <w:t xml:space="preserve"> </w:t>
      </w:r>
      <w:r w:rsidR="001648BC">
        <w:rPr>
          <w:sz w:val="22"/>
          <w:szCs w:val="22"/>
        </w:rPr>
        <w:t>LETICIA OIMENTEL VISCONDI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1648BC">
        <w:rPr>
          <w:sz w:val="24"/>
          <w:szCs w:val="24"/>
        </w:rPr>
        <w:t>47.940.329-6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1648BC">
        <w:rPr>
          <w:color w:val="000000"/>
          <w:sz w:val="24"/>
          <w:szCs w:val="24"/>
        </w:rPr>
        <w:t>Auxiliar de Serviços Técnicos Municipais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648BC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C0D7923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E75F9D">
        <w:rPr>
          <w:sz w:val="24"/>
          <w:szCs w:val="24"/>
        </w:rPr>
        <w:t>19 de dezembro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4188" w14:textId="77777777" w:rsidR="00B9507D" w:rsidRDefault="00B9507D">
      <w:r>
        <w:separator/>
      </w:r>
    </w:p>
  </w:endnote>
  <w:endnote w:type="continuationSeparator" w:id="0">
    <w:p w14:paraId="6C174031" w14:textId="77777777" w:rsidR="00B9507D" w:rsidRDefault="00B9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2FF6" w14:textId="77777777" w:rsidR="00B9507D" w:rsidRDefault="00B9507D">
      <w:r>
        <w:separator/>
      </w:r>
    </w:p>
  </w:footnote>
  <w:footnote w:type="continuationSeparator" w:id="0">
    <w:p w14:paraId="3DD11C98" w14:textId="77777777" w:rsidR="00B9507D" w:rsidRDefault="00B9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2023-12-19T16:51:00Z</dcterms:created>
  <dcterms:modified xsi:type="dcterms:W3CDTF">2023-12-19T16:51:00Z</dcterms:modified>
</cp:coreProperties>
</file>