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0E0CF624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483B9F">
        <w:rPr>
          <w:b/>
          <w:bCs/>
          <w:sz w:val="24"/>
          <w:szCs w:val="24"/>
        </w:rPr>
        <w:t>08</w:t>
      </w:r>
      <w:r w:rsidR="009D2811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483B9F">
        <w:rPr>
          <w:b/>
          <w:bCs/>
          <w:sz w:val="24"/>
          <w:szCs w:val="24"/>
        </w:rPr>
        <w:t>oito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483B9F">
        <w:rPr>
          <w:b/>
          <w:bCs/>
          <w:sz w:val="24"/>
          <w:szCs w:val="24"/>
        </w:rPr>
        <w:t>fevereiro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07AA0DEC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565FE8">
        <w:rPr>
          <w:sz w:val="24"/>
          <w:szCs w:val="24"/>
        </w:rPr>
        <w:t>0</w:t>
      </w:r>
      <w:r w:rsidR="00483B9F">
        <w:rPr>
          <w:sz w:val="24"/>
          <w:szCs w:val="24"/>
        </w:rPr>
        <w:t>6</w:t>
      </w:r>
      <w:r w:rsidR="009D2811">
        <w:rPr>
          <w:sz w:val="24"/>
          <w:szCs w:val="24"/>
        </w:rPr>
        <w:t xml:space="preserve"> de </w:t>
      </w:r>
      <w:r w:rsidR="00483B9F">
        <w:rPr>
          <w:sz w:val="24"/>
          <w:szCs w:val="24"/>
        </w:rPr>
        <w:t>fevereiro</w:t>
      </w:r>
      <w:r w:rsidR="003F5BF0">
        <w:rPr>
          <w:sz w:val="24"/>
          <w:szCs w:val="24"/>
        </w:rPr>
        <w:t xml:space="preserve"> de 202</w:t>
      </w:r>
      <w:r w:rsidR="00483B9F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64A8884C" w:rsidR="007567E4" w:rsidRDefault="009D281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AGENTE DE CONTROLE DE VETORES</w:t>
            </w:r>
          </w:p>
        </w:tc>
        <w:tc>
          <w:tcPr>
            <w:tcW w:w="4442" w:type="dxa"/>
            <w:vAlign w:val="center"/>
          </w:tcPr>
          <w:p w14:paraId="3DCCF67B" w14:textId="3542B798" w:rsidR="007567E4" w:rsidRDefault="00483B9F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75615">
              <w:rPr>
                <w:sz w:val="22"/>
                <w:szCs w:val="22"/>
              </w:rPr>
              <w:t xml:space="preserve">º - </w:t>
            </w:r>
            <w:r>
              <w:rPr>
                <w:sz w:val="22"/>
                <w:szCs w:val="22"/>
              </w:rPr>
              <w:t>RICARDO BERTONCINI DO NASCIMENTO</w:t>
            </w:r>
          </w:p>
        </w:tc>
        <w:tc>
          <w:tcPr>
            <w:tcW w:w="2410" w:type="dxa"/>
            <w:vAlign w:val="center"/>
          </w:tcPr>
          <w:p w14:paraId="7B18A851" w14:textId="2C08E5DA" w:rsidR="007567E4" w:rsidRDefault="00483B9F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48.343.557-0</w:t>
            </w:r>
            <w:r w:rsidR="00675615">
              <w:rPr>
                <w:bCs/>
                <w:sz w:val="24"/>
                <w:szCs w:val="24"/>
              </w:rPr>
              <w:t>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734A1B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0604C" w14:textId="77777777" w:rsidR="00734A1B" w:rsidRDefault="00734A1B">
      <w:r>
        <w:separator/>
      </w:r>
    </w:p>
  </w:endnote>
  <w:endnote w:type="continuationSeparator" w:id="0">
    <w:p w14:paraId="1E8416EA" w14:textId="77777777" w:rsidR="00734A1B" w:rsidRDefault="0073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EA51" w14:textId="77777777" w:rsidR="00734A1B" w:rsidRDefault="00734A1B">
      <w:r>
        <w:separator/>
      </w:r>
    </w:p>
  </w:footnote>
  <w:footnote w:type="continuationSeparator" w:id="0">
    <w:p w14:paraId="7925831E" w14:textId="77777777" w:rsidR="00734A1B" w:rsidRDefault="0073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62662"/>
    <w:rsid w:val="00170872"/>
    <w:rsid w:val="00176A09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83B9F"/>
    <w:rsid w:val="00484E39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65FE8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4A1B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811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1334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2024-02-06T11:40:00Z</dcterms:created>
  <dcterms:modified xsi:type="dcterms:W3CDTF">2024-02-06T11:40:00Z</dcterms:modified>
</cp:coreProperties>
</file>