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4A984D86" w:rsidR="003826C7" w:rsidRDefault="00000000">
      <w:pPr>
        <w:pStyle w:val="Ttulo1"/>
        <w:spacing w:before="92"/>
        <w:ind w:left="0" w:right="371"/>
        <w:rPr>
          <w:u w:val="thick"/>
        </w:rPr>
      </w:pPr>
      <w:r>
        <w:t xml:space="preserve"> EDITAL DE PREGÃO ELETRÔNICO Nº </w:t>
      </w:r>
      <w:r w:rsidR="00F310D6">
        <w:t>40</w:t>
      </w:r>
      <w:r w:rsidR="009770C0">
        <w:t>/2026</w:t>
      </w:r>
      <w:r>
        <w:t xml:space="preserve"> - PROCESSO</w:t>
      </w:r>
      <w:r>
        <w:rPr>
          <w:spacing w:val="-1"/>
        </w:rPr>
        <w:t xml:space="preserve"> </w:t>
      </w:r>
      <w:r>
        <w:t>N°</w:t>
      </w:r>
      <w:r>
        <w:rPr>
          <w:spacing w:val="-3"/>
        </w:rPr>
        <w:t xml:space="preserve"> </w:t>
      </w:r>
      <w:r w:rsidR="0042767F">
        <w:rPr>
          <w:lang w:val="pt-BR"/>
        </w:rPr>
        <w:t>20</w:t>
      </w:r>
      <w:r w:rsidR="00F310D6">
        <w:rPr>
          <w:lang w:val="pt-BR"/>
        </w:rPr>
        <w:t>1</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7C19611A"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sidR="0042767F">
        <w:rPr>
          <w:rFonts w:ascii="Arial" w:hAnsi="Arial" w:cs="Arial"/>
          <w:b/>
          <w:sz w:val="24"/>
          <w:szCs w:val="24"/>
          <w:u w:val="thick"/>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56C710B1" w14:textId="50319B78" w:rsidR="0042767F" w:rsidRPr="00F310D6" w:rsidRDefault="00A80295" w:rsidP="00F310D6">
      <w:pPr>
        <w:pStyle w:val="Corpodetexto"/>
        <w:spacing w:before="1"/>
        <w:ind w:right="371"/>
        <w:jc w:val="both"/>
        <w:rPr>
          <w:rFonts w:ascii="Arial" w:hAnsi="Arial" w:cs="Arial"/>
          <w:b/>
          <w:sz w:val="24"/>
          <w:szCs w:val="24"/>
          <w:u w:val="thick"/>
        </w:rPr>
      </w:pPr>
      <w:r w:rsidRPr="00EE741F">
        <w:rPr>
          <w:rFonts w:ascii="Arial" w:hAnsi="Arial" w:cs="Arial"/>
          <w:b/>
          <w:noProof/>
          <w:sz w:val="24"/>
          <w:szCs w:val="24"/>
          <w:u w:val="thick"/>
        </w:rPr>
        <mc:AlternateContent>
          <mc:Choice Requires="wps">
            <w:drawing>
              <wp:anchor distT="0" distB="0" distL="0" distR="0" simplePos="0" relativeHeight="251658240" behindDoc="1" locked="0" layoutInCell="1" allowOverlap="1" wp14:anchorId="4E9C3DF0" wp14:editId="70EC8E7B">
                <wp:simplePos x="0" y="0"/>
                <wp:positionH relativeFrom="margin">
                  <wp:align>left</wp:align>
                </wp:positionH>
                <wp:positionV relativeFrom="paragraph">
                  <wp:posOffset>607695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4CF05171"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E79BA">
                              <w:rPr>
                                <w:rFonts w:ascii="Arial" w:hAnsi="Arial"/>
                                <w:b/>
                                <w:sz w:val="24"/>
                                <w:lang w:val="pt-BR"/>
                              </w:rPr>
                              <w:t>12/06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E79BA">
                              <w:rPr>
                                <w:rFonts w:ascii="Arial" w:hAnsi="Arial"/>
                                <w:b/>
                                <w:sz w:val="24"/>
                                <w:lang w:val="pt-BR"/>
                              </w:rPr>
                              <w:t>25/06/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C90D9D2"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E79BA">
                              <w:rPr>
                                <w:rFonts w:ascii="Arial" w:hAnsi="Arial"/>
                                <w:b/>
                                <w:sz w:val="24"/>
                                <w:lang w:val="pt-BR"/>
                              </w:rPr>
                              <w:t>25/06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p>
                          <w:p w14:paraId="027CB826" w14:textId="295CC364"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E79BA">
                              <w:rPr>
                                <w:rFonts w:ascii="Arial" w:hAnsi="Arial"/>
                                <w:b/>
                                <w:sz w:val="24"/>
                                <w:lang w:val="pt-BR"/>
                              </w:rPr>
                              <w:t>25/06</w:t>
                            </w:r>
                            <w:r w:rsidR="00EE741F">
                              <w:rPr>
                                <w:rFonts w:ascii="Arial" w:hAnsi="Arial"/>
                                <w:b/>
                                <w:sz w:val="24"/>
                                <w:lang w:val="pt-BR"/>
                              </w:rPr>
                              <w:t>/2026</w:t>
                            </w:r>
                          </w:p>
                          <w:p w14:paraId="05B144B4" w14:textId="77777777" w:rsidR="003826C7" w:rsidRDefault="003826C7">
                            <w:pPr>
                              <w:pStyle w:val="Corpodetexto"/>
                              <w:rPr>
                                <w:rFonts w:ascii="Arial"/>
                                <w:b/>
                              </w:rPr>
                            </w:pPr>
                          </w:p>
                          <w:p w14:paraId="7CA55806" w14:textId="0999716B"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E79BA">
                              <w:rPr>
                                <w:rFonts w:ascii="Arial" w:hAnsi="Arial"/>
                                <w:b/>
                                <w:sz w:val="24"/>
                                <w:lang w:val="pt-BR"/>
                              </w:rPr>
                              <w:t>25/06</w:t>
                            </w:r>
                            <w:r w:rsidR="00EE741F">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type w14:anchorId="4E9C3DF0" id="_x0000_t202" coordsize="21600,21600" o:spt="202" path="m,l,21600r21600,l21600,xe">
                <v:stroke joinstyle="miter"/>
                <v:path gradientshapeok="t" o:connecttype="rect"/>
              </v:shapetype>
              <v:shape id="Text Box 11" o:spid="_x0000_s1027" type="#_x0000_t202" style="position:absolute;left:0;text-align:left;margin-left:0;margin-top:47.8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&#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4CF05171"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E79BA">
                        <w:rPr>
                          <w:rFonts w:ascii="Arial" w:hAnsi="Arial"/>
                          <w:b/>
                          <w:sz w:val="24"/>
                          <w:lang w:val="pt-BR"/>
                        </w:rPr>
                        <w:t>12/06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E79BA">
                        <w:rPr>
                          <w:rFonts w:ascii="Arial" w:hAnsi="Arial"/>
                          <w:b/>
                          <w:sz w:val="24"/>
                          <w:lang w:val="pt-BR"/>
                        </w:rPr>
                        <w:t>25/06/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C90D9D2"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E79BA">
                        <w:rPr>
                          <w:rFonts w:ascii="Arial" w:hAnsi="Arial"/>
                          <w:b/>
                          <w:sz w:val="24"/>
                          <w:lang w:val="pt-BR"/>
                        </w:rPr>
                        <w:t>25/06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p>
                    <w:p w14:paraId="027CB826" w14:textId="295CC364"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E79BA">
                        <w:rPr>
                          <w:rFonts w:ascii="Arial" w:hAnsi="Arial"/>
                          <w:b/>
                          <w:sz w:val="24"/>
                          <w:lang w:val="pt-BR"/>
                        </w:rPr>
                        <w:t>25/06</w:t>
                      </w:r>
                      <w:r w:rsidR="00EE741F">
                        <w:rPr>
                          <w:rFonts w:ascii="Arial" w:hAnsi="Arial"/>
                          <w:b/>
                          <w:sz w:val="24"/>
                          <w:lang w:val="pt-BR"/>
                        </w:rPr>
                        <w:t>/2026</w:t>
                      </w:r>
                    </w:p>
                    <w:p w14:paraId="05B144B4" w14:textId="77777777" w:rsidR="003826C7" w:rsidRDefault="003826C7">
                      <w:pPr>
                        <w:pStyle w:val="Corpodetexto"/>
                        <w:rPr>
                          <w:rFonts w:ascii="Arial"/>
                          <w:b/>
                        </w:rPr>
                      </w:pPr>
                    </w:p>
                    <w:p w14:paraId="7CA55806" w14:textId="0999716B"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E79BA">
                        <w:rPr>
                          <w:rFonts w:ascii="Arial" w:hAnsi="Arial"/>
                          <w:b/>
                          <w:sz w:val="24"/>
                          <w:lang w:val="pt-BR"/>
                        </w:rPr>
                        <w:t>25/06</w:t>
                      </w:r>
                      <w:r w:rsidR="00EE741F">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00EE741F" w:rsidRPr="00EE741F">
        <w:rPr>
          <w:rFonts w:ascii="Arial" w:hAnsi="Arial" w:cs="Arial"/>
          <w:b/>
          <w:sz w:val="24"/>
          <w:szCs w:val="24"/>
          <w:u w:val="thick"/>
        </w:rPr>
        <w:t xml:space="preserve"> </w:t>
      </w:r>
      <w:r w:rsidR="0042767F">
        <w:rPr>
          <w:rFonts w:ascii="Arial" w:hAnsi="Arial" w:cs="Arial"/>
          <w:b/>
          <w:sz w:val="24"/>
          <w:szCs w:val="24"/>
          <w:u w:val="thick"/>
        </w:rPr>
        <w:t xml:space="preserve">OBJETO: </w:t>
      </w:r>
      <w:r w:rsidR="00F310D6" w:rsidRPr="00F310D6">
        <w:rPr>
          <w:rFonts w:ascii="Arial" w:hAnsi="Arial" w:cs="Arial"/>
          <w:b/>
          <w:sz w:val="24"/>
          <w:szCs w:val="24"/>
          <w:u w:val="thick"/>
        </w:rPr>
        <w:t>AQUISIÇÃO DE MATERIAIS ESPORTIVOS E UNIFORMES DESTINADOS AS AULAS DE KARATÊ, BEACH TENNIS, FUTEVÔLEI E VÔLEI DE PRAIA.</w:t>
      </w:r>
    </w:p>
    <w:p w14:paraId="3BD4CA8B" w14:textId="12DD81BE"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9244149" w14:textId="7DD0FE2B" w:rsidR="003826C7" w:rsidRDefault="00F310D6">
      <w:pPr>
        <w:pStyle w:val="Ttulo1"/>
        <w:ind w:right="371"/>
      </w:pPr>
      <w:r w:rsidRPr="00F310D6">
        <w:rPr>
          <w:b w:val="0"/>
          <w:u w:val="thick"/>
        </w:rPr>
        <w:t>AQUISIÇÃO DE MATERIAIS ESPORTIVOS E UNIFORMES DESTINADOS AS AULAS DE KARATÊ, BEACH TENNIS, FUTEVÔLEI E VÔLEI DE PRAIA.</w:t>
      </w: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5E417303"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sidR="0042767F">
        <w:rPr>
          <w:rFonts w:ascii="Arial" w:hAnsi="Arial" w:cs="Arial"/>
          <w:b/>
          <w:sz w:val="24"/>
          <w:szCs w:val="24"/>
          <w:lang w:val="pt-BR"/>
        </w:rPr>
        <w:t>UNITARIO</w:t>
      </w:r>
      <w:r>
        <w:rPr>
          <w:rFonts w:ascii="Arial" w:hAnsi="Arial" w:cs="Arial"/>
          <w:sz w:val="24"/>
          <w:szCs w:val="24"/>
        </w:rPr>
        <w:t xml:space="preserve">, </w:t>
      </w:r>
      <w:r>
        <w:rPr>
          <w:rFonts w:ascii="Arial" w:hAnsi="Arial" w:cs="Arial"/>
          <w:sz w:val="24"/>
          <w:szCs w:val="24"/>
        </w:rPr>
        <w:lastRenderedPageBreak/>
        <w:t>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0343106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sidR="00803DAD">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067E84FC" w14:textId="77777777" w:rsidR="00F310D6" w:rsidRDefault="00F310D6" w:rsidP="00F310D6">
      <w:pPr>
        <w:pStyle w:val="Nvel2-Opcional"/>
        <w:numPr>
          <w:ilvl w:val="0"/>
          <w:numId w:val="0"/>
        </w:numPr>
        <w:rPr>
          <w:color w:val="000000" w:themeColor="text1"/>
        </w:rPr>
      </w:pPr>
      <w:r>
        <w:rPr>
          <w:color w:val="000000" w:themeColor="text1"/>
        </w:rPr>
        <w:t>Código da Ficha: 185</w:t>
      </w:r>
    </w:p>
    <w:p w14:paraId="3EC06973"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769A3990"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159F52E2"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1C3B6E76" w14:textId="77777777" w:rsidR="00F310D6" w:rsidRDefault="00F310D6" w:rsidP="00F310D6">
      <w:pPr>
        <w:pStyle w:val="Nvel2-Opcional"/>
        <w:numPr>
          <w:ilvl w:val="0"/>
          <w:numId w:val="0"/>
        </w:numPr>
        <w:rPr>
          <w:color w:val="000000" w:themeColor="text1"/>
        </w:rPr>
      </w:pPr>
      <w:r>
        <w:rPr>
          <w:color w:val="000000" w:themeColor="text1"/>
        </w:rPr>
        <w:t>3.3.90.30.00 Material de Consumo</w:t>
      </w:r>
    </w:p>
    <w:p w14:paraId="2F096DD9" w14:textId="77777777" w:rsidR="00F310D6" w:rsidRDefault="00F310D6" w:rsidP="00F310D6">
      <w:pPr>
        <w:pStyle w:val="Nvel2-Opcional"/>
        <w:numPr>
          <w:ilvl w:val="0"/>
          <w:numId w:val="0"/>
        </w:numPr>
        <w:rPr>
          <w:color w:val="000000" w:themeColor="text1"/>
        </w:rPr>
      </w:pPr>
    </w:p>
    <w:p w14:paraId="17C7F487" w14:textId="77777777" w:rsidR="00F310D6" w:rsidRDefault="00F310D6" w:rsidP="00F310D6">
      <w:pPr>
        <w:pStyle w:val="Nvel2-Opcional"/>
        <w:numPr>
          <w:ilvl w:val="0"/>
          <w:numId w:val="0"/>
        </w:numPr>
        <w:rPr>
          <w:color w:val="000000" w:themeColor="text1"/>
        </w:rPr>
      </w:pPr>
      <w:r>
        <w:rPr>
          <w:color w:val="000000" w:themeColor="text1"/>
        </w:rPr>
        <w:t>Código da Ficha: 482</w:t>
      </w:r>
    </w:p>
    <w:p w14:paraId="6CFC9896"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31769F84"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2ED24985"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545B407E" w14:textId="77777777" w:rsidR="00F310D6" w:rsidRDefault="00F310D6" w:rsidP="00F310D6">
      <w:pPr>
        <w:pStyle w:val="Nvel2-Opcional"/>
        <w:numPr>
          <w:ilvl w:val="0"/>
          <w:numId w:val="0"/>
        </w:numPr>
        <w:rPr>
          <w:color w:val="000000" w:themeColor="text1"/>
        </w:rPr>
      </w:pPr>
      <w:r>
        <w:rPr>
          <w:color w:val="000000" w:themeColor="text1"/>
        </w:rPr>
        <w:t>3.3.90.30.00 Material de Consumo</w:t>
      </w:r>
    </w:p>
    <w:p w14:paraId="6025653F" w14:textId="77777777" w:rsidR="009770C0" w:rsidRPr="0042767F" w:rsidRDefault="009770C0" w:rsidP="009770C0">
      <w:pPr>
        <w:spacing w:line="340" w:lineRule="exact"/>
        <w:jc w:val="both"/>
        <w:rPr>
          <w:rFonts w:ascii="Arial" w:hAnsi="Arial" w:cs="Arial"/>
          <w:bCs/>
          <w:lang w:val="pt-BR"/>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lastRenderedPageBreak/>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 xml:space="preserve">do sistema ou do órgão ou entidade </w:t>
      </w:r>
      <w:r>
        <w:rPr>
          <w:rFonts w:ascii="Arial" w:hAnsi="Arial" w:cs="Arial"/>
          <w:sz w:val="24"/>
          <w:szCs w:val="24"/>
        </w:rPr>
        <w:lastRenderedPageBreak/>
        <w:t>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lastRenderedPageBreak/>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xml:space="preserve">- O licitante deverá declarar, para cada item, em campo próprio do sistema BLL, </w:t>
      </w:r>
      <w:r>
        <w:rPr>
          <w:rFonts w:ascii="Arial" w:hAnsi="Arial" w:cs="Arial"/>
          <w:sz w:val="24"/>
          <w:szCs w:val="24"/>
        </w:rPr>
        <w:lastRenderedPageBreak/>
        <w:t>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xml:space="preserve">- O AGENTE DE CONTRATAÇÃO poderá convocar o licitante para enviar </w:t>
      </w:r>
      <w:r>
        <w:rPr>
          <w:rFonts w:ascii="Arial" w:hAnsi="Arial" w:cs="Arial"/>
          <w:sz w:val="24"/>
          <w:szCs w:val="24"/>
        </w:rPr>
        <w:lastRenderedPageBreak/>
        <w:t>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lastRenderedPageBreak/>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lastRenderedPageBreak/>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2788D93" w14:textId="77777777" w:rsidR="00CE337D" w:rsidRDefault="00CE337D" w:rsidP="009770C0">
      <w:pPr>
        <w:widowControl/>
        <w:autoSpaceDE/>
        <w:autoSpaceDN/>
        <w:ind w:left="284"/>
        <w:jc w:val="both"/>
        <w:rPr>
          <w:rFonts w:ascii="Arial" w:hAnsi="Arial" w:cs="Arial"/>
          <w:sz w:val="24"/>
          <w:szCs w:val="24"/>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lastRenderedPageBreak/>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lastRenderedPageBreak/>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 xml:space="preserve">às exigências habilitatórias, o (a) AGENTE DE CONTRATAÇÃO </w:t>
      </w:r>
      <w:r>
        <w:rPr>
          <w:rFonts w:ascii="Arial" w:hAnsi="Arial" w:cs="Arial"/>
          <w:sz w:val="24"/>
          <w:szCs w:val="24"/>
        </w:rPr>
        <w:lastRenderedPageBreak/>
        <w:t>(a)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115B9644" w14:textId="77777777" w:rsidR="003826C7" w:rsidRDefault="003826C7">
      <w:pPr>
        <w:pStyle w:val="PargrafodaLista"/>
        <w:rPr>
          <w:rFonts w:ascii="Arial" w:hAnsi="Arial" w:cs="Arial"/>
          <w:sz w:val="24"/>
          <w:szCs w:val="24"/>
        </w:rPr>
      </w:pP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664CD4AF" w14:textId="77777777" w:rsidR="003826C7" w:rsidRDefault="003826C7">
      <w:pPr>
        <w:pStyle w:val="PargrafodaLista"/>
        <w:tabs>
          <w:tab w:val="left" w:pos="755"/>
        </w:tabs>
        <w:ind w:left="529" w:right="371"/>
        <w:rPr>
          <w:rFonts w:ascii="Arial" w:hAnsi="Arial" w:cs="Arial"/>
          <w:sz w:val="24"/>
          <w:szCs w:val="24"/>
        </w:rPr>
      </w:pPr>
    </w:p>
    <w:p w14:paraId="2C88243A" w14:textId="77777777" w:rsidR="003826C7" w:rsidRDefault="003826C7">
      <w:pPr>
        <w:pStyle w:val="Corpodetexto"/>
        <w:spacing w:before="9"/>
        <w:ind w:right="371"/>
        <w:jc w:val="both"/>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lastRenderedPageBreak/>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6D9FEC85"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F310D6">
        <w:rPr>
          <w:rFonts w:ascii="Arial" w:hAnsi="Arial" w:cs="Arial"/>
          <w:b/>
          <w:sz w:val="24"/>
          <w:szCs w:val="24"/>
        </w:rPr>
        <w:t>40</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 xml:space="preserve">fraudarem na execução do contrato, </w:t>
      </w:r>
      <w:r>
        <w:rPr>
          <w:rFonts w:ascii="Arial" w:hAnsi="Arial" w:cs="Arial"/>
          <w:sz w:val="24"/>
          <w:szCs w:val="24"/>
        </w:rPr>
        <w:lastRenderedPageBreak/>
        <w:t>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lastRenderedPageBreak/>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xml:space="preserve">- Os licitantes assumem todos os custos de preparação e apresentação de suas </w:t>
      </w:r>
      <w:r>
        <w:rPr>
          <w:rFonts w:ascii="Arial" w:hAnsi="Arial" w:cs="Arial"/>
          <w:sz w:val="24"/>
          <w:szCs w:val="24"/>
        </w:rPr>
        <w:lastRenderedPageBreak/>
        <w:t>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5B8274EA" w14:textId="593D7B2A" w:rsidR="003826C7" w:rsidRPr="00563577" w:rsidRDefault="00000000" w:rsidP="00563577">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36CC2A0C" w14:textId="7C737221"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147BDE">
        <w:rPr>
          <w:rFonts w:ascii="Arial" w:hAnsi="Arial" w:cs="Arial"/>
          <w:sz w:val="24"/>
          <w:szCs w:val="24"/>
        </w:rPr>
        <w:t>11 de junho</w:t>
      </w:r>
      <w:r w:rsidR="00A80295">
        <w:rPr>
          <w:rFonts w:ascii="Arial" w:hAnsi="Arial" w:cs="Arial"/>
          <w:sz w:val="24"/>
          <w:szCs w:val="24"/>
          <w:lang w:val="pt-BR"/>
        </w:rPr>
        <w:t xml:space="preserve">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2C82F6F3" w14:textId="77777777" w:rsidR="00F310D6" w:rsidRPr="004827F2" w:rsidRDefault="00F310D6" w:rsidP="00F310D6">
      <w:pPr>
        <w:spacing w:before="360" w:afterLines="120" w:after="288" w:line="312" w:lineRule="auto"/>
        <w:jc w:val="center"/>
        <w:rPr>
          <w:rFonts w:ascii="Arial" w:eastAsia="Times New Roman" w:hAnsi="Arial" w:cs="Arial"/>
          <w:b/>
          <w:i/>
          <w:color w:val="FF0000"/>
          <w:sz w:val="20"/>
          <w:szCs w:val="20"/>
        </w:rPr>
      </w:pPr>
    </w:p>
    <w:p w14:paraId="37488711" w14:textId="77777777" w:rsidR="00F310D6" w:rsidRDefault="00F310D6" w:rsidP="00F310D6">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74727941" w14:textId="77777777" w:rsidR="00F310D6" w:rsidRPr="00585BBC" w:rsidRDefault="00F310D6" w:rsidP="00F310D6">
      <w:pPr>
        <w:pStyle w:val="Nvel1-SemNum"/>
        <w:rPr>
          <w:color w:val="auto"/>
        </w:rPr>
      </w:pPr>
      <w:r w:rsidRPr="00585BBC">
        <w:rPr>
          <w:color w:val="auto"/>
        </w:rPr>
        <w:t xml:space="preserve">INSTRUMENTO nº </w:t>
      </w:r>
      <w:r w:rsidRPr="00406338">
        <w:rPr>
          <w:color w:val="auto"/>
        </w:rPr>
        <w:t>981190/2025</w:t>
      </w:r>
      <w:r>
        <w:rPr>
          <w:color w:val="auto"/>
        </w:rPr>
        <w:t xml:space="preserve"> </w:t>
      </w:r>
      <w:r w:rsidRPr="00585BBC">
        <w:rPr>
          <w:color w:val="auto"/>
        </w:rPr>
        <w:t xml:space="preserve">Proposta nº </w:t>
      </w:r>
      <w:r w:rsidRPr="00406338">
        <w:rPr>
          <w:color w:val="auto"/>
        </w:rPr>
        <w:t>046952/2025</w:t>
      </w:r>
    </w:p>
    <w:p w14:paraId="66A2A9E6" w14:textId="77777777" w:rsidR="00F310D6" w:rsidRPr="00585BBC" w:rsidRDefault="00F310D6" w:rsidP="00F310D6">
      <w:pPr>
        <w:pStyle w:val="Nvel1-SemNum"/>
        <w:rPr>
          <w:color w:val="auto"/>
        </w:rPr>
      </w:pPr>
      <w:r w:rsidRPr="00585BBC">
        <w:rPr>
          <w:color w:val="auto"/>
        </w:rPr>
        <w:t xml:space="preserve">CONCEDENTE: 51000 - MINISTERIO DO ESPORTE </w:t>
      </w:r>
    </w:p>
    <w:p w14:paraId="095CBCFE" w14:textId="77777777" w:rsidR="00F310D6" w:rsidRPr="00585BBC" w:rsidRDefault="00F310D6" w:rsidP="00F310D6">
      <w:pPr>
        <w:pStyle w:val="Nvel1-SemNum"/>
        <w:rPr>
          <w:color w:val="auto"/>
        </w:rPr>
      </w:pPr>
      <w:r w:rsidRPr="00585BBC">
        <w:rPr>
          <w:color w:val="auto"/>
        </w:rPr>
        <w:t xml:space="preserve">CONVENENTE: CNPJ </w:t>
      </w:r>
      <w:r>
        <w:rPr>
          <w:color w:val="auto"/>
        </w:rPr>
        <w:t>45.318.995/0001-71</w:t>
      </w:r>
      <w:r w:rsidRPr="00585BBC">
        <w:rPr>
          <w:color w:val="auto"/>
        </w:rPr>
        <w:t xml:space="preserve"> - MUNICIPIO DE </w:t>
      </w:r>
      <w:r>
        <w:rPr>
          <w:color w:val="auto"/>
        </w:rPr>
        <w:t>RIFAINA-SP</w:t>
      </w:r>
    </w:p>
    <w:p w14:paraId="45CB06FC" w14:textId="77777777" w:rsidR="00F310D6" w:rsidRPr="00585BBC" w:rsidRDefault="00F310D6" w:rsidP="00F310D6">
      <w:pPr>
        <w:pStyle w:val="Nvel1-SemNum"/>
        <w:rPr>
          <w:color w:val="auto"/>
        </w:rPr>
      </w:pPr>
      <w:r w:rsidRPr="00585BBC">
        <w:rPr>
          <w:color w:val="auto"/>
        </w:rPr>
        <w:t xml:space="preserve">REPASSE: R$ </w:t>
      </w:r>
      <w:r>
        <w:rPr>
          <w:color w:val="auto"/>
        </w:rPr>
        <w:t>196.000,00</w:t>
      </w:r>
    </w:p>
    <w:p w14:paraId="18D7B98E" w14:textId="77777777" w:rsidR="00F310D6" w:rsidRPr="00585BBC" w:rsidRDefault="00F310D6" w:rsidP="00F310D6">
      <w:pPr>
        <w:pStyle w:val="Nvel1-SemNum"/>
        <w:rPr>
          <w:color w:val="auto"/>
        </w:rPr>
      </w:pPr>
      <w:r w:rsidRPr="00585BBC">
        <w:rPr>
          <w:color w:val="auto"/>
        </w:rPr>
        <w:t xml:space="preserve">CONTRAPARTIDA: R$ </w:t>
      </w:r>
      <w:r>
        <w:rPr>
          <w:color w:val="auto"/>
        </w:rPr>
        <w:t>4.000,00</w:t>
      </w:r>
    </w:p>
    <w:p w14:paraId="26F6456B" w14:textId="77777777" w:rsidR="00F310D6" w:rsidRPr="00585BBC" w:rsidRDefault="00F310D6" w:rsidP="00F310D6">
      <w:pPr>
        <w:pStyle w:val="Nvel1-SemNum"/>
        <w:rPr>
          <w:color w:val="auto"/>
        </w:rPr>
      </w:pPr>
      <w:r w:rsidRPr="00585BBC">
        <w:rPr>
          <w:color w:val="auto"/>
        </w:rPr>
        <w:t xml:space="preserve">VALOR GLOBAL: R$ </w:t>
      </w:r>
      <w:r>
        <w:rPr>
          <w:color w:val="auto"/>
        </w:rPr>
        <w:t>200,000,00</w:t>
      </w:r>
    </w:p>
    <w:p w14:paraId="50D1E2A0" w14:textId="77777777" w:rsidR="00F310D6" w:rsidRDefault="00F310D6" w:rsidP="00F310D6">
      <w:pPr>
        <w:pStyle w:val="Nvel1-SemNum"/>
      </w:pPr>
      <w:r w:rsidRPr="00585BBC">
        <w:rPr>
          <w:color w:val="auto"/>
        </w:rPr>
        <w:t xml:space="preserve">OBJETO: </w:t>
      </w:r>
      <w:bookmarkStart w:id="1" w:name="_Hlk176363679"/>
      <w:bookmarkStart w:id="2" w:name="_Hlk82473550"/>
      <w:r w:rsidRPr="00395058">
        <w:rPr>
          <w:color w:val="auto"/>
        </w:rPr>
        <w:t>Aquisição de Materiais Esportivos</w:t>
      </w:r>
      <w:r>
        <w:rPr>
          <w:color w:val="auto"/>
        </w:rPr>
        <w:t xml:space="preserve"> e</w:t>
      </w:r>
      <w:r w:rsidRPr="00395058">
        <w:rPr>
          <w:color w:val="auto"/>
        </w:rPr>
        <w:t xml:space="preserve"> Uniformes e para a Realização de Atividades Esportivas</w:t>
      </w:r>
      <w:r>
        <w:rPr>
          <w:color w:val="auto"/>
        </w:rPr>
        <w:t xml:space="preserve"> Município de Rifaina</w:t>
      </w:r>
      <w:r>
        <w:t xml:space="preserve"> </w:t>
      </w:r>
    </w:p>
    <w:p w14:paraId="1EEFFC47" w14:textId="77777777" w:rsidR="00F310D6" w:rsidRDefault="00F310D6" w:rsidP="00F310D6">
      <w:pPr>
        <w:pStyle w:val="Nvel1-SemNum"/>
      </w:pPr>
    </w:p>
    <w:p w14:paraId="77ADF5B3" w14:textId="77777777" w:rsidR="00F310D6" w:rsidRPr="00395058" w:rsidRDefault="00F310D6" w:rsidP="00F310D6">
      <w:pPr>
        <w:pStyle w:val="Nvel02"/>
      </w:pPr>
      <w:bookmarkStart w:id="3" w:name="_Ref172096041"/>
      <w:r w:rsidRPr="00395058">
        <w:t xml:space="preserve">Aquisição de materiais de consumo esportivos e uniformes para Realização de Eventos Esportivos no Município de </w:t>
      </w:r>
      <w:bookmarkEnd w:id="3"/>
      <w:r w:rsidRPr="00395058">
        <w:t>Rifaina-SP</w:t>
      </w:r>
    </w:p>
    <w:p w14:paraId="67B7BFEC" w14:textId="77777777" w:rsidR="00F310D6" w:rsidRPr="00794FFD" w:rsidRDefault="00F310D6" w:rsidP="00F310D6">
      <w:pPr>
        <w:pStyle w:val="Nivel01"/>
        <w:ind w:left="0" w:firstLine="0"/>
        <w:rPr>
          <w:b w:val="0"/>
          <w:bCs/>
          <w:lang w:eastAsia="en-US"/>
        </w:rPr>
      </w:pPr>
      <w:r w:rsidRPr="00794FFD">
        <w:rPr>
          <w:b w:val="0"/>
          <w:bCs/>
          <w:lang w:eastAsia="en-US"/>
        </w:rPr>
        <w:t xml:space="preserve">1.2. O valor estimado da aquisição será de R$ 61.440,32 </w:t>
      </w:r>
      <w:r w:rsidRPr="00794FFD">
        <w:rPr>
          <w:b w:val="0"/>
          <w:bCs/>
          <w:color w:val="000000" w:themeColor="text1"/>
        </w:rPr>
        <w:t>(sessenta e um mil, quatrocentos e quarenta reais e trinta e dois centavos</w:t>
      </w:r>
      <w:r w:rsidRPr="00794FFD">
        <w:rPr>
          <w:b w:val="0"/>
          <w:bCs/>
          <w:lang w:eastAsia="en-US"/>
        </w:rPr>
        <w:t>), de acordo com cotação realizada.</w:t>
      </w:r>
    </w:p>
    <w:p w14:paraId="0F4AB028" w14:textId="77777777" w:rsidR="00F310D6" w:rsidRPr="007D5D56" w:rsidRDefault="00F310D6" w:rsidP="00F310D6">
      <w:pPr>
        <w:pStyle w:val="Nvel02"/>
        <w:numPr>
          <w:ilvl w:val="0"/>
          <w:numId w:val="0"/>
        </w:num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F310D6" w:rsidRPr="007E40DB" w14:paraId="552E0C14" w14:textId="77777777" w:rsidTr="006F6054">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4A5D4" w14:textId="77777777" w:rsidR="00F310D6" w:rsidRPr="007E40DB" w:rsidRDefault="00F310D6" w:rsidP="006F6054">
            <w:pPr>
              <w:suppressAutoHyphens/>
              <w:spacing w:before="120" w:afterLines="120" w:after="288" w:line="312" w:lineRule="auto"/>
              <w:jc w:val="center"/>
              <w:rPr>
                <w:rFonts w:ascii="Arial" w:hAnsi="Arial" w:cs="Arial"/>
                <w:b/>
                <w:color w:val="000000"/>
                <w:sz w:val="20"/>
                <w:szCs w:val="20"/>
              </w:rPr>
            </w:pPr>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A91CE" w14:textId="77777777" w:rsidR="00F310D6" w:rsidRPr="00D50154" w:rsidRDefault="00F310D6"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852DE" w14:textId="77777777" w:rsidR="00F310D6" w:rsidRPr="000015CF" w:rsidRDefault="00F310D6"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FEFFA" w14:textId="77777777" w:rsidR="00F310D6" w:rsidRPr="000015CF" w:rsidRDefault="00F310D6" w:rsidP="006F6054">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6483A" w14:textId="77777777" w:rsidR="00F310D6" w:rsidRPr="007E40DB" w:rsidRDefault="00F310D6"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9D08" w14:textId="77777777" w:rsidR="00F310D6" w:rsidRPr="007E40DB" w:rsidRDefault="00F310D6"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F310D6" w:rsidRPr="00AD2DCD" w14:paraId="3307C3FF" w14:textId="77777777" w:rsidTr="006F6054">
        <w:trPr>
          <w:trHeight w:hRule="exact" w:val="9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242BD"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b/>
                <w:color w:val="000000"/>
                <w:sz w:val="13"/>
                <w:szCs w:val="13"/>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746F2"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ANTENA DE VÔLEI (PAR) Par de antenas de vôlei - Finalidade: vôlei - Dimensões: 1,8m de altura - Material: fibra de vidro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762D" w14:textId="77777777" w:rsidR="00F310D6" w:rsidRPr="009451D2" w:rsidRDefault="00F310D6" w:rsidP="006F6054">
            <w:pPr>
              <w:suppressAutoHyphens/>
              <w:spacing w:before="120" w:afterLines="120" w:after="288" w:line="312" w:lineRule="auto"/>
              <w:rPr>
                <w:rFonts w:ascii="Arial" w:hAnsi="Arial"/>
                <w:color w:val="000000"/>
                <w:sz w:val="13"/>
                <w:szCs w:val="13"/>
              </w:rPr>
            </w:pPr>
            <w:r w:rsidRPr="009451D2">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6208" w14:textId="77777777" w:rsidR="00F310D6" w:rsidRPr="009451D2" w:rsidRDefault="00F310D6" w:rsidP="006F6054">
            <w:pPr>
              <w:suppressAutoHyphens/>
              <w:spacing w:before="120" w:afterLines="120" w:after="288" w:line="312" w:lineRule="auto"/>
              <w:rPr>
                <w:rFonts w:ascii="Arial" w:hAnsi="Arial"/>
                <w:color w:val="000000"/>
                <w:sz w:val="13"/>
                <w:szCs w:val="13"/>
              </w:rPr>
            </w:pPr>
            <w:r w:rsidRPr="009451D2">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8A3E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R$ 99,9</w:t>
            </w:r>
            <w:r>
              <w:rPr>
                <w:rFonts w:ascii="Arial" w:hAnsi="Arial" w:cs="Arial"/>
                <w:color w:val="000000"/>
                <w:sz w:val="13"/>
                <w:szCs w:val="13"/>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483F9"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R$ 99,9</w:t>
            </w:r>
            <w:r>
              <w:rPr>
                <w:rFonts w:ascii="Arial" w:hAnsi="Arial" w:cs="Arial"/>
                <w:color w:val="000000"/>
                <w:sz w:val="13"/>
                <w:szCs w:val="13"/>
              </w:rPr>
              <w:t>3</w:t>
            </w:r>
          </w:p>
        </w:tc>
      </w:tr>
      <w:tr w:rsidR="00F310D6" w:rsidRPr="007E40DB" w14:paraId="4E6DCDDF" w14:textId="77777777" w:rsidTr="006F6054">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CDA0"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cs="Arial"/>
                <w:b/>
                <w:color w:val="000000"/>
                <w:sz w:val="13"/>
                <w:szCs w:val="13"/>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519C" w14:textId="77777777" w:rsidR="00F310D6" w:rsidRPr="009451D2" w:rsidRDefault="00F310D6" w:rsidP="006F6054">
            <w:pPr>
              <w:suppressAutoHyphens/>
              <w:spacing w:before="120" w:afterLines="120" w:after="288" w:line="312" w:lineRule="auto"/>
              <w:rPr>
                <w:rFonts w:ascii="Arial" w:eastAsia="Arial" w:hAnsi="Arial" w:cs="Arial"/>
                <w:color w:val="000000" w:themeColor="text1"/>
                <w:sz w:val="13"/>
                <w:szCs w:val="13"/>
              </w:rPr>
            </w:pPr>
            <w:r w:rsidRPr="009451D2">
              <w:rPr>
                <w:rFonts w:ascii="Arial" w:eastAsia="Arial" w:hAnsi="Arial" w:cs="Arial"/>
                <w:color w:val="000000" w:themeColor="text1"/>
                <w:sz w:val="13"/>
                <w:szCs w:val="13"/>
              </w:rPr>
              <w:t>APARADOR DE CHUTE - Aparador de chute - Finalidade: luta/artes marciais - Dimensões: aproximadamente 40cm x 10cm x 20cm - Material: couro sintético (PU ou PVC) com 3 alças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A962" w14:textId="77777777" w:rsidR="00F310D6" w:rsidRPr="009451D2" w:rsidRDefault="00F310D6" w:rsidP="006F6054">
            <w:pPr>
              <w:suppressAutoHyphens/>
              <w:spacing w:before="120" w:afterLines="120" w:after="288" w:line="312" w:lineRule="auto"/>
              <w:rPr>
                <w:rFonts w:ascii="Arial" w:hAnsi="Arial"/>
                <w:b/>
                <w:color w:val="000000"/>
                <w:sz w:val="13"/>
                <w:szCs w:val="13"/>
              </w:rPr>
            </w:pPr>
            <w:r w:rsidRPr="009451D2">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CFB07"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720FF"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80,17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AE3A"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801,70</w:t>
            </w:r>
          </w:p>
        </w:tc>
      </w:tr>
      <w:tr w:rsidR="00F310D6" w:rsidRPr="007E40DB" w14:paraId="29DD136C" w14:textId="77777777" w:rsidTr="006F6054">
        <w:trPr>
          <w:trHeight w:hRule="exact" w:val="11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FC5F1"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b/>
                <w:color w:val="000000"/>
                <w:sz w:val="13"/>
                <w:szCs w:val="13"/>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997E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APARADOR DE SOCO (PAR)</w:t>
            </w:r>
            <w:r>
              <w:rPr>
                <w:rFonts w:ascii="Arial" w:hAnsi="Arial" w:cs="Arial"/>
                <w:color w:val="000000"/>
                <w:sz w:val="13"/>
                <w:szCs w:val="13"/>
              </w:rPr>
              <w:t xml:space="preserve"> - </w:t>
            </w:r>
            <w:r w:rsidRPr="00AB7CE6">
              <w:rPr>
                <w:rFonts w:ascii="Arial" w:hAnsi="Arial" w:cs="Arial"/>
                <w:color w:val="000000"/>
                <w:sz w:val="13"/>
                <w:szCs w:val="13"/>
              </w:rPr>
              <w:t>Par de manoplas aparador de soco - Finalidade: luta/ artes marciais - Dimensões: aproximadamente 23cm x 19cm - Material: couro sintético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53B3B"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Par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16D5"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EBF65"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82,16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739E"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821,60</w:t>
            </w:r>
          </w:p>
        </w:tc>
      </w:tr>
      <w:tr w:rsidR="00F310D6" w:rsidRPr="007E40DB" w14:paraId="3D4A1067"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ED15B"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Pr>
                <w:rFonts w:ascii="Arial" w:hAnsi="Arial"/>
                <w:b/>
                <w:color w:val="000000"/>
                <w:sz w:val="13"/>
                <w:szCs w:val="13"/>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5B1A" w14:textId="77777777" w:rsidR="00F310D6" w:rsidRPr="009451D2" w:rsidRDefault="00F310D6" w:rsidP="006F6054">
            <w:pPr>
              <w:spacing w:before="120" w:afterLines="120" w:after="288" w:line="312" w:lineRule="auto"/>
              <w:rPr>
                <w:rFonts w:ascii="Arial" w:hAnsi="Arial" w:cs="Arial"/>
                <w:sz w:val="13"/>
                <w:szCs w:val="13"/>
              </w:rPr>
            </w:pPr>
            <w:r w:rsidRPr="00AB7CE6">
              <w:rPr>
                <w:rFonts w:ascii="Arial" w:hAnsi="Arial" w:cs="Arial"/>
                <w:color w:val="000000"/>
                <w:sz w:val="13"/>
                <w:szCs w:val="13"/>
              </w:rPr>
              <w:t>BOLA DE BEACH TÊNIS</w:t>
            </w:r>
            <w:r>
              <w:rPr>
                <w:rFonts w:ascii="Arial" w:hAnsi="Arial" w:cs="Arial"/>
                <w:color w:val="000000"/>
                <w:sz w:val="13"/>
                <w:szCs w:val="13"/>
              </w:rPr>
              <w:t xml:space="preserve"> - </w:t>
            </w:r>
            <w:r w:rsidRPr="00AB7CE6">
              <w:rPr>
                <w:rFonts w:ascii="Arial" w:hAnsi="Arial" w:cs="Arial"/>
                <w:color w:val="000000"/>
                <w:sz w:val="13"/>
                <w:szCs w:val="13"/>
              </w:rPr>
              <w:t>Bola de beach tênis - Finalidade: jogo, treino e aprendizagem - Dimensões: circunferência entre 6,35cm e 6,65cm - Material: borracha e feltro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B7C5"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FCF0E"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olor w:val="000000"/>
                <w:sz w:val="13"/>
                <w:szCs w:val="13"/>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3404"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16,00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2E74"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480,00</w:t>
            </w:r>
          </w:p>
        </w:tc>
      </w:tr>
      <w:tr w:rsidR="00F310D6" w:rsidRPr="007E40DB" w14:paraId="38B8A730"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075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lastRenderedPageBreak/>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C98E" w14:textId="77777777" w:rsidR="00F310D6" w:rsidRPr="00AB7CE6" w:rsidRDefault="00F310D6" w:rsidP="006F6054">
            <w:pPr>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BOLA DE FUTEVÔLEI</w:t>
            </w:r>
            <w:r>
              <w:rPr>
                <w:rFonts w:ascii="Arial" w:hAnsi="Arial" w:cs="Arial"/>
                <w:color w:val="000000"/>
                <w:sz w:val="13"/>
                <w:szCs w:val="13"/>
              </w:rPr>
              <w:t xml:space="preserve"> - </w:t>
            </w:r>
            <w:r w:rsidRPr="00AB7CE6">
              <w:rPr>
                <w:rFonts w:ascii="Arial" w:hAnsi="Arial" w:cs="Arial"/>
                <w:color w:val="000000"/>
                <w:sz w:val="13"/>
                <w:szCs w:val="13"/>
              </w:rPr>
              <w:t>Bola de futevôlei - Finalidade: jogo, treino e aprendizagem - Dimensões: entre 68cm e 70cm - Peso: 400g a 450g (cheia) - Material: poliuretano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3FD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p w14:paraId="3204696E" w14:textId="77777777" w:rsidR="00F310D6" w:rsidRPr="00037FE4" w:rsidRDefault="00F310D6" w:rsidP="006F6054">
            <w:pPr>
              <w:rPr>
                <w:rFonts w:ascii="Arial" w:hAnsi="Arial"/>
                <w:sz w:val="13"/>
                <w:szCs w:val="13"/>
              </w:rPr>
            </w:pPr>
          </w:p>
          <w:p w14:paraId="6E4D6A63" w14:textId="77777777" w:rsidR="00F310D6" w:rsidRPr="00037FE4" w:rsidRDefault="00F310D6" w:rsidP="006F6054">
            <w:pPr>
              <w:rPr>
                <w:rFonts w:ascii="Arial" w:hAnsi="Arial"/>
                <w:sz w:val="13"/>
                <w:szCs w:val="13"/>
              </w:rPr>
            </w:pPr>
          </w:p>
          <w:p w14:paraId="2AF75878" w14:textId="77777777" w:rsidR="00F310D6" w:rsidRPr="00037FE4" w:rsidRDefault="00F310D6" w:rsidP="006F6054">
            <w:pPr>
              <w:rPr>
                <w:rFonts w:ascii="Arial" w:hAnsi="Arial"/>
                <w:sz w:val="13"/>
                <w:szCs w:val="13"/>
              </w:rPr>
            </w:pPr>
          </w:p>
          <w:p w14:paraId="6E09BAD9" w14:textId="77777777" w:rsidR="00F310D6" w:rsidRPr="00037FE4" w:rsidRDefault="00F310D6" w:rsidP="006F6054">
            <w:pPr>
              <w:rPr>
                <w:rFonts w:ascii="Arial" w:hAnsi="Arial"/>
                <w:sz w:val="13"/>
                <w:szCs w:val="13"/>
              </w:rPr>
            </w:pPr>
          </w:p>
          <w:p w14:paraId="06520D13" w14:textId="77777777" w:rsidR="00F310D6" w:rsidRPr="00037FE4" w:rsidRDefault="00F310D6" w:rsidP="006F6054">
            <w:pPr>
              <w:rPr>
                <w:rFonts w:ascii="Arial" w:hAnsi="Arial"/>
                <w:sz w:val="13"/>
                <w:szCs w:val="13"/>
              </w:rPr>
            </w:pPr>
          </w:p>
          <w:p w14:paraId="14CC374B" w14:textId="77777777" w:rsidR="00F310D6" w:rsidRPr="00037FE4" w:rsidRDefault="00F310D6" w:rsidP="006F6054">
            <w:pPr>
              <w:rPr>
                <w:rFonts w:ascii="Arial" w:hAnsi="Arial"/>
                <w:sz w:val="13"/>
                <w:szCs w:val="13"/>
              </w:rPr>
            </w:pPr>
          </w:p>
          <w:p w14:paraId="79720438" w14:textId="77777777" w:rsidR="00F310D6" w:rsidRPr="00037FE4" w:rsidRDefault="00F310D6" w:rsidP="006F6054">
            <w:pPr>
              <w:rPr>
                <w:rFonts w:ascii="Arial" w:hAnsi="Arial"/>
                <w:sz w:val="13"/>
                <w:szCs w:val="13"/>
              </w:rPr>
            </w:pPr>
          </w:p>
          <w:p w14:paraId="2618DF97" w14:textId="77777777" w:rsidR="00F310D6" w:rsidRDefault="00F310D6" w:rsidP="006F6054">
            <w:pPr>
              <w:rPr>
                <w:rFonts w:ascii="Arial" w:hAnsi="Arial"/>
                <w:color w:val="000000"/>
                <w:sz w:val="13"/>
                <w:szCs w:val="13"/>
              </w:rPr>
            </w:pPr>
          </w:p>
          <w:p w14:paraId="23467874" w14:textId="77777777" w:rsidR="00F310D6" w:rsidRPr="00037FE4" w:rsidRDefault="00F310D6" w:rsidP="006F6054">
            <w:pPr>
              <w:tabs>
                <w:tab w:val="left" w:pos="764"/>
              </w:tabs>
              <w:rPr>
                <w:rFonts w:ascii="Arial" w:hAnsi="Arial"/>
                <w:sz w:val="13"/>
                <w:szCs w:val="13"/>
              </w:rPr>
            </w:pPr>
            <w:r>
              <w:rPr>
                <w:rFonts w:ascii="Arial" w:hAnsi="Arial"/>
                <w:sz w:val="13"/>
                <w:szCs w:val="13"/>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7B06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B349"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56,95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D1E3"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1.139,00</w:t>
            </w:r>
          </w:p>
        </w:tc>
      </w:tr>
      <w:tr w:rsidR="00F310D6" w:rsidRPr="007E40DB" w14:paraId="595257DE" w14:textId="77777777" w:rsidTr="006F6054">
        <w:trPr>
          <w:trHeight w:hRule="exact" w:val="12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2BF58"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363D1" w14:textId="77777777" w:rsidR="00F310D6" w:rsidRPr="00AB7CE6" w:rsidRDefault="00F310D6" w:rsidP="006F6054">
            <w:pPr>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BOLA DE VÔLEI DE PRAIA</w:t>
            </w:r>
            <w:r>
              <w:rPr>
                <w:rFonts w:ascii="Arial" w:hAnsi="Arial" w:cs="Arial"/>
                <w:color w:val="000000"/>
                <w:sz w:val="13"/>
                <w:szCs w:val="13"/>
              </w:rPr>
              <w:t xml:space="preserve"> - </w:t>
            </w:r>
            <w:r w:rsidRPr="00AB7CE6">
              <w:rPr>
                <w:rFonts w:ascii="Arial" w:hAnsi="Arial" w:cs="Arial"/>
                <w:color w:val="000000"/>
                <w:sz w:val="13"/>
                <w:szCs w:val="13"/>
              </w:rPr>
              <w:t>Bola de vôlei de praia - Finalidade: jogo, treino e aprendizagem - Dimensões: circunferência de 66cm a 68cm - Peso: entre 260g e 280g (cheia) - Material: microfibra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92264"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2B8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77B50"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193,59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786A"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R$ </w:t>
            </w:r>
            <w:r>
              <w:rPr>
                <w:rFonts w:ascii="Arial" w:hAnsi="Arial" w:cs="Arial"/>
                <w:color w:val="000000"/>
                <w:sz w:val="13"/>
                <w:szCs w:val="13"/>
              </w:rPr>
              <w:t>1.935,90</w:t>
            </w:r>
          </w:p>
        </w:tc>
      </w:tr>
      <w:tr w:rsidR="00F310D6" w:rsidRPr="007E40DB" w14:paraId="4B1C2EF6"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1C5ED"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2EC9E"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CONE DE AGILIDADE 23CM (KIT)</w:t>
            </w:r>
            <w:r>
              <w:rPr>
                <w:rFonts w:ascii="Arial" w:hAnsi="Arial" w:cs="Arial"/>
                <w:color w:val="000000"/>
                <w:sz w:val="13"/>
                <w:szCs w:val="13"/>
              </w:rPr>
              <w:t xml:space="preserve"> - </w:t>
            </w:r>
            <w:r w:rsidRPr="00554EFC">
              <w:rPr>
                <w:rFonts w:ascii="Arial" w:hAnsi="Arial" w:cs="Arial"/>
                <w:color w:val="000000"/>
                <w:sz w:val="13"/>
                <w:szCs w:val="13"/>
              </w:rPr>
              <w:t>Kit de 10 cones de agilidade - Finalidade: treinamentos físicos e esportivos - Dimensões: altura de 23cm Material: pvc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22D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284B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9B001"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R$ 49,99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1DC4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R$ 99,98</w:t>
            </w:r>
          </w:p>
        </w:tc>
      </w:tr>
      <w:tr w:rsidR="00F310D6" w:rsidRPr="007E40DB" w14:paraId="79383F1B" w14:textId="77777777" w:rsidTr="006F6054">
        <w:trPr>
          <w:trHeight w:hRule="exact" w:val="1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282CA"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36AD"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CONE DISC O PRATO/C HAPÉU CHI NÊS (KIT)</w:t>
            </w:r>
            <w:r>
              <w:rPr>
                <w:rFonts w:ascii="Arial" w:hAnsi="Arial" w:cs="Arial"/>
                <w:color w:val="000000"/>
                <w:sz w:val="13"/>
                <w:szCs w:val="13"/>
              </w:rPr>
              <w:t xml:space="preserve"> - </w:t>
            </w:r>
            <w:r w:rsidRPr="00554EFC">
              <w:rPr>
                <w:rFonts w:ascii="Arial" w:hAnsi="Arial" w:cs="Arial"/>
                <w:color w:val="000000"/>
                <w:sz w:val="13"/>
                <w:szCs w:val="13"/>
              </w:rPr>
              <w:t>Kit com 20 cones em disco/prato/chapéu chinês - Finalidade: demarcação de treinamentos físicos e esportivos - Dimensões: 20cm x 5cm - Material: plástico flexível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E8D00"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001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F41C"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R$ 38,94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5AA05"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R$ 38,94</w:t>
            </w:r>
          </w:p>
        </w:tc>
      </w:tr>
      <w:tr w:rsidR="00F310D6" w:rsidRPr="007E40DB" w14:paraId="048B48C4"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DEF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BF384"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ESCADA DE AGILIDADE</w:t>
            </w:r>
            <w:r>
              <w:rPr>
                <w:rFonts w:ascii="Arial" w:hAnsi="Arial" w:cs="Arial"/>
                <w:color w:val="000000"/>
                <w:sz w:val="13"/>
                <w:szCs w:val="13"/>
              </w:rPr>
              <w:t xml:space="preserve"> - </w:t>
            </w:r>
            <w:r w:rsidRPr="00554EFC">
              <w:rPr>
                <w:rFonts w:ascii="Arial" w:hAnsi="Arial" w:cs="Arial"/>
                <w:color w:val="000000"/>
                <w:sz w:val="13"/>
                <w:szCs w:val="13"/>
              </w:rPr>
              <w:t>Escada de agilidade - Finalidade: condicionamento físico - Dimensões: 4,5m com 10 degraus - Material: fita de nylon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C89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7D07"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95647"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R$ 54,62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FA861"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R$ 109,24</w:t>
            </w:r>
          </w:p>
        </w:tc>
      </w:tr>
      <w:tr w:rsidR="00F310D6" w:rsidRPr="007E40DB" w14:paraId="3A009AA3"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2B2B"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F1A7"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FAIXA ELÁSTICA (KIT)</w:t>
            </w:r>
            <w:r>
              <w:rPr>
                <w:rFonts w:ascii="Arial" w:hAnsi="Arial" w:cs="Arial"/>
                <w:color w:val="000000"/>
                <w:sz w:val="13"/>
                <w:szCs w:val="13"/>
              </w:rPr>
              <w:t xml:space="preserve"> - </w:t>
            </w:r>
            <w:r w:rsidRPr="00E96152">
              <w:rPr>
                <w:rFonts w:ascii="Arial" w:hAnsi="Arial" w:cs="Arial"/>
                <w:color w:val="000000"/>
                <w:sz w:val="13"/>
                <w:szCs w:val="13"/>
              </w:rPr>
              <w:t>Kit de 3 faixas elásticas tipo band - Finalidade: condicionamento físico - Dimensões: 150cm x 12 cm - Material: faixa de látex com 3 cores/intensidades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2763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56E5"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B7D43"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R$ 56,90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146A9"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R$ 113,80</w:t>
            </w:r>
          </w:p>
        </w:tc>
      </w:tr>
      <w:tr w:rsidR="00F310D6" w:rsidRPr="007E40DB" w14:paraId="2D670605"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91F81"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6BDB"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FAIXA KIMONO MÉDIA</w:t>
            </w:r>
            <w:r>
              <w:rPr>
                <w:rFonts w:ascii="Arial" w:hAnsi="Arial" w:cs="Arial"/>
                <w:color w:val="000000"/>
                <w:sz w:val="13"/>
                <w:szCs w:val="13"/>
              </w:rPr>
              <w:t xml:space="preserve"> - </w:t>
            </w:r>
            <w:r w:rsidRPr="00E96152">
              <w:rPr>
                <w:rFonts w:ascii="Arial" w:hAnsi="Arial" w:cs="Arial"/>
                <w:color w:val="000000"/>
                <w:sz w:val="13"/>
                <w:szCs w:val="13"/>
              </w:rPr>
              <w:t>Faixa Kimono - Finalidade: ajustar o kimono e indicar o nível de habilidade - Dimensões: largura de 5cm tamanho média - Material: 100% algodão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8A227"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73B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1A44C"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R$ 28,90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8EFDE"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R$ 2.167,50</w:t>
            </w:r>
          </w:p>
        </w:tc>
      </w:tr>
      <w:tr w:rsidR="00F310D6" w:rsidRPr="007E40DB" w14:paraId="70B5DD0A"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B6B8"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4A6EF"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FITA DEMARCATÓRIA</w:t>
            </w:r>
            <w:r>
              <w:rPr>
                <w:rFonts w:ascii="Arial" w:hAnsi="Arial" w:cs="Arial"/>
                <w:color w:val="000000"/>
                <w:sz w:val="13"/>
                <w:szCs w:val="13"/>
              </w:rPr>
              <w:t xml:space="preserve"> - </w:t>
            </w:r>
            <w:r w:rsidRPr="00E96152">
              <w:rPr>
                <w:rFonts w:ascii="Arial" w:hAnsi="Arial" w:cs="Arial"/>
                <w:color w:val="000000"/>
                <w:sz w:val="13"/>
                <w:szCs w:val="13"/>
              </w:rPr>
              <w:t>Fita demarcatória - Finalidade: isolar, sinalizar e demarcar áreas - Dimensões: 50m x 5cm - Material: tecido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4DC7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B940E"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C57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R$ 128,91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331AF"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R$ 128,91</w:t>
            </w:r>
          </w:p>
        </w:tc>
      </w:tr>
      <w:tr w:rsidR="00F310D6" w:rsidRPr="007E40DB" w14:paraId="6D07935C"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BA01"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6519"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GALÃO TÉRMICO 12L</w:t>
            </w:r>
            <w:r>
              <w:rPr>
                <w:rFonts w:ascii="Arial" w:hAnsi="Arial" w:cs="Arial"/>
                <w:color w:val="000000"/>
                <w:sz w:val="13"/>
                <w:szCs w:val="13"/>
              </w:rPr>
              <w:t xml:space="preserve"> - </w:t>
            </w:r>
            <w:r w:rsidRPr="00E96152">
              <w:rPr>
                <w:rFonts w:ascii="Arial" w:hAnsi="Arial" w:cs="Arial"/>
                <w:color w:val="000000"/>
                <w:sz w:val="13"/>
                <w:szCs w:val="13"/>
              </w:rPr>
              <w:t>Galão térmico - Finalidade: armazenamento de água para hidratação - Peso: capacidade de 12l - Material: plástico com alça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4346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B98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1CA1"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R$ 178,22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02E2"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R$ 178,22</w:t>
            </w:r>
          </w:p>
        </w:tc>
      </w:tr>
      <w:tr w:rsidR="00F310D6" w:rsidRPr="007E40DB" w14:paraId="3F144519"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D198C"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E3B4"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OVERGRIP PARA RAQUETE</w:t>
            </w:r>
            <w:r>
              <w:rPr>
                <w:rFonts w:ascii="Arial" w:hAnsi="Arial" w:cs="Arial"/>
                <w:color w:val="000000"/>
                <w:sz w:val="13"/>
                <w:szCs w:val="13"/>
              </w:rPr>
              <w:t xml:space="preserve"> - </w:t>
            </w:r>
            <w:r w:rsidRPr="00E96152">
              <w:rPr>
                <w:rFonts w:ascii="Arial" w:hAnsi="Arial" w:cs="Arial"/>
                <w:color w:val="000000"/>
                <w:sz w:val="13"/>
                <w:szCs w:val="13"/>
              </w:rPr>
              <w:t>Overgrip para raquete - Finalidade: apoio, suporte e proteção - Material: poliuretano e feltro com micro-perfurações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540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1A2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93F4"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R$ 15,50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B12F"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R$ 232,50</w:t>
            </w:r>
          </w:p>
        </w:tc>
      </w:tr>
      <w:tr w:rsidR="00F310D6" w:rsidRPr="007E40DB" w14:paraId="416D0407"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B9C3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48C12"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PROTETOR BUCAL</w:t>
            </w:r>
            <w:r>
              <w:rPr>
                <w:rFonts w:ascii="Arial" w:hAnsi="Arial" w:cs="Arial"/>
                <w:color w:val="000000"/>
                <w:sz w:val="13"/>
                <w:szCs w:val="13"/>
              </w:rPr>
              <w:t xml:space="preserve"> - </w:t>
            </w:r>
            <w:r w:rsidRPr="00E96152">
              <w:rPr>
                <w:rFonts w:ascii="Arial" w:hAnsi="Arial" w:cs="Arial"/>
                <w:color w:val="000000"/>
                <w:sz w:val="13"/>
                <w:szCs w:val="13"/>
              </w:rPr>
              <w:t>Protetor bucal duplo - Finalidade: proteção maxilar - Material: silicone atóxico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E812E"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981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E07D9"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R$ 34,73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C09D"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R$ 2.604,75</w:t>
            </w:r>
          </w:p>
        </w:tc>
      </w:tr>
      <w:tr w:rsidR="00F310D6" w:rsidRPr="007E40DB" w14:paraId="55E80CAC"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54D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lastRenderedPageBreak/>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7CD8"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RAQUETE BEACH TÊNIS</w:t>
            </w:r>
            <w:r>
              <w:rPr>
                <w:rFonts w:ascii="Arial" w:hAnsi="Arial" w:cs="Arial"/>
                <w:color w:val="000000"/>
                <w:sz w:val="13"/>
                <w:szCs w:val="13"/>
              </w:rPr>
              <w:t xml:space="preserve"> - </w:t>
            </w:r>
            <w:r w:rsidRPr="00F865CD">
              <w:rPr>
                <w:rFonts w:ascii="Arial" w:hAnsi="Arial" w:cs="Arial"/>
                <w:color w:val="000000"/>
                <w:sz w:val="13"/>
                <w:szCs w:val="13"/>
              </w:rPr>
              <w:t>Raquete de beach tênis- Modalidade: beach tênis- Finalidade: jogo, treino e aprendizagem - Dimensões: 47cm x 20mm - Material: grafite/fibra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941E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608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456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R$ 268,40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C59A6"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R$ 4,026,00</w:t>
            </w:r>
          </w:p>
        </w:tc>
      </w:tr>
      <w:tr w:rsidR="00F310D6" w:rsidRPr="007E40DB" w14:paraId="55208BFA" w14:textId="77777777" w:rsidTr="006F6054">
        <w:trPr>
          <w:trHeight w:hRule="exact" w:val="12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AF462"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E1B88"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REDE DE BEACH TÊNIS</w:t>
            </w:r>
            <w:r>
              <w:rPr>
                <w:rFonts w:ascii="Arial" w:hAnsi="Arial" w:cs="Arial"/>
                <w:color w:val="000000"/>
                <w:sz w:val="13"/>
                <w:szCs w:val="13"/>
              </w:rPr>
              <w:t xml:space="preserve"> - </w:t>
            </w:r>
            <w:r w:rsidRPr="00F865CD">
              <w:rPr>
                <w:rFonts w:ascii="Arial" w:hAnsi="Arial" w:cs="Arial"/>
                <w:color w:val="000000"/>
                <w:sz w:val="13"/>
                <w:szCs w:val="13"/>
              </w:rPr>
              <w:t>Rede para beach tênis - Modalidade: beach tênis - Finalidade: jogo, treino e aprendizado - Dimensões: aproximadamente 8,2m x 1m - Material: fio 2mm em polietileno com tratamento UV, malha 5x5cm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318A2"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4CBB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88659"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R$ 197,67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6CDC4"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R$ 395,34</w:t>
            </w:r>
          </w:p>
        </w:tc>
      </w:tr>
      <w:tr w:rsidR="00F310D6" w:rsidRPr="007E40DB" w14:paraId="41FAC81D" w14:textId="77777777" w:rsidTr="006F6054">
        <w:trPr>
          <w:trHeight w:hRule="exact" w:val="128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6E35D"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D560F"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REDE DE VÔLEI</w:t>
            </w:r>
            <w:r>
              <w:rPr>
                <w:rFonts w:ascii="Arial" w:hAnsi="Arial" w:cs="Arial"/>
                <w:color w:val="000000"/>
                <w:sz w:val="13"/>
                <w:szCs w:val="13"/>
              </w:rPr>
              <w:t xml:space="preserve"> - </w:t>
            </w:r>
            <w:r w:rsidRPr="00F865CD">
              <w:rPr>
                <w:rFonts w:ascii="Arial" w:hAnsi="Arial" w:cs="Arial"/>
                <w:color w:val="000000"/>
                <w:sz w:val="13"/>
                <w:szCs w:val="13"/>
              </w:rPr>
              <w:t>Rede de vôlei - Modalidade: vôlei - Finalidade: jogo, treino e aprendizado - Dimensões: aproximadamente 9,5m x 1m - Material - polipropileno malha 10cm x 10cm com duas faixas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26C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B73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E18B7"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R$ 197,45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0D02"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R$ 197,45</w:t>
            </w:r>
          </w:p>
        </w:tc>
      </w:tr>
      <w:tr w:rsidR="00F310D6" w:rsidRPr="007E40DB" w14:paraId="69D7D65E" w14:textId="77777777" w:rsidTr="006F6054">
        <w:trPr>
          <w:trHeight w:hRule="exact" w:val="168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BD7D3"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AAF2"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SACO DE PANCADA</w:t>
            </w:r>
            <w:r>
              <w:rPr>
                <w:rFonts w:ascii="Arial" w:hAnsi="Arial" w:cs="Arial"/>
                <w:color w:val="000000"/>
                <w:sz w:val="13"/>
                <w:szCs w:val="13"/>
              </w:rPr>
              <w:t xml:space="preserve"> - </w:t>
            </w:r>
            <w:r w:rsidRPr="00F865CD">
              <w:rPr>
                <w:rFonts w:ascii="Arial" w:hAnsi="Arial" w:cs="Arial"/>
                <w:color w:val="000000"/>
                <w:sz w:val="13"/>
                <w:szCs w:val="13"/>
              </w:rPr>
              <w:t>Saco de pancada - Modalidade: luta/artes marciais - Finalidade: melhorar a técnica, força, velocidade e resistência - Dimensões: tamanho G, com altura de 180cm com circunferência de 100cm - Peso: suporta até 100kg - Material: policloreto de alta resistência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1D1F8"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D895"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19C86"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R$ 145,28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EBD10"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R$ 290,56</w:t>
            </w:r>
          </w:p>
        </w:tc>
      </w:tr>
      <w:tr w:rsidR="00F310D6" w:rsidRPr="007E40DB" w14:paraId="3100FAF2" w14:textId="77777777" w:rsidTr="006F6054">
        <w:trPr>
          <w:trHeight w:hRule="exact" w:val="12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BFE6"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995AD"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TATAME</w:t>
            </w:r>
            <w:r>
              <w:rPr>
                <w:rFonts w:ascii="Arial" w:hAnsi="Arial" w:cs="Arial"/>
                <w:color w:val="000000"/>
                <w:sz w:val="13"/>
                <w:szCs w:val="13"/>
              </w:rPr>
              <w:t xml:space="preserve"> - </w:t>
            </w:r>
            <w:r w:rsidRPr="00F865CD">
              <w:rPr>
                <w:rFonts w:ascii="Arial" w:hAnsi="Arial" w:cs="Arial"/>
                <w:color w:val="000000"/>
                <w:sz w:val="13"/>
                <w:szCs w:val="13"/>
              </w:rPr>
              <w:t>Tatame - Finalidade: proteção em ambientes para atividades físicas, artes marciais e áreas infantis - Dimensões: 200cm x 100cm x 20mm - Material: eva com encaixe, atóxico, impermeável, silicone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CD64"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2A01"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33670"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 xml:space="preserve">R$ 206,64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C4ADF"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R$ 10.332,00</w:t>
            </w:r>
          </w:p>
        </w:tc>
      </w:tr>
      <w:tr w:rsidR="00F310D6" w:rsidRPr="007E40DB" w14:paraId="45BC6EC1" w14:textId="77777777" w:rsidTr="006F6054">
        <w:trPr>
          <w:trHeight w:hRule="exact" w:val="127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D6A8"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29C1B"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UNIFORME - CAMISET A DRY FIT</w:t>
            </w:r>
            <w:r>
              <w:rPr>
                <w:rFonts w:ascii="Arial" w:hAnsi="Arial" w:cs="Arial"/>
                <w:color w:val="000000"/>
                <w:sz w:val="13"/>
                <w:szCs w:val="13"/>
              </w:rPr>
              <w:t xml:space="preserve"> - </w:t>
            </w:r>
            <w:r w:rsidRPr="00F865CD">
              <w:rPr>
                <w:rFonts w:ascii="Arial" w:hAnsi="Arial" w:cs="Arial"/>
                <w:color w:val="000000"/>
                <w:sz w:val="13"/>
                <w:szCs w:val="13"/>
              </w:rPr>
              <w:t>Camiseta dry fit - Finalidade: identificação, conforto e desempenho - Dimensões: tamanhos P, M, G e GG - Material: poliéster em malha tipo dry fit, modelo com manga curta e gola careca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BB709"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BE98"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255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9D65"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R$ 41,40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ECCD"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R$ 10.557,00</w:t>
            </w:r>
          </w:p>
        </w:tc>
      </w:tr>
      <w:tr w:rsidR="00F310D6" w:rsidRPr="007E40DB" w14:paraId="1C13A58C"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1CCBC"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83459"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 xml:space="preserve">UNIFORME </w:t>
            </w:r>
            <w:r>
              <w:rPr>
                <w:rFonts w:ascii="Arial" w:hAnsi="Arial" w:cs="Arial"/>
                <w:color w:val="000000"/>
                <w:sz w:val="13"/>
                <w:szCs w:val="13"/>
              </w:rPr>
              <w:t>–</w:t>
            </w:r>
            <w:r w:rsidRPr="00F865CD">
              <w:rPr>
                <w:rFonts w:ascii="Arial" w:hAnsi="Arial" w:cs="Arial"/>
                <w:color w:val="000000"/>
                <w:sz w:val="13"/>
                <w:szCs w:val="13"/>
              </w:rPr>
              <w:t xml:space="preserve"> COLETE</w:t>
            </w:r>
            <w:r>
              <w:rPr>
                <w:rFonts w:ascii="Arial" w:hAnsi="Arial" w:cs="Arial"/>
                <w:color w:val="000000"/>
                <w:sz w:val="13"/>
                <w:szCs w:val="13"/>
              </w:rPr>
              <w:t xml:space="preserve"> - </w:t>
            </w:r>
            <w:r w:rsidRPr="00F865CD">
              <w:rPr>
                <w:rFonts w:ascii="Arial" w:hAnsi="Arial" w:cs="Arial"/>
                <w:color w:val="000000"/>
                <w:sz w:val="13"/>
                <w:szCs w:val="13"/>
              </w:rPr>
              <w:t>Colete - Finalidade: identificação - Dimensões: tamanho único - Material: 100% poliéster, dupla face, liso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CEAF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B4C8"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5F8F"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R$ 20,40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B104"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R$ 1.224,00</w:t>
            </w:r>
          </w:p>
        </w:tc>
      </w:tr>
      <w:tr w:rsidR="00F310D6" w:rsidRPr="007E40DB" w14:paraId="3B8CD2E2"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29D1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13BCC"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 xml:space="preserve">UNIFORME </w:t>
            </w:r>
            <w:r>
              <w:rPr>
                <w:rFonts w:ascii="Arial" w:hAnsi="Arial" w:cs="Arial"/>
                <w:color w:val="000000"/>
                <w:sz w:val="13"/>
                <w:szCs w:val="13"/>
              </w:rPr>
              <w:t>–</w:t>
            </w:r>
            <w:r w:rsidRPr="00F865CD">
              <w:rPr>
                <w:rFonts w:ascii="Arial" w:hAnsi="Arial" w:cs="Arial"/>
                <w:color w:val="000000"/>
                <w:sz w:val="13"/>
                <w:szCs w:val="13"/>
              </w:rPr>
              <w:t xml:space="preserve"> KIMONO</w:t>
            </w:r>
            <w:r>
              <w:rPr>
                <w:rFonts w:ascii="Arial" w:hAnsi="Arial" w:cs="Arial"/>
                <w:color w:val="000000"/>
                <w:sz w:val="13"/>
                <w:szCs w:val="13"/>
              </w:rPr>
              <w:t xml:space="preserve"> - </w:t>
            </w:r>
            <w:r w:rsidRPr="00F865CD">
              <w:rPr>
                <w:rFonts w:ascii="Arial" w:hAnsi="Arial" w:cs="Arial"/>
                <w:color w:val="000000"/>
                <w:sz w:val="13"/>
                <w:szCs w:val="13"/>
              </w:rPr>
              <w:t>Kimono - Modalidade: jiu-jitsu - Finalidade: uniforme - Dimensões: tamanho A4 - Material: algodão, sem bolso, manga comprida, costura reforçada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FBCAE"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2232"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AC0D7"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R$ 289,90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C880"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R$ 21.742,50</w:t>
            </w:r>
          </w:p>
        </w:tc>
      </w:tr>
      <w:tr w:rsidR="00F310D6" w:rsidRPr="007E40DB" w14:paraId="6C9FE317"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EFA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EBC7"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UNIFORME - LUVA KARATÊ</w:t>
            </w:r>
            <w:r>
              <w:rPr>
                <w:rFonts w:ascii="Arial" w:hAnsi="Arial" w:cs="Arial"/>
                <w:color w:val="000000"/>
                <w:sz w:val="13"/>
                <w:szCs w:val="13"/>
              </w:rPr>
              <w:t xml:space="preserve"> - </w:t>
            </w:r>
            <w:r w:rsidRPr="00F865CD">
              <w:rPr>
                <w:rFonts w:ascii="Arial" w:hAnsi="Arial" w:cs="Arial"/>
                <w:color w:val="000000"/>
                <w:sz w:val="13"/>
                <w:szCs w:val="13"/>
              </w:rPr>
              <w:t>Luva para karatê - Finalidade: lutas/artes marciais - Material: couro sintético e espuma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212C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1BD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3956B"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R$ 68,94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7F7F2" w14:textId="77777777" w:rsidR="00F310D6" w:rsidRDefault="00F310D6" w:rsidP="006F6054">
            <w:pPr>
              <w:suppressAutoHyphens/>
              <w:spacing w:before="120" w:afterLines="120" w:after="288" w:line="312" w:lineRule="auto"/>
              <w:rPr>
                <w:rFonts w:ascii="Arial" w:hAnsi="Arial" w:cs="Arial"/>
                <w:color w:val="000000"/>
                <w:sz w:val="13"/>
                <w:szCs w:val="13"/>
              </w:rPr>
            </w:pPr>
            <w:r>
              <w:rPr>
                <w:rFonts w:ascii="Arial" w:hAnsi="Arial" w:cs="Arial"/>
                <w:color w:val="000000"/>
                <w:sz w:val="13"/>
                <w:szCs w:val="13"/>
              </w:rPr>
              <w:t>R$ 1.723,50</w:t>
            </w:r>
          </w:p>
        </w:tc>
      </w:tr>
    </w:tbl>
    <w:p w14:paraId="4CD7E3F0" w14:textId="77777777" w:rsidR="00F310D6" w:rsidRPr="00594AC7" w:rsidRDefault="00F310D6" w:rsidP="00F310D6">
      <w:pPr>
        <w:pStyle w:val="Nvel2-Opcional"/>
        <w:ind w:left="0" w:firstLine="0"/>
        <w:rPr>
          <w:color w:val="000000" w:themeColor="text1"/>
        </w:rPr>
      </w:pPr>
      <w:bookmarkStart w:id="4" w:name="_Hlk171370816"/>
      <w:r w:rsidRPr="00594AC7">
        <w:rPr>
          <w:color w:val="000000" w:themeColor="text1"/>
        </w:rPr>
        <w:t>Os bens objeto desta contratação são caracterizados como comuns, conforme justificativa constante do Estudo Técnico Preliminar.</w:t>
      </w:r>
    </w:p>
    <w:bookmarkEnd w:id="4"/>
    <w:p w14:paraId="11504E53" w14:textId="77777777" w:rsidR="00F310D6" w:rsidRPr="00594AC7" w:rsidRDefault="00F310D6" w:rsidP="00F310D6">
      <w:pPr>
        <w:pStyle w:val="Nvel2-Opcional"/>
        <w:ind w:left="0" w:firstLine="0"/>
        <w:rPr>
          <w:color w:val="000000" w:themeColor="text1"/>
        </w:rPr>
      </w:pPr>
      <w:r w:rsidRPr="00594AC7">
        <w:rPr>
          <w:color w:val="000000" w:themeColor="text1"/>
        </w:rPr>
        <w:t>O objeto desta contratação não se enquadra como bem de luxo, conforme Decreto nº 10.818, de 27 de setembro de 2021.</w:t>
      </w:r>
    </w:p>
    <w:bookmarkEnd w:id="1"/>
    <w:p w14:paraId="50D97B5A" w14:textId="77777777" w:rsidR="00F310D6" w:rsidRPr="00594AC7" w:rsidRDefault="00F310D6" w:rsidP="00F310D6">
      <w:pPr>
        <w:pStyle w:val="Nvel2-Opcional"/>
        <w:ind w:left="0" w:firstLine="0"/>
        <w:rPr>
          <w:color w:val="000000" w:themeColor="text1"/>
        </w:rPr>
      </w:pPr>
      <w:r w:rsidRPr="00594AC7">
        <w:rPr>
          <w:color w:val="000000" w:themeColor="text1"/>
        </w:rPr>
        <w:lastRenderedPageBreak/>
        <w:t xml:space="preserve">O prazo de vigência da contratação é de </w:t>
      </w:r>
      <w:r w:rsidRPr="00594AC7">
        <w:rPr>
          <w:b/>
          <w:bCs/>
          <w:color w:val="000000" w:themeColor="text1"/>
        </w:rPr>
        <w:t>12 meses</w:t>
      </w:r>
      <w:r w:rsidRPr="00594AC7">
        <w:rPr>
          <w:color w:val="000000" w:themeColor="text1"/>
        </w:rPr>
        <w:t xml:space="preserve"> contados a partir da data de assinatura do contrato, na forma do artigo 105 da Lei n° 14.133, de 2021.</w:t>
      </w:r>
    </w:p>
    <w:p w14:paraId="425E0430" w14:textId="77777777" w:rsidR="00F310D6" w:rsidRPr="005D0AE9" w:rsidRDefault="00F310D6" w:rsidP="00F310D6">
      <w:pPr>
        <w:pStyle w:val="Nvel02"/>
      </w:pPr>
      <w:r w:rsidRPr="005D0AE9">
        <w:t>O contrato ou outro instrumento hábil que o substitua oferece maior detalhamento das regras que serão aplicadas em relação à vigência da contratação.</w:t>
      </w:r>
    </w:p>
    <w:p w14:paraId="2BD36CC5" w14:textId="77777777" w:rsidR="00F310D6" w:rsidRPr="005D0AE9" w:rsidRDefault="00F310D6" w:rsidP="00F310D6">
      <w:pPr>
        <w:pStyle w:val="Nivel01"/>
      </w:pPr>
      <w:r w:rsidRPr="00585BBC">
        <w:t>FUNDAMENTAÇÃO E DESCRIÇÃO DA NECESSIDADE</w:t>
      </w:r>
      <w:r w:rsidRPr="005D0AE9">
        <w:t xml:space="preserve"> DA CONTRATAÇÃO</w:t>
      </w:r>
    </w:p>
    <w:p w14:paraId="69009868" w14:textId="77777777" w:rsidR="00F310D6" w:rsidRPr="005D0AE9" w:rsidRDefault="00F310D6" w:rsidP="00F310D6">
      <w:pPr>
        <w:pStyle w:val="Nvel02"/>
      </w:pPr>
      <w:bookmarkStart w:id="5" w:name="_Hlk170988156"/>
      <w:r w:rsidRPr="005D0AE9">
        <w:t>A Fundamentação da Contratação e de seus quantitativos encontra-se pormenorizada em tópico específico dos Estudos Técnicos Preliminares, apêndice deste Termo de Referência.</w:t>
      </w:r>
    </w:p>
    <w:bookmarkEnd w:id="5"/>
    <w:p w14:paraId="56E3BBA0" w14:textId="77777777" w:rsidR="00F310D6" w:rsidRPr="00585BBC" w:rsidRDefault="00F310D6" w:rsidP="00F310D6">
      <w:pPr>
        <w:pStyle w:val="Nvel2-Opcional"/>
        <w:ind w:left="0" w:firstLine="0"/>
        <w:rPr>
          <w:color w:val="auto"/>
        </w:rPr>
      </w:pPr>
      <w:r w:rsidRPr="00585BBC">
        <w:rPr>
          <w:color w:val="auto"/>
        </w:rPr>
        <w:t xml:space="preserve">O objeto da contratação está previsto no Plano de Contratações Anual </w:t>
      </w:r>
      <w:r w:rsidRPr="00594AC7">
        <w:rPr>
          <w:color w:val="000000" w:themeColor="text1"/>
        </w:rPr>
        <w:t>202</w:t>
      </w:r>
      <w:r>
        <w:rPr>
          <w:color w:val="000000" w:themeColor="text1"/>
        </w:rPr>
        <w:t>6 4906/2026</w:t>
      </w:r>
      <w:r w:rsidRPr="00594AC7">
        <w:rPr>
          <w:color w:val="000000" w:themeColor="text1"/>
        </w:rPr>
        <w:t xml:space="preserve">, </w:t>
      </w:r>
      <w:r w:rsidRPr="00585BBC">
        <w:rPr>
          <w:color w:val="auto"/>
        </w:rPr>
        <w:t>conforme consta das informações básicas desse Termo de Referência.</w:t>
      </w:r>
    </w:p>
    <w:p w14:paraId="79A1CDE6" w14:textId="77777777" w:rsidR="00F310D6" w:rsidRPr="005D0AE9" w:rsidRDefault="00F310D6" w:rsidP="00F310D6">
      <w:pPr>
        <w:pStyle w:val="Nivel01"/>
      </w:pPr>
      <w:r w:rsidRPr="00585BBC">
        <w:t xml:space="preserve">DESCRIÇÃO DA SOLUÇÃO COMO UM TODO </w:t>
      </w:r>
      <w:r w:rsidRPr="005D0AE9">
        <w:t>CONSIDERADO O CICLO DE VIDA DO OBJETO E ESPECIFICAÇÃO DO PRODUTO</w:t>
      </w:r>
    </w:p>
    <w:p w14:paraId="4F64FC85" w14:textId="77777777" w:rsidR="00F310D6" w:rsidRPr="005D0AE9" w:rsidRDefault="00F310D6" w:rsidP="00F310D6">
      <w:pPr>
        <w:pStyle w:val="Nvel02"/>
      </w:pPr>
      <w:bookmarkStart w:id="6" w:name="_Ref121236534"/>
      <w:r w:rsidRPr="005D0AE9">
        <w:t>A descrição da solução como um todo encontra-se pormenorizada em tópico específico dos Estudos Técnicos Preliminares, apêndice deste Termo de Referência.</w:t>
      </w:r>
      <w:bookmarkEnd w:id="6"/>
    </w:p>
    <w:p w14:paraId="70385FD7" w14:textId="77777777" w:rsidR="00F310D6" w:rsidRPr="00585BBC" w:rsidRDefault="00F310D6" w:rsidP="00F310D6">
      <w:pPr>
        <w:pStyle w:val="Nivel01"/>
      </w:pPr>
      <w:r w:rsidRPr="00585BBC">
        <w:t>REQUISITOS DA CONTRATAÇÃO</w:t>
      </w:r>
    </w:p>
    <w:p w14:paraId="3DC1C007" w14:textId="77777777" w:rsidR="00F310D6" w:rsidRPr="00984D39" w:rsidRDefault="00F310D6" w:rsidP="00F310D6">
      <w:pPr>
        <w:pStyle w:val="Nvel1-SemNum"/>
        <w:rPr>
          <w:color w:val="auto"/>
        </w:rPr>
      </w:pPr>
      <w:r w:rsidRPr="00984D39">
        <w:rPr>
          <w:color w:val="auto"/>
        </w:rPr>
        <w:t>Sustentabilidade</w:t>
      </w:r>
    </w:p>
    <w:p w14:paraId="4CF0AF5F" w14:textId="77777777" w:rsidR="00F310D6" w:rsidRPr="00984D39" w:rsidRDefault="00F310D6" w:rsidP="00F310D6">
      <w:pPr>
        <w:pStyle w:val="Nvel2-Opcional"/>
        <w:ind w:left="0" w:firstLine="0"/>
        <w:rPr>
          <w:color w:val="auto"/>
        </w:rPr>
      </w:pPr>
      <w:r w:rsidRPr="00984D39">
        <w:rPr>
          <w:color w:val="auto"/>
        </w:rPr>
        <w:t>Além dos critérios de sustentabilidade eventualmente inseridos na descrição do objeto, devem ser atendidos os seguintes requisitos, que se baseiam no Guia Nacional de Contratações Sustentáveis:</w:t>
      </w:r>
    </w:p>
    <w:p w14:paraId="4884BFC1" w14:textId="77777777" w:rsidR="00F310D6" w:rsidRPr="00984D39" w:rsidRDefault="00F310D6" w:rsidP="00F310D6">
      <w:pPr>
        <w:pStyle w:val="Nvel3-Opcional"/>
        <w:rPr>
          <w:color w:val="auto"/>
        </w:rPr>
      </w:pPr>
      <w:r w:rsidRPr="00594AC7">
        <w:rPr>
          <w:color w:val="auto"/>
        </w:rPr>
        <w:t>Sempre que possível, priorizar materiais esportivos produzidos com matérias-primas recicláveis, biodegradáveis ou provenientes de fontes renováveis.</w:t>
      </w:r>
    </w:p>
    <w:p w14:paraId="27BD2CB3" w14:textId="77777777" w:rsidR="00F310D6" w:rsidRDefault="00F310D6" w:rsidP="00F310D6">
      <w:pPr>
        <w:pStyle w:val="Nvel3-Opcional"/>
        <w:rPr>
          <w:color w:val="auto"/>
        </w:rPr>
      </w:pPr>
      <w:r w:rsidRPr="00594AC7">
        <w:rPr>
          <w:color w:val="auto"/>
        </w:rPr>
        <w:t xml:space="preserve">Utilizar embalagens reduzidas, recicláveis ou retornáveis, evitando desperdício e volumes desnecessários. </w:t>
      </w:r>
    </w:p>
    <w:p w14:paraId="1F68A3D9" w14:textId="77777777" w:rsidR="00F310D6" w:rsidRPr="00984D39" w:rsidRDefault="00F310D6" w:rsidP="00F310D6">
      <w:pPr>
        <w:pStyle w:val="Nvel3-Opcional"/>
        <w:rPr>
          <w:color w:val="auto"/>
        </w:rPr>
      </w:pPr>
      <w:r w:rsidRPr="00594AC7">
        <w:rPr>
          <w:color w:val="auto"/>
        </w:rPr>
        <w:t>Assegurar que os fornecedores adotem práticas ambientais responsáveis, tais como destinação adequada de resíduos, redução no consumo de energia e conformidade com normas ambientais aplicáveis.</w:t>
      </w:r>
    </w:p>
    <w:p w14:paraId="0C6286FD" w14:textId="77777777" w:rsidR="00F310D6" w:rsidRPr="00984D39" w:rsidRDefault="00F310D6" w:rsidP="00F310D6">
      <w:pPr>
        <w:pStyle w:val="Nvel1-SemNum"/>
        <w:rPr>
          <w:color w:val="auto"/>
        </w:rPr>
      </w:pPr>
      <w:r w:rsidRPr="00984D39">
        <w:rPr>
          <w:color w:val="auto"/>
        </w:rPr>
        <w:t>Indicação de marcas ou modelos</w:t>
      </w:r>
    </w:p>
    <w:p w14:paraId="3AE15281" w14:textId="77777777" w:rsidR="00F310D6" w:rsidRDefault="00F310D6" w:rsidP="00F310D6">
      <w:pPr>
        <w:pStyle w:val="Nvel2-Opcional"/>
        <w:ind w:left="0" w:firstLine="0"/>
        <w:rPr>
          <w:color w:val="auto"/>
        </w:rPr>
      </w:pPr>
      <w:r w:rsidRPr="00984D39">
        <w:rPr>
          <w:color w:val="auto"/>
        </w:rPr>
        <w:t>Na presente contratação será admitida a indicação das seguinte</w:t>
      </w:r>
      <w:r>
        <w:rPr>
          <w:color w:val="auto"/>
        </w:rPr>
        <w:t>s</w:t>
      </w:r>
      <w:r w:rsidRPr="00984D39">
        <w:rPr>
          <w:color w:val="auto"/>
        </w:rPr>
        <w:t xml:space="preserve"> marcas, características ou modelos, de acordo com as justificativas contidas nos Estudos Técnicos Preliminares: </w:t>
      </w:r>
      <w:proofErr w:type="spellStart"/>
      <w:r w:rsidRPr="00115E25">
        <w:rPr>
          <w:b/>
          <w:bCs/>
          <w:color w:val="auto"/>
        </w:rPr>
        <w:t>Penalty</w:t>
      </w:r>
      <w:proofErr w:type="spellEnd"/>
      <w:r w:rsidRPr="00115E25">
        <w:rPr>
          <w:b/>
          <w:bCs/>
          <w:color w:val="auto"/>
        </w:rPr>
        <w:t xml:space="preserve">, </w:t>
      </w:r>
      <w:proofErr w:type="spellStart"/>
      <w:r w:rsidRPr="00115E25">
        <w:rPr>
          <w:b/>
          <w:bCs/>
          <w:color w:val="auto"/>
        </w:rPr>
        <w:t>Mikasa</w:t>
      </w:r>
      <w:proofErr w:type="spellEnd"/>
      <w:r w:rsidRPr="00115E25">
        <w:rPr>
          <w:b/>
          <w:bCs/>
          <w:color w:val="auto"/>
        </w:rPr>
        <w:t xml:space="preserve">, Wilson, </w:t>
      </w:r>
      <w:proofErr w:type="spellStart"/>
      <w:r w:rsidRPr="00115E25">
        <w:rPr>
          <w:b/>
          <w:bCs/>
          <w:color w:val="auto"/>
        </w:rPr>
        <w:t>Vollo</w:t>
      </w:r>
      <w:proofErr w:type="spellEnd"/>
      <w:r w:rsidRPr="00115E25">
        <w:rPr>
          <w:b/>
          <w:bCs/>
          <w:color w:val="auto"/>
        </w:rPr>
        <w:t xml:space="preserve">, Mormaii, </w:t>
      </w:r>
      <w:proofErr w:type="spellStart"/>
      <w:r w:rsidRPr="00115E25">
        <w:rPr>
          <w:b/>
          <w:bCs/>
          <w:color w:val="auto"/>
        </w:rPr>
        <w:t>Drop</w:t>
      </w:r>
      <w:proofErr w:type="spellEnd"/>
      <w:r w:rsidRPr="00115E25">
        <w:rPr>
          <w:b/>
          <w:bCs/>
          <w:color w:val="auto"/>
        </w:rPr>
        <w:t xml:space="preserve"> Shot, Vision, </w:t>
      </w:r>
      <w:proofErr w:type="spellStart"/>
      <w:r w:rsidRPr="00115E25">
        <w:rPr>
          <w:b/>
          <w:bCs/>
          <w:color w:val="auto"/>
        </w:rPr>
        <w:t>Prokennex</w:t>
      </w:r>
      <w:proofErr w:type="spellEnd"/>
      <w:r w:rsidRPr="00115E25">
        <w:rPr>
          <w:b/>
          <w:bCs/>
          <w:color w:val="auto"/>
        </w:rPr>
        <w:t xml:space="preserve">, Keiko, </w:t>
      </w:r>
      <w:proofErr w:type="spellStart"/>
      <w:r w:rsidRPr="00115E25">
        <w:rPr>
          <w:b/>
          <w:bCs/>
          <w:color w:val="auto"/>
        </w:rPr>
        <w:t>Shiroi</w:t>
      </w:r>
      <w:proofErr w:type="spellEnd"/>
      <w:r w:rsidRPr="00115E25">
        <w:rPr>
          <w:b/>
          <w:bCs/>
          <w:color w:val="auto"/>
        </w:rPr>
        <w:t xml:space="preserve">, Dragão </w:t>
      </w:r>
      <w:proofErr w:type="spellStart"/>
      <w:r w:rsidRPr="00115E25">
        <w:rPr>
          <w:b/>
          <w:bCs/>
          <w:color w:val="auto"/>
        </w:rPr>
        <w:t>Kimonos</w:t>
      </w:r>
      <w:proofErr w:type="spellEnd"/>
      <w:r w:rsidRPr="00115E25">
        <w:rPr>
          <w:b/>
          <w:bCs/>
          <w:color w:val="auto"/>
        </w:rPr>
        <w:t xml:space="preserve">, Mor, </w:t>
      </w:r>
      <w:proofErr w:type="spellStart"/>
      <w:r w:rsidRPr="00115E25">
        <w:rPr>
          <w:b/>
          <w:bCs/>
          <w:color w:val="auto"/>
        </w:rPr>
        <w:t>Termolar</w:t>
      </w:r>
      <w:proofErr w:type="spellEnd"/>
      <w:r w:rsidRPr="00115E25">
        <w:rPr>
          <w:b/>
          <w:bCs/>
          <w:color w:val="auto"/>
        </w:rPr>
        <w:t xml:space="preserve">, Soprano, </w:t>
      </w:r>
      <w:proofErr w:type="spellStart"/>
      <w:r w:rsidRPr="00115E25">
        <w:rPr>
          <w:b/>
          <w:bCs/>
          <w:color w:val="auto"/>
        </w:rPr>
        <w:t>Vonder</w:t>
      </w:r>
      <w:proofErr w:type="spellEnd"/>
      <w:r w:rsidRPr="00115E25">
        <w:rPr>
          <w:b/>
          <w:bCs/>
          <w:color w:val="auto"/>
        </w:rPr>
        <w:t xml:space="preserve">, Tigre, </w:t>
      </w:r>
      <w:proofErr w:type="spellStart"/>
      <w:r w:rsidRPr="00115E25">
        <w:rPr>
          <w:b/>
          <w:bCs/>
          <w:color w:val="auto"/>
        </w:rPr>
        <w:t>KSports</w:t>
      </w:r>
      <w:proofErr w:type="spellEnd"/>
      <w:r w:rsidRPr="00115E25">
        <w:rPr>
          <w:color w:val="auto"/>
        </w:rPr>
        <w:t>, ou outras marcas que atendam integralmente às especificações técnicas do Termo de Referência.</w:t>
      </w:r>
    </w:p>
    <w:p w14:paraId="7126FA59" w14:textId="77777777" w:rsidR="00F310D6" w:rsidRPr="00984D39" w:rsidRDefault="00F310D6" w:rsidP="00F310D6">
      <w:pPr>
        <w:pStyle w:val="Nvel2-Opcional"/>
        <w:numPr>
          <w:ilvl w:val="0"/>
          <w:numId w:val="0"/>
        </w:numPr>
        <w:rPr>
          <w:color w:val="auto"/>
        </w:rPr>
      </w:pPr>
    </w:p>
    <w:p w14:paraId="7F5F2037" w14:textId="77777777" w:rsidR="00F310D6" w:rsidRPr="00984D39" w:rsidRDefault="00F310D6" w:rsidP="00F310D6">
      <w:pPr>
        <w:pStyle w:val="Nvel1-SemNum"/>
        <w:rPr>
          <w:color w:val="auto"/>
        </w:rPr>
      </w:pPr>
      <w:r w:rsidRPr="00984D39">
        <w:rPr>
          <w:color w:val="auto"/>
        </w:rPr>
        <w:t xml:space="preserve">Da vedação de contratação de marca ou produto </w:t>
      </w:r>
    </w:p>
    <w:p w14:paraId="7F63CFCB" w14:textId="77777777" w:rsidR="00F310D6" w:rsidRPr="00115E25" w:rsidRDefault="00F310D6" w:rsidP="00F310D6">
      <w:pPr>
        <w:pStyle w:val="Nvel2-Opcional"/>
        <w:spacing w:line="288" w:lineRule="auto"/>
        <w:ind w:left="0" w:firstLine="0"/>
        <w:rPr>
          <w:color w:val="auto"/>
        </w:rPr>
      </w:pPr>
      <w:r>
        <w:rPr>
          <w:color w:val="auto"/>
        </w:rPr>
        <w:t xml:space="preserve">Não </w:t>
      </w:r>
      <w:r w:rsidRPr="00115E25">
        <w:rPr>
          <w:color w:val="auto"/>
        </w:rPr>
        <w:t xml:space="preserve">há vedação específica de marcas ou produtos, devendo apenas ser observadas as especificações técnicas descritas no Termo de Referência. </w:t>
      </w:r>
    </w:p>
    <w:p w14:paraId="33279BA7" w14:textId="77777777" w:rsidR="00F310D6" w:rsidRPr="00984D39" w:rsidRDefault="00F310D6" w:rsidP="00F310D6">
      <w:pPr>
        <w:pStyle w:val="Nvel4-R"/>
        <w:tabs>
          <w:tab w:val="clear" w:pos="360"/>
        </w:tabs>
        <w:spacing w:line="288" w:lineRule="auto"/>
        <w:rPr>
          <w:color w:val="auto"/>
        </w:rPr>
      </w:pPr>
    </w:p>
    <w:p w14:paraId="118B27B8" w14:textId="77777777" w:rsidR="00F310D6" w:rsidRPr="00984D39" w:rsidRDefault="00F310D6" w:rsidP="00F310D6">
      <w:pPr>
        <w:pStyle w:val="Nvel1-SemNum"/>
        <w:rPr>
          <w:color w:val="auto"/>
        </w:rPr>
      </w:pPr>
      <w:r w:rsidRPr="00984D39">
        <w:rPr>
          <w:color w:val="auto"/>
        </w:rPr>
        <w:t>Da exigência de amostra</w:t>
      </w:r>
    </w:p>
    <w:p w14:paraId="227F6D5A" w14:textId="77777777" w:rsidR="00F310D6" w:rsidRPr="00984D39" w:rsidRDefault="00F310D6" w:rsidP="00F310D6">
      <w:pPr>
        <w:pStyle w:val="Nvel2-Opcional"/>
        <w:ind w:left="0" w:firstLine="0"/>
        <w:rPr>
          <w:color w:val="auto"/>
        </w:rPr>
      </w:pPr>
      <w:r w:rsidRPr="00984D39">
        <w:rPr>
          <w:color w:val="auto"/>
        </w:rPr>
        <w:lastRenderedPageBreak/>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D92CF52" w14:textId="77777777" w:rsidR="00F310D6" w:rsidRPr="00984D39" w:rsidRDefault="00F310D6" w:rsidP="00F310D6">
      <w:pPr>
        <w:pStyle w:val="Nvel2-Opcional"/>
        <w:ind w:left="0" w:firstLine="0"/>
        <w:rPr>
          <w:color w:val="auto"/>
        </w:rPr>
      </w:pPr>
      <w:r w:rsidRPr="00984D39">
        <w:rPr>
          <w:color w:val="auto"/>
        </w:rPr>
        <w:t>Serão exigidas amostras dos seguintes itens:</w:t>
      </w:r>
    </w:p>
    <w:p w14:paraId="5428240D" w14:textId="77777777" w:rsidR="00F310D6" w:rsidRPr="009510E4" w:rsidRDefault="00F310D6" w:rsidP="00F310D6">
      <w:pPr>
        <w:pStyle w:val="Nvel2-Opcional"/>
        <w:numPr>
          <w:ilvl w:val="0"/>
          <w:numId w:val="0"/>
        </w:numPr>
        <w:jc w:val="left"/>
        <w:rPr>
          <w:rFonts w:eastAsiaTheme="minorEastAsia" w:cs="Tahoma"/>
          <w:iCs w:val="0"/>
          <w:color w:val="auto"/>
          <w:szCs w:val="24"/>
        </w:rPr>
      </w:pPr>
      <w:r w:rsidRPr="00A04076">
        <w:rPr>
          <w:rFonts w:eastAsiaTheme="minorEastAsia" w:cs="Tahoma"/>
          <w:iCs w:val="0"/>
          <w:color w:val="auto"/>
          <w:szCs w:val="24"/>
        </w:rPr>
        <w:t>Item 04 – Bola de Beach Tênis</w:t>
      </w:r>
      <w:r w:rsidRPr="00A04076">
        <w:rPr>
          <w:rFonts w:eastAsiaTheme="minorEastAsia" w:cs="Tahoma"/>
          <w:iCs w:val="0"/>
          <w:color w:val="auto"/>
          <w:szCs w:val="24"/>
        </w:rPr>
        <w:br/>
        <w:t>Item 05 – Bola de Futevôlei</w:t>
      </w:r>
      <w:r w:rsidRPr="00A04076">
        <w:rPr>
          <w:rFonts w:eastAsiaTheme="minorEastAsia" w:cs="Tahoma"/>
          <w:iCs w:val="0"/>
          <w:color w:val="auto"/>
          <w:szCs w:val="24"/>
        </w:rPr>
        <w:br/>
        <w:t>Item 06 – Bola de Vôlei de Praia</w:t>
      </w:r>
      <w:r w:rsidRPr="00A04076">
        <w:rPr>
          <w:rFonts w:eastAsiaTheme="minorEastAsia" w:cs="Tahoma"/>
          <w:iCs w:val="0"/>
          <w:color w:val="auto"/>
          <w:szCs w:val="24"/>
        </w:rPr>
        <w:br/>
        <w:t>Item 16 – Raquete de Beach Tênis</w:t>
      </w:r>
      <w:r w:rsidRPr="00A04076">
        <w:rPr>
          <w:rFonts w:eastAsiaTheme="minorEastAsia" w:cs="Tahoma"/>
          <w:iCs w:val="0"/>
          <w:color w:val="auto"/>
          <w:szCs w:val="24"/>
        </w:rPr>
        <w:br/>
        <w:t>Item 20 – Tatame</w:t>
      </w:r>
      <w:r w:rsidRPr="00A04076">
        <w:rPr>
          <w:rFonts w:eastAsiaTheme="minorEastAsia" w:cs="Tahoma"/>
          <w:iCs w:val="0"/>
          <w:color w:val="auto"/>
          <w:szCs w:val="24"/>
        </w:rPr>
        <w:br/>
        <w:t>Item 23 – Uniforme (</w:t>
      </w:r>
      <w:proofErr w:type="spellStart"/>
      <w:r w:rsidRPr="00A04076">
        <w:rPr>
          <w:rFonts w:eastAsiaTheme="minorEastAsia" w:cs="Tahoma"/>
          <w:iCs w:val="0"/>
          <w:color w:val="auto"/>
          <w:szCs w:val="24"/>
        </w:rPr>
        <w:t>Kimono</w:t>
      </w:r>
      <w:proofErr w:type="spellEnd"/>
      <w:r w:rsidRPr="00A04076">
        <w:rPr>
          <w:rFonts w:eastAsiaTheme="minorEastAsia" w:cs="Tahoma"/>
          <w:iCs w:val="0"/>
          <w:color w:val="auto"/>
          <w:szCs w:val="24"/>
        </w:rPr>
        <w:t>)</w:t>
      </w:r>
    </w:p>
    <w:p w14:paraId="22FBE775" w14:textId="77777777" w:rsidR="00F310D6" w:rsidRPr="00984D39" w:rsidRDefault="00F310D6" w:rsidP="00F310D6">
      <w:pPr>
        <w:pStyle w:val="Nvel2-Opcional"/>
        <w:ind w:left="0" w:firstLine="0"/>
        <w:rPr>
          <w:color w:val="auto"/>
        </w:rPr>
      </w:pPr>
      <w:r w:rsidRPr="00984D39">
        <w:rPr>
          <w:color w:val="auto"/>
        </w:rPr>
        <w:t xml:space="preserve">As amostras poderão ser entregues no endereço </w:t>
      </w:r>
      <w:r>
        <w:rPr>
          <w:color w:val="auto"/>
        </w:rPr>
        <w:t>Rua Barão de Rifaina n°251 – CEP: 14490-007</w:t>
      </w:r>
      <w:r w:rsidRPr="00A04076">
        <w:rPr>
          <w:color w:val="auto"/>
        </w:rPr>
        <w:t>,</w:t>
      </w:r>
      <w:r w:rsidRPr="00984D39">
        <w:rPr>
          <w:color w:val="auto"/>
        </w:rPr>
        <w:t xml:space="preserve"> no prazo limite de </w:t>
      </w:r>
      <w:r>
        <w:rPr>
          <w:color w:val="auto"/>
        </w:rPr>
        <w:t xml:space="preserve">10 </w:t>
      </w:r>
      <w:proofErr w:type="gramStart"/>
      <w:r>
        <w:rPr>
          <w:color w:val="auto"/>
        </w:rPr>
        <w:t xml:space="preserve">DIAS </w:t>
      </w:r>
      <w:r w:rsidRPr="00984D39">
        <w:rPr>
          <w:color w:val="auto"/>
        </w:rPr>
        <w:t xml:space="preserve"> sendo</w:t>
      </w:r>
      <w:proofErr w:type="gramEnd"/>
      <w:r w:rsidRPr="00984D39">
        <w:rPr>
          <w:color w:val="auto"/>
        </w:rPr>
        <w:t xml:space="preserve"> que a empresa assume total responsabilidade pelo envio e por eventual atraso na entrega.</w:t>
      </w:r>
    </w:p>
    <w:p w14:paraId="34EB3A16" w14:textId="77777777" w:rsidR="00F310D6" w:rsidRPr="00984D39" w:rsidRDefault="00F310D6" w:rsidP="00F310D6">
      <w:pPr>
        <w:pStyle w:val="Nvel2-Opcional"/>
        <w:ind w:left="0" w:firstLine="0"/>
        <w:rPr>
          <w:color w:val="auto"/>
        </w:rPr>
      </w:pPr>
      <w:r w:rsidRPr="00984D39">
        <w:rPr>
          <w:color w:val="auto"/>
        </w:rPr>
        <w:t>É facultada prorrogação o prazo estabelecido, a partir de solicitação fundamentada no chat pelo interessado, antes de findo o prazo.</w:t>
      </w:r>
    </w:p>
    <w:p w14:paraId="3F203BE1" w14:textId="77777777" w:rsidR="00F310D6" w:rsidRPr="00984D39" w:rsidRDefault="00F310D6" w:rsidP="00F310D6">
      <w:pPr>
        <w:pStyle w:val="Nvel2-Opcional"/>
        <w:ind w:left="0" w:firstLine="0"/>
        <w:rPr>
          <w:color w:val="auto"/>
        </w:rPr>
      </w:pPr>
      <w:r w:rsidRPr="00984D39">
        <w:rPr>
          <w:color w:val="auto"/>
        </w:rPr>
        <w:t>No caso de não haver entrega da amostra ou ocorrer atraso na entrega, sem justificativa aceita, ou havendo entrega de amostra fora das especificações previstas, a proposta será recusada.</w:t>
      </w:r>
    </w:p>
    <w:p w14:paraId="52A5F111" w14:textId="77777777" w:rsidR="00F310D6" w:rsidRPr="00984D39" w:rsidRDefault="00F310D6" w:rsidP="00F310D6">
      <w:pPr>
        <w:pStyle w:val="Nvel2-Opcional"/>
        <w:ind w:left="0" w:firstLine="0"/>
        <w:rPr>
          <w:color w:val="auto"/>
        </w:rPr>
      </w:pPr>
      <w:r w:rsidRPr="00984D39">
        <w:rPr>
          <w:color w:val="auto"/>
        </w:rPr>
        <w:t>Serão avaliados os seguintes aspectos e padrões mínimos de aceitabilidade:</w:t>
      </w:r>
    </w:p>
    <w:p w14:paraId="431DFA35" w14:textId="77777777" w:rsidR="00F310D6" w:rsidRPr="009510E4" w:rsidRDefault="00F310D6" w:rsidP="00F310D6">
      <w:pPr>
        <w:pStyle w:val="Nvel3-Opcional"/>
        <w:rPr>
          <w:i w:val="0"/>
          <w:iCs/>
          <w:color w:val="auto"/>
        </w:rPr>
      </w:pPr>
      <w:r w:rsidRPr="009510E4">
        <w:rPr>
          <w:i w:val="0"/>
          <w:iCs/>
          <w:color w:val="auto"/>
        </w:rPr>
        <w:t>Itens 04, 05 e 06 (bolas: beach tênis, futevôlei e vôlei de praia):</w:t>
      </w:r>
    </w:p>
    <w:p w14:paraId="7014A5B5" w14:textId="77777777" w:rsidR="00F310D6" w:rsidRPr="00A04076" w:rsidRDefault="00F310D6" w:rsidP="00F310D6">
      <w:pPr>
        <w:pStyle w:val="Nvel3-Opcional"/>
        <w:numPr>
          <w:ilvl w:val="0"/>
          <w:numId w:val="0"/>
        </w:numPr>
        <w:ind w:left="284"/>
        <w:jc w:val="left"/>
        <w:rPr>
          <w:i w:val="0"/>
          <w:iCs/>
          <w:color w:val="000000" w:themeColor="text1"/>
        </w:rPr>
      </w:pPr>
      <w:r w:rsidRPr="00A04076">
        <w:rPr>
          <w:i w:val="0"/>
          <w:iCs/>
          <w:color w:val="000000" w:themeColor="text1"/>
        </w:rPr>
        <w:t>a) Circunferência e peso, conforme especificação do edital;</w:t>
      </w:r>
      <w:r w:rsidRPr="00A04076">
        <w:rPr>
          <w:i w:val="0"/>
          <w:iCs/>
          <w:color w:val="000000" w:themeColor="text1"/>
        </w:rPr>
        <w:br/>
        <w:t>b) Pressão interna, garantindo quique adequado e uniforme;</w:t>
      </w:r>
      <w:r w:rsidRPr="00A04076">
        <w:rPr>
          <w:i w:val="0"/>
          <w:iCs/>
          <w:color w:val="000000" w:themeColor="text1"/>
        </w:rPr>
        <w:br/>
        <w:t>c) Material externo, devendo apresentar boa resistência, aderência e acabamento;</w:t>
      </w:r>
      <w:r w:rsidRPr="00A04076">
        <w:rPr>
          <w:i w:val="0"/>
          <w:iCs/>
          <w:color w:val="000000" w:themeColor="text1"/>
        </w:rPr>
        <w:br/>
        <w:t>d) Durabilidade, sem desgaste precoce durante o teste;</w:t>
      </w:r>
      <w:r w:rsidRPr="00A04076">
        <w:rPr>
          <w:i w:val="0"/>
          <w:iCs/>
          <w:color w:val="000000" w:themeColor="text1"/>
        </w:rPr>
        <w:br/>
        <w:t>e) Padrão de costura ou colagem, sem falhas ou irregularidades.</w:t>
      </w:r>
    </w:p>
    <w:p w14:paraId="63260484" w14:textId="77777777" w:rsidR="00F310D6" w:rsidRPr="009510E4" w:rsidRDefault="00F310D6" w:rsidP="00F310D6">
      <w:pPr>
        <w:pStyle w:val="Nvel3-Opcional"/>
        <w:rPr>
          <w:i w:val="0"/>
          <w:iCs/>
          <w:color w:val="auto"/>
        </w:rPr>
      </w:pPr>
      <w:r w:rsidRPr="009510E4">
        <w:rPr>
          <w:i w:val="0"/>
          <w:iCs/>
          <w:color w:val="auto"/>
        </w:rPr>
        <w:t>Item 16 (raquete de beach tênis):</w:t>
      </w:r>
    </w:p>
    <w:p w14:paraId="44882E38" w14:textId="77777777" w:rsidR="00F310D6" w:rsidRPr="009510E4" w:rsidRDefault="00F310D6" w:rsidP="00F310D6">
      <w:pPr>
        <w:pStyle w:val="Nvel3-Opcional"/>
        <w:numPr>
          <w:ilvl w:val="0"/>
          <w:numId w:val="29"/>
        </w:numPr>
        <w:ind w:left="284" w:firstLine="0"/>
        <w:jc w:val="left"/>
        <w:rPr>
          <w:i w:val="0"/>
          <w:iCs/>
          <w:color w:val="auto"/>
        </w:rPr>
      </w:pPr>
      <w:r w:rsidRPr="009510E4">
        <w:rPr>
          <w:i w:val="0"/>
          <w:iCs/>
          <w:color w:val="auto"/>
        </w:rPr>
        <w:t>Peso e equilíbrio, conforme especificação;</w:t>
      </w:r>
      <w:r w:rsidRPr="009510E4">
        <w:rPr>
          <w:i w:val="0"/>
          <w:iCs/>
          <w:color w:val="auto"/>
        </w:rPr>
        <w:br/>
        <w:t>b) Material da face (fibra/grafite), devendo apresentar rigidez adequada;</w:t>
      </w:r>
      <w:r w:rsidRPr="009510E4">
        <w:rPr>
          <w:i w:val="0"/>
          <w:iCs/>
          <w:color w:val="auto"/>
        </w:rPr>
        <w:br/>
        <w:t>c) Acabamento, sem rebarbas, deformações ou danos;</w:t>
      </w:r>
      <w:r w:rsidRPr="009510E4">
        <w:rPr>
          <w:i w:val="0"/>
          <w:iCs/>
          <w:color w:val="auto"/>
        </w:rPr>
        <w:br/>
        <w:t>d) Pegada, com overgrip firme e antideslizante;</w:t>
      </w:r>
      <w:r w:rsidRPr="009510E4">
        <w:rPr>
          <w:i w:val="0"/>
          <w:iCs/>
          <w:color w:val="auto"/>
        </w:rPr>
        <w:br/>
        <w:t>e) Espessura e furação, respeitando as medidas exigidas.</w:t>
      </w:r>
    </w:p>
    <w:p w14:paraId="3761F442" w14:textId="77777777" w:rsidR="00F310D6" w:rsidRPr="009510E4" w:rsidRDefault="00F310D6" w:rsidP="00F310D6">
      <w:pPr>
        <w:pStyle w:val="Nivel3"/>
        <w:widowControl/>
        <w:numPr>
          <w:ilvl w:val="2"/>
          <w:numId w:val="0"/>
        </w:numPr>
        <w:tabs>
          <w:tab w:val="clear" w:pos="360"/>
        </w:tabs>
        <w:autoSpaceDE/>
        <w:autoSpaceDN/>
        <w:ind w:left="284"/>
        <w:contextualSpacing w:val="0"/>
        <w:rPr>
          <w:iCs/>
        </w:rPr>
      </w:pPr>
      <w:r w:rsidRPr="009510E4">
        <w:rPr>
          <w:iCs/>
        </w:rPr>
        <w:t>Item 20 (tatame):</w:t>
      </w:r>
    </w:p>
    <w:p w14:paraId="43E4609E" w14:textId="77777777" w:rsidR="00F310D6" w:rsidRPr="009510E4" w:rsidRDefault="00F310D6" w:rsidP="00F310D6">
      <w:pPr>
        <w:pStyle w:val="Nivel3"/>
        <w:ind w:left="284"/>
        <w:jc w:val="left"/>
        <w:rPr>
          <w:iCs/>
        </w:rPr>
      </w:pPr>
      <w:r w:rsidRPr="009510E4">
        <w:rPr>
          <w:iCs/>
        </w:rPr>
        <w:t>a) Densidade e resistência, garantindo absorção de impacto adequada;</w:t>
      </w:r>
      <w:r w:rsidRPr="009510E4">
        <w:rPr>
          <w:iCs/>
        </w:rPr>
        <w:br/>
        <w:t>b) Espessura, conforme especificado;</w:t>
      </w:r>
      <w:r w:rsidRPr="009510E4">
        <w:rPr>
          <w:iCs/>
        </w:rPr>
        <w:br/>
        <w:t>c) Textura antiderrapante, sem falhas;</w:t>
      </w:r>
      <w:r w:rsidRPr="009510E4">
        <w:rPr>
          <w:iCs/>
        </w:rPr>
        <w:br/>
        <w:t>d) Encaixe, devendo ser firme, sem folgas;</w:t>
      </w:r>
      <w:r w:rsidRPr="009510E4">
        <w:rPr>
          <w:iCs/>
        </w:rPr>
        <w:br/>
        <w:t>e) Material atóxico e impermeável, comprovado no amostral.</w:t>
      </w:r>
    </w:p>
    <w:p w14:paraId="2B5B62AB" w14:textId="77777777" w:rsidR="00F310D6" w:rsidRDefault="00F310D6" w:rsidP="00F310D6">
      <w:pPr>
        <w:pStyle w:val="Nivel3"/>
        <w:widowControl/>
        <w:numPr>
          <w:ilvl w:val="2"/>
          <w:numId w:val="0"/>
        </w:numPr>
        <w:tabs>
          <w:tab w:val="clear" w:pos="360"/>
        </w:tabs>
        <w:autoSpaceDE/>
        <w:autoSpaceDN/>
        <w:ind w:left="284"/>
        <w:contextualSpacing w:val="0"/>
      </w:pPr>
      <w:r>
        <w:t xml:space="preserve">Item </w:t>
      </w:r>
      <w:r w:rsidRPr="009510E4">
        <w:t>23 (uniforme – kimono):</w:t>
      </w:r>
    </w:p>
    <w:p w14:paraId="6BE508B8" w14:textId="77777777" w:rsidR="00F310D6" w:rsidRPr="00A04076" w:rsidRDefault="00F310D6" w:rsidP="00F310D6">
      <w:pPr>
        <w:pStyle w:val="Nivel3"/>
        <w:ind w:left="284"/>
        <w:jc w:val="left"/>
      </w:pPr>
      <w:r w:rsidRPr="009510E4">
        <w:t>a) Material (100% algodão) ou especificação equivalente, com boa resistência;</w:t>
      </w:r>
      <w:r w:rsidRPr="009510E4">
        <w:br/>
        <w:t>b) Costuras reforçadas, especialmente nas áreas de tração;</w:t>
      </w:r>
      <w:r w:rsidRPr="009510E4">
        <w:br/>
        <w:t>c) Padronização de tamanho, conforme medidas indicadas;</w:t>
      </w:r>
      <w:r w:rsidRPr="009510E4">
        <w:br/>
      </w:r>
      <w:r w:rsidRPr="009510E4">
        <w:lastRenderedPageBreak/>
        <w:t>d) Acabamento, sem fios soltos, rasgos ou imperfeições;</w:t>
      </w:r>
      <w:r w:rsidRPr="009510E4">
        <w:br/>
        <w:t>e) Conforto e mobilidade, avaliados por teste físico simples.</w:t>
      </w:r>
    </w:p>
    <w:p w14:paraId="4C8C6970" w14:textId="77777777" w:rsidR="00F310D6" w:rsidRPr="00A04076" w:rsidRDefault="00F310D6" w:rsidP="00F310D6">
      <w:pPr>
        <w:pStyle w:val="Nvel3-Opcional"/>
        <w:numPr>
          <w:ilvl w:val="0"/>
          <w:numId w:val="0"/>
        </w:numPr>
        <w:ind w:left="284"/>
        <w:rPr>
          <w:color w:val="auto"/>
        </w:rPr>
      </w:pPr>
      <w:r w:rsidRPr="00A04076">
        <w:rPr>
          <w:color w:val="auto"/>
        </w:rPr>
        <w:t>Os resultados das avaliações serão divulgados por meio de mensagem no sistema.</w:t>
      </w:r>
    </w:p>
    <w:p w14:paraId="41B5CB6C" w14:textId="77777777" w:rsidR="00F310D6" w:rsidRPr="00984D39" w:rsidRDefault="00F310D6" w:rsidP="00F310D6">
      <w:pPr>
        <w:pStyle w:val="Nvel2-Opcional"/>
        <w:ind w:left="0" w:firstLine="0"/>
        <w:rPr>
          <w:color w:val="auto"/>
        </w:rPr>
      </w:pPr>
      <w:r w:rsidRPr="00984D39">
        <w:rPr>
          <w:color w:val="auto"/>
        </w:rPr>
        <w:t>Se as amostras apresentadas pelo primeiro classificado não fore</w:t>
      </w:r>
      <w:r>
        <w:rPr>
          <w:color w:val="auto"/>
        </w:rPr>
        <w:t>m</w:t>
      </w:r>
      <w:r w:rsidRPr="00984D39">
        <w:rPr>
          <w:color w:val="auto"/>
        </w:rPr>
        <w:t xml:space="preserve"> aceitas, será analisada a aceitabilidade da proposta ou lance ofertado pelo segundo classificado. Seguir-se-á com a verificação das</w:t>
      </w:r>
      <w:r>
        <w:rPr>
          <w:color w:val="auto"/>
        </w:rPr>
        <w:t xml:space="preserve"> </w:t>
      </w:r>
      <w:r w:rsidRPr="00984D39">
        <w:rPr>
          <w:color w:val="auto"/>
        </w:rPr>
        <w:t>amostras e, assim, sucessivamente, até a verificação de uma que atenda às especificações constantes neste Termo de Referência.</w:t>
      </w:r>
    </w:p>
    <w:p w14:paraId="7649D0FD" w14:textId="77777777" w:rsidR="00F310D6" w:rsidRPr="00984D39" w:rsidRDefault="00F310D6" w:rsidP="00F310D6">
      <w:pPr>
        <w:pStyle w:val="Nvel2-Opcional"/>
        <w:ind w:left="0" w:firstLine="0"/>
        <w:rPr>
          <w:color w:val="auto"/>
        </w:rPr>
      </w:pPr>
      <w:r w:rsidRPr="00984D39">
        <w:rPr>
          <w:color w:val="auto"/>
        </w:rPr>
        <w:t>Os exemplares colocados à disposição da Administração serão tratados como protótipos, podendo ser manuseados e desmontados pela equipe técnica responsável pela análise, não gerando direito a ressarcimento.</w:t>
      </w:r>
    </w:p>
    <w:p w14:paraId="08E36330" w14:textId="77777777" w:rsidR="00F310D6" w:rsidRPr="00984D39" w:rsidRDefault="00F310D6" w:rsidP="00F310D6">
      <w:pPr>
        <w:pStyle w:val="Nvel2-Opcional"/>
        <w:ind w:left="0" w:firstLine="0"/>
        <w:rPr>
          <w:color w:val="auto"/>
        </w:rPr>
      </w:pPr>
      <w:r w:rsidRPr="00984D39">
        <w:rPr>
          <w:color w:val="auto"/>
        </w:rPr>
        <w:t xml:space="preserve">Após a divulgação do resultado final do certame, as amostras entregues deverão ser recolhidas pelos fornecedores no prazo de </w:t>
      </w:r>
      <w:r>
        <w:rPr>
          <w:b/>
          <w:bCs/>
          <w:color w:val="auto"/>
        </w:rPr>
        <w:t>10</w:t>
      </w:r>
      <w:r w:rsidRPr="00984D39">
        <w:rPr>
          <w:color w:val="auto"/>
        </w:rPr>
        <w:t xml:space="preserve"> (</w:t>
      </w:r>
      <w:r>
        <w:rPr>
          <w:b/>
          <w:bCs/>
          <w:color w:val="auto"/>
        </w:rPr>
        <w:t>Dez</w:t>
      </w:r>
      <w:r w:rsidRPr="00984D39">
        <w:rPr>
          <w:color w:val="auto"/>
        </w:rPr>
        <w:t>) dias, após o qual poderão ser descartadas pela Administração, sem direito a ressarcimento.</w:t>
      </w:r>
    </w:p>
    <w:p w14:paraId="1660E3DC" w14:textId="77777777" w:rsidR="00F310D6" w:rsidRPr="00984D39" w:rsidRDefault="00F310D6" w:rsidP="00F310D6">
      <w:pPr>
        <w:pStyle w:val="Nvel2-Opcional"/>
        <w:ind w:left="0" w:firstLine="0"/>
        <w:rPr>
          <w:color w:val="auto"/>
        </w:rPr>
      </w:pPr>
      <w:r w:rsidRPr="00984D39">
        <w:rPr>
          <w:color w:val="auto"/>
        </w:rPr>
        <w:t>Os interessados deverão colocar à disposição da Administração todas as condições indispensáveis à realização de testes e fornecer, sem ônus, os manuais impressos em língua portuguesa, necessários ao seu perfeito manuseio, quando for o caso.</w:t>
      </w:r>
    </w:p>
    <w:p w14:paraId="1E1223F9" w14:textId="77777777" w:rsidR="00F310D6" w:rsidRPr="00984D39" w:rsidRDefault="00F310D6" w:rsidP="00F310D6">
      <w:pPr>
        <w:pStyle w:val="Nvel1-SemNumerao"/>
      </w:pPr>
      <w:r w:rsidRPr="00984D39">
        <w:t>Subcontratação</w:t>
      </w:r>
    </w:p>
    <w:p w14:paraId="38FAD203" w14:textId="77777777" w:rsidR="00F310D6" w:rsidRPr="00984D39" w:rsidRDefault="00F310D6" w:rsidP="00F310D6">
      <w:pPr>
        <w:pStyle w:val="Nvel2-Opcional"/>
        <w:ind w:left="0" w:firstLine="0"/>
        <w:rPr>
          <w:color w:val="auto"/>
        </w:rPr>
      </w:pPr>
      <w:r w:rsidRPr="00984D39">
        <w:rPr>
          <w:color w:val="auto"/>
        </w:rPr>
        <w:t>Não será admitida a subcontratação do objeto contratual.</w:t>
      </w:r>
    </w:p>
    <w:p w14:paraId="09578CAB" w14:textId="77777777" w:rsidR="00F310D6" w:rsidRPr="00984D39" w:rsidRDefault="00F310D6" w:rsidP="00F310D6">
      <w:pPr>
        <w:pStyle w:val="Nvel1-SemNumerao"/>
      </w:pPr>
      <w:r w:rsidRPr="00984D39">
        <w:t>Garantia da contratação</w:t>
      </w:r>
    </w:p>
    <w:p w14:paraId="7EBC2BD9" w14:textId="77777777" w:rsidR="00F310D6" w:rsidRPr="00984D39" w:rsidRDefault="00F310D6" w:rsidP="00F310D6">
      <w:pPr>
        <w:pStyle w:val="Nvel2-Opcional"/>
        <w:ind w:left="0" w:firstLine="0"/>
        <w:rPr>
          <w:color w:val="auto"/>
        </w:rPr>
      </w:pPr>
      <w:bookmarkStart w:id="7" w:name="_Hlk170740922"/>
      <w:r w:rsidRPr="00984D39">
        <w:rPr>
          <w:color w:val="auto"/>
        </w:rPr>
        <w:t>Não haverá exigência da garantia da contratação dos art. 96 e seguintes da Lei nº 14.133, de 2021, pelas razões constantes do Estudo Técnico Preliminar.</w:t>
      </w:r>
    </w:p>
    <w:bookmarkEnd w:id="7"/>
    <w:p w14:paraId="13EB18B9" w14:textId="77777777" w:rsidR="00F310D6" w:rsidRPr="00984D39" w:rsidRDefault="00F310D6" w:rsidP="00F310D6">
      <w:pPr>
        <w:pStyle w:val="Nivel01"/>
        <w:ind w:left="0" w:firstLine="0"/>
      </w:pPr>
      <w:r w:rsidRPr="00984D39">
        <w:t>Reserva de cotas para microempresas e empresas de pequeno porte:</w:t>
      </w:r>
    </w:p>
    <w:p w14:paraId="3D203278" w14:textId="77777777" w:rsidR="00F310D6" w:rsidRPr="00984D39" w:rsidRDefault="00F310D6" w:rsidP="00F310D6">
      <w:pPr>
        <w:pStyle w:val="Nvel2-Opcional"/>
        <w:ind w:left="0" w:firstLine="0"/>
        <w:rPr>
          <w:color w:val="auto"/>
        </w:rPr>
      </w:pPr>
      <w:r w:rsidRPr="00984D39">
        <w:rPr>
          <w:color w:val="auto"/>
        </w:rPr>
        <w:t>Na presente licitação, será realizada a reserva de cota de até vinte e cinco por cento do objeto para a contratação de microempresas e empresas de pequeno porte.</w:t>
      </w:r>
    </w:p>
    <w:p w14:paraId="173D0774" w14:textId="77777777" w:rsidR="00F310D6" w:rsidRPr="00984D39" w:rsidRDefault="00F310D6" w:rsidP="00F310D6">
      <w:pPr>
        <w:pStyle w:val="Nvel3-Opcional"/>
        <w:rPr>
          <w:color w:val="auto"/>
        </w:rPr>
      </w:pPr>
      <w:r w:rsidRPr="00984D39">
        <w:rPr>
          <w:color w:val="auto"/>
        </w:rPr>
        <w:t xml:space="preserve"> Na hipótese de não haver vencedor para a cota reservada, esta poderá ser adjudicada ao vencedor da cota principal ou, diante de sua recusa, aos fornecedores remanescentes, desde que pratiquem o preço do primeiro colocado da cota principal.</w:t>
      </w:r>
    </w:p>
    <w:p w14:paraId="1B53A929" w14:textId="77777777" w:rsidR="00F310D6" w:rsidRPr="00984D39" w:rsidRDefault="00F310D6" w:rsidP="00F310D6">
      <w:pPr>
        <w:pStyle w:val="Nvel3-Opcional"/>
        <w:rPr>
          <w:color w:val="auto"/>
        </w:rPr>
      </w:pPr>
      <w:r w:rsidRPr="00984D39">
        <w:rPr>
          <w:color w:val="auto"/>
        </w:rPr>
        <w:t>Se a mesma empresa vencer a cota reservada e a cota principal, a contratação das cotas deverá ocorrer pelo menor preço.</w:t>
      </w:r>
    </w:p>
    <w:p w14:paraId="738D5053" w14:textId="77777777" w:rsidR="00F310D6" w:rsidRPr="00B44898" w:rsidRDefault="00F310D6" w:rsidP="00F310D6">
      <w:pPr>
        <w:pStyle w:val="Nvel3-Opcional"/>
        <w:rPr>
          <w:color w:val="000000" w:themeColor="text1"/>
        </w:rPr>
      </w:pPr>
      <w:r w:rsidRPr="00984D39">
        <w:rPr>
          <w:color w:val="auto"/>
        </w:rPr>
        <w:t xml:space="preserve">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w:t>
      </w:r>
      <w:r w:rsidRPr="00B44898">
        <w:rPr>
          <w:color w:val="000000" w:themeColor="text1"/>
        </w:rPr>
        <w:t>conforme vier a ser decidido pela Administração, nos termos do art. 8º, §4º, do Decreto n. 8.538, de 2015.</w:t>
      </w:r>
    </w:p>
    <w:p w14:paraId="0F4F7678" w14:textId="77777777" w:rsidR="00F310D6" w:rsidRPr="00B44898" w:rsidRDefault="00F310D6" w:rsidP="00F310D6">
      <w:pPr>
        <w:pStyle w:val="Nivel01"/>
        <w:rPr>
          <w:color w:val="000000" w:themeColor="text1"/>
        </w:rPr>
      </w:pPr>
      <w:r w:rsidRPr="00B44898">
        <w:rPr>
          <w:color w:val="000000" w:themeColor="text1"/>
        </w:rPr>
        <w:t>MODELO DE EXECUÇÃO DO OBJETO</w:t>
      </w:r>
    </w:p>
    <w:p w14:paraId="768085E0" w14:textId="77777777" w:rsidR="00F310D6" w:rsidRPr="00B44898" w:rsidRDefault="00F310D6" w:rsidP="00F310D6">
      <w:pPr>
        <w:pStyle w:val="Nvel1-SemNumerao"/>
        <w:rPr>
          <w:color w:val="000000" w:themeColor="text1"/>
        </w:rPr>
      </w:pPr>
      <w:r w:rsidRPr="00B44898">
        <w:rPr>
          <w:color w:val="000000" w:themeColor="text1"/>
        </w:rPr>
        <w:t>Condições de Entrega</w:t>
      </w:r>
    </w:p>
    <w:p w14:paraId="3B9CC9A0" w14:textId="77777777" w:rsidR="00F310D6" w:rsidRPr="00B44898" w:rsidRDefault="00F310D6" w:rsidP="00F310D6">
      <w:pPr>
        <w:pStyle w:val="Nvel2-Opcional"/>
        <w:ind w:left="0" w:firstLine="0"/>
        <w:rPr>
          <w:color w:val="000000" w:themeColor="text1"/>
        </w:rPr>
      </w:pPr>
      <w:r w:rsidRPr="00B44898">
        <w:rPr>
          <w:color w:val="000000" w:themeColor="text1"/>
        </w:rPr>
        <w:t xml:space="preserve">O prazo de entrega dos bens é de 15 (quinze) dias, contados da assinatura do contrato, em remessa única. </w:t>
      </w:r>
    </w:p>
    <w:p w14:paraId="08EFE4A8" w14:textId="77777777" w:rsidR="00F310D6" w:rsidRPr="00B44898" w:rsidRDefault="00F310D6" w:rsidP="00F310D6">
      <w:pPr>
        <w:pStyle w:val="Nvel2-Opcional"/>
        <w:ind w:left="0" w:firstLine="0"/>
        <w:rPr>
          <w:color w:val="000000" w:themeColor="text1"/>
        </w:rPr>
      </w:pPr>
      <w:r w:rsidRPr="00B44898">
        <w:rPr>
          <w:color w:val="000000" w:themeColor="text1"/>
        </w:rPr>
        <w:lastRenderedPageBreak/>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7623B939" w14:textId="77777777" w:rsidR="00F310D6" w:rsidRPr="00B44898" w:rsidRDefault="00F310D6" w:rsidP="00F310D6">
      <w:pPr>
        <w:pStyle w:val="Nvel2-Opcional"/>
        <w:ind w:left="0" w:firstLine="0"/>
        <w:rPr>
          <w:color w:val="000000" w:themeColor="text1"/>
        </w:rPr>
      </w:pPr>
      <w:r w:rsidRPr="00B44898">
        <w:rPr>
          <w:color w:val="000000" w:themeColor="text1"/>
        </w:rPr>
        <w:t xml:space="preserve">Os bens deverão ser entregues no seguinte endereço Rua: Barão de Rifaina n° 251 – CEP: 14.490-007. </w:t>
      </w:r>
    </w:p>
    <w:p w14:paraId="5385C8C0" w14:textId="77777777" w:rsidR="00F310D6" w:rsidRPr="00B44898" w:rsidRDefault="00F310D6" w:rsidP="00F310D6">
      <w:pPr>
        <w:pStyle w:val="Nvel1-SemNumerao"/>
        <w:rPr>
          <w:color w:val="000000" w:themeColor="text1"/>
        </w:rPr>
      </w:pPr>
      <w:r w:rsidRPr="00B44898">
        <w:rPr>
          <w:color w:val="000000" w:themeColor="text1"/>
        </w:rPr>
        <w:t>Garantia, manutenção e assistência técnica</w:t>
      </w:r>
    </w:p>
    <w:p w14:paraId="4E735021" w14:textId="77777777" w:rsidR="00F310D6" w:rsidRPr="00B44898" w:rsidRDefault="00F310D6" w:rsidP="00F310D6">
      <w:pPr>
        <w:pStyle w:val="Nvel2-Opcional"/>
        <w:ind w:left="0" w:firstLine="0"/>
        <w:rPr>
          <w:color w:val="000000" w:themeColor="text1"/>
        </w:rPr>
      </w:pPr>
      <w:bookmarkStart w:id="8" w:name="_Hlk175669127"/>
      <w:bookmarkStart w:id="9" w:name="_Hlk175683455"/>
      <w:r w:rsidRPr="00B44898">
        <w:rPr>
          <w:color w:val="000000" w:themeColor="text1"/>
        </w:rPr>
        <w:t xml:space="preserve">O prazo de garantia contratual dos bens, complementar à garantia legal, será de, no mínimo, 06 meses, ou pelo prazo fornecido pelo fabricante, se superior, contado a partir do primeiro dia útil subsequente à data do recebimento definitivo do objeto. </w:t>
      </w:r>
    </w:p>
    <w:p w14:paraId="38D5EEC9" w14:textId="77777777" w:rsidR="00F310D6" w:rsidRPr="00B44898" w:rsidRDefault="00F310D6" w:rsidP="00F310D6">
      <w:pPr>
        <w:pStyle w:val="Nvel2-Opcional"/>
        <w:ind w:left="0" w:firstLine="0"/>
        <w:rPr>
          <w:color w:val="000000" w:themeColor="text1"/>
        </w:rPr>
      </w:pPr>
      <w:r w:rsidRPr="00B44898">
        <w:rPr>
          <w:color w:val="000000" w:themeColor="text1"/>
        </w:rPr>
        <w:t xml:space="preserve">Caso o prazo da garantia oferecida pelo fabricante seja inferior ao estabelecido nesta cláusula, o fornecedor deverá complementar a garantia do bem ofertado pelo período restante. </w:t>
      </w:r>
    </w:p>
    <w:bookmarkEnd w:id="8"/>
    <w:bookmarkEnd w:id="9"/>
    <w:p w14:paraId="023664F9" w14:textId="77777777" w:rsidR="00F310D6" w:rsidRPr="00B44898" w:rsidRDefault="00F310D6" w:rsidP="00F310D6">
      <w:pPr>
        <w:pStyle w:val="Nvel2-Opcional"/>
        <w:ind w:left="0" w:firstLine="0"/>
        <w:rPr>
          <w:color w:val="000000" w:themeColor="text1"/>
        </w:rPr>
      </w:pPr>
      <w:r w:rsidRPr="00B44898">
        <w:rPr>
          <w:color w:val="000000" w:themeColor="text1"/>
        </w:rPr>
        <w:t xml:space="preserve">A garantia será prestada com vistas a manter os equipamentos fornecidos em perfeitas condições de uso, sem qualquer ônus ou custo adicional para o Contratante. </w:t>
      </w:r>
    </w:p>
    <w:p w14:paraId="7BCC50A9" w14:textId="77777777" w:rsidR="00F310D6" w:rsidRPr="00B44898" w:rsidRDefault="00F310D6" w:rsidP="00F310D6">
      <w:pPr>
        <w:pStyle w:val="Nvel2-Opcional"/>
        <w:ind w:left="0" w:firstLine="0"/>
        <w:rPr>
          <w:color w:val="000000" w:themeColor="text1"/>
        </w:rPr>
      </w:pPr>
      <w:r w:rsidRPr="00B44898">
        <w:rPr>
          <w:color w:val="000000" w:themeColor="text1"/>
        </w:rPr>
        <w:t xml:space="preserve">A garantia abrange a realização da manutenção corretiva dos bens pelo próprio Contratado, ou, se for o caso, por meio de assistência técnica autorizada, de acordo com as normas técnicas específicas. </w:t>
      </w:r>
    </w:p>
    <w:p w14:paraId="683F6A0A" w14:textId="77777777" w:rsidR="00F310D6" w:rsidRPr="00B44898" w:rsidRDefault="00F310D6" w:rsidP="00F310D6">
      <w:pPr>
        <w:pStyle w:val="Nvel2-Opcional"/>
        <w:ind w:left="0" w:firstLine="0"/>
        <w:rPr>
          <w:color w:val="000000" w:themeColor="text1"/>
        </w:rPr>
      </w:pPr>
      <w:r w:rsidRPr="00B44898">
        <w:rPr>
          <w:color w:val="000000" w:themeColor="text1"/>
        </w:rPr>
        <w:t xml:space="preserve">Entende-se por manutenção corretiva aquela destinada a corrigir os defeitos apresentados pelos bens, compreendendo a substituição de peças, a realização de ajustes, reparos e correções necessárias. </w:t>
      </w:r>
    </w:p>
    <w:p w14:paraId="63D40222" w14:textId="77777777" w:rsidR="00F310D6" w:rsidRPr="00B44898" w:rsidRDefault="00F310D6" w:rsidP="00F310D6">
      <w:pPr>
        <w:pStyle w:val="Nvel2-Opcional"/>
        <w:ind w:left="0" w:firstLine="0"/>
        <w:rPr>
          <w:color w:val="000000" w:themeColor="text1"/>
        </w:rPr>
      </w:pPr>
      <w:r w:rsidRPr="00B44898">
        <w:rPr>
          <w:color w:val="000000" w:themeColor="text1"/>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762BFE5" w14:textId="77777777" w:rsidR="00F310D6" w:rsidRPr="00B44898" w:rsidRDefault="00F310D6" w:rsidP="00F310D6">
      <w:pPr>
        <w:pStyle w:val="Nvel2-Opcional"/>
        <w:ind w:left="0" w:firstLine="0"/>
        <w:rPr>
          <w:color w:val="000000" w:themeColor="text1"/>
        </w:rPr>
      </w:pPr>
      <w:r w:rsidRPr="00B44898">
        <w:rPr>
          <w:color w:val="000000" w:themeColor="text1"/>
        </w:rPr>
        <w:t xml:space="preserve">Uma vez notificado, o Contratado realizará a reparação ou substituição dos bens que apresentarem vício ou defeito no prazo de até </w:t>
      </w:r>
      <w:r w:rsidRPr="00B44898">
        <w:rPr>
          <w:b/>
          <w:bCs/>
          <w:color w:val="000000" w:themeColor="text1"/>
        </w:rPr>
        <w:t>15</w:t>
      </w:r>
      <w:r w:rsidRPr="00B44898">
        <w:rPr>
          <w:color w:val="000000" w:themeColor="text1"/>
        </w:rPr>
        <w:t xml:space="preserve"> (</w:t>
      </w:r>
      <w:r w:rsidRPr="00B44898">
        <w:rPr>
          <w:b/>
          <w:bCs/>
          <w:color w:val="000000" w:themeColor="text1"/>
        </w:rPr>
        <w:t>Quinze</w:t>
      </w:r>
      <w:r w:rsidRPr="00B44898">
        <w:rPr>
          <w:color w:val="000000" w:themeColor="text1"/>
        </w:rPr>
        <w:t>) dias úteis, já incluído nesse prazo o tempo necessário para eventual retirada e devolução do bem, a cargo do Contratado.</w:t>
      </w:r>
    </w:p>
    <w:p w14:paraId="0268A377" w14:textId="77777777" w:rsidR="00F310D6" w:rsidRPr="00B44898" w:rsidRDefault="00F310D6" w:rsidP="00F310D6">
      <w:pPr>
        <w:pStyle w:val="Nvel2-Opcional"/>
        <w:ind w:left="0" w:firstLine="0"/>
        <w:rPr>
          <w:color w:val="000000" w:themeColor="text1"/>
        </w:rPr>
      </w:pPr>
      <w:r w:rsidRPr="00B44898">
        <w:rPr>
          <w:color w:val="000000" w:themeColor="text1"/>
        </w:rPr>
        <w:t xml:space="preserve">O prazo indicado no subitem anterior, durante seu transcurso, poderá ser prorrogado uma única vez, por igual período, mediante solicitação escrita e justificada do Contratado, aceita pelo Contratante. </w:t>
      </w:r>
    </w:p>
    <w:p w14:paraId="0353B598" w14:textId="77777777" w:rsidR="00F310D6" w:rsidRPr="00B44898" w:rsidRDefault="00F310D6" w:rsidP="00F310D6">
      <w:pPr>
        <w:pStyle w:val="Nvel2-Opcional"/>
        <w:ind w:left="0" w:firstLine="0"/>
        <w:rPr>
          <w:color w:val="000000" w:themeColor="text1"/>
        </w:rPr>
      </w:pPr>
      <w:r w:rsidRPr="00B44898">
        <w:rPr>
          <w:color w:val="000000" w:themeColor="text1"/>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D6A45E3" w14:textId="77777777" w:rsidR="00F310D6" w:rsidRPr="00B44898" w:rsidRDefault="00F310D6" w:rsidP="00F310D6">
      <w:pPr>
        <w:pStyle w:val="Nvel2-Opcional"/>
        <w:ind w:left="0" w:firstLine="0"/>
        <w:rPr>
          <w:color w:val="000000" w:themeColor="text1"/>
        </w:rPr>
      </w:pPr>
      <w:r w:rsidRPr="00B44898">
        <w:rPr>
          <w:color w:val="000000" w:themeColor="text1"/>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107F2BF" w14:textId="77777777" w:rsidR="00F310D6" w:rsidRPr="00B44898" w:rsidRDefault="00F310D6" w:rsidP="00F310D6">
      <w:pPr>
        <w:pStyle w:val="Nvel2-Opcional"/>
        <w:ind w:left="0" w:firstLine="0"/>
        <w:rPr>
          <w:color w:val="000000" w:themeColor="text1"/>
        </w:rPr>
      </w:pPr>
      <w:r w:rsidRPr="00B44898">
        <w:rPr>
          <w:color w:val="000000" w:themeColor="text1"/>
        </w:rPr>
        <w:t xml:space="preserve">O custo referente ao transporte dos equipamentos cobertos pela garantia será de responsabilidade do Contratado. </w:t>
      </w:r>
    </w:p>
    <w:p w14:paraId="18F8610E" w14:textId="77777777" w:rsidR="00F310D6" w:rsidRPr="00B44898" w:rsidRDefault="00F310D6" w:rsidP="00F310D6">
      <w:pPr>
        <w:pStyle w:val="Nvel2-Opcional"/>
        <w:ind w:left="0" w:firstLine="0"/>
        <w:rPr>
          <w:color w:val="000000" w:themeColor="text1"/>
        </w:rPr>
      </w:pPr>
      <w:r w:rsidRPr="00B44898">
        <w:rPr>
          <w:color w:val="000000" w:themeColor="text1"/>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BB01D7F" w14:textId="77777777" w:rsidR="00F310D6" w:rsidRPr="005D0AE9" w:rsidRDefault="00F310D6" w:rsidP="00F310D6">
      <w:pPr>
        <w:pStyle w:val="Nivel01"/>
      </w:pPr>
      <w:r w:rsidRPr="00432BA0">
        <w:t>MODELO DE GESTÃO</w:t>
      </w:r>
      <w:r w:rsidRPr="005D0AE9">
        <w:t xml:space="preserve"> DO CONTRATO</w:t>
      </w:r>
    </w:p>
    <w:p w14:paraId="7E684895" w14:textId="77777777" w:rsidR="00F310D6" w:rsidRPr="005D0AE9" w:rsidRDefault="00F310D6" w:rsidP="00F310D6">
      <w:pPr>
        <w:pStyle w:val="Nvel02"/>
      </w:pPr>
      <w:r w:rsidRPr="005D0AE9">
        <w:lastRenderedPageBreak/>
        <w:t>O contrato deverá ser executado fielmente pelas partes, de acordo com as cláusulas avençadas e as normas da Lei nº 14.133, de 2021, e cada parte responderá pelas consequências de sua inexecução total ou parcial.</w:t>
      </w:r>
    </w:p>
    <w:p w14:paraId="01B565DB" w14:textId="77777777" w:rsidR="00F310D6" w:rsidRPr="005D0AE9" w:rsidRDefault="00F310D6" w:rsidP="00F310D6">
      <w:pPr>
        <w:pStyle w:val="Nvel02"/>
      </w:pPr>
      <w:r w:rsidRPr="005D0AE9">
        <w:t>Em caso de impedimento, ordem de paralisação ou suspensão do contrato, o cronograma de execução será prorrogado automaticamente pelo tempo correspondente, anotadas tais circunstâncias mediante simples apostila.</w:t>
      </w:r>
    </w:p>
    <w:p w14:paraId="2711416D" w14:textId="77777777" w:rsidR="00F310D6" w:rsidRPr="005D0AE9" w:rsidRDefault="00F310D6" w:rsidP="00F310D6">
      <w:pPr>
        <w:pStyle w:val="Nvel02"/>
      </w:pPr>
      <w:r w:rsidRPr="005D0AE9">
        <w:t>As comunicações entre o órgão ou entidade e a contratada devem ser realizadas por escrito sempre que o ato exigir tal formalidade, admitindo-se o uso de mensagem eletrônica para esse fim.</w:t>
      </w:r>
    </w:p>
    <w:p w14:paraId="5C07B549" w14:textId="77777777" w:rsidR="00F310D6" w:rsidRPr="005D0AE9" w:rsidRDefault="00F310D6" w:rsidP="00F310D6">
      <w:pPr>
        <w:pStyle w:val="Nvel02"/>
      </w:pPr>
      <w:r w:rsidRPr="005D0AE9">
        <w:t>O órgão ou entidade poderá convocar representante da empresa para adoção de providências que devam ser cumpridas de imediato.</w:t>
      </w:r>
    </w:p>
    <w:p w14:paraId="2EC29553" w14:textId="77777777" w:rsidR="00F310D6" w:rsidRPr="00B44898" w:rsidRDefault="00F310D6" w:rsidP="00F310D6">
      <w:pPr>
        <w:pStyle w:val="Nvel2-Opcional"/>
        <w:ind w:left="0" w:firstLine="0"/>
        <w:rPr>
          <w:color w:val="000000" w:themeColor="text1"/>
        </w:rPr>
      </w:pPr>
      <w:r w:rsidRPr="00B44898">
        <w:rPr>
          <w:color w:val="000000" w:themeColor="text1"/>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E768E4" w14:textId="77777777" w:rsidR="00F310D6" w:rsidRPr="005D0AE9" w:rsidRDefault="00F310D6" w:rsidP="00F310D6">
      <w:pPr>
        <w:pStyle w:val="Nvel1-SemNumerao"/>
      </w:pPr>
      <w:r w:rsidRPr="005D0AE9">
        <w:t>Fiscalização</w:t>
      </w:r>
    </w:p>
    <w:p w14:paraId="3DAFE791" w14:textId="77777777" w:rsidR="00F310D6" w:rsidRPr="005D0AE9" w:rsidRDefault="00F310D6" w:rsidP="00F310D6">
      <w:pPr>
        <w:pStyle w:val="Nvel02"/>
      </w:pPr>
      <w:r w:rsidRPr="005D0AE9">
        <w:t>A execução do contrato deverá ser acompanhada e fiscalizada pelos fiscais do contrato, ou pelos respectivos substitutos.</w:t>
      </w:r>
    </w:p>
    <w:p w14:paraId="20537F84" w14:textId="77777777" w:rsidR="00F310D6" w:rsidRPr="005D0AE9" w:rsidRDefault="00F310D6" w:rsidP="00F310D6">
      <w:pPr>
        <w:pStyle w:val="Nvel1-SemNumerao"/>
      </w:pPr>
      <w:r w:rsidRPr="005D0AE9">
        <w:t>Fiscalização Técnica</w:t>
      </w:r>
    </w:p>
    <w:p w14:paraId="3E4FBCA0" w14:textId="77777777" w:rsidR="00F310D6" w:rsidRPr="005D0AE9" w:rsidRDefault="00F310D6" w:rsidP="00F310D6">
      <w:pPr>
        <w:pStyle w:val="Nvel02"/>
      </w:pPr>
      <w:r w:rsidRPr="005D0AE9">
        <w:t>O fiscal técnico do contrato acompanhará a execução do contrato, para que sejam cumpridas todas as condições estabelecidas no contrato, de modo a assegurar os melhores resultados para a Administração.</w:t>
      </w:r>
    </w:p>
    <w:p w14:paraId="14041F84" w14:textId="77777777" w:rsidR="00F310D6" w:rsidRPr="005D0AE9" w:rsidRDefault="00F310D6" w:rsidP="00F310D6">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7D39D92D" w14:textId="77777777" w:rsidR="00F310D6" w:rsidRPr="005D0AE9" w:rsidRDefault="00F310D6" w:rsidP="00F310D6">
      <w:pPr>
        <w:pStyle w:val="Nvel02"/>
      </w:pPr>
      <w:r w:rsidRPr="005D0AE9">
        <w:t>Identificada qualquer inexatidão ou irregularidade, o fiscal técnico do contrato emitirá notificações para a correção da execução do contrato, determinando prazo para a correção.</w:t>
      </w:r>
    </w:p>
    <w:p w14:paraId="2F4D8577" w14:textId="77777777" w:rsidR="00F310D6" w:rsidRPr="005D0AE9" w:rsidRDefault="00F310D6" w:rsidP="00F310D6">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4C05F248" w14:textId="77777777" w:rsidR="00F310D6" w:rsidRPr="005D0AE9" w:rsidRDefault="00F310D6" w:rsidP="00F310D6">
      <w:pPr>
        <w:pStyle w:val="Nvel02"/>
      </w:pPr>
      <w:r w:rsidRPr="005D0AE9">
        <w:t>No caso de ocorrências que possam inviabilizar a execução do contrato nas datas aprazadas, o fiscal técnico do contrato comunicará o fato imediatamente ao gestor do contrato.</w:t>
      </w:r>
    </w:p>
    <w:p w14:paraId="1B2C9C02" w14:textId="77777777" w:rsidR="00F310D6" w:rsidRPr="005D0AE9" w:rsidRDefault="00F310D6" w:rsidP="00F310D6">
      <w:pPr>
        <w:pStyle w:val="Nvel02"/>
      </w:pPr>
      <w:r w:rsidRPr="005D0AE9">
        <w:t>O fiscal técnico do contrato comunicará ao gestor do contrato, em tempo hábil, o término do contrato sob sua responsabilidade, com vistas à renovação tempestiva ou à prorrogação contratual.</w:t>
      </w:r>
    </w:p>
    <w:p w14:paraId="1969C921" w14:textId="77777777" w:rsidR="00F310D6" w:rsidRPr="005D0AE9" w:rsidRDefault="00F310D6" w:rsidP="00F310D6">
      <w:pPr>
        <w:pStyle w:val="Nvel1-SemNumerao"/>
      </w:pPr>
      <w:r w:rsidRPr="00B44898">
        <w:t>Fiscalização Administrativa</w:t>
      </w:r>
    </w:p>
    <w:p w14:paraId="0A55A6A5" w14:textId="77777777" w:rsidR="00F310D6" w:rsidRPr="005D0AE9" w:rsidRDefault="00F310D6" w:rsidP="00F310D6">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2E6CF80" w14:textId="77777777" w:rsidR="00F310D6" w:rsidRPr="005D0AE9" w:rsidRDefault="00F310D6" w:rsidP="00F310D6">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p>
    <w:p w14:paraId="3BB326E2" w14:textId="77777777" w:rsidR="00F310D6" w:rsidRPr="00C16091" w:rsidRDefault="00F310D6" w:rsidP="00F310D6">
      <w:pPr>
        <w:pStyle w:val="Nvel2-Opcional"/>
        <w:ind w:left="0" w:firstLine="0"/>
        <w:rPr>
          <w:color w:val="000000" w:themeColor="text1"/>
        </w:rPr>
      </w:pPr>
      <w:r w:rsidRPr="00C16091">
        <w:rPr>
          <w:color w:val="000000" w:themeColor="text1"/>
        </w:rPr>
        <w:t>Além do disposto acima, a fiscalização contratual obedecerá às seguintes rotinas:</w:t>
      </w:r>
    </w:p>
    <w:p w14:paraId="62E78D95" w14:textId="77777777" w:rsidR="00F310D6" w:rsidRPr="00C16091" w:rsidRDefault="00F310D6" w:rsidP="00F310D6">
      <w:pPr>
        <w:pStyle w:val="Nvel3-Opcional"/>
        <w:rPr>
          <w:color w:val="000000" w:themeColor="text1"/>
        </w:rPr>
      </w:pPr>
      <w:r w:rsidRPr="00C16091">
        <w:rPr>
          <w:color w:val="000000" w:themeColor="text1"/>
        </w:rPr>
        <w:lastRenderedPageBreak/>
        <w:t>Verificar periodicamente a conformidade dos produtos fornecidos e serviços executados com as especificações do contrato, registrando ocorrências e eventuais irregularidades no relatório de fiscalização.</w:t>
      </w:r>
    </w:p>
    <w:p w14:paraId="682F7307" w14:textId="77777777" w:rsidR="00F310D6" w:rsidRPr="00C16091" w:rsidRDefault="00F310D6" w:rsidP="00F310D6">
      <w:pPr>
        <w:pStyle w:val="Nvel3-Opcional"/>
        <w:rPr>
          <w:color w:val="000000" w:themeColor="text1"/>
        </w:rPr>
      </w:pPr>
      <w:r w:rsidRPr="00C16091">
        <w:rPr>
          <w:color w:val="000000" w:themeColor="text1"/>
        </w:rPr>
        <w:t xml:space="preserve">Monitorar os prazos de entrega e execução, comunicando ao gestor do contrato eventuais atrasos, falhas ou riscos que possam comprometer os resultados previstos. </w:t>
      </w:r>
    </w:p>
    <w:p w14:paraId="7F5CD4F1" w14:textId="77777777" w:rsidR="00F310D6" w:rsidRPr="00C16091" w:rsidRDefault="00F310D6" w:rsidP="00F310D6">
      <w:pPr>
        <w:pStyle w:val="Nvel02"/>
        <w:rPr>
          <w:color w:val="000000" w:themeColor="text1"/>
        </w:rPr>
      </w:pPr>
      <w:r w:rsidRPr="00C16091">
        <w:rPr>
          <w:rFonts w:eastAsiaTheme="minorEastAsia" w:cs="Tahoma"/>
          <w:i/>
          <w:iCs w:val="0"/>
          <w:color w:val="000000" w:themeColor="text1"/>
          <w:szCs w:val="24"/>
        </w:rPr>
        <w:t>Manter arquivo atualizado com toda documentação relacionada ao acompanhamento contratual, incluindo comunicações formais, relatórios, atestados, notificações e demais registros pertinentes ao desempenho da contratada.</w:t>
      </w:r>
    </w:p>
    <w:p w14:paraId="276215FE" w14:textId="77777777" w:rsidR="00F310D6" w:rsidRPr="005D0AE9" w:rsidRDefault="00F310D6" w:rsidP="00F310D6">
      <w:pPr>
        <w:pStyle w:val="Nvel02"/>
      </w:pPr>
      <w:r w:rsidRPr="005D0AE9">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78F26F3C" w14:textId="77777777" w:rsidR="00F310D6" w:rsidRPr="005D0AE9" w:rsidRDefault="00F310D6" w:rsidP="00F310D6">
      <w:pPr>
        <w:pStyle w:val="Nvel1-SemNumerao"/>
      </w:pPr>
      <w:r w:rsidRPr="005D0AE9">
        <w:t>Gestor do Contrato</w:t>
      </w:r>
    </w:p>
    <w:p w14:paraId="07A25952" w14:textId="77777777" w:rsidR="00F310D6" w:rsidRPr="005D0AE9" w:rsidRDefault="00F310D6" w:rsidP="00F310D6">
      <w:pPr>
        <w:pStyle w:val="Nvel02"/>
      </w:pPr>
      <w:r w:rsidRPr="005D0AE9">
        <w:t>Cabe ao gestor do contrato:</w:t>
      </w:r>
    </w:p>
    <w:p w14:paraId="7A495077"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9A0CF7A"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59446B0A"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30CB31CE"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7E427723"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6E1689C"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elaborar relatório final com informações sobre a consecução dos objetivos que tenham justificado a contratação e eventuais condutas a serem adotadas para o aprimoramento das atividades da Administração.</w:t>
      </w:r>
    </w:p>
    <w:p w14:paraId="2076FBEB"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enviar a documentação pertinente ao setor de contratos para a formalização dos procedimentos de liquidação e pagamento, no valor dimensionado pela fiscalização e gestão nos termos do contrato.</w:t>
      </w:r>
    </w:p>
    <w:p w14:paraId="0FAB38A5" w14:textId="77777777" w:rsidR="00F310D6" w:rsidRPr="005D0AE9" w:rsidRDefault="00F310D6" w:rsidP="00F310D6">
      <w:pPr>
        <w:pStyle w:val="Nivel01"/>
      </w:pPr>
      <w:bookmarkStart w:id="10" w:name="_Hlk114498447"/>
      <w:bookmarkStart w:id="11" w:name="_Hlk114498479"/>
      <w:bookmarkEnd w:id="10"/>
      <w:bookmarkEnd w:id="11"/>
      <w:r w:rsidRPr="005D0AE9">
        <w:t>INFRAÇÕES E SANÇÕES ADMINISTRATIVAS</w:t>
      </w:r>
    </w:p>
    <w:p w14:paraId="36A8D65A" w14:textId="77777777" w:rsidR="00F310D6" w:rsidRPr="005D0AE9" w:rsidRDefault="00F310D6" w:rsidP="00F310D6">
      <w:pPr>
        <w:pStyle w:val="Nvel02"/>
      </w:pPr>
      <w:r w:rsidRPr="005D0AE9">
        <w:rPr>
          <w:rStyle w:val="normaltextrun"/>
          <w:color w:val="000000"/>
        </w:rPr>
        <w:lastRenderedPageBreak/>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o Contratado que:</w:t>
      </w:r>
    </w:p>
    <w:p w14:paraId="06340E52"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1616082E"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 que cause grave dano à Administração ou ao funcionamento dos serviços públicos ou ao interesse coletivo;</w:t>
      </w:r>
    </w:p>
    <w:p w14:paraId="66447C83"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6C69A972"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2C965DEC"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apresentar documentação falsa ou prestar declaração falsa durante a execução do contrato;</w:t>
      </w:r>
    </w:p>
    <w:p w14:paraId="1F9DE29B"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070B0CCF"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4DF71307" w14:textId="77777777" w:rsidR="00F310D6" w:rsidRPr="005D0AE9" w:rsidRDefault="00F310D6" w:rsidP="00F310D6">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1AA1C55E" w14:textId="77777777" w:rsidR="00F310D6" w:rsidRPr="005D0AE9" w:rsidRDefault="00F310D6" w:rsidP="00F310D6">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Contratado que incorrer nas infrações acima descritas as seguintes sanções:</w:t>
      </w:r>
    </w:p>
    <w:p w14:paraId="4B1D681C" w14:textId="77777777" w:rsidR="00F310D6" w:rsidRPr="005D0AE9" w:rsidRDefault="00F310D6" w:rsidP="00F310D6">
      <w:pPr>
        <w:pStyle w:val="Nivel3"/>
        <w:widowControl/>
        <w:numPr>
          <w:ilvl w:val="2"/>
          <w:numId w:val="0"/>
        </w:numPr>
        <w:tabs>
          <w:tab w:val="clear" w:pos="360"/>
        </w:tabs>
        <w:autoSpaceDE/>
        <w:autoSpaceDN/>
        <w:ind w:left="284"/>
        <w:contextualSpacing w:val="0"/>
        <w:rPr>
          <w:rStyle w:val="normaltextrun"/>
        </w:rPr>
      </w:pPr>
      <w:r w:rsidRPr="005D0AE9">
        <w:rPr>
          <w:rStyle w:val="normaltextrun"/>
          <w:color w:val="000000"/>
        </w:rPr>
        <w:t>Advertência, quando o Contratado der causa à inexecução parcial do contrato, sempre que não se justificar a imposição de penalidade mais grave;</w:t>
      </w:r>
    </w:p>
    <w:p w14:paraId="422FE685" w14:textId="77777777" w:rsidR="00F310D6" w:rsidRPr="005D0AE9" w:rsidRDefault="00F310D6" w:rsidP="00F310D6">
      <w:pPr>
        <w:pStyle w:val="Nivel3"/>
        <w:widowControl/>
        <w:numPr>
          <w:ilvl w:val="2"/>
          <w:numId w:val="0"/>
        </w:numPr>
        <w:tabs>
          <w:tab w:val="clear" w:pos="360"/>
        </w:tabs>
        <w:autoSpaceDE/>
        <w:autoSpaceDN/>
        <w:ind w:left="284"/>
        <w:contextualSpacing w:val="0"/>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42AB48D1" w14:textId="77777777" w:rsidR="00F310D6" w:rsidRPr="005D0AE9" w:rsidRDefault="00F310D6" w:rsidP="00F310D6">
      <w:pPr>
        <w:pStyle w:val="Nivel3"/>
        <w:widowControl/>
        <w:numPr>
          <w:ilvl w:val="2"/>
          <w:numId w:val="0"/>
        </w:numPr>
        <w:tabs>
          <w:tab w:val="clear" w:pos="360"/>
        </w:tabs>
        <w:autoSpaceDE/>
        <w:autoSpaceDN/>
        <w:ind w:left="284"/>
        <w:contextualSpacing w:val="0"/>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40156539"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color w:val="000000"/>
        </w:rPr>
        <w:t>Multa</w:t>
      </w:r>
      <w:r w:rsidRPr="005D0AE9">
        <w:rPr>
          <w:rStyle w:val="normaltextrun"/>
          <w:color w:val="000000"/>
          <w:szCs w:val="20"/>
        </w:rPr>
        <w:t>:</w:t>
      </w:r>
    </w:p>
    <w:p w14:paraId="0FD919BF" w14:textId="77777777" w:rsidR="00F310D6" w:rsidRPr="00C16091" w:rsidRDefault="00F310D6" w:rsidP="00F310D6">
      <w:pPr>
        <w:pStyle w:val="Nvel4-R"/>
        <w:numPr>
          <w:ilvl w:val="3"/>
          <w:numId w:val="0"/>
        </w:numPr>
        <w:ind w:left="567"/>
        <w:rPr>
          <w:color w:val="000000" w:themeColor="text1"/>
        </w:rPr>
      </w:pPr>
      <w:r w:rsidRPr="00C16091">
        <w:rPr>
          <w:rStyle w:val="normaltextrun"/>
          <w:color w:val="000000" w:themeColor="text1"/>
        </w:rPr>
        <w:t xml:space="preserve">Moratória, para as infrações descritas no item “d”, de </w:t>
      </w:r>
      <w:r w:rsidRPr="00C16091">
        <w:rPr>
          <w:rStyle w:val="normaltextrun"/>
          <w:iCs/>
          <w:color w:val="000000" w:themeColor="text1"/>
        </w:rPr>
        <w:t>0,5% (</w:t>
      </w:r>
      <w:r w:rsidRPr="00C16091">
        <w:rPr>
          <w:iCs/>
          <w:color w:val="000000" w:themeColor="text1"/>
        </w:rPr>
        <w:t>zero vírgula cinco por cento)</w:t>
      </w:r>
      <w:r w:rsidRPr="00C16091">
        <w:rPr>
          <w:rStyle w:val="normaltextrun"/>
          <w:color w:val="000000" w:themeColor="text1"/>
        </w:rPr>
        <w:t xml:space="preserve"> por dia de atraso injustificado sobre o valor da parcela inadimplida, até o limite de 10</w:t>
      </w:r>
      <w:r w:rsidRPr="00C16091">
        <w:rPr>
          <w:rStyle w:val="normaltextrun"/>
          <w:iCs/>
          <w:color w:val="000000" w:themeColor="text1"/>
        </w:rPr>
        <w:t xml:space="preserve"> (dez)</w:t>
      </w:r>
      <w:r w:rsidRPr="00C16091">
        <w:rPr>
          <w:rStyle w:val="normaltextrun"/>
          <w:color w:val="000000" w:themeColor="text1"/>
        </w:rPr>
        <w:t xml:space="preserve"> dias</w:t>
      </w:r>
    </w:p>
    <w:p w14:paraId="16BD664B" w14:textId="77777777" w:rsidR="00F310D6" w:rsidRPr="00C16091" w:rsidRDefault="00F310D6" w:rsidP="00F310D6">
      <w:pPr>
        <w:pStyle w:val="Nvel4-R"/>
        <w:numPr>
          <w:ilvl w:val="3"/>
          <w:numId w:val="1"/>
        </w:numPr>
        <w:ind w:left="567" w:firstLine="0"/>
        <w:rPr>
          <w:rStyle w:val="normaltextrun"/>
          <w:color w:val="000000" w:themeColor="text1"/>
        </w:rPr>
      </w:pPr>
      <w:r w:rsidRPr="00C16091">
        <w:rPr>
          <w:rStyle w:val="normaltextrun"/>
          <w:color w:val="000000" w:themeColor="text1"/>
        </w:rPr>
        <w:t>Moratória de 0,07% (sete centésimos por cento) por dia de atraso injustificado sobre o valor total do contrato, até o máximo de 2% (dois por cento), pela inobservância do prazo fixado para apresentação, suplementação ou reposição da garantia;</w:t>
      </w:r>
    </w:p>
    <w:p w14:paraId="7B09FDAB" w14:textId="77777777" w:rsidR="00F310D6" w:rsidRPr="00C16091" w:rsidRDefault="00F310D6" w:rsidP="00F310D6">
      <w:pPr>
        <w:pStyle w:val="Nvel4-R"/>
        <w:numPr>
          <w:ilvl w:val="4"/>
          <w:numId w:val="27"/>
        </w:numPr>
        <w:ind w:left="1418" w:firstLine="0"/>
        <w:rPr>
          <w:color w:val="000000" w:themeColor="text1"/>
        </w:rPr>
      </w:pPr>
      <w:r w:rsidRPr="00C16091">
        <w:rPr>
          <w:color w:val="000000" w:themeColor="text1"/>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495592B0" w14:textId="77777777" w:rsidR="00F310D6" w:rsidRPr="00C16091" w:rsidRDefault="00F310D6" w:rsidP="00F310D6">
      <w:pPr>
        <w:pStyle w:val="Nvel4-R"/>
        <w:numPr>
          <w:ilvl w:val="3"/>
          <w:numId w:val="0"/>
        </w:numPr>
        <w:ind w:left="567"/>
        <w:rPr>
          <w:color w:val="000000" w:themeColor="text1"/>
        </w:rPr>
      </w:pPr>
      <w:r w:rsidRPr="00C16091">
        <w:rPr>
          <w:rStyle w:val="normaltextrun"/>
          <w:color w:val="000000" w:themeColor="text1"/>
        </w:rPr>
        <w:t xml:space="preserve">Compensatória, para as infrações descritas acima alíneas “e” a “h” de </w:t>
      </w:r>
      <w:r w:rsidRPr="00C16091">
        <w:rPr>
          <w:iCs/>
          <w:color w:val="000000" w:themeColor="text1"/>
        </w:rPr>
        <w:t>2% (dois por cento) a 10% (dez por cento) do valor da contratação</w:t>
      </w:r>
    </w:p>
    <w:p w14:paraId="72E956A8" w14:textId="77777777" w:rsidR="00F310D6" w:rsidRPr="00C16091" w:rsidRDefault="00F310D6" w:rsidP="00F310D6">
      <w:pPr>
        <w:pStyle w:val="Nvel4-R"/>
        <w:numPr>
          <w:ilvl w:val="3"/>
          <w:numId w:val="0"/>
        </w:numPr>
        <w:ind w:left="567"/>
        <w:rPr>
          <w:iCs/>
          <w:color w:val="000000" w:themeColor="text1"/>
        </w:rPr>
      </w:pPr>
      <w:r w:rsidRPr="00C16091">
        <w:rPr>
          <w:rStyle w:val="normaltextrun"/>
          <w:color w:val="000000" w:themeColor="text1"/>
        </w:rPr>
        <w:t xml:space="preserve">Compensatória, para a inexecução total do contrato prevista acima na alínea “c”, de </w:t>
      </w:r>
      <w:r w:rsidRPr="00C16091">
        <w:rPr>
          <w:iCs/>
          <w:color w:val="000000" w:themeColor="text1"/>
        </w:rPr>
        <w:t>10% (dez por cento) a 20% (vinte por cento) do valor da contratação.</w:t>
      </w:r>
    </w:p>
    <w:p w14:paraId="7CAE5A5F" w14:textId="77777777" w:rsidR="00F310D6" w:rsidRPr="00C16091" w:rsidRDefault="00F310D6" w:rsidP="00F310D6">
      <w:pPr>
        <w:pStyle w:val="Nvel4-R"/>
        <w:numPr>
          <w:ilvl w:val="3"/>
          <w:numId w:val="0"/>
        </w:numPr>
        <w:ind w:left="567"/>
        <w:rPr>
          <w:color w:val="000000" w:themeColor="text1"/>
        </w:rPr>
      </w:pPr>
      <w:r w:rsidRPr="00C16091">
        <w:rPr>
          <w:rStyle w:val="normaltextrun"/>
          <w:color w:val="000000" w:themeColor="text1"/>
        </w:rPr>
        <w:t xml:space="preserve">Compensatória, para a infração descrita acima na alínea “b”, de </w:t>
      </w:r>
      <w:r w:rsidRPr="00C16091">
        <w:rPr>
          <w:iCs/>
          <w:color w:val="000000" w:themeColor="text1"/>
        </w:rPr>
        <w:t>de 2% (dois por cento) a 5% (cinco por cento) do valor da contratação.</w:t>
      </w:r>
    </w:p>
    <w:p w14:paraId="47CDEBB7" w14:textId="77777777" w:rsidR="00F310D6" w:rsidRPr="00C16091" w:rsidRDefault="00F310D6" w:rsidP="00F310D6">
      <w:pPr>
        <w:pStyle w:val="Nvel4-R"/>
        <w:numPr>
          <w:ilvl w:val="3"/>
          <w:numId w:val="0"/>
        </w:numPr>
        <w:ind w:left="567"/>
        <w:rPr>
          <w:color w:val="000000" w:themeColor="text1"/>
        </w:rPr>
      </w:pPr>
      <w:bookmarkStart w:id="12" w:name="_Hlk175669195"/>
      <w:r w:rsidRPr="00C16091">
        <w:rPr>
          <w:rStyle w:val="normaltextrun"/>
          <w:color w:val="000000" w:themeColor="text1"/>
        </w:rPr>
        <w:t xml:space="preserve">Compensatória, em substituição à multa moratória para a infração descrita acima na alínea “d”, de </w:t>
      </w:r>
      <w:r w:rsidRPr="00C16091">
        <w:rPr>
          <w:color w:val="000000" w:themeColor="text1"/>
        </w:rPr>
        <w:t>1% (um por cento) a 3% (três por cento) do valor da contratação.</w:t>
      </w:r>
    </w:p>
    <w:bookmarkEnd w:id="12"/>
    <w:p w14:paraId="41D8B967" w14:textId="77777777" w:rsidR="00F310D6" w:rsidRPr="00C16091" w:rsidRDefault="00F310D6" w:rsidP="00F310D6">
      <w:pPr>
        <w:pStyle w:val="Nvel4-R"/>
        <w:numPr>
          <w:ilvl w:val="3"/>
          <w:numId w:val="0"/>
        </w:numPr>
        <w:ind w:left="567"/>
        <w:rPr>
          <w:color w:val="000000" w:themeColor="text1"/>
        </w:rPr>
      </w:pPr>
      <w:r w:rsidRPr="00C16091">
        <w:rPr>
          <w:rStyle w:val="normaltextrun"/>
          <w:color w:val="000000" w:themeColor="text1"/>
        </w:rPr>
        <w:lastRenderedPageBreak/>
        <w:t xml:space="preserve">Compensatória, para a infração descrita acima na alínea “a”, de </w:t>
      </w:r>
      <w:r w:rsidRPr="00C16091">
        <w:rPr>
          <w:iCs/>
          <w:color w:val="000000" w:themeColor="text1"/>
        </w:rPr>
        <w:t>de 1% (um por cento) a 5% (cinco por cento) do valor da contratação.</w:t>
      </w:r>
    </w:p>
    <w:p w14:paraId="324D69CD" w14:textId="77777777" w:rsidR="00F310D6" w:rsidRPr="00C16091" w:rsidRDefault="00F310D6" w:rsidP="00F310D6">
      <w:pPr>
        <w:pStyle w:val="Nvel02"/>
        <w:numPr>
          <w:ilvl w:val="0"/>
          <w:numId w:val="0"/>
        </w:numPr>
        <w:rPr>
          <w:color w:val="000000" w:themeColor="text1"/>
        </w:rPr>
      </w:pPr>
      <w:r w:rsidRPr="00C16091">
        <w:rPr>
          <w:rFonts w:eastAsiaTheme="minorEastAsia"/>
          <w:bCs/>
          <w:i/>
          <w:color w:val="000000" w:themeColor="text1"/>
        </w:rPr>
        <w:t>7.2.4.7.1. Fornecimento de bolas, raquetes, tatames ou uniformes em desacordo com as especificações técnicas, nos casos em que a irregularidade não comprometa totalmente a utilidade do item, mas configure execução parcial do objeto.</w:t>
      </w:r>
    </w:p>
    <w:p w14:paraId="5EE0BEF4" w14:textId="77777777" w:rsidR="00F310D6" w:rsidRPr="005D0AE9" w:rsidRDefault="00F310D6" w:rsidP="00F310D6">
      <w:pPr>
        <w:pStyle w:val="Nvel02"/>
      </w:pPr>
      <w:r w:rsidRPr="005D0AE9">
        <w:rPr>
          <w:rStyle w:val="normaltextrun"/>
          <w:color w:val="000000"/>
        </w:rPr>
        <w:t xml:space="preserve">A aplicação das sanções previstas </w:t>
      </w:r>
      <w:bookmarkStart w:id="13" w:name="_Hlk170830409"/>
      <w:r w:rsidRPr="005D0AE9">
        <w:rPr>
          <w:rStyle w:val="normaltextrun"/>
          <w:color w:val="000000"/>
        </w:rPr>
        <w:t xml:space="preserve">neste </w:t>
      </w:r>
      <w:r w:rsidRPr="005D0AE9">
        <w:t xml:space="preserve">Termo de Referência </w:t>
      </w:r>
      <w:bookmarkEnd w:id="13"/>
      <w:r w:rsidRPr="005D0AE9">
        <w:rPr>
          <w:rStyle w:val="normaltextrun"/>
          <w:color w:val="000000"/>
        </w:rPr>
        <w:t>não exclui, em hipótese alguma, a obrigação de reparação integral do dano causado ao Contratante</w:t>
      </w:r>
      <w:r w:rsidRPr="005D0AE9">
        <w:rPr>
          <w:rStyle w:val="normaltextrun"/>
        </w:rPr>
        <w:t>.</w:t>
      </w:r>
    </w:p>
    <w:p w14:paraId="6F0A7C8A" w14:textId="77777777" w:rsidR="00F310D6" w:rsidRPr="005D0AE9" w:rsidRDefault="00F310D6" w:rsidP="00F310D6">
      <w:pPr>
        <w:pStyle w:val="Nvel02"/>
      </w:pPr>
      <w:r w:rsidRPr="005D0AE9">
        <w:rPr>
          <w:rStyle w:val="normaltextrun"/>
          <w:color w:val="000000"/>
        </w:rPr>
        <w:t xml:space="preserve">Todas as sanções previstas neste </w:t>
      </w:r>
      <w:r w:rsidRPr="005D0AE9">
        <w:t>Termo de Referência</w:t>
      </w:r>
      <w:r w:rsidRPr="005D0AE9">
        <w:rPr>
          <w:rStyle w:val="normaltextrun"/>
          <w:color w:val="000000"/>
        </w:rPr>
        <w:t xml:space="preserve"> poderão ser aplicadas cumulativamente com a multa</w:t>
      </w:r>
      <w:r w:rsidRPr="005D0AE9">
        <w:rPr>
          <w:rStyle w:val="normaltextrun"/>
        </w:rPr>
        <w:t>.</w:t>
      </w:r>
    </w:p>
    <w:p w14:paraId="0058BB8A" w14:textId="77777777" w:rsidR="00F310D6" w:rsidRPr="005D0AE9" w:rsidRDefault="00F310D6" w:rsidP="00F310D6">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Pr="005D0AE9">
        <w:rPr>
          <w:rStyle w:val="normaltextrun"/>
        </w:rPr>
        <w:t>.</w:t>
      </w:r>
    </w:p>
    <w:p w14:paraId="671F44EB" w14:textId="77777777" w:rsidR="00F310D6" w:rsidRPr="005D0AE9" w:rsidRDefault="00F310D6" w:rsidP="00F310D6">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Contratante ao Contratado, além da perda desse valor, a diferença será descontada da garantia prestada ou será cobrada judicialmente.</w:t>
      </w:r>
    </w:p>
    <w:p w14:paraId="35A3D685" w14:textId="77777777" w:rsidR="00F310D6" w:rsidRPr="005D0AE9" w:rsidRDefault="00F310D6" w:rsidP="00F310D6">
      <w:pPr>
        <w:pStyle w:val="Nvel02"/>
      </w:pPr>
      <w:r w:rsidRPr="005D0AE9">
        <w:rPr>
          <w:rStyle w:val="normaltextrun"/>
          <w:color w:val="000000"/>
        </w:rPr>
        <w:t xml:space="preserve">A multa poderá ser recolhida </w:t>
      </w:r>
      <w:r w:rsidRPr="005D0AE9">
        <w:t>administrativamente</w:t>
      </w:r>
      <w:r w:rsidRPr="005D0AE9">
        <w:rPr>
          <w:rStyle w:val="normaltextrun"/>
          <w:color w:val="000000"/>
        </w:rPr>
        <w:t xml:space="preserve"> no prazo máximo de </w:t>
      </w:r>
      <w:r w:rsidRPr="00C16091">
        <w:rPr>
          <w:rStyle w:val="normaltextrun"/>
          <w:i/>
          <w:color w:val="000000" w:themeColor="text1"/>
        </w:rPr>
        <w:t>20</w:t>
      </w:r>
      <w:r w:rsidRPr="00C16091">
        <w:rPr>
          <w:rStyle w:val="normaltextrun"/>
          <w:color w:val="000000" w:themeColor="text1"/>
        </w:rPr>
        <w:t xml:space="preserve"> (</w:t>
      </w:r>
      <w:r w:rsidRPr="00C16091">
        <w:rPr>
          <w:rStyle w:val="normaltextrun"/>
          <w:i/>
          <w:iCs w:val="0"/>
          <w:color w:val="000000" w:themeColor="text1"/>
        </w:rPr>
        <w:t>vinte</w:t>
      </w:r>
      <w:r w:rsidRPr="00C16091">
        <w:rPr>
          <w:rStyle w:val="normaltextrun"/>
          <w:color w:val="000000" w:themeColor="text1"/>
        </w:rPr>
        <w:t xml:space="preserve">) </w:t>
      </w:r>
      <w:r w:rsidRPr="005D0AE9">
        <w:rPr>
          <w:rStyle w:val="normaltextrun"/>
          <w:color w:val="000000"/>
        </w:rPr>
        <w:t>dias, a contar da data do recebimento da comunicação enviada pela autoridade competente.</w:t>
      </w:r>
    </w:p>
    <w:p w14:paraId="69698ACC" w14:textId="77777777" w:rsidR="00F310D6" w:rsidRPr="005D0AE9" w:rsidRDefault="00F310D6" w:rsidP="00F310D6">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Contratado,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10FEB630" w14:textId="77777777" w:rsidR="00F310D6" w:rsidRPr="005D0AE9" w:rsidRDefault="00F310D6" w:rsidP="00F310D6">
      <w:pPr>
        <w:pStyle w:val="Nivel3"/>
        <w:widowControl/>
        <w:numPr>
          <w:ilvl w:val="2"/>
          <w:numId w:val="0"/>
        </w:numPr>
        <w:tabs>
          <w:tab w:val="clear" w:pos="360"/>
        </w:tabs>
        <w:autoSpaceDE/>
        <w:autoSpaceDN/>
        <w:ind w:left="284"/>
        <w:contextualSpacing w:val="0"/>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16A00F81"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rPr>
        <w:t xml:space="preserve">Os endereços de e-mail informados na proposta comercial e/ou cadastrados no </w:t>
      </w:r>
      <w:r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157F86F5" w14:textId="77777777" w:rsidR="00F310D6" w:rsidRPr="005D0AE9" w:rsidRDefault="00F310D6" w:rsidP="00F310D6">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5869163B"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rPr>
        <w:t>a natureza e a gravidade da infração cometida;</w:t>
      </w:r>
    </w:p>
    <w:p w14:paraId="5286BC3C"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rPr>
        <w:t>as peculiaridades do caso concreto;</w:t>
      </w:r>
    </w:p>
    <w:p w14:paraId="15F02BBB"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rPr>
        <w:t>as circunstâncias agravantes ou atenuantes;</w:t>
      </w:r>
    </w:p>
    <w:p w14:paraId="39CA67EC"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t>os danos que dela provierem para o Contratante;</w:t>
      </w:r>
      <w:r w:rsidRPr="005D0AE9">
        <w:rPr>
          <w:rStyle w:val="normaltextrun"/>
          <w:szCs w:val="20"/>
        </w:rPr>
        <w:t xml:space="preserve"> </w:t>
      </w:r>
      <w:r w:rsidRPr="005D0AE9">
        <w:rPr>
          <w:rStyle w:val="normaltextrun"/>
        </w:rPr>
        <w:t>e</w:t>
      </w:r>
    </w:p>
    <w:p w14:paraId="25018B0C" w14:textId="77777777" w:rsidR="00F310D6" w:rsidRPr="005D0AE9" w:rsidRDefault="00F310D6" w:rsidP="00F310D6">
      <w:pPr>
        <w:pStyle w:val="Nivel3"/>
        <w:widowControl/>
        <w:numPr>
          <w:ilvl w:val="2"/>
          <w:numId w:val="0"/>
        </w:numPr>
        <w:tabs>
          <w:tab w:val="clear" w:pos="360"/>
        </w:tabs>
        <w:autoSpaceDE/>
        <w:autoSpaceDN/>
        <w:ind w:left="284"/>
        <w:contextualSpacing w:val="0"/>
      </w:pPr>
      <w:r w:rsidRPr="005D0AE9">
        <w:rPr>
          <w:rStyle w:val="normaltextrun"/>
        </w:rPr>
        <w:t>a implantação ou o aperfeiçoamento de programa de integridade, conforme normas e orientações dos órgãos de controle.</w:t>
      </w:r>
    </w:p>
    <w:p w14:paraId="47401BAF" w14:textId="77777777" w:rsidR="00F310D6" w:rsidRPr="003A58C2" w:rsidRDefault="00F310D6" w:rsidP="00F310D6">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0172D7A1" w14:textId="77777777" w:rsidR="00F310D6" w:rsidRDefault="00F310D6" w:rsidP="00F310D6">
      <w:pPr>
        <w:pStyle w:val="Nvel02"/>
      </w:pPr>
      <w:r w:rsidRPr="000F10CE">
        <w:rPr>
          <w:rStyle w:val="normaltextrun"/>
          <w:color w:val="000000"/>
        </w:rPr>
        <w:t xml:space="preserve">A personalidade jurídica do </w:t>
      </w:r>
      <w:r>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14" w:name="_Hlk170830482"/>
      <w:r w:rsidRPr="000F10CE">
        <w:rPr>
          <w:rStyle w:val="normaltextrun"/>
          <w:color w:val="000000"/>
        </w:rPr>
        <w:t xml:space="preserve">previstos </w:t>
      </w:r>
      <w:r w:rsidRPr="00FA3FA4">
        <w:t>neste Termo de Referência</w:t>
      </w:r>
      <w:bookmarkEnd w:id="14"/>
      <w:r w:rsidRPr="000F10CE">
        <w:rPr>
          <w:rStyle w:val="normaltextrun"/>
          <w:color w:val="000000"/>
        </w:rPr>
        <w:t xml:space="preserve"> ou para provocar confusão patrimonial, e, nesse caso, todos os efeitos das sanções aplicadas à pessoa </w:t>
      </w:r>
      <w:r w:rsidRPr="000F10CE">
        <w:rPr>
          <w:rStyle w:val="normaltextrun"/>
          <w:color w:val="000000"/>
        </w:rPr>
        <w:lastRenderedPageBreak/>
        <w:t xml:space="preserve">jurídica serão estendidos aos seus administradores e sócios com poderes de administração, à pessoa jurídica sucessora ou à empresa do mesmo ramo com relação de coligação ou controle, de fato ou de direito, com o </w:t>
      </w:r>
      <w:r>
        <w:rPr>
          <w:rStyle w:val="normaltextrun"/>
          <w:color w:val="000000"/>
        </w:rPr>
        <w:t>C</w:t>
      </w:r>
      <w:r w:rsidRPr="000F10CE">
        <w:rPr>
          <w:rStyle w:val="normaltextrun"/>
          <w:color w:val="000000"/>
        </w:rPr>
        <w:t>ontratado, observados, em todos os casos, o contraditório, a ampla defesa e a obrigatoriedade de análise jurídica prévia</w:t>
      </w:r>
      <w:r>
        <w:rPr>
          <w:rStyle w:val="normaltextrun"/>
          <w:color w:val="000000"/>
        </w:rPr>
        <w:t>.</w:t>
      </w:r>
    </w:p>
    <w:p w14:paraId="2DC6E0CE" w14:textId="77777777" w:rsidR="00F310D6" w:rsidRPr="00EE6DF4" w:rsidRDefault="00F310D6" w:rsidP="00F310D6">
      <w:pPr>
        <w:pStyle w:val="Nvel02"/>
        <w:rPr>
          <w:rStyle w:val="normaltextrun"/>
        </w:rPr>
      </w:pPr>
      <w:r w:rsidRPr="000F10CE">
        <w:rPr>
          <w:rStyle w:val="normaltextrun"/>
          <w:color w:val="000000"/>
        </w:rPr>
        <w:t xml:space="preserve">O </w:t>
      </w:r>
      <w:r>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Pr>
          <w:rStyle w:val="normaltextrun"/>
          <w:color w:val="000000"/>
        </w:rPr>
        <w:t>CEIS</w:t>
      </w:r>
      <w:r w:rsidRPr="000F10CE">
        <w:rPr>
          <w:rStyle w:val="normaltextrun"/>
          <w:color w:val="000000"/>
        </w:rPr>
        <w:t>) e no Cadastro Nacional de Empresas Punidas (</w:t>
      </w:r>
      <w:r>
        <w:rPr>
          <w:rStyle w:val="normaltextrun"/>
          <w:color w:val="000000"/>
        </w:rPr>
        <w:t>CNEP</w:t>
      </w:r>
      <w:r w:rsidRPr="000F10CE">
        <w:rPr>
          <w:rStyle w:val="normaltextrun"/>
          <w:color w:val="000000"/>
        </w:rPr>
        <w:t>), instituídos no âmbito do Poder Executivo Federal.</w:t>
      </w:r>
    </w:p>
    <w:p w14:paraId="41AB03D9" w14:textId="77777777" w:rsidR="00F310D6" w:rsidRPr="00DB5C1C" w:rsidRDefault="00F310D6" w:rsidP="00F310D6">
      <w:pPr>
        <w:pStyle w:val="Nivel3"/>
        <w:widowControl/>
        <w:numPr>
          <w:ilvl w:val="2"/>
          <w:numId w:val="1"/>
        </w:numPr>
        <w:tabs>
          <w:tab w:val="clear" w:pos="360"/>
        </w:tabs>
        <w:autoSpaceDE/>
        <w:autoSpaceDN/>
        <w:ind w:left="284" w:firstLine="0"/>
        <w:contextualSpacing w:val="0"/>
      </w:pPr>
      <w:r w:rsidRPr="00DB5C1C">
        <w:t>As penalidades serão obrigatoriamente registradas no SICAF.</w:t>
      </w:r>
    </w:p>
    <w:p w14:paraId="58BF65F9" w14:textId="77777777" w:rsidR="00F310D6" w:rsidRPr="003A58C2" w:rsidRDefault="00F310D6" w:rsidP="00F310D6">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 de 2021.</w:t>
      </w:r>
    </w:p>
    <w:p w14:paraId="41B7E436" w14:textId="77777777" w:rsidR="00F310D6" w:rsidRPr="00DA4584" w:rsidRDefault="00F310D6" w:rsidP="00F310D6">
      <w:pPr>
        <w:pStyle w:val="Nvel02"/>
      </w:pPr>
      <w:r w:rsidRPr="00DA4584">
        <w:t>Os</w:t>
      </w:r>
      <w:r w:rsidRPr="000F10CE">
        <w:rPr>
          <w:rStyle w:val="normaltextrun"/>
          <w:color w:val="000000"/>
        </w:rPr>
        <w:t xml:space="preserve"> débitos do </w:t>
      </w:r>
      <w:r>
        <w:rPr>
          <w:rStyle w:val="normaltextrun"/>
          <w:color w:val="000000"/>
        </w:rPr>
        <w:t>C</w:t>
      </w:r>
      <w:r w:rsidRPr="000F10CE">
        <w:rPr>
          <w:rStyle w:val="normaltextrun"/>
          <w:color w:val="000000"/>
        </w:rPr>
        <w:t xml:space="preserve">ontratado para com a Administração </w:t>
      </w:r>
      <w:r>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Pr>
          <w:rStyle w:val="normaltextrun"/>
          <w:color w:val="000000"/>
        </w:rPr>
        <w:t>C</w:t>
      </w:r>
      <w:r w:rsidRPr="000F10CE">
        <w:rPr>
          <w:rStyle w:val="normaltextrun"/>
          <w:color w:val="000000"/>
        </w:rPr>
        <w:t xml:space="preserve">ontratado possua com o mesmo órgão ora </w:t>
      </w:r>
      <w:r>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46BAD4E4" w14:textId="77777777" w:rsidR="00F310D6" w:rsidRPr="004D2378" w:rsidRDefault="00F310D6" w:rsidP="00F310D6">
      <w:pPr>
        <w:pStyle w:val="Nivel01"/>
      </w:pPr>
      <w:r w:rsidRPr="00432BA0">
        <w:t>CRITÉRIOS DE MEDIÇÃO</w:t>
      </w:r>
      <w:r w:rsidRPr="004D2378">
        <w:t xml:space="preserve"> E DE PAGAMENTO</w:t>
      </w:r>
    </w:p>
    <w:p w14:paraId="0886108A" w14:textId="77777777" w:rsidR="00F310D6" w:rsidRPr="004D2378" w:rsidRDefault="00F310D6" w:rsidP="00F310D6">
      <w:pPr>
        <w:pStyle w:val="Nvel1-SemNumerao"/>
      </w:pPr>
      <w:r w:rsidRPr="004D2378">
        <w:t>Recebimento</w:t>
      </w:r>
    </w:p>
    <w:p w14:paraId="1A352C37" w14:textId="77777777" w:rsidR="00F310D6" w:rsidRPr="0020168A" w:rsidRDefault="00F310D6" w:rsidP="00F310D6">
      <w:pPr>
        <w:pStyle w:val="Nvel02"/>
        <w:rPr>
          <w:lang w:eastAsia="en-US"/>
        </w:rPr>
      </w:pPr>
      <w:r w:rsidRPr="1BE4C982">
        <w:rPr>
          <w:lang w:eastAsia="en-US"/>
        </w:rPr>
        <w:t xml:space="preserve">Os bens serão recebidos provisoriamente, de forma sumária, no ato da entrega, juntamente com a </w:t>
      </w:r>
      <w:r w:rsidRPr="1BE4C982">
        <w:rPr>
          <w:rFonts w:eastAsia="Calibri"/>
          <w:lang w:eastAsia="en-US"/>
        </w:rPr>
        <w:t>nota</w:t>
      </w:r>
      <w:r w:rsidRPr="1BE4C982">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04EE08A9" w14:textId="77777777" w:rsidR="00F310D6" w:rsidRPr="0020168A" w:rsidRDefault="00F310D6" w:rsidP="00F310D6">
      <w:pPr>
        <w:pStyle w:val="Nvel02"/>
        <w:rPr>
          <w:lang w:eastAsia="en-US"/>
        </w:rPr>
      </w:pPr>
      <w:r w:rsidRPr="1BE4C982">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Pr="00C16091">
        <w:rPr>
          <w:color w:val="000000" w:themeColor="text1"/>
          <w:lang w:eastAsia="en-US"/>
        </w:rPr>
        <w:t xml:space="preserve">10 (dez) </w:t>
      </w:r>
      <w:r w:rsidRPr="1BE4C982">
        <w:rPr>
          <w:lang w:eastAsia="en-US"/>
        </w:rPr>
        <w:t>dias, a contar da notificação da contratada, às suas custas, sem prejuízo da aplicação das penalidades.</w:t>
      </w:r>
    </w:p>
    <w:p w14:paraId="3ACEE43B" w14:textId="77777777" w:rsidR="00F310D6" w:rsidRPr="0020168A" w:rsidRDefault="00F310D6" w:rsidP="00F310D6">
      <w:pPr>
        <w:pStyle w:val="Nvel02"/>
        <w:rPr>
          <w:lang w:eastAsia="en-US"/>
        </w:rPr>
      </w:pPr>
      <w:r w:rsidRPr="1BE4C982">
        <w:rPr>
          <w:lang w:eastAsia="en-US"/>
        </w:rPr>
        <w:t xml:space="preserve">O recebimento definitivo ocorrerá no prazo de </w:t>
      </w:r>
      <w:r w:rsidRPr="00C16091">
        <w:rPr>
          <w:color w:val="000000" w:themeColor="text1"/>
          <w:lang w:eastAsia="en-US"/>
        </w:rPr>
        <w:t xml:space="preserve">15 (quinze) </w:t>
      </w:r>
      <w:r w:rsidRPr="1BE4C982">
        <w:rPr>
          <w:lang w:eastAsia="en-US"/>
        </w:rPr>
        <w:t>dias úteis, a contar do recebimento da nota fiscal ou instrumento de cobrança equivalente pela Administração, após a verificação da qualidade e quantidade do material e consequente aceitação mediante termo detalhado.</w:t>
      </w:r>
    </w:p>
    <w:p w14:paraId="2E16850D" w14:textId="77777777" w:rsidR="00F310D6" w:rsidRPr="0020168A" w:rsidRDefault="00F310D6" w:rsidP="00F310D6">
      <w:pPr>
        <w:pStyle w:val="Nvel02"/>
        <w:rPr>
          <w:lang w:eastAsia="en-US"/>
        </w:rPr>
      </w:pPr>
      <w:r w:rsidRPr="1BE4C982">
        <w:rPr>
          <w:lang w:eastAsia="en-US"/>
        </w:rPr>
        <w:t xml:space="preserve">Para as contratações decorrentes de despesas cujos valores não ultrapassem o limite de que trata o </w:t>
      </w:r>
      <w:r w:rsidRPr="004D2378">
        <w:rPr>
          <w:lang w:eastAsia="en-US"/>
        </w:rPr>
        <w:t>inciso II do art. 75 da Lei nº 14.133, de 2021</w:t>
      </w:r>
      <w:r w:rsidRPr="1BE4C982">
        <w:rPr>
          <w:lang w:eastAsia="en-US"/>
        </w:rPr>
        <w:t>, o prazo máximo para o recebimento defi</w:t>
      </w:r>
      <w:r w:rsidRPr="00C16091">
        <w:rPr>
          <w:color w:val="000000" w:themeColor="text1"/>
          <w:lang w:eastAsia="en-US"/>
        </w:rPr>
        <w:t xml:space="preserve">nitivo será de até 20 (vinte) </w:t>
      </w:r>
      <w:r w:rsidRPr="1BE4C982">
        <w:rPr>
          <w:lang w:eastAsia="en-US"/>
        </w:rPr>
        <w:t>dias úteis.</w:t>
      </w:r>
    </w:p>
    <w:p w14:paraId="30FB007E" w14:textId="77777777" w:rsidR="00F310D6" w:rsidRPr="0020168A" w:rsidRDefault="00F310D6" w:rsidP="00F310D6">
      <w:pPr>
        <w:pStyle w:val="Nvel02"/>
        <w:rPr>
          <w:lang w:eastAsia="en-US"/>
        </w:rPr>
      </w:pPr>
      <w:r w:rsidRPr="1BE4C982">
        <w:rPr>
          <w:lang w:eastAsia="en-US"/>
        </w:rPr>
        <w:t>O prazo para recebimento definitivo poderá ser excepcionalmente prorrogado, de forma justificada, por igual período, quando houver necessidade de diligências para a aferição do atendimento das exigências contratuais.</w:t>
      </w:r>
    </w:p>
    <w:p w14:paraId="284EA12A" w14:textId="77777777" w:rsidR="00F310D6" w:rsidRPr="0020168A" w:rsidRDefault="00F310D6" w:rsidP="00F310D6">
      <w:pPr>
        <w:pStyle w:val="Nvel02"/>
        <w:rPr>
          <w:lang w:eastAsia="en-US"/>
        </w:rPr>
      </w:pPr>
      <w:r w:rsidRPr="1BE4C982">
        <w:rPr>
          <w:lang w:eastAsia="en-US"/>
        </w:rPr>
        <w:t xml:space="preserve">No caso de controvérsia sobre a execução do objeto, quanto à dimensão, qualidade e quantidade, deverá ser observado o teor do </w:t>
      </w:r>
      <w:r w:rsidRPr="004D2378">
        <w:rPr>
          <w:lang w:eastAsia="en-US"/>
        </w:rPr>
        <w:t>art. 143 da Lei nº 14.133, de 2021</w:t>
      </w:r>
      <w:r w:rsidRPr="1BE4C982">
        <w:rPr>
          <w:lang w:eastAsia="en-US"/>
        </w:rPr>
        <w:t xml:space="preserve">, comunicando-se à empresa para emissão de Nota Fiscal </w:t>
      </w:r>
      <w:r w:rsidRPr="00F84048">
        <w:rPr>
          <w:lang w:eastAsia="en-US"/>
        </w:rPr>
        <w:t>quanto</w:t>
      </w:r>
      <w:r>
        <w:rPr>
          <w:lang w:eastAsia="en-US"/>
        </w:rPr>
        <w:t xml:space="preserve"> </w:t>
      </w:r>
      <w:r w:rsidRPr="1BE4C982">
        <w:rPr>
          <w:lang w:eastAsia="en-US"/>
        </w:rPr>
        <w:t>à parcela incontroversa da execução do objeto, para efeito de liquidação e pagamento.</w:t>
      </w:r>
    </w:p>
    <w:p w14:paraId="6B89955B" w14:textId="77777777" w:rsidR="00F310D6" w:rsidRPr="0020168A" w:rsidRDefault="00F310D6" w:rsidP="00F310D6">
      <w:pPr>
        <w:pStyle w:val="Nvel02"/>
        <w:rPr>
          <w:lang w:eastAsia="en-US"/>
        </w:rPr>
      </w:pPr>
      <w:r w:rsidRPr="1BE4C982">
        <w:rPr>
          <w:lang w:eastAsia="en-US"/>
        </w:rPr>
        <w:t xml:space="preserve">O prazo para a solução, pelo </w:t>
      </w:r>
      <w:r>
        <w:rPr>
          <w:lang w:eastAsia="en-US"/>
        </w:rPr>
        <w:t>C</w:t>
      </w:r>
      <w:r w:rsidRPr="1BE4C982">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833C0BE" w14:textId="77777777" w:rsidR="00F310D6" w:rsidRPr="0020168A" w:rsidRDefault="00F310D6" w:rsidP="00F310D6">
      <w:pPr>
        <w:pStyle w:val="Nvel02"/>
        <w:rPr>
          <w:lang w:eastAsia="en-US"/>
        </w:rPr>
      </w:pPr>
      <w:r w:rsidRPr="1BE4C982">
        <w:rPr>
          <w:lang w:eastAsia="en-US"/>
        </w:rPr>
        <w:lastRenderedPageBreak/>
        <w:t>O recebimento provisório ou definitivo não excluirá a responsabilidade civil pela solidez e pela segurança dos bens nem a responsabilidade ético-profissional pela perfeita execução do contrato.</w:t>
      </w:r>
    </w:p>
    <w:p w14:paraId="1475F618" w14:textId="77777777" w:rsidR="00F310D6" w:rsidRPr="00B323D7" w:rsidRDefault="00F310D6" w:rsidP="00F310D6">
      <w:pPr>
        <w:pStyle w:val="Nvel02"/>
      </w:pPr>
      <w:r w:rsidRPr="00B323D7">
        <w:t xml:space="preserve">As atividades de montagem, instalação e quaisquer outras necessárias para o funcionamento ou uso do bem correrão por conta do </w:t>
      </w:r>
      <w:r>
        <w:t>C</w:t>
      </w:r>
      <w:r w:rsidRPr="00B323D7">
        <w:t>ontratado e são condição para o recebimento do objeto.</w:t>
      </w:r>
    </w:p>
    <w:p w14:paraId="0C6EAB9F" w14:textId="77777777" w:rsidR="00F310D6" w:rsidRPr="003D0099" w:rsidRDefault="00F310D6" w:rsidP="00F310D6">
      <w:pPr>
        <w:pStyle w:val="Nvel1-SemNumerao"/>
      </w:pPr>
      <w:r w:rsidRPr="003D0099">
        <w:t>Liquidação</w:t>
      </w:r>
    </w:p>
    <w:p w14:paraId="0CBAAF62" w14:textId="77777777" w:rsidR="00F310D6" w:rsidRPr="007E40DB" w:rsidRDefault="00F310D6" w:rsidP="00F310D6">
      <w:pPr>
        <w:pStyle w:val="Nvel02"/>
      </w:pPr>
      <w:r>
        <w:t>Recebida a Nota Fiscal ou documento de cobrança equivalente, correrá o prazo de dez dias úteis para fins de liquidação, na forma desta seção, prorrogáveis por igual período, nos termos do art. 7º, §3</w:t>
      </w:r>
      <w:r w:rsidRPr="000F10CE">
        <w:t>º da Instrução Normativa SEGES/ME nº 77/2022</w:t>
      </w:r>
      <w:r>
        <w:t>.</w:t>
      </w:r>
    </w:p>
    <w:p w14:paraId="70E6F40D" w14:textId="77777777" w:rsidR="00F310D6" w:rsidRPr="0020168A" w:rsidRDefault="00F310D6" w:rsidP="00F310D6">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672D926D" w14:textId="77777777" w:rsidR="00F310D6" w:rsidRPr="0020168A" w:rsidRDefault="00F310D6" w:rsidP="00F310D6">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5A575B9A"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o prazo de validade;</w:t>
      </w:r>
    </w:p>
    <w:p w14:paraId="64621463"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 xml:space="preserve">a data da emissão; </w:t>
      </w:r>
    </w:p>
    <w:p w14:paraId="21B4F3F5"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 xml:space="preserve">os dados do contrato e do órgão contratante; </w:t>
      </w:r>
    </w:p>
    <w:p w14:paraId="35FFB740"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 xml:space="preserve">o período respectivo de execução do contrato; </w:t>
      </w:r>
    </w:p>
    <w:p w14:paraId="2E25E366"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 xml:space="preserve">o valor a pagar; e </w:t>
      </w:r>
    </w:p>
    <w:p w14:paraId="7E918F07" w14:textId="77777777" w:rsidR="00F310D6" w:rsidRPr="00A41760" w:rsidRDefault="00F310D6" w:rsidP="00F310D6">
      <w:pPr>
        <w:pStyle w:val="Nivel3"/>
        <w:widowControl/>
        <w:numPr>
          <w:ilvl w:val="2"/>
          <w:numId w:val="0"/>
        </w:numPr>
        <w:tabs>
          <w:tab w:val="clear" w:pos="360"/>
        </w:tabs>
        <w:autoSpaceDE/>
        <w:autoSpaceDN/>
        <w:ind w:left="284"/>
        <w:contextualSpacing w:val="0"/>
      </w:pPr>
      <w:r w:rsidRPr="00A41760">
        <w:t>eventual destaque do valor de retenções tributárias cabíveis.</w:t>
      </w:r>
    </w:p>
    <w:p w14:paraId="3128EA9E" w14:textId="77777777" w:rsidR="00F310D6" w:rsidRPr="00A41760" w:rsidRDefault="00F310D6" w:rsidP="00F310D6">
      <w:pPr>
        <w:pStyle w:val="Nvel02"/>
      </w:pPr>
      <w:r w:rsidRPr="00A41760">
        <w:t xml:space="preserve"> Havendo erro na apresentação da nota fiscal ou instrumento de cobrança equivalente, ou circunstância que impeça a liquidação da despesa, esta ficará sobrestada até que o </w:t>
      </w:r>
      <w:r>
        <w:t>C</w:t>
      </w:r>
      <w:r w:rsidRPr="00A41760">
        <w:t xml:space="preserve">ontratado providencie as medidas saneadoras, reiniciando-se o prazo após a comprovação da regularização da situação, sem ônus ao </w:t>
      </w:r>
      <w:r>
        <w:t>C</w:t>
      </w:r>
      <w:r w:rsidRPr="00A41760">
        <w:t>ontratante;</w:t>
      </w:r>
    </w:p>
    <w:p w14:paraId="09BD789B" w14:textId="77777777" w:rsidR="00F310D6" w:rsidRPr="00A41760" w:rsidRDefault="00F310D6" w:rsidP="00F310D6">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44C8978B" w14:textId="77777777" w:rsidR="00F310D6" w:rsidRDefault="00F310D6" w:rsidP="00F310D6">
      <w:pPr>
        <w:pStyle w:val="Nvel02"/>
      </w:pPr>
      <w:r w:rsidRPr="0A5ACE3A">
        <w:t>A Administração deverá realizar consulta ao SICAF para:</w:t>
      </w:r>
    </w:p>
    <w:p w14:paraId="5E6A830A" w14:textId="77777777" w:rsidR="00F310D6" w:rsidRDefault="00F310D6" w:rsidP="00F310D6">
      <w:pPr>
        <w:pStyle w:val="Nivel3"/>
        <w:widowControl/>
        <w:numPr>
          <w:ilvl w:val="2"/>
          <w:numId w:val="0"/>
        </w:numPr>
        <w:tabs>
          <w:tab w:val="clear" w:pos="360"/>
        </w:tabs>
        <w:autoSpaceDE/>
        <w:autoSpaceDN/>
        <w:ind w:left="284"/>
        <w:contextualSpacing w:val="0"/>
      </w:pPr>
      <w:r w:rsidRPr="0A5ACE3A">
        <w:t>verificar a manutenção das condições de habilitação exigidas;</w:t>
      </w:r>
    </w:p>
    <w:p w14:paraId="373204C7" w14:textId="77777777" w:rsidR="00F310D6" w:rsidRDefault="00F310D6" w:rsidP="00F310D6">
      <w:pPr>
        <w:pStyle w:val="Nivel3"/>
        <w:widowControl/>
        <w:numPr>
          <w:ilvl w:val="2"/>
          <w:numId w:val="0"/>
        </w:numPr>
        <w:tabs>
          <w:tab w:val="clear" w:pos="360"/>
        </w:tabs>
        <w:autoSpaceDE/>
        <w:autoSpaceDN/>
        <w:ind w:left="284"/>
        <w:contextualSpacing w:val="0"/>
      </w:pPr>
      <w:r w:rsidRPr="00F84048">
        <w:t>identificar possível razão que impeça a participação em licitação/contratação no âmbito do órgão ou entidade, tais como a proibição de contratar com a Administração ou com o Poder Público,</w:t>
      </w:r>
      <w:r w:rsidRPr="00717D4C">
        <w:t xml:space="preserve"> bem como ocorrências impeditivas indiretas.</w:t>
      </w:r>
    </w:p>
    <w:p w14:paraId="14EE2096" w14:textId="77777777" w:rsidR="00F310D6" w:rsidRPr="007E40DB" w:rsidRDefault="00F310D6" w:rsidP="00F310D6">
      <w:pPr>
        <w:pStyle w:val="Nvel0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E64C940" w14:textId="77777777" w:rsidR="00F310D6" w:rsidRDefault="00F310D6" w:rsidP="00F310D6">
      <w:pPr>
        <w:pStyle w:val="Nvel02"/>
        <w:rPr>
          <w:lang w:eastAsia="en-US"/>
        </w:rPr>
      </w:pPr>
      <w: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B895CEA" w14:textId="77777777" w:rsidR="00F310D6" w:rsidRPr="0020168A" w:rsidRDefault="00F310D6" w:rsidP="00F310D6">
      <w:pPr>
        <w:pStyle w:val="Nvel02"/>
        <w:rPr>
          <w:lang w:eastAsia="en-US"/>
        </w:rPr>
      </w:pPr>
      <w:r w:rsidRPr="1BE4C982">
        <w:rPr>
          <w:lang w:eastAsia="en-US"/>
        </w:rPr>
        <w:lastRenderedPageBreak/>
        <w:t xml:space="preserve">Persistindo a irregularidade, o </w:t>
      </w:r>
      <w:r>
        <w:rPr>
          <w:lang w:eastAsia="en-US"/>
        </w:rPr>
        <w:t>C</w:t>
      </w:r>
      <w:r w:rsidRPr="1BE4C982">
        <w:rPr>
          <w:lang w:eastAsia="en-US"/>
        </w:rPr>
        <w:t xml:space="preserve">ontratante deverá adotar as medidas necessárias à rescisão contratual nos autos do processo administrativo correspondente, assegurada ao </w:t>
      </w:r>
      <w:r>
        <w:rPr>
          <w:lang w:eastAsia="en-US"/>
        </w:rPr>
        <w:t>C</w:t>
      </w:r>
      <w:r w:rsidRPr="1BE4C982">
        <w:rPr>
          <w:lang w:eastAsia="en-US"/>
        </w:rPr>
        <w:t xml:space="preserve">ontratado a ampla defesa. </w:t>
      </w:r>
    </w:p>
    <w:p w14:paraId="6FBE4D7A" w14:textId="77777777" w:rsidR="00F310D6" w:rsidRDefault="00F310D6" w:rsidP="00F310D6">
      <w:pPr>
        <w:pStyle w:val="Nvel02"/>
        <w:rPr>
          <w:lang w:eastAsia="en-US"/>
        </w:rPr>
      </w:pPr>
      <w:r>
        <w:t>Havendo a efetiva execução do objeto, os pagamentos serão realizados normalmente, até que se decida pela rescisão do contrato, caso o Contratado não regularize sua situação junto ao SICAF.</w:t>
      </w:r>
    </w:p>
    <w:p w14:paraId="72AF44AB" w14:textId="77777777" w:rsidR="00F310D6" w:rsidRPr="003D0099" w:rsidRDefault="00F310D6" w:rsidP="00F310D6">
      <w:pPr>
        <w:pStyle w:val="Nvel1-SemNumerao"/>
      </w:pPr>
      <w:r w:rsidRPr="003D0099">
        <w:t>Prazo de pagamento</w:t>
      </w:r>
    </w:p>
    <w:p w14:paraId="48EA3DFF" w14:textId="77777777" w:rsidR="00F310D6" w:rsidRPr="0020168A" w:rsidRDefault="00F310D6" w:rsidP="00F310D6">
      <w:pPr>
        <w:pStyle w:val="Nvel02"/>
      </w:pPr>
      <w:r>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5D592C70" w14:textId="77777777" w:rsidR="00F310D6" w:rsidRPr="0020168A" w:rsidRDefault="00F310D6" w:rsidP="00F310D6">
      <w:pPr>
        <w:pStyle w:val="Nvel02"/>
        <w:rPr>
          <w:lang w:eastAsia="en-US"/>
        </w:rPr>
      </w:pPr>
      <w:r w:rsidRPr="1BE4C982">
        <w:rPr>
          <w:lang w:eastAsia="en-US"/>
        </w:rPr>
        <w:t xml:space="preserve">No caso de atraso pelo Contratante, os valores devidos ao </w:t>
      </w:r>
      <w:r>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FB22FF">
        <w:rPr>
          <w:i/>
          <w:color w:val="000000" w:themeColor="text1"/>
          <w:lang w:eastAsia="en-US"/>
        </w:rPr>
        <w:t xml:space="preserve">IPCA </w:t>
      </w:r>
      <w:r w:rsidRPr="00FB22FF">
        <w:rPr>
          <w:color w:val="000000" w:themeColor="text1"/>
          <w:lang w:eastAsia="en-US"/>
        </w:rPr>
        <w:t>d</w:t>
      </w:r>
      <w:r w:rsidRPr="1BE4C982">
        <w:rPr>
          <w:lang w:eastAsia="en-US"/>
        </w:rPr>
        <w:t>e correção monetária.</w:t>
      </w:r>
    </w:p>
    <w:p w14:paraId="410AA57F" w14:textId="77777777" w:rsidR="00F310D6" w:rsidRPr="007E40DB" w:rsidRDefault="00F310D6" w:rsidP="00F310D6">
      <w:pPr>
        <w:pStyle w:val="Nvel1-SemNumerao"/>
      </w:pPr>
      <w:r w:rsidRPr="007E40DB">
        <w:t>Forma de pagamento</w:t>
      </w:r>
    </w:p>
    <w:p w14:paraId="507BC6B0" w14:textId="77777777" w:rsidR="00F310D6" w:rsidRPr="007E40DB" w:rsidRDefault="00F310D6" w:rsidP="00F310D6">
      <w:pPr>
        <w:pStyle w:val="Nvel02"/>
      </w:pPr>
      <w:r>
        <w:t>O pagamento será realizado por meio de ordem bancária, para crédito em banco, agência e conta corrente indicados pelo Contratado.</w:t>
      </w:r>
    </w:p>
    <w:p w14:paraId="378227B4" w14:textId="77777777" w:rsidR="00F310D6" w:rsidRPr="007E40DB" w:rsidRDefault="00F310D6" w:rsidP="00F310D6">
      <w:pPr>
        <w:pStyle w:val="Nvel02"/>
      </w:pPr>
      <w:r>
        <w:t xml:space="preserve">Será considerada data do pagamento o dia em que constar como emitida a ordem bancária para </w:t>
      </w:r>
      <w:r w:rsidRPr="0A5ACE3A">
        <w:t>pagamento.</w:t>
      </w:r>
    </w:p>
    <w:p w14:paraId="1739EF19" w14:textId="77777777" w:rsidR="00F310D6" w:rsidRPr="007E40DB" w:rsidRDefault="00F310D6" w:rsidP="00F310D6">
      <w:pPr>
        <w:pStyle w:val="Nvel02"/>
        <w:rPr>
          <w:lang w:eastAsia="en-US"/>
        </w:rPr>
      </w:pPr>
      <w:r w:rsidRPr="0A5ACE3A">
        <w:rPr>
          <w:lang w:eastAsia="en-US"/>
        </w:rPr>
        <w:t>Quando do pagamento, será efetuada a retenção tributária prevista na legislação aplicável.</w:t>
      </w:r>
    </w:p>
    <w:p w14:paraId="2496493B" w14:textId="77777777" w:rsidR="00F310D6" w:rsidRPr="007E40DB" w:rsidRDefault="00F310D6" w:rsidP="00F310D6">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p>
    <w:p w14:paraId="34842A49" w14:textId="77777777" w:rsidR="00F310D6" w:rsidRPr="0020168A" w:rsidRDefault="00F310D6" w:rsidP="00F310D6">
      <w:pPr>
        <w:pStyle w:val="Nvel02"/>
        <w:rPr>
          <w:lang w:eastAsia="en-US"/>
        </w:rPr>
      </w:pPr>
      <w:r w:rsidRPr="1BE4C982">
        <w:rPr>
          <w:lang w:eastAsia="en-US"/>
        </w:rPr>
        <w:t xml:space="preserve">O </w:t>
      </w:r>
      <w:r>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5701CB" w14:textId="77777777" w:rsidR="00F310D6" w:rsidRDefault="00F310D6" w:rsidP="00F310D6">
      <w:pPr>
        <w:pStyle w:val="Nvel1-SemNumerao"/>
        <w:rPr>
          <w:lang w:eastAsia="en-US"/>
        </w:rPr>
      </w:pPr>
      <w:r>
        <w:rPr>
          <w:lang w:eastAsia="en-US"/>
        </w:rPr>
        <w:t>Cessão de Crédito</w:t>
      </w:r>
    </w:p>
    <w:p w14:paraId="1DECA955" w14:textId="77777777" w:rsidR="00F310D6" w:rsidRDefault="00F310D6" w:rsidP="00F310D6">
      <w:pPr>
        <w:pStyle w:val="Nvel02"/>
        <w:rPr>
          <w:lang w:eastAsia="en-US"/>
        </w:rPr>
      </w:pPr>
      <w:r>
        <w:rPr>
          <w:lang w:eastAsia="en-US"/>
        </w:rPr>
        <w:t>As cessões de crédito dependerão de prévia aprovação do Contratante.</w:t>
      </w:r>
    </w:p>
    <w:p w14:paraId="1B28DA87" w14:textId="77777777" w:rsidR="00F310D6" w:rsidRDefault="00F310D6" w:rsidP="00F310D6">
      <w:pPr>
        <w:pStyle w:val="Nivel3"/>
        <w:widowControl/>
        <w:numPr>
          <w:ilvl w:val="2"/>
          <w:numId w:val="0"/>
        </w:numPr>
        <w:tabs>
          <w:tab w:val="clear" w:pos="360"/>
        </w:tabs>
        <w:autoSpaceDE/>
        <w:autoSpaceDN/>
        <w:ind w:left="284"/>
        <w:contextualSpacing w:val="0"/>
        <w:rPr>
          <w:lang w:eastAsia="en-US"/>
        </w:rPr>
      </w:pPr>
      <w:r>
        <w:rPr>
          <w:lang w:eastAsia="en-US"/>
        </w:rPr>
        <w:t>A eficácia da cessão de crédito, em relação à Administração, está condicionada à celebração de termo aditivo ao contrato administrativo.</w:t>
      </w:r>
    </w:p>
    <w:p w14:paraId="09542CD0" w14:textId="77777777" w:rsidR="00F310D6" w:rsidRDefault="00F310D6" w:rsidP="00F310D6">
      <w:pPr>
        <w:pStyle w:val="Nivel3"/>
        <w:widowControl/>
        <w:numPr>
          <w:ilvl w:val="2"/>
          <w:numId w:val="0"/>
        </w:numPr>
        <w:tabs>
          <w:tab w:val="clear" w:pos="360"/>
        </w:tabs>
        <w:autoSpaceDE/>
        <w:autoSpaceDN/>
        <w:ind w:left="284"/>
        <w:contextualSpacing w:val="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7D47CAC6" w14:textId="77777777" w:rsidR="00F310D6" w:rsidRDefault="00F310D6" w:rsidP="00F310D6">
      <w:pPr>
        <w:pStyle w:val="Nivel3"/>
        <w:widowControl/>
        <w:numPr>
          <w:ilvl w:val="2"/>
          <w:numId w:val="0"/>
        </w:numPr>
        <w:tabs>
          <w:tab w:val="clear" w:pos="360"/>
        </w:tabs>
        <w:autoSpaceDE/>
        <w:autoSpaceDN/>
        <w:ind w:left="284"/>
        <w:contextualSpacing w:val="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463B1C5E" w14:textId="77777777" w:rsidR="00F310D6" w:rsidRDefault="00F310D6" w:rsidP="00F310D6">
      <w:pPr>
        <w:pStyle w:val="Nivel3"/>
        <w:widowControl/>
        <w:numPr>
          <w:ilvl w:val="2"/>
          <w:numId w:val="0"/>
        </w:numPr>
        <w:tabs>
          <w:tab w:val="clear" w:pos="360"/>
        </w:tabs>
        <w:autoSpaceDE/>
        <w:autoSpaceDN/>
        <w:ind w:left="284"/>
        <w:contextualSpacing w:val="0"/>
        <w:rPr>
          <w:lang w:eastAsia="en-US"/>
        </w:rPr>
      </w:pPr>
      <w:r>
        <w:rPr>
          <w:lang w:eastAsia="en-US"/>
        </w:rPr>
        <w:lastRenderedPageBreak/>
        <w:t>A cessão de crédito não afetará a execução do objeto contratado, que continuará sob a integral responsabilidade do Contratado.</w:t>
      </w:r>
    </w:p>
    <w:p w14:paraId="64BC2786" w14:textId="77777777" w:rsidR="00F310D6" w:rsidRDefault="00F310D6" w:rsidP="00F310D6">
      <w:pPr>
        <w:pStyle w:val="Nvel02"/>
        <w:rPr>
          <w:lang w:eastAsia="en-US"/>
        </w:rPr>
      </w:pPr>
      <w:r>
        <w:rPr>
          <w:lang w:eastAsia="en-US"/>
        </w:rPr>
        <w:t>O disposto nesta seção não afeta as operações de crédito de que trata a Instrução Normativa SEGES/MGI nº 82, de 21 de fevereiro de 2025, as quais ficam por esta regidas.</w:t>
      </w:r>
    </w:p>
    <w:p w14:paraId="214536AB" w14:textId="77777777" w:rsidR="00F310D6" w:rsidRPr="00B323D7" w:rsidRDefault="00F310D6" w:rsidP="00F310D6">
      <w:pPr>
        <w:pStyle w:val="Nvel1-SemNumerao"/>
      </w:pPr>
      <w:r w:rsidRPr="00B323D7">
        <w:t>Reajuste</w:t>
      </w:r>
    </w:p>
    <w:p w14:paraId="774F02AD" w14:textId="77777777" w:rsidR="00F310D6" w:rsidRPr="00B323D7" w:rsidRDefault="00F310D6" w:rsidP="00F310D6">
      <w:pPr>
        <w:pStyle w:val="Nvel02"/>
      </w:pPr>
      <w:bookmarkStart w:id="15" w:name="_Hlk169693537"/>
      <w:r w:rsidRPr="00B323D7">
        <w:t xml:space="preserve">Os preços inicialmente contratados são fixos e irreajustáveis no prazo de um ano contado da data </w:t>
      </w:r>
      <w:r>
        <w:t>da assinatura do contrato.</w:t>
      </w:r>
    </w:p>
    <w:bookmarkEnd w:id="15"/>
    <w:p w14:paraId="2D26AEC5" w14:textId="77777777" w:rsidR="00F310D6" w:rsidRPr="00B323D7" w:rsidRDefault="00F310D6" w:rsidP="00F310D6">
      <w:pPr>
        <w:pStyle w:val="Nvel02"/>
      </w:pPr>
      <w:r w:rsidRPr="00B323D7">
        <w:t xml:space="preserve">Após o interregno de um ano, e independentemente de pedido do </w:t>
      </w:r>
      <w:r>
        <w:t>C</w:t>
      </w:r>
      <w:r w:rsidRPr="00B323D7">
        <w:t xml:space="preserve">ontratado, os preços iniciais serão reajustados, mediante a aplicação, pelo </w:t>
      </w:r>
      <w:r>
        <w:t>C</w:t>
      </w:r>
      <w:r w:rsidRPr="00B323D7">
        <w:t xml:space="preserve">ontratante, do índice </w:t>
      </w:r>
      <w:r w:rsidRPr="00FB22FF">
        <w:rPr>
          <w:color w:val="000000" w:themeColor="text1"/>
        </w:rPr>
        <w:t xml:space="preserve">IPCA, </w:t>
      </w:r>
      <w:r w:rsidRPr="00B323D7">
        <w:t>exclusivamente para as obrigações iniciadas e concluídas após a ocorrência da anualidade.</w:t>
      </w:r>
    </w:p>
    <w:p w14:paraId="400B8239" w14:textId="77777777" w:rsidR="00F310D6" w:rsidRPr="00747816" w:rsidRDefault="00F310D6" w:rsidP="00F310D6">
      <w:pPr>
        <w:pStyle w:val="Nvel02"/>
        <w:rPr>
          <w:i/>
        </w:rPr>
      </w:pPr>
      <w:r w:rsidRPr="00747816">
        <w:t>Nos reajustes subsequentes ao primeiro, o interregno mínimo de um ano será contado a partir dos efeitos financeiros do último reajuste.</w:t>
      </w:r>
    </w:p>
    <w:p w14:paraId="148FA990" w14:textId="77777777" w:rsidR="00F310D6" w:rsidRPr="00747816" w:rsidRDefault="00F310D6" w:rsidP="00F310D6">
      <w:pPr>
        <w:pStyle w:val="Nvel02"/>
      </w:pPr>
      <w:r w:rsidRPr="00747816">
        <w:t xml:space="preserve">No caso de atraso ou não divulgação do(s) índice (s) de reajustamento, o </w:t>
      </w:r>
      <w:r>
        <w:t>C</w:t>
      </w:r>
      <w:r w:rsidRPr="00747816">
        <w:t xml:space="preserve">ontratante pagará ao </w:t>
      </w:r>
      <w:r>
        <w:t>C</w:t>
      </w:r>
      <w:r w:rsidRPr="00747816">
        <w:t>ontratado a importância calculada pela última variação conhecida, liquidando a diferença correspondente tão logo seja(m) divulgado(s) o(s) índice(s) definitivo(s).</w:t>
      </w:r>
    </w:p>
    <w:p w14:paraId="6668BF85" w14:textId="77777777" w:rsidR="00F310D6" w:rsidRPr="00747816" w:rsidRDefault="00F310D6" w:rsidP="00F310D6">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5B8832B9" w14:textId="77777777" w:rsidR="00F310D6" w:rsidRPr="00747816" w:rsidRDefault="00F310D6" w:rsidP="00F310D6">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130EC225" w14:textId="77777777" w:rsidR="00F310D6" w:rsidRPr="00747816" w:rsidRDefault="00F310D6" w:rsidP="00F310D6">
      <w:pPr>
        <w:pStyle w:val="Nvel02"/>
      </w:pPr>
      <w:r w:rsidRPr="00747816">
        <w:t>Na ausência de previsão legal quanto ao índice substituto, as partes elegerão novo índice oficial, para reajustamento do preço do valor remanescente, por meio de termo aditivo.</w:t>
      </w:r>
    </w:p>
    <w:p w14:paraId="383ABE3D" w14:textId="77777777" w:rsidR="00F310D6" w:rsidRPr="00747816" w:rsidRDefault="00F310D6" w:rsidP="00F310D6">
      <w:pPr>
        <w:pStyle w:val="Nvel02"/>
        <w:rPr>
          <w:i/>
        </w:rPr>
      </w:pPr>
      <w:r w:rsidRPr="00747816">
        <w:t>O reajuste será realizado por apostilamento.</w:t>
      </w:r>
    </w:p>
    <w:p w14:paraId="40A0F7DC" w14:textId="77777777" w:rsidR="00F310D6" w:rsidRPr="007E40DB" w:rsidRDefault="00F310D6" w:rsidP="00F310D6">
      <w:pPr>
        <w:pStyle w:val="Nivel01"/>
        <w:rPr>
          <w:rFonts w:eastAsia="Calibri"/>
        </w:rPr>
      </w:pPr>
      <w:r>
        <w:t>FORMA E CRITÉRIOS DE SELEÇÃO DO FORNECEDOR E FORMA DE FORNECIMENTO</w:t>
      </w:r>
    </w:p>
    <w:p w14:paraId="7A519A9F" w14:textId="77777777" w:rsidR="00F310D6" w:rsidRPr="000F10CE" w:rsidRDefault="00F310D6" w:rsidP="00F310D6">
      <w:pPr>
        <w:pStyle w:val="Nvel1-SemNumerao"/>
      </w:pPr>
      <w:bookmarkStart w:id="16" w:name="_Hlk171371350"/>
      <w:r w:rsidRPr="007E40DB">
        <w:t>Forma de seleção e critério de julgamento da proposta</w:t>
      </w:r>
    </w:p>
    <w:p w14:paraId="27A5AE97" w14:textId="77777777" w:rsidR="00F310D6" w:rsidRPr="00614AC0" w:rsidRDefault="00F310D6" w:rsidP="00F310D6">
      <w:pPr>
        <w:pStyle w:val="Nvel02"/>
        <w:rPr>
          <w:color w:val="000000" w:themeColor="text1"/>
        </w:rPr>
      </w:pPr>
      <w:bookmarkStart w:id="17" w:name="_Hlk171371336"/>
      <w:r w:rsidRPr="005D0AE9">
        <w:t xml:space="preserve">O fornecedor será selecionado por meio da realização de procedimento de LICITAÇÃO, na modalidade </w:t>
      </w:r>
      <w:r w:rsidRPr="00FB22FF">
        <w:rPr>
          <w:i/>
          <w:color w:val="000000" w:themeColor="text1"/>
        </w:rPr>
        <w:t>PREGÃ</w:t>
      </w:r>
      <w:r>
        <w:rPr>
          <w:i/>
          <w:color w:val="000000" w:themeColor="text1"/>
        </w:rPr>
        <w:t>O</w:t>
      </w:r>
      <w:r w:rsidRPr="005D0AE9">
        <w:t xml:space="preserve">, sob a forma ELETRÔNICA, com adoção do critério de julgamento pelo </w:t>
      </w:r>
      <w:r w:rsidRPr="00FB22FF">
        <w:rPr>
          <w:i/>
          <w:color w:val="000000" w:themeColor="text1"/>
        </w:rPr>
        <w:t>MENOR PREÇO</w:t>
      </w:r>
      <w:r>
        <w:rPr>
          <w:i/>
          <w:color w:val="000000" w:themeColor="text1"/>
        </w:rPr>
        <w:t xml:space="preserve"> UNITÁRIO.</w:t>
      </w:r>
    </w:p>
    <w:p w14:paraId="1A278ED4" w14:textId="77777777" w:rsidR="00F310D6" w:rsidRPr="00FB22FF" w:rsidRDefault="00F310D6" w:rsidP="00F310D6">
      <w:pPr>
        <w:pStyle w:val="Nvel3-Opcional"/>
        <w:numPr>
          <w:ilvl w:val="0"/>
          <w:numId w:val="0"/>
        </w:numPr>
        <w:ind w:left="284"/>
        <w:rPr>
          <w:color w:val="000000" w:themeColor="text1"/>
        </w:rPr>
      </w:pPr>
      <w:r>
        <w:rPr>
          <w:color w:val="000000" w:themeColor="text1"/>
        </w:rPr>
        <w:t xml:space="preserve">9.2.1 - </w:t>
      </w:r>
      <w:r w:rsidRPr="00662854">
        <w:rPr>
          <w:color w:val="000000" w:themeColor="text1"/>
        </w:rPr>
        <w:t xml:space="preserve">Valores unitários: conforme planilha de composição de preços anexa ao edital </w:t>
      </w:r>
      <w:r w:rsidRPr="00662854">
        <w:rPr>
          <w:b/>
          <w:bCs/>
          <w:color w:val="000000" w:themeColor="text1"/>
          <w:u w:val="single"/>
        </w:rPr>
        <w:t>OU</w:t>
      </w:r>
      <w:r w:rsidRPr="00662854">
        <w:rPr>
          <w:color w:val="000000" w:themeColor="text1"/>
        </w:rPr>
        <w:t xml:space="preserve"> tabela constante no item 1.1 deste Termo de Referência.</w:t>
      </w:r>
    </w:p>
    <w:bookmarkEnd w:id="16"/>
    <w:bookmarkEnd w:id="17"/>
    <w:p w14:paraId="7A9F28CA" w14:textId="77777777" w:rsidR="00F310D6" w:rsidRPr="005D0AE9" w:rsidRDefault="00F310D6" w:rsidP="00F310D6">
      <w:pPr>
        <w:pStyle w:val="Nvel1-SemNumerao"/>
      </w:pPr>
      <w:r w:rsidRPr="005D0AE9">
        <w:t>Forma de fornecimento</w:t>
      </w:r>
    </w:p>
    <w:p w14:paraId="46ECBC0D" w14:textId="77777777" w:rsidR="00F310D6" w:rsidRPr="00EE6DF4" w:rsidRDefault="00F310D6" w:rsidP="00F310D6">
      <w:pPr>
        <w:pStyle w:val="Nvel02"/>
      </w:pPr>
      <w:r w:rsidRPr="005D0AE9">
        <w:rPr>
          <w:rStyle w:val="normaltextrun"/>
          <w:shd w:val="clear" w:color="auto" w:fill="FFFFFF"/>
        </w:rPr>
        <w:t xml:space="preserve">O </w:t>
      </w:r>
      <w:r w:rsidRPr="005D0AE9">
        <w:rPr>
          <w:rStyle w:val="findhit"/>
          <w:shd w:val="clear" w:color="auto" w:fill="FFFFFF"/>
        </w:rPr>
        <w:t xml:space="preserve">fornecimento do objeto será </w:t>
      </w:r>
      <w:r w:rsidRPr="00FB22FF">
        <w:rPr>
          <w:color w:val="000000" w:themeColor="text1"/>
        </w:rPr>
        <w:t>INTEGRAL</w:t>
      </w:r>
    </w:p>
    <w:p w14:paraId="02F72381" w14:textId="77777777" w:rsidR="00F310D6" w:rsidRPr="00FB22FF" w:rsidRDefault="00F310D6" w:rsidP="00F310D6">
      <w:pPr>
        <w:pStyle w:val="Nvel1-SemNumerao"/>
      </w:pPr>
      <w:r w:rsidRPr="00FB22FF">
        <w:t>Critérios de aceitabilidade de preços</w:t>
      </w:r>
    </w:p>
    <w:p w14:paraId="5E19CB1A" w14:textId="77777777" w:rsidR="00F310D6" w:rsidRPr="00FB22FF" w:rsidRDefault="00F310D6" w:rsidP="00F310D6">
      <w:pPr>
        <w:pStyle w:val="Nvel2-Opcional"/>
        <w:ind w:left="0" w:firstLine="0"/>
        <w:rPr>
          <w:color w:val="000000" w:themeColor="text1"/>
        </w:rPr>
      </w:pPr>
      <w:bookmarkStart w:id="18" w:name="_Hlk190336520"/>
      <w:r w:rsidRPr="00FB22FF">
        <w:rPr>
          <w:color w:val="000000" w:themeColor="text1"/>
        </w:rPr>
        <w:t xml:space="preserve">Em se tratando de contratação para registro de preços, caso adotado o critério de julgamento de menor preço ou de maior desconto por grupo de itens, o critério de aceitabilidade de preços unitários máximos será: </w:t>
      </w:r>
    </w:p>
    <w:p w14:paraId="1E9189FA" w14:textId="77777777" w:rsidR="00F310D6" w:rsidRPr="00FB22FF" w:rsidRDefault="00F310D6" w:rsidP="00F310D6">
      <w:pPr>
        <w:pStyle w:val="Nvel3-Opcional"/>
        <w:numPr>
          <w:ilvl w:val="2"/>
          <w:numId w:val="1"/>
        </w:numPr>
        <w:ind w:left="284" w:firstLine="0"/>
        <w:rPr>
          <w:color w:val="000000" w:themeColor="text1"/>
        </w:rPr>
      </w:pPr>
      <w:r w:rsidRPr="00FB22FF">
        <w:rPr>
          <w:color w:val="000000" w:themeColor="text1"/>
        </w:rPr>
        <w:t xml:space="preserve">Valores unitários: conforme planilha de composição de preços anexa ao edital </w:t>
      </w:r>
      <w:r w:rsidRPr="00FB22FF">
        <w:rPr>
          <w:b/>
          <w:bCs/>
          <w:color w:val="000000" w:themeColor="text1"/>
          <w:u w:val="single"/>
        </w:rPr>
        <w:t>OU</w:t>
      </w:r>
      <w:r w:rsidRPr="00FB22FF">
        <w:rPr>
          <w:color w:val="000000" w:themeColor="text1"/>
        </w:rPr>
        <w:t xml:space="preserve"> tabela constante no item </w:t>
      </w:r>
      <w:r>
        <w:rPr>
          <w:color w:val="000000" w:themeColor="text1"/>
        </w:rPr>
        <w:t>1.1</w:t>
      </w:r>
      <w:r w:rsidRPr="00FB22FF">
        <w:rPr>
          <w:color w:val="000000" w:themeColor="text1"/>
        </w:rPr>
        <w:t xml:space="preserve"> deste Termo de Referência.</w:t>
      </w:r>
    </w:p>
    <w:bookmarkEnd w:id="18"/>
    <w:p w14:paraId="50670B05" w14:textId="77777777" w:rsidR="00F310D6" w:rsidRPr="005D0AE9" w:rsidRDefault="00F310D6" w:rsidP="00F310D6">
      <w:pPr>
        <w:pStyle w:val="Nvel1-SemNumerao"/>
      </w:pPr>
      <w:r w:rsidRPr="005D0AE9">
        <w:t>Exigências de habilitação</w:t>
      </w:r>
    </w:p>
    <w:p w14:paraId="1C1E986F" w14:textId="77777777" w:rsidR="00F310D6" w:rsidRPr="005D0AE9" w:rsidRDefault="00F310D6" w:rsidP="00F310D6">
      <w:pPr>
        <w:pStyle w:val="Nvel02"/>
      </w:pPr>
      <w:r w:rsidRPr="005D0AE9">
        <w:lastRenderedPageBreak/>
        <w:t>Para fins de habilitação, deverá o interessado comprovar os seguintes requisitos:</w:t>
      </w:r>
    </w:p>
    <w:p w14:paraId="5CCA9717" w14:textId="77777777" w:rsidR="00F310D6" w:rsidRPr="005D0AE9" w:rsidRDefault="00F310D6" w:rsidP="00F310D6">
      <w:pPr>
        <w:pStyle w:val="Nvel1-SemNumerao"/>
      </w:pPr>
      <w:r w:rsidRPr="005D0AE9">
        <w:t>Habilitação jurídica</w:t>
      </w:r>
    </w:p>
    <w:p w14:paraId="6313331B" w14:textId="77777777" w:rsidR="00F310D6" w:rsidRPr="005D0AE9" w:rsidRDefault="00F310D6" w:rsidP="00F310D6">
      <w:pPr>
        <w:pStyle w:val="Nvel02"/>
      </w:pPr>
      <w:bookmarkStart w:id="19" w:name="_Ref115800561"/>
      <w:r>
        <w:t>p</w:t>
      </w:r>
      <w:r w:rsidRPr="005D0AE9">
        <w:t>essoa física: cédula de identidade (RG) ou documento equivalente que, por força de lei, tenha validade para fins de identificação em todo o território nacional;</w:t>
      </w:r>
      <w:bookmarkEnd w:id="19"/>
    </w:p>
    <w:p w14:paraId="729C8645" w14:textId="77777777" w:rsidR="00F310D6" w:rsidRPr="005D0AE9" w:rsidRDefault="00F310D6" w:rsidP="00F310D6">
      <w:pPr>
        <w:pStyle w:val="Nvel02"/>
      </w:pPr>
      <w:r>
        <w:t>e</w:t>
      </w:r>
      <w:r w:rsidRPr="005D0AE9">
        <w:t>mpresário individual: inscrição no Registro Público de Empresas Mercantis, a cargo da Junta Comercial da respectiva sede;</w:t>
      </w:r>
    </w:p>
    <w:p w14:paraId="79D801BE" w14:textId="77777777" w:rsidR="00F310D6" w:rsidRPr="005D0AE9" w:rsidRDefault="00F310D6" w:rsidP="00F310D6">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6EC7DFD0" w14:textId="77777777" w:rsidR="00F310D6" w:rsidRPr="005D0AE9" w:rsidRDefault="00F310D6" w:rsidP="00F310D6">
      <w:pPr>
        <w:pStyle w:val="Nvel02"/>
      </w:pPr>
      <w:r>
        <w:t>s</w:t>
      </w:r>
      <w:r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4E23044" w14:textId="77777777" w:rsidR="00F310D6" w:rsidRPr="005D0AE9" w:rsidRDefault="00F310D6" w:rsidP="00F310D6">
      <w:pPr>
        <w:pStyle w:val="Nvel02"/>
      </w:pPr>
      <w:r>
        <w:t>s</w:t>
      </w:r>
      <w:r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7462645C" w14:textId="77777777" w:rsidR="00F310D6" w:rsidRPr="005D0AE9" w:rsidRDefault="00F310D6" w:rsidP="00F310D6">
      <w:pPr>
        <w:pStyle w:val="Nvel02"/>
      </w:pPr>
      <w:r>
        <w:t>s</w:t>
      </w:r>
      <w:r w:rsidRPr="005D0AE9">
        <w:t>ociedade simples: inscrição do ato constitutivo no Registro Civil de Pessoas Jurídicas do local de sua sede, acompanhada de documento comprobatório de seus administradores;</w:t>
      </w:r>
    </w:p>
    <w:p w14:paraId="7DB11E72" w14:textId="77777777" w:rsidR="00F310D6" w:rsidRPr="005D0AE9" w:rsidRDefault="00F310D6" w:rsidP="00F310D6">
      <w:pPr>
        <w:pStyle w:val="Nvel02"/>
      </w:pPr>
      <w:r>
        <w:t>f</w:t>
      </w:r>
      <w:r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0" w:name="_Int_ySfCXwr4"/>
      <w:r w:rsidRPr="005D0AE9">
        <w:t>Mercantis onde</w:t>
      </w:r>
      <w:bookmarkEnd w:id="20"/>
      <w:r w:rsidRPr="005D0AE9">
        <w:t xml:space="preserve"> opera, com averbação no Registro onde tem sede a matriz;</w:t>
      </w:r>
    </w:p>
    <w:p w14:paraId="0EE9F387" w14:textId="77777777" w:rsidR="00F310D6" w:rsidRPr="005D0AE9" w:rsidRDefault="00F310D6" w:rsidP="00F310D6">
      <w:pPr>
        <w:pStyle w:val="Nvel02"/>
      </w:pPr>
      <w:r>
        <w:t>s</w:t>
      </w:r>
      <w:r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0303C1D" w14:textId="77777777" w:rsidR="00F310D6" w:rsidRPr="005D0AE9" w:rsidRDefault="00F310D6" w:rsidP="00F310D6">
      <w:pPr>
        <w:pStyle w:val="Nvel02"/>
      </w:pPr>
      <w:r w:rsidRPr="005D0AE9">
        <w:t>Os documentos apresentados deverão estar acompanhados de todas as alterações ou da consolidação respectiva.</w:t>
      </w:r>
    </w:p>
    <w:p w14:paraId="157EF59C" w14:textId="77777777" w:rsidR="00F310D6" w:rsidRPr="005D0AE9" w:rsidRDefault="00F310D6" w:rsidP="00F310D6">
      <w:pPr>
        <w:pStyle w:val="Nvel1-SemNumerao"/>
      </w:pPr>
      <w:r w:rsidRPr="005D0AE9">
        <w:t>Habilitação fiscal, social e trabalhista</w:t>
      </w:r>
    </w:p>
    <w:p w14:paraId="42A129AE" w14:textId="77777777" w:rsidR="00F310D6" w:rsidRPr="005D0AE9" w:rsidRDefault="00F310D6" w:rsidP="00F310D6">
      <w:pPr>
        <w:pStyle w:val="Nvel02"/>
      </w:pPr>
      <w:bookmarkStart w:id="21" w:name="_Hlk229125879"/>
      <w:r w:rsidRPr="005D0AE9">
        <w:t>Prova de inscrição no Cadastro Nacional de Pessoas Jurídicas ou no Cadastro de Pessoas Físicas, conforme o caso;</w:t>
      </w:r>
    </w:p>
    <w:p w14:paraId="3BC8C10B" w14:textId="77777777" w:rsidR="00F310D6" w:rsidRPr="005D0AE9" w:rsidRDefault="00F310D6" w:rsidP="00F310D6">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t>;</w:t>
      </w:r>
    </w:p>
    <w:p w14:paraId="1FA28BC1" w14:textId="77777777" w:rsidR="00F310D6" w:rsidRPr="005D0AE9" w:rsidRDefault="00F310D6" w:rsidP="00F310D6">
      <w:pPr>
        <w:pStyle w:val="Nvel02"/>
      </w:pPr>
      <w:r w:rsidRPr="005D0AE9">
        <w:t>Prova de regularidade com o Fundo de Garantia do Tempo de Serviço (FGTS);</w:t>
      </w:r>
    </w:p>
    <w:p w14:paraId="39D82CE7" w14:textId="77777777" w:rsidR="00F310D6" w:rsidRPr="005D0AE9" w:rsidRDefault="00F310D6" w:rsidP="00F310D6">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53F5FD4" w14:textId="77777777" w:rsidR="00F310D6" w:rsidRPr="005D0AE9" w:rsidRDefault="00F310D6" w:rsidP="00F310D6">
      <w:pPr>
        <w:pStyle w:val="Nvel02"/>
      </w:pPr>
      <w:r w:rsidRPr="005D0AE9">
        <w:lastRenderedPageBreak/>
        <w:t>Prova de inscrição no cadastro de contribuintes Estadual ou Distrital relativo ao domicílio ou sede do fornecedor, pertinente ao seu ramo de atividade e compatível com o objeto contratual;</w:t>
      </w:r>
    </w:p>
    <w:p w14:paraId="5B4C0D8C" w14:textId="77777777" w:rsidR="00F310D6" w:rsidRPr="005D0AE9" w:rsidRDefault="00F310D6" w:rsidP="00F310D6">
      <w:pPr>
        <w:pStyle w:val="Nvel02"/>
      </w:pPr>
      <w:r w:rsidRPr="005D0AE9">
        <w:t>Prova de regularidade com a Fazenda Estadual ou Distrital do domicílio ou sede do fornecedor, relativa à atividade em cujo exercício contrata ou concorre;</w:t>
      </w:r>
    </w:p>
    <w:p w14:paraId="0FB0A348" w14:textId="77777777" w:rsidR="00F310D6" w:rsidRPr="005D0AE9" w:rsidRDefault="00F310D6" w:rsidP="00F310D6">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0674B875" w14:textId="77777777" w:rsidR="00F310D6" w:rsidRPr="005D0AE9" w:rsidRDefault="00F310D6" w:rsidP="00F310D6">
      <w:pPr>
        <w:pStyle w:val="Nvel02"/>
      </w:pPr>
      <w:bookmarkStart w:id="22" w:name="_Hlk12193411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2"/>
    </w:p>
    <w:bookmarkEnd w:id="21"/>
    <w:p w14:paraId="46D515ED" w14:textId="77777777" w:rsidR="00F310D6" w:rsidRPr="005D0AE9" w:rsidRDefault="00F310D6" w:rsidP="00F310D6">
      <w:pPr>
        <w:pStyle w:val="Nvel1-SemNumerao"/>
      </w:pPr>
      <w:r w:rsidRPr="005D0AE9">
        <w:t>Qualificação Econômico-Financeira</w:t>
      </w:r>
    </w:p>
    <w:p w14:paraId="77B7127D" w14:textId="77777777" w:rsidR="00F310D6" w:rsidRPr="005D0AE9" w:rsidRDefault="00F310D6" w:rsidP="00F310D6">
      <w:pPr>
        <w:pStyle w:val="Nvel02"/>
      </w:pPr>
      <w:bookmarkStart w:id="23" w:name="_Hlk229125896"/>
      <w:r w:rsidRPr="005D0AE9">
        <w:t>certidão negativa de insolvência civil expedida pelo distribuidor do domicílio ou sede do interessado, caso se trate de pessoa física, desde que admitida a sua participação na licitação/contratação, ou de sociedade simples;</w:t>
      </w:r>
    </w:p>
    <w:p w14:paraId="454D4D1B" w14:textId="77777777" w:rsidR="00F310D6" w:rsidRPr="005D0AE9" w:rsidRDefault="00F310D6" w:rsidP="00F310D6">
      <w:pPr>
        <w:pStyle w:val="Nvel02"/>
      </w:pPr>
      <w:r w:rsidRPr="005D0AE9">
        <w:t>certidão negativa de falência expedida pelo distribuidor da sede do fornecedor;</w:t>
      </w:r>
    </w:p>
    <w:bookmarkEnd w:id="23"/>
    <w:p w14:paraId="4193DCD9" w14:textId="77777777" w:rsidR="00F310D6" w:rsidRPr="005D0AE9" w:rsidRDefault="00F310D6" w:rsidP="00F310D6">
      <w:pPr>
        <w:pStyle w:val="Nvel1-SemNumerao"/>
      </w:pPr>
      <w:r w:rsidRPr="005D0AE9">
        <w:t>Qualificação Técnica</w:t>
      </w:r>
    </w:p>
    <w:p w14:paraId="608C5B14" w14:textId="77777777" w:rsidR="00F310D6" w:rsidRPr="00AF2CAF" w:rsidRDefault="00F310D6" w:rsidP="00F310D6">
      <w:pPr>
        <w:pStyle w:val="Nvel3-Opcional"/>
        <w:rPr>
          <w:color w:val="000000" w:themeColor="text1"/>
        </w:rPr>
      </w:pPr>
      <w:r w:rsidRPr="00AF2CAF">
        <w:rPr>
          <w:color w:val="000000" w:themeColor="text1"/>
        </w:rPr>
        <w:t>Não se aplica, uma vez que o objeto contratado refere-se ao fornecimento de materiais esportivos, atividade que não exige ato de autorização específica por órgão regulador, inexistindo previsão legal para tal requisito</w:t>
      </w:r>
    </w:p>
    <w:p w14:paraId="038EFDD6" w14:textId="77777777" w:rsidR="00F310D6" w:rsidRPr="005D0AE9" w:rsidRDefault="00F310D6" w:rsidP="00F310D6">
      <w:pPr>
        <w:pStyle w:val="Nvel1-SemNumerao"/>
      </w:pPr>
      <w:r w:rsidRPr="005D0AE9">
        <w:t>Disposições gerais sobre habilitação</w:t>
      </w:r>
    </w:p>
    <w:p w14:paraId="1FACBFFA" w14:textId="77777777" w:rsidR="00F310D6" w:rsidRPr="005D0AE9" w:rsidRDefault="00F310D6" w:rsidP="00F310D6">
      <w:pPr>
        <w:pStyle w:val="Nvel02"/>
      </w:pPr>
      <w:r w:rsidRPr="005D0AE9">
        <w:t>Quando permitida a participação de empresas estrangeiras que não funcionem no País, as exigências de habilitação serão atendidas mediante documentos equivalentes, inicialmente apresentados em tradução livre.</w:t>
      </w:r>
    </w:p>
    <w:p w14:paraId="414DAD5E" w14:textId="77777777" w:rsidR="00F310D6" w:rsidRPr="005D0AE9" w:rsidRDefault="00F310D6" w:rsidP="00F310D6">
      <w:pPr>
        <w:pStyle w:val="Nvel02"/>
      </w:pPr>
      <w:r w:rsidRPr="005D0AE9">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consularizações pelos respectivos consulados ou embaixadas.</w:t>
      </w:r>
    </w:p>
    <w:p w14:paraId="5C00B6EE" w14:textId="77777777" w:rsidR="00F310D6" w:rsidRPr="005D0AE9" w:rsidRDefault="00F310D6" w:rsidP="00F310D6">
      <w:pPr>
        <w:pStyle w:val="Nvel02"/>
      </w:pPr>
      <w:r w:rsidRPr="005D0AE9">
        <w:t>Não serão aceitos documentos de habilitação com indicação de CNPJ/CPF diferentes, salvo aqueles legalmente permitidos.</w:t>
      </w:r>
    </w:p>
    <w:p w14:paraId="2276A2C0" w14:textId="77777777" w:rsidR="00F310D6" w:rsidRPr="005D0AE9" w:rsidRDefault="00F310D6" w:rsidP="00F310D6">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C4E74DE" w14:textId="77777777" w:rsidR="00F310D6" w:rsidRPr="005D0AE9" w:rsidRDefault="00F310D6" w:rsidP="00F310D6">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2"/>
    <w:p w14:paraId="28E64FAD" w14:textId="77777777" w:rsidR="00F310D6" w:rsidRPr="005D0AE9" w:rsidRDefault="00F310D6" w:rsidP="00F310D6">
      <w:pPr>
        <w:pStyle w:val="Nivel01"/>
      </w:pPr>
      <w:r w:rsidRPr="005D0AE9">
        <w:t>ESTIMATIVAS DO VALOR DA CONTRATAÇÃO</w:t>
      </w:r>
    </w:p>
    <w:p w14:paraId="268B7053" w14:textId="77777777" w:rsidR="00F310D6" w:rsidRPr="00887A3C" w:rsidRDefault="00F310D6" w:rsidP="00F310D6">
      <w:pPr>
        <w:pStyle w:val="Nvel2-Opcional"/>
        <w:ind w:left="0" w:firstLine="0"/>
        <w:rPr>
          <w:color w:val="000000" w:themeColor="text1"/>
        </w:rPr>
      </w:pPr>
      <w:bookmarkStart w:id="24" w:name="_Hlk229126463"/>
      <w:r w:rsidRPr="00887A3C">
        <w:rPr>
          <w:color w:val="000000" w:themeColor="text1"/>
        </w:rPr>
        <w:t xml:space="preserve">O custo estimado total da contratação, que corresponde ao valor máximo aceitável, é de R$ 61.440,32 (sessenta e um mil, quatrocentos e quarenta reais e trinta e dois centavos), conforme custos unitários apostos na tabela contida no item </w:t>
      </w:r>
      <w:r w:rsidRPr="00887A3C">
        <w:rPr>
          <w:color w:val="000000" w:themeColor="text1"/>
        </w:rPr>
        <w:fldChar w:fldCharType="begin"/>
      </w:r>
      <w:r w:rsidRPr="00887A3C">
        <w:rPr>
          <w:color w:val="000000" w:themeColor="text1"/>
        </w:rPr>
        <w:instrText xml:space="preserve"> REF _Ref172096041 \r \h  \* MERGEFORMAT </w:instrText>
      </w:r>
      <w:r w:rsidRPr="00887A3C">
        <w:rPr>
          <w:color w:val="000000" w:themeColor="text1"/>
        </w:rPr>
      </w:r>
      <w:r w:rsidRPr="00887A3C">
        <w:rPr>
          <w:color w:val="000000" w:themeColor="text1"/>
        </w:rPr>
        <w:fldChar w:fldCharType="separate"/>
      </w:r>
      <w:r>
        <w:rPr>
          <w:color w:val="000000" w:themeColor="text1"/>
        </w:rPr>
        <w:t>1.1</w:t>
      </w:r>
      <w:r w:rsidRPr="00887A3C">
        <w:rPr>
          <w:color w:val="000000" w:themeColor="text1"/>
        </w:rPr>
        <w:fldChar w:fldCharType="end"/>
      </w:r>
      <w:r w:rsidRPr="00887A3C">
        <w:rPr>
          <w:color w:val="000000" w:themeColor="text1"/>
        </w:rPr>
        <w:t xml:space="preserve"> acima</w:t>
      </w:r>
      <w:r>
        <w:rPr>
          <w:color w:val="000000" w:themeColor="text1"/>
        </w:rPr>
        <w:t>.</w:t>
      </w:r>
    </w:p>
    <w:bookmarkEnd w:id="24"/>
    <w:p w14:paraId="4E60D6C6" w14:textId="77777777" w:rsidR="00F310D6" w:rsidRPr="007E40DB" w:rsidRDefault="00F310D6" w:rsidP="00F310D6">
      <w:pPr>
        <w:pStyle w:val="Nivel01"/>
      </w:pPr>
      <w:r>
        <w:lastRenderedPageBreak/>
        <w:t>ADEQUAÇÃO ORÇAMENTÁRIA</w:t>
      </w:r>
    </w:p>
    <w:p w14:paraId="741C53BA" w14:textId="77777777" w:rsidR="00F310D6" w:rsidRPr="00543C40" w:rsidRDefault="00F310D6" w:rsidP="00F310D6">
      <w:pPr>
        <w:pStyle w:val="Nvel2-Opcional"/>
        <w:ind w:left="0" w:firstLine="0"/>
        <w:rPr>
          <w:color w:val="000000" w:themeColor="text1"/>
        </w:rPr>
      </w:pPr>
      <w:bookmarkStart w:id="25" w:name="_Hlk229126683"/>
      <w:r w:rsidRPr="00543C40">
        <w:rPr>
          <w:color w:val="000000" w:themeColor="text1"/>
        </w:rPr>
        <w:t>As despesas decorrentes da presente contratação correrão à conta da Lei Orçamentaria Municipal Nº 2.176/25 DE 12 DE DEZEMBRO DE 2025</w:t>
      </w:r>
      <w:r>
        <w:rPr>
          <w:color w:val="000000" w:themeColor="text1"/>
        </w:rPr>
        <w:t xml:space="preserve">. </w:t>
      </w:r>
    </w:p>
    <w:p w14:paraId="7DC4F2B0" w14:textId="77777777" w:rsidR="00F310D6" w:rsidRPr="003805C4" w:rsidRDefault="00F310D6" w:rsidP="00F310D6">
      <w:pPr>
        <w:pStyle w:val="Nvel2-Opcional"/>
        <w:ind w:left="0" w:firstLine="0"/>
        <w:rPr>
          <w:color w:val="000000" w:themeColor="text1"/>
        </w:rPr>
      </w:pPr>
      <w:r w:rsidRPr="003805C4">
        <w:rPr>
          <w:color w:val="000000" w:themeColor="text1"/>
        </w:rPr>
        <w:t>A contratação será atendida pela seguinte dotação:</w:t>
      </w:r>
    </w:p>
    <w:p w14:paraId="079F4E57" w14:textId="77777777" w:rsidR="00F310D6" w:rsidRDefault="00F310D6" w:rsidP="00F310D6">
      <w:pPr>
        <w:pStyle w:val="Nvel2-Opcional"/>
        <w:numPr>
          <w:ilvl w:val="0"/>
          <w:numId w:val="0"/>
        </w:numPr>
        <w:rPr>
          <w:color w:val="000000" w:themeColor="text1"/>
        </w:rPr>
      </w:pPr>
      <w:r>
        <w:rPr>
          <w:color w:val="000000" w:themeColor="text1"/>
        </w:rPr>
        <w:t>Código da Ficha: 185</w:t>
      </w:r>
    </w:p>
    <w:p w14:paraId="058D1196"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0FE860E4"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60D9C38C"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1D2FBEF5" w14:textId="77777777" w:rsidR="00F310D6" w:rsidRDefault="00F310D6" w:rsidP="00F310D6">
      <w:pPr>
        <w:pStyle w:val="Nvel2-Opcional"/>
        <w:numPr>
          <w:ilvl w:val="0"/>
          <w:numId w:val="0"/>
        </w:numPr>
        <w:rPr>
          <w:color w:val="000000" w:themeColor="text1"/>
        </w:rPr>
      </w:pPr>
      <w:r>
        <w:rPr>
          <w:color w:val="000000" w:themeColor="text1"/>
        </w:rPr>
        <w:t>3.3.90.30.00 Material de Consumo</w:t>
      </w:r>
    </w:p>
    <w:p w14:paraId="4BBD8276" w14:textId="77777777" w:rsidR="00F310D6" w:rsidRDefault="00F310D6" w:rsidP="00F310D6">
      <w:pPr>
        <w:pStyle w:val="Nvel2-Opcional"/>
        <w:numPr>
          <w:ilvl w:val="0"/>
          <w:numId w:val="0"/>
        </w:numPr>
        <w:rPr>
          <w:color w:val="000000" w:themeColor="text1"/>
        </w:rPr>
      </w:pPr>
    </w:p>
    <w:p w14:paraId="4042D151" w14:textId="77777777" w:rsidR="00F310D6" w:rsidRDefault="00F310D6" w:rsidP="00F310D6">
      <w:pPr>
        <w:pStyle w:val="Nvel2-Opcional"/>
        <w:numPr>
          <w:ilvl w:val="0"/>
          <w:numId w:val="0"/>
        </w:numPr>
        <w:rPr>
          <w:color w:val="000000" w:themeColor="text1"/>
        </w:rPr>
      </w:pPr>
      <w:r>
        <w:rPr>
          <w:color w:val="000000" w:themeColor="text1"/>
        </w:rPr>
        <w:t>Código da Ficha: 482</w:t>
      </w:r>
    </w:p>
    <w:p w14:paraId="5E64F235"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61ACB6AA"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39E888AD"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28D0246C" w14:textId="77777777" w:rsidR="00F310D6" w:rsidRDefault="00F310D6" w:rsidP="00F310D6">
      <w:pPr>
        <w:pStyle w:val="Nvel2-Opcional"/>
        <w:numPr>
          <w:ilvl w:val="0"/>
          <w:numId w:val="0"/>
        </w:numPr>
        <w:rPr>
          <w:color w:val="000000" w:themeColor="text1"/>
        </w:rPr>
      </w:pPr>
      <w:r>
        <w:rPr>
          <w:color w:val="000000" w:themeColor="text1"/>
        </w:rPr>
        <w:t>3.3.90.30.00 Material de Consumo</w:t>
      </w:r>
    </w:p>
    <w:bookmarkEnd w:id="25"/>
    <w:p w14:paraId="54121953" w14:textId="77777777" w:rsidR="00F310D6" w:rsidRDefault="00F310D6" w:rsidP="00F310D6">
      <w:pPr>
        <w:pStyle w:val="Nvel2-Opcional"/>
        <w:numPr>
          <w:ilvl w:val="0"/>
          <w:numId w:val="0"/>
        </w:numPr>
        <w:rPr>
          <w:color w:val="000000" w:themeColor="text1"/>
        </w:rPr>
      </w:pPr>
    </w:p>
    <w:p w14:paraId="55627A0A" w14:textId="77777777" w:rsidR="00F310D6" w:rsidRPr="00543C40" w:rsidRDefault="00F310D6" w:rsidP="00F310D6">
      <w:pPr>
        <w:pStyle w:val="Nvel2-Opcional"/>
        <w:ind w:left="0" w:firstLine="0"/>
        <w:rPr>
          <w:color w:val="000000" w:themeColor="text1"/>
        </w:rPr>
      </w:pPr>
      <w:bookmarkStart w:id="26" w:name="_Hlk229126696"/>
      <w:r w:rsidRPr="00543C40">
        <w:rPr>
          <w:color w:val="000000" w:themeColor="text1"/>
        </w:rPr>
        <w:t>A dotação relativa aos exercícios financeiros subsequentes será indicada após aprovação da Lei Orçamentária respectiva e liberação dos créditos correspondentes, mediante apostilamento</w:t>
      </w:r>
      <w:bookmarkEnd w:id="26"/>
      <w:r w:rsidRPr="00543C40">
        <w:rPr>
          <w:color w:val="000000" w:themeColor="text1"/>
        </w:rPr>
        <w:t>.</w:t>
      </w:r>
    </w:p>
    <w:p w14:paraId="3DF0B942" w14:textId="77777777" w:rsidR="00F310D6" w:rsidRDefault="00F310D6" w:rsidP="00F310D6">
      <w:pPr>
        <w:pStyle w:val="Nivel01"/>
      </w:pPr>
      <w:r>
        <w:t>DISPOSIÇÕES FINAIS</w:t>
      </w:r>
    </w:p>
    <w:p w14:paraId="56FFFAD5" w14:textId="77777777" w:rsidR="00F310D6" w:rsidRDefault="00F310D6" w:rsidP="00F310D6">
      <w:pPr>
        <w:pStyle w:val="Nvel02"/>
      </w:pPr>
      <w:bookmarkStart w:id="27" w:name="_Hlk229126723"/>
      <w:r>
        <w:t xml:space="preserve">As informações contidas neste Termo de Referência não são </w:t>
      </w:r>
      <w:r w:rsidRPr="0033371D">
        <w:t xml:space="preserve">classificadas como </w:t>
      </w:r>
      <w:r w:rsidRPr="0033371D">
        <w:rPr>
          <w:color w:val="000000" w:themeColor="text1"/>
        </w:rPr>
        <w:t>sigilosas</w:t>
      </w:r>
      <w:r w:rsidRPr="0033371D">
        <w:rPr>
          <w:i/>
          <w:iCs w:val="0"/>
          <w:color w:val="000000" w:themeColor="text1"/>
        </w:rPr>
        <w:t>.</w:t>
      </w:r>
      <w:bookmarkEnd w:id="27"/>
    </w:p>
    <w:p w14:paraId="35469FC3" w14:textId="77777777" w:rsidR="00F310D6" w:rsidRDefault="00F310D6" w:rsidP="00F310D6">
      <w:pPr>
        <w:pStyle w:val="Nvel2-Opcional"/>
        <w:numPr>
          <w:ilvl w:val="0"/>
          <w:numId w:val="0"/>
        </w:numPr>
        <w:ind w:left="709"/>
        <w:rPr>
          <w:color w:val="000000" w:themeColor="text1"/>
        </w:rPr>
      </w:pPr>
    </w:p>
    <w:p w14:paraId="716BC245" w14:textId="77777777" w:rsidR="00F310D6" w:rsidRDefault="00F310D6" w:rsidP="00F310D6">
      <w:pPr>
        <w:pStyle w:val="Nvel2-Opcional"/>
        <w:numPr>
          <w:ilvl w:val="0"/>
          <w:numId w:val="0"/>
        </w:numPr>
        <w:ind w:left="709"/>
        <w:rPr>
          <w:color w:val="000000" w:themeColor="text1"/>
        </w:rPr>
      </w:pPr>
      <w:bookmarkStart w:id="28" w:name="_Hlk229126744"/>
      <w:bookmarkStart w:id="29" w:name="_Hlk229126733"/>
      <w:r w:rsidRPr="0033371D">
        <w:rPr>
          <w:color w:val="000000" w:themeColor="text1"/>
        </w:rPr>
        <w:t>Rifaina, 07 de maio de 2026.</w:t>
      </w:r>
    </w:p>
    <w:p w14:paraId="4E08C761" w14:textId="77777777" w:rsidR="00F310D6" w:rsidRDefault="00F310D6" w:rsidP="00F310D6">
      <w:pPr>
        <w:pStyle w:val="Nvel2-Opcional"/>
        <w:numPr>
          <w:ilvl w:val="0"/>
          <w:numId w:val="0"/>
        </w:numPr>
        <w:ind w:left="709"/>
        <w:rPr>
          <w:color w:val="000000" w:themeColor="text1"/>
        </w:rPr>
      </w:pPr>
    </w:p>
    <w:p w14:paraId="41D5A6E2" w14:textId="77777777" w:rsidR="00F310D6" w:rsidRDefault="00F310D6" w:rsidP="00F310D6">
      <w:pPr>
        <w:pStyle w:val="Nvel2-Opcional"/>
        <w:numPr>
          <w:ilvl w:val="0"/>
          <w:numId w:val="0"/>
        </w:numPr>
        <w:ind w:left="709"/>
        <w:rPr>
          <w:color w:val="000000" w:themeColor="text1"/>
        </w:rPr>
      </w:pPr>
    </w:p>
    <w:p w14:paraId="3C70135A" w14:textId="77777777" w:rsidR="00F310D6" w:rsidRPr="0033371D" w:rsidRDefault="00F310D6" w:rsidP="00F310D6">
      <w:pPr>
        <w:pStyle w:val="Nvel2-Opcional"/>
        <w:numPr>
          <w:ilvl w:val="0"/>
          <w:numId w:val="0"/>
        </w:numPr>
        <w:ind w:left="709"/>
        <w:rPr>
          <w:color w:val="000000" w:themeColor="text1"/>
        </w:rPr>
      </w:pPr>
    </w:p>
    <w:bookmarkEnd w:id="28"/>
    <w:p w14:paraId="32A34913" w14:textId="77777777" w:rsidR="00F310D6" w:rsidRPr="007E40DB" w:rsidRDefault="00F310D6" w:rsidP="00F310D6">
      <w:pPr>
        <w:spacing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D372E87" w14:textId="77777777" w:rsidR="00F310D6" w:rsidRDefault="00F310D6" w:rsidP="00F310D6">
      <w:pPr>
        <w:spacing w:afterLines="120" w:after="288" w:line="312" w:lineRule="auto"/>
        <w:ind w:firstLine="709"/>
        <w:jc w:val="center"/>
        <w:rPr>
          <w:rFonts w:ascii="Arial" w:eastAsia="Arial" w:hAnsi="Arial" w:cs="Arial"/>
          <w:sz w:val="20"/>
          <w:szCs w:val="20"/>
        </w:rPr>
      </w:pPr>
      <w:bookmarkStart w:id="30" w:name="_Hlk229126754"/>
      <w:r>
        <w:rPr>
          <w:rFonts w:ascii="Arial" w:eastAsia="Arial" w:hAnsi="Arial" w:cs="Arial"/>
          <w:sz w:val="20"/>
          <w:szCs w:val="20"/>
        </w:rPr>
        <w:t>Wilson Alves da Silva Junior</w:t>
      </w:r>
    </w:p>
    <w:p w14:paraId="0900B59B" w14:textId="77777777" w:rsidR="00F310D6" w:rsidRDefault="00F310D6" w:rsidP="00F310D6">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Prefeito Municipal de Rifaina</w:t>
      </w:r>
      <w:bookmarkEnd w:id="29"/>
      <w:bookmarkEnd w:id="30"/>
    </w:p>
    <w:p w14:paraId="7B43B680" w14:textId="77777777" w:rsidR="00F310D6" w:rsidRDefault="00F310D6" w:rsidP="00F310D6">
      <w:pPr>
        <w:spacing w:afterLines="120" w:after="288" w:line="312" w:lineRule="auto"/>
        <w:ind w:firstLine="709"/>
        <w:jc w:val="center"/>
        <w:rPr>
          <w:rFonts w:ascii="Arial" w:eastAsia="Arial" w:hAnsi="Arial" w:cs="Arial"/>
          <w:sz w:val="20"/>
          <w:szCs w:val="20"/>
        </w:rPr>
      </w:pPr>
    </w:p>
    <w:p w14:paraId="494EC881" w14:textId="77777777" w:rsidR="00F310D6" w:rsidRPr="00666D91" w:rsidRDefault="00F310D6" w:rsidP="00F310D6">
      <w:pPr>
        <w:spacing w:afterLines="120" w:after="288" w:line="312" w:lineRule="auto"/>
        <w:ind w:firstLine="709"/>
        <w:jc w:val="center"/>
        <w:rPr>
          <w:rFonts w:ascii="Arial" w:hAnsi="Arial" w:cs="Arial"/>
          <w:sz w:val="20"/>
          <w:szCs w:val="20"/>
        </w:rPr>
      </w:pPr>
      <w:r w:rsidRPr="00666D91">
        <w:rPr>
          <w:rFonts w:ascii="Arial" w:hAnsi="Arial" w:cs="Arial"/>
          <w:sz w:val="20"/>
          <w:szCs w:val="20"/>
        </w:rPr>
        <w:t>__________________________________________</w:t>
      </w:r>
    </w:p>
    <w:p w14:paraId="6E6ED25B" w14:textId="77777777" w:rsidR="00F310D6" w:rsidRPr="00666D91" w:rsidRDefault="00F310D6" w:rsidP="00F310D6">
      <w:pPr>
        <w:spacing w:afterLines="120" w:after="288" w:line="312" w:lineRule="auto"/>
        <w:ind w:firstLine="709"/>
        <w:jc w:val="center"/>
        <w:rPr>
          <w:rFonts w:ascii="Arial" w:hAnsi="Arial" w:cs="Arial"/>
          <w:sz w:val="20"/>
          <w:szCs w:val="20"/>
        </w:rPr>
      </w:pPr>
      <w:r w:rsidRPr="00666D91">
        <w:rPr>
          <w:rFonts w:ascii="Arial" w:hAnsi="Arial" w:cs="Arial"/>
          <w:bCs/>
          <w:sz w:val="20"/>
          <w:szCs w:val="20"/>
        </w:rPr>
        <w:t>Sudário Luiz Lopes Filho</w:t>
      </w:r>
      <w:r w:rsidRPr="00666D91">
        <w:rPr>
          <w:rFonts w:ascii="Arial" w:hAnsi="Arial" w:cs="Arial"/>
          <w:sz w:val="20"/>
          <w:szCs w:val="20"/>
        </w:rPr>
        <w:t xml:space="preserve"> </w:t>
      </w:r>
    </w:p>
    <w:p w14:paraId="2C88D091" w14:textId="77777777" w:rsidR="00F310D6" w:rsidRPr="00666D91" w:rsidRDefault="00F310D6" w:rsidP="00F310D6">
      <w:pPr>
        <w:spacing w:afterLines="120" w:after="288" w:line="312" w:lineRule="auto"/>
        <w:ind w:firstLine="709"/>
        <w:jc w:val="center"/>
        <w:rPr>
          <w:rFonts w:ascii="Arial" w:hAnsi="Arial" w:cs="Arial"/>
          <w:sz w:val="20"/>
          <w:szCs w:val="20"/>
        </w:rPr>
      </w:pPr>
      <w:r w:rsidRPr="00666D91">
        <w:rPr>
          <w:rFonts w:ascii="Arial" w:hAnsi="Arial" w:cs="Arial"/>
          <w:sz w:val="20"/>
          <w:szCs w:val="20"/>
        </w:rPr>
        <w:t>Secretaria Municipal de Esportes</w:t>
      </w:r>
    </w:p>
    <w:p w14:paraId="1E37EED8" w14:textId="20D9E697" w:rsidR="00803DAD" w:rsidRDefault="00803DAD" w:rsidP="00803DAD">
      <w:pPr>
        <w:spacing w:afterLines="120" w:after="288" w:line="312" w:lineRule="auto"/>
        <w:ind w:firstLine="709"/>
        <w:jc w:val="center"/>
        <w:rPr>
          <w:rFonts w:ascii="Arial" w:eastAsia="Arial" w:hAnsi="Arial" w:cs="Arial"/>
          <w:sz w:val="20"/>
          <w:szCs w:val="20"/>
        </w:rPr>
      </w:pPr>
    </w:p>
    <w:p w14:paraId="082C149F" w14:textId="77777777" w:rsidR="0042767F" w:rsidRDefault="0042767F">
      <w:pPr>
        <w:pStyle w:val="Ttulo2"/>
        <w:spacing w:before="93"/>
        <w:ind w:left="0" w:right="371"/>
        <w:jc w:val="center"/>
        <w:rPr>
          <w:sz w:val="24"/>
          <w:szCs w:val="24"/>
        </w:rPr>
      </w:pPr>
      <w:r>
        <w:rPr>
          <w:sz w:val="24"/>
          <w:szCs w:val="24"/>
        </w:rPr>
        <w:t>ANEXO II</w:t>
      </w:r>
    </w:p>
    <w:p w14:paraId="6DB043C4" w14:textId="58AD3737" w:rsidR="003826C7" w:rsidRDefault="0042767F">
      <w:pPr>
        <w:pStyle w:val="Ttulo2"/>
        <w:spacing w:before="93"/>
        <w:ind w:left="0" w:right="371"/>
        <w:jc w:val="center"/>
        <w:rPr>
          <w:spacing w:val="-1"/>
          <w:sz w:val="24"/>
          <w:szCs w:val="24"/>
        </w:rPr>
      </w:pPr>
      <w:r>
        <w:rPr>
          <w:sz w:val="24"/>
          <w:szCs w:val="24"/>
        </w:rPr>
        <w:t>PROPOSTA COMERCIAL</w:t>
      </w:r>
    </w:p>
    <w:p w14:paraId="00B5EE1F" w14:textId="77777777" w:rsidR="003826C7" w:rsidRDefault="003826C7">
      <w:pPr>
        <w:pStyle w:val="Corpodetexto"/>
        <w:ind w:right="371"/>
        <w:jc w:val="both"/>
        <w:rPr>
          <w:rFonts w:ascii="Arial" w:hAnsi="Arial" w:cs="Arial"/>
          <w:b/>
          <w:sz w:val="24"/>
          <w:szCs w:val="24"/>
        </w:rPr>
      </w:pPr>
    </w:p>
    <w:p w14:paraId="459C4B22" w14:textId="7BCE8B94" w:rsidR="0042767F" w:rsidRDefault="00000000" w:rsidP="0042767F">
      <w:pPr>
        <w:pStyle w:val="Corpodetexto"/>
        <w:spacing w:before="4"/>
        <w:ind w:right="371"/>
        <w:jc w:val="center"/>
        <w:rPr>
          <w:rFonts w:ascii="Arial" w:hAnsi="Arial" w:cs="Arial"/>
          <w:b/>
          <w:spacing w:val="-5"/>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42767F">
        <w:rPr>
          <w:rFonts w:ascii="Arial" w:hAnsi="Arial" w:cs="Arial"/>
          <w:b/>
          <w:spacing w:val="-5"/>
          <w:sz w:val="24"/>
          <w:szCs w:val="24"/>
          <w:lang w:val="pt-BR"/>
        </w:rPr>
        <w:t>20</w:t>
      </w:r>
      <w:r w:rsidR="00F310D6">
        <w:rPr>
          <w:rFonts w:ascii="Arial" w:hAnsi="Arial" w:cs="Arial"/>
          <w:b/>
          <w:spacing w:val="-5"/>
          <w:sz w:val="24"/>
          <w:szCs w:val="24"/>
          <w:lang w:val="pt-BR"/>
        </w:rPr>
        <w:t>1</w:t>
      </w:r>
      <w:r w:rsidR="009770C0">
        <w:rPr>
          <w:rFonts w:ascii="Arial" w:hAnsi="Arial" w:cs="Arial"/>
          <w:b/>
          <w:spacing w:val="-5"/>
          <w:sz w:val="24"/>
          <w:szCs w:val="24"/>
          <w:lang w:val="pt-BR"/>
        </w:rPr>
        <w:t>/2026</w:t>
      </w:r>
    </w:p>
    <w:p w14:paraId="5E7CD5DB" w14:textId="5BADDEA1" w:rsidR="003826C7" w:rsidRDefault="00000000" w:rsidP="0042767F">
      <w:pPr>
        <w:pStyle w:val="Corpodetexto"/>
        <w:spacing w:before="4"/>
        <w:ind w:right="371"/>
        <w:jc w:val="center"/>
        <w:rPr>
          <w:rFonts w:ascii="Arial" w:hAnsi="Arial" w:cs="Arial"/>
          <w:b/>
          <w:sz w:val="24"/>
          <w:szCs w:val="24"/>
        </w:rPr>
      </w:pP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F310D6">
        <w:rPr>
          <w:rFonts w:ascii="Arial" w:hAnsi="Arial" w:cs="Arial"/>
          <w:b/>
          <w:sz w:val="24"/>
          <w:szCs w:val="24"/>
        </w:rPr>
        <w:t>40</w:t>
      </w:r>
      <w:r w:rsidR="009770C0">
        <w:rPr>
          <w:rFonts w:ascii="Arial" w:hAnsi="Arial" w:cs="Arial"/>
          <w:b/>
          <w:sz w:val="24"/>
          <w:szCs w:val="24"/>
        </w:rPr>
        <w:t>/2026</w:t>
      </w:r>
    </w:p>
    <w:p w14:paraId="1A365B00" w14:textId="77777777" w:rsidR="0042767F" w:rsidRDefault="0042767F">
      <w:pPr>
        <w:pStyle w:val="Corpodetexto"/>
        <w:spacing w:before="4"/>
        <w:ind w:right="371"/>
        <w:jc w:val="both"/>
        <w:rPr>
          <w:rFonts w:ascii="Arial" w:hAnsi="Arial" w:cs="Arial"/>
          <w:b/>
          <w:sz w:val="24"/>
          <w:szCs w:val="24"/>
        </w:rPr>
      </w:pPr>
    </w:p>
    <w:p w14:paraId="54EFF525" w14:textId="77777777" w:rsidR="00F310D6" w:rsidRPr="007D5D56" w:rsidRDefault="00F310D6" w:rsidP="00F310D6">
      <w:pPr>
        <w:pStyle w:val="Nvel02"/>
        <w:numPr>
          <w:ilvl w:val="0"/>
          <w:numId w:val="0"/>
        </w:num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F310D6" w:rsidRPr="007E40DB" w14:paraId="0C189F3A" w14:textId="77777777" w:rsidTr="006F6054">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8275" w14:textId="77777777" w:rsidR="00F310D6" w:rsidRPr="007E40DB" w:rsidRDefault="00F310D6" w:rsidP="006F6054">
            <w:pPr>
              <w:suppressAutoHyphens/>
              <w:spacing w:before="120" w:afterLines="120" w:after="288" w:line="312" w:lineRule="auto"/>
              <w:jc w:val="center"/>
              <w:rPr>
                <w:rFonts w:ascii="Arial" w:hAnsi="Arial" w:cs="Arial"/>
                <w:b/>
                <w:color w:val="000000"/>
                <w:sz w:val="20"/>
                <w:szCs w:val="20"/>
              </w:rPr>
            </w:pPr>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57933" w14:textId="77777777" w:rsidR="00F310D6" w:rsidRPr="00D50154" w:rsidRDefault="00F310D6"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78A4C" w14:textId="77777777" w:rsidR="00F310D6" w:rsidRPr="000015CF" w:rsidRDefault="00F310D6"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1473E" w14:textId="77777777" w:rsidR="00F310D6" w:rsidRPr="000015CF" w:rsidRDefault="00F310D6" w:rsidP="006F6054">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1A39" w14:textId="77777777" w:rsidR="00F310D6" w:rsidRPr="007E40DB" w:rsidRDefault="00F310D6"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CA8E" w14:textId="77777777" w:rsidR="00F310D6" w:rsidRPr="007E40DB" w:rsidRDefault="00F310D6"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F310D6" w:rsidRPr="00AD2DCD" w14:paraId="552F0354" w14:textId="77777777" w:rsidTr="006F6054">
        <w:trPr>
          <w:trHeight w:hRule="exact" w:val="9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12E71"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b/>
                <w:color w:val="000000"/>
                <w:sz w:val="13"/>
                <w:szCs w:val="13"/>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6BA1"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9451D2">
              <w:rPr>
                <w:rFonts w:ascii="Arial" w:hAnsi="Arial" w:cs="Arial"/>
                <w:color w:val="000000"/>
                <w:sz w:val="13"/>
                <w:szCs w:val="13"/>
              </w:rPr>
              <w:t xml:space="preserve">ANTENA DE VÔLEI (PAR) Par de antenas de vôlei - Finalidade: vôlei - Dimensões: 1,8m de altura - Material: fibra de vidro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03BC" w14:textId="77777777" w:rsidR="00F310D6" w:rsidRPr="009451D2" w:rsidRDefault="00F310D6" w:rsidP="006F6054">
            <w:pPr>
              <w:suppressAutoHyphens/>
              <w:spacing w:before="120" w:afterLines="120" w:after="288" w:line="312" w:lineRule="auto"/>
              <w:rPr>
                <w:rFonts w:ascii="Arial" w:hAnsi="Arial"/>
                <w:color w:val="000000"/>
                <w:sz w:val="13"/>
                <w:szCs w:val="13"/>
              </w:rPr>
            </w:pPr>
            <w:r w:rsidRPr="009451D2">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3410" w14:textId="77777777" w:rsidR="00F310D6" w:rsidRPr="009451D2" w:rsidRDefault="00F310D6" w:rsidP="006F6054">
            <w:pPr>
              <w:suppressAutoHyphens/>
              <w:spacing w:before="120" w:afterLines="120" w:after="288" w:line="312" w:lineRule="auto"/>
              <w:rPr>
                <w:rFonts w:ascii="Arial" w:hAnsi="Arial"/>
                <w:color w:val="000000"/>
                <w:sz w:val="13"/>
                <w:szCs w:val="13"/>
              </w:rPr>
            </w:pPr>
            <w:r w:rsidRPr="009451D2">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31D1" w14:textId="107E8BFC"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6D6E6" w14:textId="0F3572B7"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0730DB13" w14:textId="77777777" w:rsidTr="006F6054">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F9C30"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cs="Arial"/>
                <w:b/>
                <w:color w:val="000000"/>
                <w:sz w:val="13"/>
                <w:szCs w:val="13"/>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9BC8" w14:textId="77777777" w:rsidR="00F310D6" w:rsidRPr="009451D2" w:rsidRDefault="00F310D6" w:rsidP="006F6054">
            <w:pPr>
              <w:suppressAutoHyphens/>
              <w:spacing w:before="120" w:afterLines="120" w:after="288" w:line="312" w:lineRule="auto"/>
              <w:rPr>
                <w:rFonts w:ascii="Arial" w:eastAsia="Arial" w:hAnsi="Arial" w:cs="Arial"/>
                <w:color w:val="000000" w:themeColor="text1"/>
                <w:sz w:val="13"/>
                <w:szCs w:val="13"/>
              </w:rPr>
            </w:pPr>
            <w:r w:rsidRPr="009451D2">
              <w:rPr>
                <w:rFonts w:ascii="Arial" w:eastAsia="Arial" w:hAnsi="Arial" w:cs="Arial"/>
                <w:color w:val="000000" w:themeColor="text1"/>
                <w:sz w:val="13"/>
                <w:szCs w:val="13"/>
              </w:rPr>
              <w:t>APARADOR DE CHUTE - Aparador de chute - Finalidade: luta/artes marciais - Dimensões: aproximadamente 40cm x 10cm x 20cm - Material: couro sintético (PU ou PVC) com 3 alças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FFEE" w14:textId="77777777" w:rsidR="00F310D6" w:rsidRPr="009451D2" w:rsidRDefault="00F310D6" w:rsidP="006F6054">
            <w:pPr>
              <w:suppressAutoHyphens/>
              <w:spacing w:before="120" w:afterLines="120" w:after="288" w:line="312" w:lineRule="auto"/>
              <w:rPr>
                <w:rFonts w:ascii="Arial" w:hAnsi="Arial"/>
                <w:b/>
                <w:color w:val="000000"/>
                <w:sz w:val="13"/>
                <w:szCs w:val="13"/>
              </w:rPr>
            </w:pPr>
            <w:r w:rsidRPr="009451D2">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10C0"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4D92" w14:textId="0D40EA4A"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C03E" w14:textId="61CCEA2F"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45F4B0F0" w14:textId="77777777" w:rsidTr="006F6054">
        <w:trPr>
          <w:trHeight w:hRule="exact" w:val="11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1257E"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sidRPr="009451D2">
              <w:rPr>
                <w:rFonts w:ascii="Arial" w:hAnsi="Arial"/>
                <w:b/>
                <w:color w:val="000000"/>
                <w:sz w:val="13"/>
                <w:szCs w:val="13"/>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3873"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APARADOR DE SOCO (PAR)</w:t>
            </w:r>
            <w:r>
              <w:rPr>
                <w:rFonts w:ascii="Arial" w:hAnsi="Arial" w:cs="Arial"/>
                <w:color w:val="000000"/>
                <w:sz w:val="13"/>
                <w:szCs w:val="13"/>
              </w:rPr>
              <w:t xml:space="preserve"> - </w:t>
            </w:r>
            <w:r w:rsidRPr="00AB7CE6">
              <w:rPr>
                <w:rFonts w:ascii="Arial" w:hAnsi="Arial" w:cs="Arial"/>
                <w:color w:val="000000"/>
                <w:sz w:val="13"/>
                <w:szCs w:val="13"/>
              </w:rPr>
              <w:t>Par de manoplas aparador de soco - Finalidade: luta/ artes marciais - Dimensões: aproximadamente 23cm x 19cm - Material: couro sintético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805A"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Par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AB7BD" w14:textId="77777777" w:rsidR="00F310D6" w:rsidRPr="009451D2" w:rsidRDefault="00F310D6" w:rsidP="006F6054">
            <w:pPr>
              <w:suppressAutoHyphens/>
              <w:spacing w:before="120" w:afterLines="120" w:after="288" w:line="312" w:lineRule="auto"/>
              <w:rPr>
                <w:rFonts w:ascii="Arial" w:hAnsi="Arial"/>
                <w:b/>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AC99" w14:textId="653B39AE"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52261" w14:textId="0E68CADD"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5B716E81"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4CEE3" w14:textId="77777777" w:rsidR="00F310D6" w:rsidRPr="009451D2" w:rsidRDefault="00F310D6" w:rsidP="006F6054">
            <w:pPr>
              <w:suppressAutoHyphens/>
              <w:spacing w:before="120" w:afterLines="120" w:after="288" w:line="312" w:lineRule="auto"/>
              <w:jc w:val="center"/>
              <w:rPr>
                <w:rFonts w:ascii="Arial" w:hAnsi="Arial" w:cs="Arial"/>
                <w:b/>
                <w:color w:val="000000"/>
                <w:sz w:val="13"/>
                <w:szCs w:val="13"/>
              </w:rPr>
            </w:pPr>
            <w:r>
              <w:rPr>
                <w:rFonts w:ascii="Arial" w:hAnsi="Arial"/>
                <w:b/>
                <w:color w:val="000000"/>
                <w:sz w:val="13"/>
                <w:szCs w:val="13"/>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C34B" w14:textId="77777777" w:rsidR="00F310D6" w:rsidRPr="009451D2" w:rsidRDefault="00F310D6" w:rsidP="006F6054">
            <w:pPr>
              <w:spacing w:before="120" w:afterLines="120" w:after="288" w:line="312" w:lineRule="auto"/>
              <w:rPr>
                <w:rFonts w:ascii="Arial" w:hAnsi="Arial" w:cs="Arial"/>
                <w:sz w:val="13"/>
                <w:szCs w:val="13"/>
              </w:rPr>
            </w:pPr>
            <w:r w:rsidRPr="00AB7CE6">
              <w:rPr>
                <w:rFonts w:ascii="Arial" w:hAnsi="Arial" w:cs="Arial"/>
                <w:color w:val="000000"/>
                <w:sz w:val="13"/>
                <w:szCs w:val="13"/>
              </w:rPr>
              <w:t>BOLA DE BEACH TÊNIS</w:t>
            </w:r>
            <w:r>
              <w:rPr>
                <w:rFonts w:ascii="Arial" w:hAnsi="Arial" w:cs="Arial"/>
                <w:color w:val="000000"/>
                <w:sz w:val="13"/>
                <w:szCs w:val="13"/>
              </w:rPr>
              <w:t xml:space="preserve"> - </w:t>
            </w:r>
            <w:r w:rsidRPr="00AB7CE6">
              <w:rPr>
                <w:rFonts w:ascii="Arial" w:hAnsi="Arial" w:cs="Arial"/>
                <w:color w:val="000000"/>
                <w:sz w:val="13"/>
                <w:szCs w:val="13"/>
              </w:rPr>
              <w:t>Bola de beach tênis - Finalidade: jogo, treino e aprendizagem - Dimensões: circunferência entre 6,35cm e 6,65cm - Material: borracha e feltro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DCC25"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6E40" w14:textId="77777777" w:rsidR="00F310D6" w:rsidRPr="009451D2" w:rsidRDefault="00F310D6" w:rsidP="006F6054">
            <w:pPr>
              <w:suppressAutoHyphens/>
              <w:spacing w:before="120" w:afterLines="120" w:after="288" w:line="312" w:lineRule="auto"/>
              <w:rPr>
                <w:rFonts w:ascii="Arial" w:hAnsi="Arial" w:cs="Arial"/>
                <w:color w:val="000000"/>
                <w:sz w:val="13"/>
                <w:szCs w:val="13"/>
              </w:rPr>
            </w:pPr>
            <w:r>
              <w:rPr>
                <w:rFonts w:ascii="Arial" w:hAnsi="Arial"/>
                <w:color w:val="000000"/>
                <w:sz w:val="13"/>
                <w:szCs w:val="13"/>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B59AE" w14:textId="7BBED557"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262E" w14:textId="2C20A74C"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12FFE37"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22C1"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226C" w14:textId="77777777" w:rsidR="00F310D6" w:rsidRPr="00AB7CE6" w:rsidRDefault="00F310D6" w:rsidP="006F6054">
            <w:pPr>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BOLA DE FUTEVÔLEI</w:t>
            </w:r>
            <w:r>
              <w:rPr>
                <w:rFonts w:ascii="Arial" w:hAnsi="Arial" w:cs="Arial"/>
                <w:color w:val="000000"/>
                <w:sz w:val="13"/>
                <w:szCs w:val="13"/>
              </w:rPr>
              <w:t xml:space="preserve"> - </w:t>
            </w:r>
            <w:r w:rsidRPr="00AB7CE6">
              <w:rPr>
                <w:rFonts w:ascii="Arial" w:hAnsi="Arial" w:cs="Arial"/>
                <w:color w:val="000000"/>
                <w:sz w:val="13"/>
                <w:szCs w:val="13"/>
              </w:rPr>
              <w:t>Bola de futevôlei - Finalidade: jogo, treino e aprendizagem - Dimensões: entre 68cm e 70cm - Peso: 400g a 450g (cheia) - Material: poliuretano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810C"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p w14:paraId="25C36DD9" w14:textId="77777777" w:rsidR="00F310D6" w:rsidRPr="00037FE4" w:rsidRDefault="00F310D6" w:rsidP="006F6054">
            <w:pPr>
              <w:rPr>
                <w:rFonts w:ascii="Arial" w:hAnsi="Arial"/>
                <w:sz w:val="13"/>
                <w:szCs w:val="13"/>
              </w:rPr>
            </w:pPr>
          </w:p>
          <w:p w14:paraId="5559D20E" w14:textId="77777777" w:rsidR="00F310D6" w:rsidRPr="00037FE4" w:rsidRDefault="00F310D6" w:rsidP="006F6054">
            <w:pPr>
              <w:rPr>
                <w:rFonts w:ascii="Arial" w:hAnsi="Arial"/>
                <w:sz w:val="13"/>
                <w:szCs w:val="13"/>
              </w:rPr>
            </w:pPr>
          </w:p>
          <w:p w14:paraId="71DC5413" w14:textId="77777777" w:rsidR="00F310D6" w:rsidRPr="00037FE4" w:rsidRDefault="00F310D6" w:rsidP="006F6054">
            <w:pPr>
              <w:rPr>
                <w:rFonts w:ascii="Arial" w:hAnsi="Arial"/>
                <w:sz w:val="13"/>
                <w:szCs w:val="13"/>
              </w:rPr>
            </w:pPr>
          </w:p>
          <w:p w14:paraId="2C9259CF" w14:textId="77777777" w:rsidR="00F310D6" w:rsidRPr="00037FE4" w:rsidRDefault="00F310D6" w:rsidP="006F6054">
            <w:pPr>
              <w:rPr>
                <w:rFonts w:ascii="Arial" w:hAnsi="Arial"/>
                <w:sz w:val="13"/>
                <w:szCs w:val="13"/>
              </w:rPr>
            </w:pPr>
          </w:p>
          <w:p w14:paraId="058C2C40" w14:textId="77777777" w:rsidR="00F310D6" w:rsidRPr="00037FE4" w:rsidRDefault="00F310D6" w:rsidP="006F6054">
            <w:pPr>
              <w:rPr>
                <w:rFonts w:ascii="Arial" w:hAnsi="Arial"/>
                <w:sz w:val="13"/>
                <w:szCs w:val="13"/>
              </w:rPr>
            </w:pPr>
          </w:p>
          <w:p w14:paraId="6D8A42C1" w14:textId="77777777" w:rsidR="00F310D6" w:rsidRPr="00037FE4" w:rsidRDefault="00F310D6" w:rsidP="006F6054">
            <w:pPr>
              <w:rPr>
                <w:rFonts w:ascii="Arial" w:hAnsi="Arial"/>
                <w:sz w:val="13"/>
                <w:szCs w:val="13"/>
              </w:rPr>
            </w:pPr>
          </w:p>
          <w:p w14:paraId="6C2FC618" w14:textId="77777777" w:rsidR="00F310D6" w:rsidRPr="00037FE4" w:rsidRDefault="00F310D6" w:rsidP="006F6054">
            <w:pPr>
              <w:rPr>
                <w:rFonts w:ascii="Arial" w:hAnsi="Arial"/>
                <w:sz w:val="13"/>
                <w:szCs w:val="13"/>
              </w:rPr>
            </w:pPr>
          </w:p>
          <w:p w14:paraId="7FCF7AC7" w14:textId="77777777" w:rsidR="00F310D6" w:rsidRDefault="00F310D6" w:rsidP="006F6054">
            <w:pPr>
              <w:rPr>
                <w:rFonts w:ascii="Arial" w:hAnsi="Arial"/>
                <w:color w:val="000000"/>
                <w:sz w:val="13"/>
                <w:szCs w:val="13"/>
              </w:rPr>
            </w:pPr>
          </w:p>
          <w:p w14:paraId="55A6326E" w14:textId="77777777" w:rsidR="00F310D6" w:rsidRPr="00037FE4" w:rsidRDefault="00F310D6" w:rsidP="006F6054">
            <w:pPr>
              <w:tabs>
                <w:tab w:val="left" w:pos="764"/>
              </w:tabs>
              <w:rPr>
                <w:rFonts w:ascii="Arial" w:hAnsi="Arial"/>
                <w:sz w:val="13"/>
                <w:szCs w:val="13"/>
              </w:rPr>
            </w:pPr>
            <w:r>
              <w:rPr>
                <w:rFonts w:ascii="Arial" w:hAnsi="Arial"/>
                <w:sz w:val="13"/>
                <w:szCs w:val="13"/>
              </w:rPr>
              <w:tab/>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95D4"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5C720" w14:textId="44FF7C1F"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4D9B0" w14:textId="630B566D"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35D4875F" w14:textId="77777777" w:rsidTr="006F6054">
        <w:trPr>
          <w:trHeight w:hRule="exact" w:val="12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8768B"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A85B" w14:textId="77777777" w:rsidR="00F310D6" w:rsidRPr="00AB7CE6" w:rsidRDefault="00F310D6" w:rsidP="006F6054">
            <w:pPr>
              <w:spacing w:before="120" w:afterLines="120" w:after="288" w:line="312" w:lineRule="auto"/>
              <w:rPr>
                <w:rFonts w:ascii="Arial" w:hAnsi="Arial" w:cs="Arial"/>
                <w:color w:val="000000"/>
                <w:sz w:val="13"/>
                <w:szCs w:val="13"/>
              </w:rPr>
            </w:pPr>
            <w:r w:rsidRPr="00AB7CE6">
              <w:rPr>
                <w:rFonts w:ascii="Arial" w:hAnsi="Arial" w:cs="Arial"/>
                <w:color w:val="000000"/>
                <w:sz w:val="13"/>
                <w:szCs w:val="13"/>
              </w:rPr>
              <w:t>BOLA DE VÔLEI DE PRAIA</w:t>
            </w:r>
            <w:r>
              <w:rPr>
                <w:rFonts w:ascii="Arial" w:hAnsi="Arial" w:cs="Arial"/>
                <w:color w:val="000000"/>
                <w:sz w:val="13"/>
                <w:szCs w:val="13"/>
              </w:rPr>
              <w:t xml:space="preserve"> - </w:t>
            </w:r>
            <w:r w:rsidRPr="00AB7CE6">
              <w:rPr>
                <w:rFonts w:ascii="Arial" w:hAnsi="Arial" w:cs="Arial"/>
                <w:color w:val="000000"/>
                <w:sz w:val="13"/>
                <w:szCs w:val="13"/>
              </w:rPr>
              <w:t>Bola de vôlei de praia - Finalidade: jogo, treino e aprendizagem - Dimensões: circunferência de 66cm a 68cm - Peso: entre 260g e 280g (cheia) - Material: microfibra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A08C"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ED81"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551E" w14:textId="5AA63C61"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01F10" w14:textId="18499A04"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640BFC42"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2A31"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7C1B"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CONE DE AGILIDADE 23CM (KIT)</w:t>
            </w:r>
            <w:r>
              <w:rPr>
                <w:rFonts w:ascii="Arial" w:hAnsi="Arial" w:cs="Arial"/>
                <w:color w:val="000000"/>
                <w:sz w:val="13"/>
                <w:szCs w:val="13"/>
              </w:rPr>
              <w:t xml:space="preserve"> - </w:t>
            </w:r>
            <w:r w:rsidRPr="00554EFC">
              <w:rPr>
                <w:rFonts w:ascii="Arial" w:hAnsi="Arial" w:cs="Arial"/>
                <w:color w:val="000000"/>
                <w:sz w:val="13"/>
                <w:szCs w:val="13"/>
              </w:rPr>
              <w:t>Kit de 10 cones de agilidade - Finalidade: treinamentos físicos e esportivos - Dimensões: altura de 23cm Material: pvc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FDA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92A4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04B7" w14:textId="33099B76"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C449" w14:textId="36674688"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6B3909B" w14:textId="77777777" w:rsidTr="006F6054">
        <w:trPr>
          <w:trHeight w:hRule="exact" w:val="1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64B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99A2B"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CONE DISC O PRATO/C HAPÉU CHI NÊS (KIT)</w:t>
            </w:r>
            <w:r>
              <w:rPr>
                <w:rFonts w:ascii="Arial" w:hAnsi="Arial" w:cs="Arial"/>
                <w:color w:val="000000"/>
                <w:sz w:val="13"/>
                <w:szCs w:val="13"/>
              </w:rPr>
              <w:t xml:space="preserve"> - </w:t>
            </w:r>
            <w:r w:rsidRPr="00554EFC">
              <w:rPr>
                <w:rFonts w:ascii="Arial" w:hAnsi="Arial" w:cs="Arial"/>
                <w:color w:val="000000"/>
                <w:sz w:val="13"/>
                <w:szCs w:val="13"/>
              </w:rPr>
              <w:t>Kit com 20 cones em disco/prato/chapéu chinês - Finalidade: demarcação de treinamentos físicos e esportivos - Dimensões: 20cm x 5cm - Material: plástico flexível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C4DB8"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6D7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AAECC" w14:textId="48C2D675"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9AE8" w14:textId="129DBF5C"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1E96519C"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761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lastRenderedPageBreak/>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489E" w14:textId="77777777" w:rsidR="00F310D6" w:rsidRPr="00AB7CE6" w:rsidRDefault="00F310D6" w:rsidP="006F6054">
            <w:pPr>
              <w:spacing w:before="120" w:afterLines="120" w:after="288" w:line="312" w:lineRule="auto"/>
              <w:rPr>
                <w:rFonts w:ascii="Arial" w:hAnsi="Arial" w:cs="Arial"/>
                <w:color w:val="000000"/>
                <w:sz w:val="13"/>
                <w:szCs w:val="13"/>
              </w:rPr>
            </w:pPr>
            <w:r w:rsidRPr="00554EFC">
              <w:rPr>
                <w:rFonts w:ascii="Arial" w:hAnsi="Arial" w:cs="Arial"/>
                <w:color w:val="000000"/>
                <w:sz w:val="13"/>
                <w:szCs w:val="13"/>
              </w:rPr>
              <w:t>ESCADA DE AGILIDADE</w:t>
            </w:r>
            <w:r>
              <w:rPr>
                <w:rFonts w:ascii="Arial" w:hAnsi="Arial" w:cs="Arial"/>
                <w:color w:val="000000"/>
                <w:sz w:val="13"/>
                <w:szCs w:val="13"/>
              </w:rPr>
              <w:t xml:space="preserve"> - </w:t>
            </w:r>
            <w:r w:rsidRPr="00554EFC">
              <w:rPr>
                <w:rFonts w:ascii="Arial" w:hAnsi="Arial" w:cs="Arial"/>
                <w:color w:val="000000"/>
                <w:sz w:val="13"/>
                <w:szCs w:val="13"/>
              </w:rPr>
              <w:t>Escada de agilidade - Finalidade: condicionamento físico - Dimensões: 4,5m com 10 degraus - Material: fita de nylon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9D55"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887BE"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C50E8" w14:textId="1A15083D"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88655" w14:textId="75AA1C85"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E00C745"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8246"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7E89"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FAIXA ELÁSTICA (KIT)</w:t>
            </w:r>
            <w:r>
              <w:rPr>
                <w:rFonts w:ascii="Arial" w:hAnsi="Arial" w:cs="Arial"/>
                <w:color w:val="000000"/>
                <w:sz w:val="13"/>
                <w:szCs w:val="13"/>
              </w:rPr>
              <w:t xml:space="preserve"> - </w:t>
            </w:r>
            <w:r w:rsidRPr="00E96152">
              <w:rPr>
                <w:rFonts w:ascii="Arial" w:hAnsi="Arial" w:cs="Arial"/>
                <w:color w:val="000000"/>
                <w:sz w:val="13"/>
                <w:szCs w:val="13"/>
              </w:rPr>
              <w:t>Kit de 3 faixas elásticas tipo band - Finalidade: condicionamento físico - Dimensões: 150cm x 12 cm - Material: faixa de látex com 3 cores/intensidades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3612"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246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5A742" w14:textId="2C1B82DA"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58C8" w14:textId="33E9D19F"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38630968"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9A15E"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845D"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FAIXA KIMONO MÉDIA</w:t>
            </w:r>
            <w:r>
              <w:rPr>
                <w:rFonts w:ascii="Arial" w:hAnsi="Arial" w:cs="Arial"/>
                <w:color w:val="000000"/>
                <w:sz w:val="13"/>
                <w:szCs w:val="13"/>
              </w:rPr>
              <w:t xml:space="preserve"> - </w:t>
            </w:r>
            <w:r w:rsidRPr="00E96152">
              <w:rPr>
                <w:rFonts w:ascii="Arial" w:hAnsi="Arial" w:cs="Arial"/>
                <w:color w:val="000000"/>
                <w:sz w:val="13"/>
                <w:szCs w:val="13"/>
              </w:rPr>
              <w:t>Faixa Kimono - Finalidade: ajustar o kimono e indicar o nível de habilidade - Dimensões: largura de 5cm tamanho média - Material: 100% algodão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CF4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7D647"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2DB2" w14:textId="26598273"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DF93" w14:textId="3677A09D"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9DB1259"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CB00D"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AB153"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FITA DEMARCATÓRIA</w:t>
            </w:r>
            <w:r>
              <w:rPr>
                <w:rFonts w:ascii="Arial" w:hAnsi="Arial" w:cs="Arial"/>
                <w:color w:val="000000"/>
                <w:sz w:val="13"/>
                <w:szCs w:val="13"/>
              </w:rPr>
              <w:t xml:space="preserve"> - </w:t>
            </w:r>
            <w:r w:rsidRPr="00E96152">
              <w:rPr>
                <w:rFonts w:ascii="Arial" w:hAnsi="Arial" w:cs="Arial"/>
                <w:color w:val="000000"/>
                <w:sz w:val="13"/>
                <w:szCs w:val="13"/>
              </w:rPr>
              <w:t>Fita demarcatória - Finalidade: isolar, sinalizar e demarcar áreas - Dimensões: 50m x 5cm - Material: tecido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1856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6DE5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C6BFF" w14:textId="1926CC75"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7FEE8" w14:textId="52EE4055"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1CF87D6A"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BDB23"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C2D4"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GALÃO TÉRMICO 12L</w:t>
            </w:r>
            <w:r>
              <w:rPr>
                <w:rFonts w:ascii="Arial" w:hAnsi="Arial" w:cs="Arial"/>
                <w:color w:val="000000"/>
                <w:sz w:val="13"/>
                <w:szCs w:val="13"/>
              </w:rPr>
              <w:t xml:space="preserve"> - </w:t>
            </w:r>
            <w:r w:rsidRPr="00E96152">
              <w:rPr>
                <w:rFonts w:ascii="Arial" w:hAnsi="Arial" w:cs="Arial"/>
                <w:color w:val="000000"/>
                <w:sz w:val="13"/>
                <w:szCs w:val="13"/>
              </w:rPr>
              <w:t>Galão térmico - Finalidade: armazenamento de água para hidratação - Peso: capacidade de 12l - Material: plástico com alça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152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E8192"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7B2E" w14:textId="09725053"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B75F1" w14:textId="007E543D"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42932B75"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FD57"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69E11"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OVERGRIP PARA RAQUETE</w:t>
            </w:r>
            <w:r>
              <w:rPr>
                <w:rFonts w:ascii="Arial" w:hAnsi="Arial" w:cs="Arial"/>
                <w:color w:val="000000"/>
                <w:sz w:val="13"/>
                <w:szCs w:val="13"/>
              </w:rPr>
              <w:t xml:space="preserve"> - </w:t>
            </w:r>
            <w:r w:rsidRPr="00E96152">
              <w:rPr>
                <w:rFonts w:ascii="Arial" w:hAnsi="Arial" w:cs="Arial"/>
                <w:color w:val="000000"/>
                <w:sz w:val="13"/>
                <w:szCs w:val="13"/>
              </w:rPr>
              <w:t>Overgrip para raquete - Finalidade: apoio, suporte e proteção - Material: poliuretano e feltro com micro-perfurações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AB32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3210"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85C50" w14:textId="305A6CDE"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A545C" w14:textId="0180416C"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0113A657"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FFC6"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015A"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PROTETOR BUCAL</w:t>
            </w:r>
            <w:r>
              <w:rPr>
                <w:rFonts w:ascii="Arial" w:hAnsi="Arial" w:cs="Arial"/>
                <w:color w:val="000000"/>
                <w:sz w:val="13"/>
                <w:szCs w:val="13"/>
              </w:rPr>
              <w:t xml:space="preserve"> - </w:t>
            </w:r>
            <w:r w:rsidRPr="00E96152">
              <w:rPr>
                <w:rFonts w:ascii="Arial" w:hAnsi="Arial" w:cs="Arial"/>
                <w:color w:val="000000"/>
                <w:sz w:val="13"/>
                <w:szCs w:val="13"/>
              </w:rPr>
              <w:t>Protetor bucal duplo - Finalidade: proteção maxilar - Material: silicone atóxico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3E343"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Unidade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26E0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24CC" w14:textId="1DC934C6"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5696" w14:textId="180F4B52"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E6F9C04"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1162B"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6329" w14:textId="77777777" w:rsidR="00F310D6" w:rsidRPr="00AB7CE6" w:rsidRDefault="00F310D6" w:rsidP="006F6054">
            <w:pPr>
              <w:spacing w:before="120" w:afterLines="120" w:after="288" w:line="312" w:lineRule="auto"/>
              <w:rPr>
                <w:rFonts w:ascii="Arial" w:hAnsi="Arial" w:cs="Arial"/>
                <w:color w:val="000000"/>
                <w:sz w:val="13"/>
                <w:szCs w:val="13"/>
              </w:rPr>
            </w:pPr>
            <w:r w:rsidRPr="00E96152">
              <w:rPr>
                <w:rFonts w:ascii="Arial" w:hAnsi="Arial" w:cs="Arial"/>
                <w:color w:val="000000"/>
                <w:sz w:val="13"/>
                <w:szCs w:val="13"/>
              </w:rPr>
              <w:t>RAQUETE BEACH TÊNIS</w:t>
            </w:r>
            <w:r>
              <w:rPr>
                <w:rFonts w:ascii="Arial" w:hAnsi="Arial" w:cs="Arial"/>
                <w:color w:val="000000"/>
                <w:sz w:val="13"/>
                <w:szCs w:val="13"/>
              </w:rPr>
              <w:t xml:space="preserve"> - </w:t>
            </w:r>
            <w:r w:rsidRPr="00F865CD">
              <w:rPr>
                <w:rFonts w:ascii="Arial" w:hAnsi="Arial" w:cs="Arial"/>
                <w:color w:val="000000"/>
                <w:sz w:val="13"/>
                <w:szCs w:val="13"/>
              </w:rPr>
              <w:t>Raquete de beach tênis- Modalidade: beach tênis- Finalidade: jogo, treino e aprendizagem - Dimensões: 47cm x 20mm - Material: grafite/fibra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504A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00562"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B5978" w14:textId="018DB534"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41468" w14:textId="4AFA5B4F"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C797422" w14:textId="77777777" w:rsidTr="006F6054">
        <w:trPr>
          <w:trHeight w:hRule="exact" w:val="12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352C"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AC3C"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REDE DE BEACH TÊNIS</w:t>
            </w:r>
            <w:r>
              <w:rPr>
                <w:rFonts w:ascii="Arial" w:hAnsi="Arial" w:cs="Arial"/>
                <w:color w:val="000000"/>
                <w:sz w:val="13"/>
                <w:szCs w:val="13"/>
              </w:rPr>
              <w:t xml:space="preserve"> - </w:t>
            </w:r>
            <w:r w:rsidRPr="00F865CD">
              <w:rPr>
                <w:rFonts w:ascii="Arial" w:hAnsi="Arial" w:cs="Arial"/>
                <w:color w:val="000000"/>
                <w:sz w:val="13"/>
                <w:szCs w:val="13"/>
              </w:rPr>
              <w:t>Rede para beach tênis - Modalidade: beach tênis - Finalidade: jogo, treino e aprendizado - Dimensões: aproximadamente 8,2m x 1m - Material: fio 2mm em polietileno com tratamento UV, malha 5x5cm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25B5"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8552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80B60" w14:textId="5C89BD50"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937AB" w14:textId="346D34A7"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6901CE19" w14:textId="77777777" w:rsidTr="006F6054">
        <w:trPr>
          <w:trHeight w:hRule="exact" w:val="128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3476"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E734E"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REDE DE VÔLEI</w:t>
            </w:r>
            <w:r>
              <w:rPr>
                <w:rFonts w:ascii="Arial" w:hAnsi="Arial" w:cs="Arial"/>
                <w:color w:val="000000"/>
                <w:sz w:val="13"/>
                <w:szCs w:val="13"/>
              </w:rPr>
              <w:t xml:space="preserve"> - </w:t>
            </w:r>
            <w:r w:rsidRPr="00F865CD">
              <w:rPr>
                <w:rFonts w:ascii="Arial" w:hAnsi="Arial" w:cs="Arial"/>
                <w:color w:val="000000"/>
                <w:sz w:val="13"/>
                <w:szCs w:val="13"/>
              </w:rPr>
              <w:t>Rede de vôlei - Modalidade: vôlei - Finalidade: jogo, treino e aprendizado - Dimensões: aproximadamente 9,5m x 1m - Material - polipropileno malha 10cm x 10cm com duas faixas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A220B"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8EE5D"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D550E" w14:textId="0263578E" w:rsidR="00F310D6" w:rsidRPr="009451D2"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4C9E3" w14:textId="2B3098D1" w:rsidR="00F310D6" w:rsidRPr="009451D2"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36E8BB91" w14:textId="77777777" w:rsidTr="006F6054">
        <w:trPr>
          <w:trHeight w:hRule="exact" w:val="168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7D9C"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lastRenderedPageBreak/>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8C0E"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SACO DE PANCADA</w:t>
            </w:r>
            <w:r>
              <w:rPr>
                <w:rFonts w:ascii="Arial" w:hAnsi="Arial" w:cs="Arial"/>
                <w:color w:val="000000"/>
                <w:sz w:val="13"/>
                <w:szCs w:val="13"/>
              </w:rPr>
              <w:t xml:space="preserve"> - </w:t>
            </w:r>
            <w:r w:rsidRPr="00F865CD">
              <w:rPr>
                <w:rFonts w:ascii="Arial" w:hAnsi="Arial" w:cs="Arial"/>
                <w:color w:val="000000"/>
                <w:sz w:val="13"/>
                <w:szCs w:val="13"/>
              </w:rPr>
              <w:t>Saco de pancada - Modalidade: luta/artes marciais - Finalidade: melhorar a técnica, força, velocidade e resistência - Dimensões: tamanho G, com altura de 180cm com circunferência de 100cm - Peso: suporta até 100kg - Material: policloreto de alta resistência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8F2BE"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52DF4"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B5B2" w14:textId="22EC2997"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72F27" w14:textId="38229CF5" w:rsidR="00F310D6"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111CD843" w14:textId="77777777" w:rsidTr="006F6054">
        <w:trPr>
          <w:trHeight w:hRule="exact" w:val="12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07FB2"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F9739"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TATAME</w:t>
            </w:r>
            <w:r>
              <w:rPr>
                <w:rFonts w:ascii="Arial" w:hAnsi="Arial" w:cs="Arial"/>
                <w:color w:val="000000"/>
                <w:sz w:val="13"/>
                <w:szCs w:val="13"/>
              </w:rPr>
              <w:t xml:space="preserve"> - </w:t>
            </w:r>
            <w:r w:rsidRPr="00F865CD">
              <w:rPr>
                <w:rFonts w:ascii="Arial" w:hAnsi="Arial" w:cs="Arial"/>
                <w:color w:val="000000"/>
                <w:sz w:val="13"/>
                <w:szCs w:val="13"/>
              </w:rPr>
              <w:t>Tatame - Finalidade: proteção em ambientes para atividades físicas, artes marciais e áreas infantis - Dimensões: 200cm x 100cm x 20mm - Material: eva com encaixe, atóxico, impermeável, silicone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92B18"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F2D7"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EE1A4" w14:textId="1625F4DE"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51FC" w14:textId="59045461" w:rsidR="00F310D6"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89C82C0" w14:textId="77777777" w:rsidTr="006F6054">
        <w:trPr>
          <w:trHeight w:hRule="exact" w:val="127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02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712C0"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UNIFORME - CAMISET A DRY FIT</w:t>
            </w:r>
            <w:r>
              <w:rPr>
                <w:rFonts w:ascii="Arial" w:hAnsi="Arial" w:cs="Arial"/>
                <w:color w:val="000000"/>
                <w:sz w:val="13"/>
                <w:szCs w:val="13"/>
              </w:rPr>
              <w:t xml:space="preserve"> - </w:t>
            </w:r>
            <w:r w:rsidRPr="00F865CD">
              <w:rPr>
                <w:rFonts w:ascii="Arial" w:hAnsi="Arial" w:cs="Arial"/>
                <w:color w:val="000000"/>
                <w:sz w:val="13"/>
                <w:szCs w:val="13"/>
              </w:rPr>
              <w:t>Camiseta dry fit - Finalidade: identificação, conforto e desempenho - Dimensões: tamanhos P, M, G e GG - Material: poliéster em malha tipo dry fit, modelo com manga curta e gola careca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72FE1"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CCAA"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255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6E67" w14:textId="43B8DB76"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41453" w14:textId="492FA424" w:rsidR="00F310D6"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43DC5B13"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0EE5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3B4"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 xml:space="preserve">UNIFORME </w:t>
            </w:r>
            <w:r>
              <w:rPr>
                <w:rFonts w:ascii="Arial" w:hAnsi="Arial" w:cs="Arial"/>
                <w:color w:val="000000"/>
                <w:sz w:val="13"/>
                <w:szCs w:val="13"/>
              </w:rPr>
              <w:t>–</w:t>
            </w:r>
            <w:r w:rsidRPr="00F865CD">
              <w:rPr>
                <w:rFonts w:ascii="Arial" w:hAnsi="Arial" w:cs="Arial"/>
                <w:color w:val="000000"/>
                <w:sz w:val="13"/>
                <w:szCs w:val="13"/>
              </w:rPr>
              <w:t xml:space="preserve"> COLETE</w:t>
            </w:r>
            <w:r>
              <w:rPr>
                <w:rFonts w:ascii="Arial" w:hAnsi="Arial" w:cs="Arial"/>
                <w:color w:val="000000"/>
                <w:sz w:val="13"/>
                <w:szCs w:val="13"/>
              </w:rPr>
              <w:t xml:space="preserve"> - </w:t>
            </w:r>
            <w:r w:rsidRPr="00F865CD">
              <w:rPr>
                <w:rFonts w:ascii="Arial" w:hAnsi="Arial" w:cs="Arial"/>
                <w:color w:val="000000"/>
                <w:sz w:val="13"/>
                <w:szCs w:val="13"/>
              </w:rPr>
              <w:t>Colete - Finalidade: identificação - Dimensões: tamanho único - Material: 100% poliéster, dupla face, liso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732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3BB7"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BD31" w14:textId="0559CDED"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C5E3" w14:textId="25C8044D" w:rsidR="00F310D6"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7276D6EF"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EB7EC"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D8A4"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 xml:space="preserve">UNIFORME </w:t>
            </w:r>
            <w:r>
              <w:rPr>
                <w:rFonts w:ascii="Arial" w:hAnsi="Arial" w:cs="Arial"/>
                <w:color w:val="000000"/>
                <w:sz w:val="13"/>
                <w:szCs w:val="13"/>
              </w:rPr>
              <w:t>–</w:t>
            </w:r>
            <w:r w:rsidRPr="00F865CD">
              <w:rPr>
                <w:rFonts w:ascii="Arial" w:hAnsi="Arial" w:cs="Arial"/>
                <w:color w:val="000000"/>
                <w:sz w:val="13"/>
                <w:szCs w:val="13"/>
              </w:rPr>
              <w:t xml:space="preserve"> KIMONO</w:t>
            </w:r>
            <w:r>
              <w:rPr>
                <w:rFonts w:ascii="Arial" w:hAnsi="Arial" w:cs="Arial"/>
                <w:color w:val="000000"/>
                <w:sz w:val="13"/>
                <w:szCs w:val="13"/>
              </w:rPr>
              <w:t xml:space="preserve"> - </w:t>
            </w:r>
            <w:r w:rsidRPr="00F865CD">
              <w:rPr>
                <w:rFonts w:ascii="Arial" w:hAnsi="Arial" w:cs="Arial"/>
                <w:color w:val="000000"/>
                <w:sz w:val="13"/>
                <w:szCs w:val="13"/>
              </w:rPr>
              <w:t>Kimono - Modalidade: jiu-jitsu - Finalidade: uniforme - Dimensões: tamanho A4 - Material: algodão, sem bolso, manga comprida, costura reforçada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DC174"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3499F"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C215F" w14:textId="1594F59F"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8ED5D" w14:textId="613DA94E" w:rsidR="00F310D6" w:rsidRDefault="00F310D6" w:rsidP="006F6054">
            <w:pPr>
              <w:suppressAutoHyphens/>
              <w:spacing w:before="120" w:afterLines="120" w:after="288" w:line="312" w:lineRule="auto"/>
              <w:rPr>
                <w:rFonts w:ascii="Arial" w:hAnsi="Arial" w:cs="Arial"/>
                <w:color w:val="000000"/>
                <w:sz w:val="13"/>
                <w:szCs w:val="13"/>
              </w:rPr>
            </w:pPr>
          </w:p>
        </w:tc>
      </w:tr>
      <w:tr w:rsidR="00F310D6" w:rsidRPr="007E40DB" w14:paraId="3777EABF" w14:textId="77777777" w:rsidTr="006F6054">
        <w:trPr>
          <w:trHeight w:hRule="exact" w:val="11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79F9" w14:textId="77777777" w:rsidR="00F310D6" w:rsidRDefault="00F310D6" w:rsidP="006F6054">
            <w:pPr>
              <w:suppressAutoHyphens/>
              <w:spacing w:before="120" w:afterLines="120" w:after="288" w:line="312" w:lineRule="auto"/>
              <w:jc w:val="center"/>
              <w:rPr>
                <w:rFonts w:ascii="Arial" w:hAnsi="Arial"/>
                <w:b/>
                <w:color w:val="000000"/>
                <w:sz w:val="13"/>
                <w:szCs w:val="13"/>
              </w:rPr>
            </w:pPr>
            <w:r>
              <w:rPr>
                <w:rFonts w:ascii="Arial" w:hAnsi="Arial"/>
                <w:b/>
                <w:color w:val="000000"/>
                <w:sz w:val="13"/>
                <w:szCs w:val="13"/>
              </w:rPr>
              <w:t>24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415B4" w14:textId="77777777" w:rsidR="00F310D6" w:rsidRPr="00AB7CE6" w:rsidRDefault="00F310D6" w:rsidP="006F6054">
            <w:pPr>
              <w:spacing w:before="120" w:afterLines="120" w:after="288" w:line="312" w:lineRule="auto"/>
              <w:rPr>
                <w:rFonts w:ascii="Arial" w:hAnsi="Arial" w:cs="Arial"/>
                <w:color w:val="000000"/>
                <w:sz w:val="13"/>
                <w:szCs w:val="13"/>
              </w:rPr>
            </w:pPr>
            <w:r w:rsidRPr="00F865CD">
              <w:rPr>
                <w:rFonts w:ascii="Arial" w:hAnsi="Arial" w:cs="Arial"/>
                <w:color w:val="000000"/>
                <w:sz w:val="13"/>
                <w:szCs w:val="13"/>
              </w:rPr>
              <w:t>UNIFORME - LUVA KARATÊ</w:t>
            </w:r>
            <w:r>
              <w:rPr>
                <w:rFonts w:ascii="Arial" w:hAnsi="Arial" w:cs="Arial"/>
                <w:color w:val="000000"/>
                <w:sz w:val="13"/>
                <w:szCs w:val="13"/>
              </w:rPr>
              <w:t xml:space="preserve"> - </w:t>
            </w:r>
            <w:r w:rsidRPr="00F865CD">
              <w:rPr>
                <w:rFonts w:ascii="Arial" w:hAnsi="Arial" w:cs="Arial"/>
                <w:color w:val="000000"/>
                <w:sz w:val="13"/>
                <w:szCs w:val="13"/>
              </w:rPr>
              <w:t>Luva para karatê - Finalidade: lutas/artes marciais - Material: couro sintético e espuma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188D6"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 xml:space="preserve">Unidade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B49B0" w14:textId="77777777" w:rsidR="00F310D6" w:rsidRDefault="00F310D6" w:rsidP="006F6054">
            <w:pPr>
              <w:suppressAutoHyphens/>
              <w:spacing w:before="120" w:afterLines="120" w:after="288" w:line="312" w:lineRule="auto"/>
              <w:rPr>
                <w:rFonts w:ascii="Arial" w:hAnsi="Arial"/>
                <w:color w:val="000000"/>
                <w:sz w:val="13"/>
                <w:szCs w:val="13"/>
              </w:rPr>
            </w:pPr>
            <w:r>
              <w:rPr>
                <w:rFonts w:ascii="Arial" w:hAnsi="Arial"/>
                <w:color w:val="000000"/>
                <w:sz w:val="13"/>
                <w:szCs w:val="13"/>
              </w:rPr>
              <w:t>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DDDF" w14:textId="1B9322CE" w:rsidR="00F310D6" w:rsidRDefault="00F310D6" w:rsidP="006F6054">
            <w:pPr>
              <w:suppressAutoHyphens/>
              <w:spacing w:before="120" w:afterLines="120" w:after="288" w:line="312" w:lineRule="auto"/>
              <w:rPr>
                <w:rFonts w:ascii="Arial" w:hAnsi="Arial" w:cs="Arial"/>
                <w:color w:val="000000"/>
                <w:sz w:val="13"/>
                <w:szCs w:val="13"/>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44C" w14:textId="0E9F97E7" w:rsidR="00F310D6" w:rsidRDefault="00F310D6" w:rsidP="006F6054">
            <w:pPr>
              <w:suppressAutoHyphens/>
              <w:spacing w:before="120" w:afterLines="120" w:after="288" w:line="312" w:lineRule="auto"/>
              <w:rPr>
                <w:rFonts w:ascii="Arial" w:hAnsi="Arial" w:cs="Arial"/>
                <w:color w:val="000000"/>
                <w:sz w:val="13"/>
                <w:szCs w:val="13"/>
              </w:rPr>
            </w:pPr>
          </w:p>
        </w:tc>
      </w:tr>
    </w:tbl>
    <w:p w14:paraId="75E15F21" w14:textId="77777777" w:rsidR="0042767F" w:rsidRDefault="0042767F">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lastRenderedPageBreak/>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76A9AA8A"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F310D6">
        <w:rPr>
          <w:rFonts w:ascii="Arial" w:hAnsi="Arial" w:cs="Arial"/>
          <w:b/>
          <w:sz w:val="24"/>
          <w:szCs w:val="24"/>
        </w:rPr>
        <w:t>40/</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42767F">
        <w:rPr>
          <w:rFonts w:ascii="Arial" w:hAnsi="Arial" w:cs="Arial"/>
          <w:b/>
          <w:sz w:val="24"/>
          <w:szCs w:val="24"/>
          <w:lang w:val="pt-BR"/>
        </w:rPr>
        <w:t>20</w:t>
      </w:r>
      <w:r w:rsidR="00F310D6">
        <w:rPr>
          <w:rFonts w:ascii="Arial" w:hAnsi="Arial" w:cs="Arial"/>
          <w:b/>
          <w:sz w:val="24"/>
          <w:szCs w:val="24"/>
          <w:lang w:val="pt-BR"/>
        </w:rPr>
        <w:t>1</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4313A902"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F310D6">
        <w:rPr>
          <w:rFonts w:ascii="Arial" w:hAnsi="Arial" w:cs="Arial"/>
          <w:b/>
          <w:sz w:val="24"/>
          <w:szCs w:val="24"/>
        </w:rPr>
        <w:t>40</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w:t>
      </w:r>
      <w:r w:rsidR="00F310D6">
        <w:rPr>
          <w:rFonts w:ascii="Arial" w:hAnsi="Arial" w:cs="Arial"/>
          <w:b/>
          <w:sz w:val="24"/>
          <w:szCs w:val="24"/>
        </w:rPr>
        <w:t>1</w:t>
      </w:r>
      <w:r w:rsidR="00C27C3F">
        <w:rPr>
          <w:rFonts w:ascii="Arial" w:hAnsi="Arial" w:cs="Arial"/>
          <w:b/>
          <w:sz w:val="24"/>
          <w:szCs w:val="24"/>
        </w:rPr>
        <w:t>/</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49A81C71"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F310D6">
        <w:rPr>
          <w:rFonts w:ascii="Arial" w:hAnsi="Arial" w:cs="Arial"/>
          <w:b/>
          <w:sz w:val="24"/>
          <w:szCs w:val="24"/>
        </w:rPr>
        <w:t>40</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w:t>
      </w:r>
      <w:r w:rsidR="00F310D6">
        <w:rPr>
          <w:rFonts w:ascii="Arial" w:hAnsi="Arial" w:cs="Arial"/>
          <w:b/>
          <w:sz w:val="24"/>
          <w:szCs w:val="24"/>
        </w:rPr>
        <w:t>1</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713F812A"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F310D6">
        <w:rPr>
          <w:rFonts w:ascii="Arial" w:hAnsi="Arial" w:cs="Arial"/>
          <w:b/>
          <w:sz w:val="24"/>
          <w:szCs w:val="24"/>
        </w:rPr>
        <w:t>40</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C27C3F">
        <w:rPr>
          <w:rFonts w:ascii="Arial" w:hAnsi="Arial" w:cs="Arial"/>
          <w:b/>
          <w:sz w:val="24"/>
          <w:szCs w:val="24"/>
        </w:rPr>
        <w:t>20</w:t>
      </w:r>
      <w:r w:rsidR="00F310D6">
        <w:rPr>
          <w:rFonts w:ascii="Arial" w:hAnsi="Arial" w:cs="Arial"/>
          <w:b/>
          <w:sz w:val="24"/>
          <w:szCs w:val="24"/>
        </w:rPr>
        <w:t>1</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7097CFEC"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F310D6">
        <w:rPr>
          <w:rFonts w:ascii="Arial" w:hAnsi="Arial" w:cs="Arial"/>
          <w:b/>
          <w:sz w:val="24"/>
          <w:szCs w:val="24"/>
        </w:rPr>
        <w:t>40</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lang w:val="pt-BR"/>
        </w:rPr>
        <w:t>20</w:t>
      </w:r>
      <w:r w:rsidR="00F310D6">
        <w:rPr>
          <w:rFonts w:ascii="Arial" w:hAnsi="Arial" w:cs="Arial"/>
          <w:b/>
          <w:sz w:val="24"/>
          <w:szCs w:val="24"/>
          <w:lang w:val="pt-BR"/>
        </w:rPr>
        <w:t>1</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14A0C401"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C27C3F">
        <w:rPr>
          <w:rFonts w:ascii="Arial" w:hAnsi="Arial" w:cs="Arial"/>
          <w:b/>
          <w:bCs/>
          <w:sz w:val="24"/>
          <w:szCs w:val="24"/>
          <w:lang w:val="pt-BR"/>
        </w:rPr>
        <w:t>20</w:t>
      </w:r>
      <w:r w:rsidR="00F310D6">
        <w:rPr>
          <w:rFonts w:ascii="Arial" w:hAnsi="Arial" w:cs="Arial"/>
          <w:b/>
          <w:bCs/>
          <w:sz w:val="24"/>
          <w:szCs w:val="24"/>
          <w:lang w:val="pt-BR"/>
        </w:rPr>
        <w:t>1</w:t>
      </w:r>
      <w:r w:rsidR="00A05BC7">
        <w:rPr>
          <w:rFonts w:ascii="Arial" w:hAnsi="Arial" w:cs="Arial"/>
          <w:b/>
          <w:bCs/>
          <w:sz w:val="24"/>
          <w:szCs w:val="24"/>
          <w:lang w:val="pt-BR"/>
        </w:rPr>
        <w:t>/2026</w:t>
      </w:r>
    </w:p>
    <w:p w14:paraId="74EBF2F5" w14:textId="3C92BAD4"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F310D6">
        <w:rPr>
          <w:rFonts w:ascii="Arial" w:hAnsi="Arial" w:cs="Arial"/>
          <w:b/>
          <w:bCs/>
          <w:sz w:val="24"/>
          <w:szCs w:val="24"/>
        </w:rPr>
        <w:t>40</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706C7528"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C27C3F">
        <w:rPr>
          <w:rFonts w:ascii="Arial" w:hAnsi="Arial" w:cs="Arial"/>
          <w:i/>
          <w:iCs/>
          <w:sz w:val="24"/>
          <w:szCs w:val="24"/>
          <w:highlight w:val="yellow"/>
          <w:u w:val="single"/>
          <w:lang w:val="pt-BR"/>
        </w:rPr>
        <w:t>20</w:t>
      </w:r>
      <w:r w:rsidR="00F310D6">
        <w:rPr>
          <w:rFonts w:ascii="Arial" w:hAnsi="Arial" w:cs="Arial"/>
          <w:i/>
          <w:iCs/>
          <w:sz w:val="24"/>
          <w:szCs w:val="24"/>
          <w:highlight w:val="yellow"/>
          <w:u w:val="single"/>
          <w:lang w:val="pt-BR"/>
        </w:rPr>
        <w:t>1</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F310D6">
        <w:rPr>
          <w:rFonts w:ascii="Arial" w:hAnsi="Arial" w:cs="Arial"/>
          <w:sz w:val="24"/>
          <w:szCs w:val="24"/>
        </w:rPr>
        <w:t>40</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6BAC89B9" w14:textId="3BFFB666" w:rsidR="003826C7" w:rsidRDefault="00F310D6" w:rsidP="00F310D6">
      <w:pPr>
        <w:pStyle w:val="PargrafodaLista"/>
        <w:widowControl/>
        <w:tabs>
          <w:tab w:val="left" w:pos="0"/>
        </w:tabs>
        <w:autoSpaceDE/>
        <w:autoSpaceDN/>
        <w:spacing w:line="360" w:lineRule="auto"/>
        <w:ind w:left="0" w:right="371"/>
        <w:contextualSpacing/>
        <w:rPr>
          <w:rFonts w:ascii="Arial" w:hAnsi="Arial" w:cs="Arial"/>
          <w:bCs/>
          <w:sz w:val="24"/>
          <w:szCs w:val="24"/>
        </w:rPr>
      </w:pPr>
      <w:r>
        <w:rPr>
          <w:rFonts w:ascii="Arial" w:hAnsi="Arial" w:cs="Arial"/>
        </w:rPr>
        <w:t>AQUISIÇÃO DE MATERIAIS ESPORTIVOS E UNIFORMES DESTINADOS AS AULAS DE KARATÊ, BEACH TENNIS, FUTEVÔLEI E VÔLEI DE PRAIA.</w:t>
      </w: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31" w:name="_Hlk164433277"/>
      <w:r>
        <w:rPr>
          <w:rFonts w:ascii="Arial" w:hAnsi="Arial" w:cs="Arial"/>
          <w:i/>
          <w:iCs/>
          <w:sz w:val="24"/>
          <w:szCs w:val="24"/>
          <w:highlight w:val="yellow"/>
          <w:u w:val="single"/>
        </w:rPr>
        <w:t>de R$ XXXXX (XXXXXXXXXXXX),</w:t>
      </w:r>
      <w:bookmarkEnd w:id="3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causado a terceiros em decorrência de ato do Contratado, de seus empregados, prepostos </w:t>
      </w:r>
      <w:r>
        <w:rPr>
          <w:rFonts w:ascii="Arial" w:hAnsi="Arial" w:cs="Arial"/>
          <w:sz w:val="24"/>
          <w:szCs w:val="24"/>
        </w:rPr>
        <w:lastRenderedPageBreak/>
        <w:t>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w:t>
      </w:r>
      <w:r>
        <w:rPr>
          <w:rFonts w:ascii="Arial" w:hAnsi="Arial" w:cs="Arial"/>
          <w:color w:val="000000"/>
          <w:sz w:val="24"/>
          <w:szCs w:val="24"/>
        </w:rPr>
        <w:lastRenderedPageBreak/>
        <w:t>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26A1376D" w14:textId="77777777" w:rsidR="00F310D6" w:rsidRDefault="00F310D6" w:rsidP="00F310D6">
      <w:pPr>
        <w:pStyle w:val="Nvel2-Opcional"/>
        <w:numPr>
          <w:ilvl w:val="0"/>
          <w:numId w:val="0"/>
        </w:numPr>
        <w:rPr>
          <w:color w:val="000000" w:themeColor="text1"/>
        </w:rPr>
      </w:pPr>
      <w:r>
        <w:rPr>
          <w:color w:val="000000" w:themeColor="text1"/>
        </w:rPr>
        <w:t>Código da Ficha: 185</w:t>
      </w:r>
    </w:p>
    <w:p w14:paraId="11D80CC5"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286E8F93"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3486C21C"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30D17F7E" w14:textId="77777777" w:rsidR="00F310D6" w:rsidRDefault="00F310D6" w:rsidP="00F310D6">
      <w:pPr>
        <w:pStyle w:val="Nvel2-Opcional"/>
        <w:numPr>
          <w:ilvl w:val="0"/>
          <w:numId w:val="0"/>
        </w:numPr>
        <w:rPr>
          <w:color w:val="000000" w:themeColor="text1"/>
        </w:rPr>
      </w:pPr>
      <w:r>
        <w:rPr>
          <w:color w:val="000000" w:themeColor="text1"/>
        </w:rPr>
        <w:t>3.3.90.30.00 Material de Consumo</w:t>
      </w:r>
    </w:p>
    <w:p w14:paraId="7014DE03" w14:textId="77777777" w:rsidR="00F310D6" w:rsidRDefault="00F310D6" w:rsidP="00F310D6">
      <w:pPr>
        <w:pStyle w:val="Nvel2-Opcional"/>
        <w:numPr>
          <w:ilvl w:val="0"/>
          <w:numId w:val="0"/>
        </w:numPr>
        <w:rPr>
          <w:color w:val="000000" w:themeColor="text1"/>
        </w:rPr>
      </w:pPr>
    </w:p>
    <w:p w14:paraId="6B95FFBD" w14:textId="77777777" w:rsidR="00F310D6" w:rsidRDefault="00F310D6" w:rsidP="00F310D6">
      <w:pPr>
        <w:pStyle w:val="Nvel2-Opcional"/>
        <w:numPr>
          <w:ilvl w:val="0"/>
          <w:numId w:val="0"/>
        </w:numPr>
        <w:rPr>
          <w:color w:val="000000" w:themeColor="text1"/>
        </w:rPr>
      </w:pPr>
      <w:r>
        <w:rPr>
          <w:color w:val="000000" w:themeColor="text1"/>
        </w:rPr>
        <w:t>Código da Ficha: 482</w:t>
      </w:r>
    </w:p>
    <w:p w14:paraId="7480F02A" w14:textId="77777777" w:rsidR="00F310D6" w:rsidRDefault="00F310D6" w:rsidP="00F310D6">
      <w:pPr>
        <w:pStyle w:val="Nvel2-Opcional"/>
        <w:numPr>
          <w:ilvl w:val="0"/>
          <w:numId w:val="0"/>
        </w:numPr>
        <w:rPr>
          <w:color w:val="000000" w:themeColor="text1"/>
        </w:rPr>
      </w:pPr>
      <w:r>
        <w:rPr>
          <w:color w:val="000000" w:themeColor="text1"/>
        </w:rPr>
        <w:t>02 Prefeitura Municipal de Rifaina</w:t>
      </w:r>
    </w:p>
    <w:p w14:paraId="118A7ADD" w14:textId="77777777" w:rsidR="00F310D6" w:rsidRDefault="00F310D6" w:rsidP="00F310D6">
      <w:pPr>
        <w:pStyle w:val="Nvel2-Opcional"/>
        <w:numPr>
          <w:ilvl w:val="0"/>
          <w:numId w:val="0"/>
        </w:numPr>
        <w:rPr>
          <w:color w:val="000000" w:themeColor="text1"/>
        </w:rPr>
      </w:pPr>
      <w:r>
        <w:rPr>
          <w:color w:val="000000" w:themeColor="text1"/>
        </w:rPr>
        <w:t xml:space="preserve">09 SECRETARIA MUNICIPAL DE ESPORTE E LAZER </w:t>
      </w:r>
    </w:p>
    <w:p w14:paraId="089830A7" w14:textId="77777777" w:rsidR="00F310D6" w:rsidRDefault="00F310D6" w:rsidP="00F310D6">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518F2B44" w14:textId="77777777" w:rsidR="00F310D6" w:rsidRDefault="00F310D6" w:rsidP="00F310D6">
      <w:pPr>
        <w:pStyle w:val="Nvel2-Opcional"/>
        <w:numPr>
          <w:ilvl w:val="0"/>
          <w:numId w:val="0"/>
        </w:numPr>
        <w:rPr>
          <w:color w:val="000000" w:themeColor="text1"/>
        </w:rPr>
      </w:pPr>
      <w:r>
        <w:rPr>
          <w:color w:val="000000" w:themeColor="text1"/>
        </w:rPr>
        <w:t>3.3.90.30.00 Material de Consumo</w:t>
      </w:r>
    </w:p>
    <w:p w14:paraId="32127765" w14:textId="77777777" w:rsidR="003826C7" w:rsidRPr="00C27C3F" w:rsidRDefault="003826C7">
      <w:pPr>
        <w:tabs>
          <w:tab w:val="left" w:pos="284"/>
        </w:tabs>
        <w:adjustRightInd w:val="0"/>
        <w:spacing w:line="360" w:lineRule="auto"/>
        <w:ind w:right="371"/>
        <w:jc w:val="both"/>
        <w:rPr>
          <w:rFonts w:ascii="Arial" w:hAnsi="Arial" w:cs="Arial"/>
          <w:b/>
          <w:sz w:val="24"/>
          <w:szCs w:val="24"/>
          <w:u w:val="single"/>
          <w:lang w:val="pt-BR"/>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lastRenderedPageBreak/>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3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32"/>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733440EB" w:rsidR="003826C7" w:rsidRDefault="00000000" w:rsidP="00A80295">
      <w:pPr>
        <w:ind w:right="371"/>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54F85EC5"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C27C3F">
        <w:rPr>
          <w:rFonts w:ascii="Arial" w:hAnsi="Arial" w:cs="Arial"/>
          <w:bCs/>
          <w:sz w:val="24"/>
          <w:szCs w:val="24"/>
        </w:rPr>
        <w:t>39</w:t>
      </w:r>
      <w:r w:rsidR="00A05BC7">
        <w:rPr>
          <w:rFonts w:ascii="Arial" w:hAnsi="Arial" w:cs="Arial"/>
          <w:bCs/>
          <w:sz w:val="24"/>
          <w:szCs w:val="24"/>
        </w:rPr>
        <w:t>/2026</w:t>
      </w:r>
      <w:r>
        <w:rPr>
          <w:rFonts w:ascii="Arial" w:hAnsi="Arial" w:cs="Arial"/>
          <w:bCs/>
          <w:sz w:val="24"/>
          <w:szCs w:val="24"/>
        </w:rPr>
        <w:t xml:space="preserve"> PROCESSO ADM N°</w:t>
      </w:r>
      <w:r w:rsidR="00C27C3F">
        <w:rPr>
          <w:rFonts w:ascii="Arial" w:hAnsi="Arial" w:cs="Arial"/>
          <w:bCs/>
          <w:sz w:val="24"/>
          <w:szCs w:val="24"/>
          <w:lang w:val="pt-BR"/>
        </w:rPr>
        <w:t>200</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1565C5F9"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C27C3F">
        <w:rPr>
          <w:rFonts w:ascii="Arial" w:hAnsi="Arial" w:cs="Arial"/>
        </w:rPr>
        <w:t>CONTRATAÇÃO DE RECURSOS HUMANOS PARA A REALIZAÇÃO DE ATIVIDADES ESPORTIVAS NO MUNICIPIO DE RIFAINA SP.</w:t>
      </w:r>
      <w:r w:rsidR="00A80295">
        <w:rPr>
          <w:rFonts w:ascii="Arial" w:hAnsi="Arial" w:cs="Arial"/>
        </w:rPr>
        <w:t>.</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lastRenderedPageBreak/>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BDF4" w14:textId="77777777" w:rsidR="00DC7F9A" w:rsidRDefault="00DC7F9A">
      <w:r>
        <w:separator/>
      </w:r>
    </w:p>
  </w:endnote>
  <w:endnote w:type="continuationSeparator" w:id="0">
    <w:p w14:paraId="745DE0F1" w14:textId="77777777" w:rsidR="00DC7F9A" w:rsidRDefault="00DC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0AF0" w14:textId="77777777" w:rsidR="00DC7F9A" w:rsidRDefault="00DC7F9A">
      <w:r>
        <w:separator/>
      </w:r>
    </w:p>
  </w:footnote>
  <w:footnote w:type="continuationSeparator" w:id="0">
    <w:p w14:paraId="354B6737" w14:textId="77777777" w:rsidR="00DC7F9A" w:rsidRDefault="00DC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5"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6" w15:restartNumberingAfterBreak="0">
    <w:nsid w:val="17721E47"/>
    <w:multiLevelType w:val="multilevel"/>
    <w:tmpl w:val="643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2"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4"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1"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2"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3"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5"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26"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8" w15:restartNumberingAfterBreak="0">
    <w:nsid w:val="7B302134"/>
    <w:multiLevelType w:val="hybridMultilevel"/>
    <w:tmpl w:val="EA4AAAA6"/>
    <w:lvl w:ilvl="0" w:tplc="B76C209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991833375">
    <w:abstractNumId w:val="5"/>
  </w:num>
  <w:num w:numId="2" w16cid:durableId="1077820377">
    <w:abstractNumId w:val="4"/>
  </w:num>
  <w:num w:numId="3" w16cid:durableId="2032215695">
    <w:abstractNumId w:val="21"/>
  </w:num>
  <w:num w:numId="4" w16cid:durableId="1942715330">
    <w:abstractNumId w:val="9"/>
  </w:num>
  <w:num w:numId="5" w16cid:durableId="777144027">
    <w:abstractNumId w:val="16"/>
  </w:num>
  <w:num w:numId="6" w16cid:durableId="1143616025">
    <w:abstractNumId w:val="18"/>
  </w:num>
  <w:num w:numId="7" w16cid:durableId="557203251">
    <w:abstractNumId w:val="11"/>
  </w:num>
  <w:num w:numId="8" w16cid:durableId="284388125">
    <w:abstractNumId w:val="23"/>
  </w:num>
  <w:num w:numId="9" w16cid:durableId="1575623303">
    <w:abstractNumId w:val="24"/>
  </w:num>
  <w:num w:numId="10" w16cid:durableId="1644238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8"/>
  </w:num>
  <w:num w:numId="12" w16cid:durableId="2065449204">
    <w:abstractNumId w:val="14"/>
  </w:num>
  <w:num w:numId="13" w16cid:durableId="683437538">
    <w:abstractNumId w:val="2"/>
  </w:num>
  <w:num w:numId="14" w16cid:durableId="130907386">
    <w:abstractNumId w:val="17"/>
  </w:num>
  <w:num w:numId="15" w16cid:durableId="1893730147">
    <w:abstractNumId w:val="12"/>
  </w:num>
  <w:num w:numId="16" w16cid:durableId="1560895039">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5"/>
  </w:num>
  <w:num w:numId="18" w16cid:durableId="579367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3"/>
  </w:num>
  <w:num w:numId="20" w16cid:durableId="1956979631">
    <w:abstractNumId w:val="26"/>
  </w:num>
  <w:num w:numId="21" w16cid:durableId="1146974338">
    <w:abstractNumId w:val="20"/>
  </w:num>
  <w:num w:numId="22" w16cid:durableId="893543181">
    <w:abstractNumId w:val="19"/>
  </w:num>
  <w:num w:numId="23" w16cid:durableId="644241758">
    <w:abstractNumId w:val="0"/>
  </w:num>
  <w:num w:numId="24" w16cid:durableId="1803310224">
    <w:abstractNumId w:val="25"/>
  </w:num>
  <w:num w:numId="25" w16cid:durableId="539393636">
    <w:abstractNumId w:val="1"/>
  </w:num>
  <w:num w:numId="26" w16cid:durableId="473448016">
    <w:abstractNumId w:val="22"/>
  </w:num>
  <w:num w:numId="27" w16cid:durableId="418988716">
    <w:abstractNumId w:val="7"/>
  </w:num>
  <w:num w:numId="28" w16cid:durableId="1840846972">
    <w:abstractNumId w:val="6"/>
  </w:num>
  <w:num w:numId="29" w16cid:durableId="17460305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C16"/>
    <w:rsid w:val="00054578"/>
    <w:rsid w:val="00073992"/>
    <w:rsid w:val="00097634"/>
    <w:rsid w:val="000C37F7"/>
    <w:rsid w:val="000E768E"/>
    <w:rsid w:val="000E79BA"/>
    <w:rsid w:val="000F5CA3"/>
    <w:rsid w:val="00101D14"/>
    <w:rsid w:val="001102EC"/>
    <w:rsid w:val="00127C26"/>
    <w:rsid w:val="00147BDE"/>
    <w:rsid w:val="00151A2A"/>
    <w:rsid w:val="00172CB3"/>
    <w:rsid w:val="001C29DA"/>
    <w:rsid w:val="001D10C6"/>
    <w:rsid w:val="001D62AA"/>
    <w:rsid w:val="001F4177"/>
    <w:rsid w:val="001F6831"/>
    <w:rsid w:val="00204251"/>
    <w:rsid w:val="00216B72"/>
    <w:rsid w:val="002218D5"/>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2767F"/>
    <w:rsid w:val="00435D73"/>
    <w:rsid w:val="00435DCC"/>
    <w:rsid w:val="0044099B"/>
    <w:rsid w:val="00442674"/>
    <w:rsid w:val="00473C4C"/>
    <w:rsid w:val="00477936"/>
    <w:rsid w:val="00477FFA"/>
    <w:rsid w:val="00496658"/>
    <w:rsid w:val="004B3576"/>
    <w:rsid w:val="004C63E6"/>
    <w:rsid w:val="004D1986"/>
    <w:rsid w:val="004E1A79"/>
    <w:rsid w:val="004F6BDE"/>
    <w:rsid w:val="00505E61"/>
    <w:rsid w:val="00537382"/>
    <w:rsid w:val="00554635"/>
    <w:rsid w:val="005548C5"/>
    <w:rsid w:val="00563577"/>
    <w:rsid w:val="00566A5A"/>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3DAD"/>
    <w:rsid w:val="00805A50"/>
    <w:rsid w:val="0082244B"/>
    <w:rsid w:val="00885183"/>
    <w:rsid w:val="00887782"/>
    <w:rsid w:val="008969B3"/>
    <w:rsid w:val="008A3AD6"/>
    <w:rsid w:val="008B46E7"/>
    <w:rsid w:val="009056C8"/>
    <w:rsid w:val="00917D0D"/>
    <w:rsid w:val="009745BD"/>
    <w:rsid w:val="009770C0"/>
    <w:rsid w:val="00977C7E"/>
    <w:rsid w:val="009A7635"/>
    <w:rsid w:val="009C1325"/>
    <w:rsid w:val="009C2426"/>
    <w:rsid w:val="009C58EB"/>
    <w:rsid w:val="00A033EE"/>
    <w:rsid w:val="00A05BC7"/>
    <w:rsid w:val="00A308B0"/>
    <w:rsid w:val="00A33619"/>
    <w:rsid w:val="00A5726F"/>
    <w:rsid w:val="00A63681"/>
    <w:rsid w:val="00A7090A"/>
    <w:rsid w:val="00A80295"/>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27C3F"/>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430E"/>
    <w:rsid w:val="00D86B90"/>
    <w:rsid w:val="00DC69AF"/>
    <w:rsid w:val="00DC7F9A"/>
    <w:rsid w:val="00DE2DAD"/>
    <w:rsid w:val="00E2049B"/>
    <w:rsid w:val="00E33B2F"/>
    <w:rsid w:val="00E414CB"/>
    <w:rsid w:val="00E431BC"/>
    <w:rsid w:val="00E81A98"/>
    <w:rsid w:val="00E836DD"/>
    <w:rsid w:val="00E83AB7"/>
    <w:rsid w:val="00EA17C6"/>
    <w:rsid w:val="00EE48F3"/>
    <w:rsid w:val="00EE741F"/>
    <w:rsid w:val="00F05E67"/>
    <w:rsid w:val="00F127FD"/>
    <w:rsid w:val="00F133AB"/>
    <w:rsid w:val="00F13719"/>
    <w:rsid w:val="00F2498F"/>
    <w:rsid w:val="00F310D6"/>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link w:val="Nivel3Char"/>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 w:type="paragraph" w:customStyle="1" w:styleId="Nvel2-Opcional">
    <w:name w:val="Nível 2-Opcional"/>
    <w:basedOn w:val="Normal"/>
    <w:link w:val="Nvel2-OpcionalChar"/>
    <w:qFormat/>
    <w:rsid w:val="0042767F"/>
    <w:pPr>
      <w:widowControl/>
      <w:numPr>
        <w:ilvl w:val="1"/>
        <w:numId w:val="10"/>
      </w:numPr>
      <w:autoSpaceDE/>
      <w:autoSpaceDN/>
      <w:spacing w:before="120" w:after="120" w:line="276" w:lineRule="auto"/>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2767F"/>
    <w:rPr>
      <w:rFonts w:ascii="Arial" w:eastAsia="Arial" w:hAnsi="Arial" w:cs="Arial"/>
      <w:i/>
      <w:iCs/>
      <w:color w:val="FF0000"/>
      <w:lang w:eastAsia="pt-BR"/>
    </w:rPr>
  </w:style>
  <w:style w:type="paragraph" w:customStyle="1" w:styleId="Nivel01">
    <w:name w:val="Nivel 01"/>
    <w:basedOn w:val="PargrafodaLista"/>
    <w:next w:val="Normal"/>
    <w:link w:val="Nivel01Char"/>
    <w:qFormat/>
    <w:rsid w:val="0042767F"/>
    <w:pPr>
      <w:widowControl/>
      <w:autoSpaceDE/>
      <w:autoSpaceDN/>
      <w:spacing w:before="360" w:after="120" w:line="276" w:lineRule="auto"/>
      <w:ind w:left="1353" w:hanging="360"/>
      <w:outlineLvl w:val="0"/>
    </w:pPr>
    <w:rPr>
      <w:rFonts w:ascii="Arial" w:eastAsia="Arial" w:hAnsi="Arial" w:cs="Arial"/>
      <w:b/>
      <w:iCs/>
      <w:sz w:val="20"/>
      <w:szCs w:val="20"/>
      <w:lang w:val="pt-BR" w:eastAsia="pt-BR"/>
    </w:rPr>
  </w:style>
  <w:style w:type="character" w:customStyle="1" w:styleId="Nivel01Char">
    <w:name w:val="Nivel 01 Char"/>
    <w:basedOn w:val="Fontepargpadro"/>
    <w:link w:val="Nivel01"/>
    <w:rsid w:val="0042767F"/>
    <w:rPr>
      <w:rFonts w:ascii="Arial" w:eastAsia="Arial" w:hAnsi="Arial" w:cs="Arial"/>
      <w:b/>
      <w:iCs/>
      <w:lang w:eastAsia="pt-BR"/>
    </w:rPr>
  </w:style>
  <w:style w:type="paragraph" w:customStyle="1" w:styleId="paragraph">
    <w:name w:val="paragraph"/>
    <w:basedOn w:val="Normal"/>
    <w:rsid w:val="004276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42767F"/>
  </w:style>
  <w:style w:type="character" w:customStyle="1" w:styleId="eop">
    <w:name w:val="eop"/>
    <w:basedOn w:val="Fontepargpadro"/>
    <w:rsid w:val="0042767F"/>
  </w:style>
  <w:style w:type="paragraph" w:customStyle="1" w:styleId="Nivel2-Opcional">
    <w:name w:val="Nivel 2-Opcional"/>
    <w:basedOn w:val="Normal"/>
    <w:autoRedefine/>
    <w:rsid w:val="0042767F"/>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qFormat/>
    <w:rsid w:val="0042767F"/>
    <w:pPr>
      <w:ind w:left="851"/>
    </w:pPr>
  </w:style>
  <w:style w:type="paragraph" w:customStyle="1" w:styleId="Nvel02">
    <w:name w:val="Nível 02"/>
    <w:basedOn w:val="Nivel2-Opcional"/>
    <w:link w:val="Nvel02Char"/>
    <w:qFormat/>
    <w:rsid w:val="0042767F"/>
    <w:pPr>
      <w:numPr>
        <w:ilvl w:val="1"/>
      </w:numPr>
      <w:shd w:val="clear" w:color="auto" w:fill="auto"/>
    </w:pPr>
    <w:rPr>
      <w:i w:val="0"/>
      <w:iCs/>
      <w:color w:val="auto"/>
    </w:rPr>
  </w:style>
  <w:style w:type="character" w:customStyle="1" w:styleId="Nvel02Char">
    <w:name w:val="Nível 02 Char"/>
    <w:basedOn w:val="Fontepargpadro"/>
    <w:link w:val="Nvel02"/>
    <w:rsid w:val="0042767F"/>
    <w:rPr>
      <w:rFonts w:ascii="Arial" w:eastAsia="Arial" w:hAnsi="Arial" w:cs="Arial"/>
      <w:iCs/>
      <w:lang w:eastAsia="pt-BR"/>
    </w:rPr>
  </w:style>
  <w:style w:type="paragraph" w:customStyle="1" w:styleId="Nvel4-R">
    <w:name w:val="Nível 4-R"/>
    <w:basedOn w:val="Nvel3-Opcional"/>
    <w:link w:val="Nvel4-RChar"/>
    <w:qFormat/>
    <w:rsid w:val="0042767F"/>
    <w:pPr>
      <w:numPr>
        <w:ilvl w:val="0"/>
      </w:numPr>
      <w:tabs>
        <w:tab w:val="num" w:pos="360"/>
      </w:tabs>
      <w:ind w:left="567"/>
    </w:pPr>
    <w:rPr>
      <w:rFonts w:cs="Arial"/>
      <w:bCs/>
      <w:szCs w:val="20"/>
    </w:rPr>
  </w:style>
  <w:style w:type="paragraph" w:customStyle="1" w:styleId="Nvel1-SemNum">
    <w:name w:val="Nível 1-Sem Num"/>
    <w:basedOn w:val="Nivel01"/>
    <w:link w:val="Nvel1-SemNumChar"/>
    <w:qFormat/>
    <w:rsid w:val="0042767F"/>
    <w:pPr>
      <w:spacing w:before="120"/>
      <w:ind w:left="0" w:firstLine="0"/>
      <w:outlineLvl w:val="1"/>
    </w:pPr>
    <w:rPr>
      <w:i/>
      <w:iCs w:val="0"/>
      <w:color w:val="FF0000"/>
    </w:rPr>
  </w:style>
  <w:style w:type="character" w:customStyle="1" w:styleId="Nvel4-RChar">
    <w:name w:val="Nível 4-R Char"/>
    <w:basedOn w:val="Fontepargpadro"/>
    <w:link w:val="Nvel4-R"/>
    <w:rsid w:val="0042767F"/>
    <w:rPr>
      <w:rFonts w:ascii="Arial" w:eastAsiaTheme="minorEastAsia" w:hAnsi="Arial" w:cs="Arial"/>
      <w:bCs/>
      <w:i/>
      <w:color w:val="FF0000"/>
      <w:kern w:val="2"/>
      <w:sz w:val="22"/>
      <w:lang w:val="pt-PT" w:eastAsia="pt-BR"/>
    </w:rPr>
  </w:style>
  <w:style w:type="character" w:customStyle="1" w:styleId="Nvel1-SemNumChar">
    <w:name w:val="Nível 1-Sem Num Char"/>
    <w:basedOn w:val="Nivel01Char"/>
    <w:link w:val="Nvel1-SemNum"/>
    <w:rsid w:val="0042767F"/>
    <w:rPr>
      <w:rFonts w:ascii="Arial" w:eastAsia="Arial" w:hAnsi="Arial" w:cs="Arial"/>
      <w:b/>
      <w:i/>
      <w:iCs w:val="0"/>
      <w:color w:val="FF0000"/>
      <w:lang w:eastAsia="pt-BR"/>
    </w:rPr>
  </w:style>
  <w:style w:type="paragraph" w:customStyle="1" w:styleId="Nvel1-SemNumerao">
    <w:name w:val="Nível 1-Sem Numeração"/>
    <w:basedOn w:val="Nvel1-SemNum"/>
    <w:link w:val="Nvel1-SemNumeraoChar"/>
    <w:qFormat/>
    <w:rsid w:val="0042767F"/>
    <w:rPr>
      <w:i w:val="0"/>
    </w:rPr>
  </w:style>
  <w:style w:type="character" w:customStyle="1" w:styleId="Nvel1-SemNumeraoChar">
    <w:name w:val="Nível 1-Sem Numeração Char"/>
    <w:basedOn w:val="Nvel1-SemNumChar"/>
    <w:link w:val="Nvel1-SemNumerao"/>
    <w:rsid w:val="0042767F"/>
    <w:rPr>
      <w:rFonts w:ascii="Arial" w:eastAsia="Arial" w:hAnsi="Arial" w:cs="Arial"/>
      <w:b/>
      <w:i w:val="0"/>
      <w:iCs w:val="0"/>
      <w:color w:val="FF0000"/>
      <w:lang w:eastAsia="pt-BR"/>
    </w:rPr>
  </w:style>
  <w:style w:type="character" w:customStyle="1" w:styleId="Nivel3Char">
    <w:name w:val="Nivel 3 Char"/>
    <w:basedOn w:val="Fontepargpadro"/>
    <w:link w:val="Nivel3"/>
    <w:rsid w:val="0042767F"/>
    <w:rPr>
      <w:rFonts w:ascii="Arial" w:eastAsia="Arial MT" w:hAnsi="Arial" w:cs="Arial"/>
      <w:kern w:val="2"/>
      <w:sz w:val="22"/>
      <w:szCs w:val="22"/>
      <w:lang w:val="pt-PT" w:eastAsia="pt-BR"/>
    </w:rPr>
  </w:style>
  <w:style w:type="paragraph" w:customStyle="1" w:styleId="Nvel3-Opcional">
    <w:name w:val="Nível 3-Opcional"/>
    <w:basedOn w:val="Nivel3"/>
    <w:link w:val="Nvel3-OpcionalChar"/>
    <w:qFormat/>
    <w:rsid w:val="0042767F"/>
    <w:pPr>
      <w:widowControl/>
      <w:numPr>
        <w:ilvl w:val="2"/>
      </w:numPr>
      <w:tabs>
        <w:tab w:val="clear" w:pos="360"/>
      </w:tabs>
      <w:autoSpaceDE/>
      <w:autoSpaceDN/>
      <w:ind w:left="284"/>
      <w:contextualSpacing w:val="0"/>
    </w:pPr>
    <w:rPr>
      <w:rFonts w:eastAsiaTheme="minorEastAsia" w:cs="Tahoma"/>
      <w:i/>
      <w:color w:val="FF0000"/>
      <w:szCs w:val="24"/>
    </w:rPr>
  </w:style>
  <w:style w:type="character" w:customStyle="1" w:styleId="Nvel3-OpcionalChar">
    <w:name w:val="Nível 3-Opcional Char"/>
    <w:basedOn w:val="Nivel3Char"/>
    <w:link w:val="Nvel3-Opcional"/>
    <w:rsid w:val="0042767F"/>
    <w:rPr>
      <w:rFonts w:ascii="Arial" w:eastAsiaTheme="minorEastAsia" w:hAnsi="Arial" w:cs="Tahoma"/>
      <w:i/>
      <w:color w:val="FF0000"/>
      <w:kern w:val="2"/>
      <w:sz w:val="22"/>
      <w:szCs w:val="24"/>
      <w:lang w:val="pt-PT" w:eastAsia="pt-BR"/>
    </w:rPr>
  </w:style>
  <w:style w:type="character" w:customStyle="1" w:styleId="findhit">
    <w:name w:val="findhit"/>
    <w:basedOn w:val="Fontepargpadro"/>
    <w:rsid w:val="00F3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20277</Words>
  <Characters>109496</Characters>
  <Application>Microsoft Office Word</Application>
  <DocSecurity>0</DocSecurity>
  <Lines>912</Lines>
  <Paragraphs>259</Paragraphs>
  <ScaleCrop>false</ScaleCrop>
  <Company/>
  <LinksUpToDate>false</LinksUpToDate>
  <CharactersWithSpaces>129514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5</cp:revision>
  <cp:lastPrinted>2026-05-28T12:20:00Z</cp:lastPrinted>
  <dcterms:created xsi:type="dcterms:W3CDTF">2026-05-28T12:38:00Z</dcterms:created>
  <dcterms:modified xsi:type="dcterms:W3CDTF">2026-06-11T12:29:00Z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