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56" w:rsidRPr="00863E20" w:rsidRDefault="00153A61" w:rsidP="00153A61">
      <w:pPr>
        <w:jc w:val="center"/>
        <w:rPr>
          <w:b/>
          <w:sz w:val="24"/>
        </w:rPr>
      </w:pPr>
      <w:r w:rsidRPr="00863E20">
        <w:rPr>
          <w:b/>
          <w:sz w:val="24"/>
        </w:rPr>
        <w:t>CLASSIFICAÇÃO FINAL DISPENSA DE LICITAÇÃO N°015/2023 PROCESSO ADM N°017/2024</w:t>
      </w:r>
    </w:p>
    <w:p w:rsidR="00153A61" w:rsidRPr="00863E20" w:rsidRDefault="00153A61" w:rsidP="00153A61">
      <w:pPr>
        <w:jc w:val="center"/>
        <w:rPr>
          <w:b/>
          <w:sz w:val="24"/>
        </w:rPr>
      </w:pPr>
    </w:p>
    <w:p w:rsidR="00175256" w:rsidRDefault="00175256">
      <w:pPr>
        <w:spacing w:before="42" w:after="1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5"/>
        <w:gridCol w:w="2795"/>
        <w:gridCol w:w="2635"/>
        <w:gridCol w:w="2635"/>
      </w:tblGrid>
      <w:tr w:rsidR="00153A61" w:rsidTr="00153A61">
        <w:trPr>
          <w:trHeight w:val="1290"/>
        </w:trPr>
        <w:tc>
          <w:tcPr>
            <w:tcW w:w="1419" w:type="pct"/>
            <w:shd w:val="clear" w:color="auto" w:fill="auto"/>
          </w:tcPr>
          <w:p w:rsidR="00153A61" w:rsidRDefault="00153A61">
            <w:pPr>
              <w:pStyle w:val="TableParagraph"/>
              <w:spacing w:before="164"/>
              <w:rPr>
                <w:sz w:val="28"/>
              </w:rPr>
            </w:pPr>
          </w:p>
          <w:p w:rsidR="00153A61" w:rsidRDefault="00153A61">
            <w:pPr>
              <w:pStyle w:val="TableParagraph"/>
              <w:ind w:left="7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PROPONENTES</w:t>
            </w:r>
          </w:p>
        </w:tc>
        <w:tc>
          <w:tcPr>
            <w:tcW w:w="1241" w:type="pct"/>
            <w:shd w:val="clear" w:color="auto" w:fill="auto"/>
          </w:tcPr>
          <w:p w:rsidR="00153A61" w:rsidRDefault="00153A61">
            <w:pPr>
              <w:pStyle w:val="TableParagraph"/>
              <w:rPr>
                <w:sz w:val="28"/>
              </w:rPr>
            </w:pPr>
          </w:p>
          <w:p w:rsidR="00153A61" w:rsidRDefault="00153A61">
            <w:pPr>
              <w:pStyle w:val="TableParagraph"/>
              <w:spacing w:line="242" w:lineRule="auto"/>
              <w:ind w:left="1035" w:right="241" w:hanging="78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ORÇAMENTOS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VIA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E-MAIL</w:t>
            </w:r>
          </w:p>
        </w:tc>
        <w:tc>
          <w:tcPr>
            <w:tcW w:w="1170" w:type="pct"/>
          </w:tcPr>
          <w:p w:rsidR="00153A61" w:rsidRDefault="00153A61" w:rsidP="00153A61">
            <w:pPr>
              <w:pStyle w:val="TableParagraph"/>
              <w:spacing w:before="95"/>
              <w:jc w:val="center"/>
              <w:rPr>
                <w:sz w:val="24"/>
              </w:rPr>
            </w:pPr>
            <w:r w:rsidRPr="00153A61">
              <w:rPr>
                <w:b/>
                <w:sz w:val="28"/>
                <w:u w:val="single"/>
              </w:rPr>
              <w:t>ORÇAMENTO PROTOCOLADO</w:t>
            </w:r>
          </w:p>
        </w:tc>
        <w:tc>
          <w:tcPr>
            <w:tcW w:w="1170" w:type="pct"/>
            <w:shd w:val="clear" w:color="auto" w:fill="auto"/>
          </w:tcPr>
          <w:p w:rsidR="00153A61" w:rsidRDefault="00153A61">
            <w:pPr>
              <w:pStyle w:val="TableParagraph"/>
              <w:spacing w:before="95"/>
              <w:rPr>
                <w:sz w:val="24"/>
              </w:rPr>
            </w:pPr>
          </w:p>
          <w:p w:rsidR="00153A61" w:rsidRDefault="00153A61">
            <w:pPr>
              <w:pStyle w:val="TableParagraph"/>
              <w:ind w:left="1095" w:hanging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CLASSIFICAÇÃO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FINAL</w:t>
            </w:r>
          </w:p>
        </w:tc>
      </w:tr>
      <w:tr w:rsidR="00153A61" w:rsidTr="00153A61">
        <w:trPr>
          <w:trHeight w:val="1158"/>
        </w:trPr>
        <w:tc>
          <w:tcPr>
            <w:tcW w:w="1419" w:type="pct"/>
            <w:shd w:val="clear" w:color="auto" w:fill="auto"/>
          </w:tcPr>
          <w:p w:rsidR="00153A61" w:rsidRDefault="00153A61">
            <w:pPr>
              <w:pStyle w:val="TableParagraph"/>
              <w:spacing w:before="26"/>
              <w:rPr>
                <w:sz w:val="24"/>
              </w:rPr>
            </w:pPr>
          </w:p>
          <w:p w:rsidR="00153A61" w:rsidRDefault="00153A61" w:rsidP="00153A61">
            <w:pPr>
              <w:pStyle w:val="TableParagraph"/>
              <w:spacing w:before="1"/>
              <w:ind w:left="495" w:hanging="340"/>
              <w:rPr>
                <w:sz w:val="24"/>
              </w:rPr>
            </w:pPr>
            <w:r>
              <w:rPr>
                <w:sz w:val="24"/>
              </w:rPr>
              <w:t>BERNARDES PROMOÇÕES ARTÍSTICAS LTDA-ME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ME 27/02/2024 </w:t>
            </w:r>
            <w:proofErr w:type="gramStart"/>
            <w:r>
              <w:rPr>
                <w:sz w:val="24"/>
              </w:rPr>
              <w:t>15:51</w:t>
            </w:r>
            <w:proofErr w:type="gramEnd"/>
            <w:r>
              <w:rPr>
                <w:sz w:val="24"/>
              </w:rPr>
              <w:t xml:space="preserve"> HORAS</w:t>
            </w:r>
          </w:p>
        </w:tc>
        <w:tc>
          <w:tcPr>
            <w:tcW w:w="1241" w:type="pct"/>
            <w:shd w:val="clear" w:color="auto" w:fill="auto"/>
          </w:tcPr>
          <w:p w:rsidR="00153A61" w:rsidRDefault="00153A61">
            <w:pPr>
              <w:pStyle w:val="TableParagraph"/>
              <w:spacing w:before="166"/>
              <w:rPr>
                <w:sz w:val="24"/>
              </w:rPr>
            </w:pPr>
          </w:p>
          <w:p w:rsidR="00153A61" w:rsidRDefault="00153A61" w:rsidP="00153A6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R$ 7.332,82</w:t>
            </w:r>
          </w:p>
        </w:tc>
        <w:tc>
          <w:tcPr>
            <w:tcW w:w="1170" w:type="pct"/>
          </w:tcPr>
          <w:p w:rsidR="00153A61" w:rsidRDefault="00153A61">
            <w:pPr>
              <w:pStyle w:val="TableParagraph"/>
              <w:spacing w:before="166"/>
              <w:rPr>
                <w:sz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153A61" w:rsidRDefault="00153A61">
            <w:pPr>
              <w:pStyle w:val="TableParagraph"/>
              <w:spacing w:before="166"/>
              <w:rPr>
                <w:sz w:val="24"/>
              </w:rPr>
            </w:pPr>
          </w:p>
          <w:p w:rsidR="00153A61" w:rsidRDefault="00153A61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2º</w:t>
            </w:r>
          </w:p>
        </w:tc>
      </w:tr>
      <w:tr w:rsidR="00153A61" w:rsidTr="00153A61">
        <w:trPr>
          <w:trHeight w:val="1118"/>
        </w:trPr>
        <w:tc>
          <w:tcPr>
            <w:tcW w:w="1419" w:type="pct"/>
            <w:shd w:val="clear" w:color="auto" w:fill="auto"/>
          </w:tcPr>
          <w:p w:rsidR="00153A61" w:rsidRDefault="00153A61" w:rsidP="00153A61">
            <w:pPr>
              <w:pStyle w:val="TableParagraph"/>
              <w:spacing w:before="147"/>
              <w:ind w:left="495" w:right="489" w:hanging="2"/>
              <w:jc w:val="center"/>
              <w:rPr>
                <w:sz w:val="24"/>
              </w:rPr>
            </w:pPr>
            <w:r>
              <w:rPr>
                <w:sz w:val="24"/>
              </w:rPr>
              <w:t>RR SOM PRODUÇÕES E EVENTOS LTDA 27/02/2024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16:02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241" w:type="pct"/>
            <w:shd w:val="clear" w:color="auto" w:fill="auto"/>
          </w:tcPr>
          <w:p w:rsidR="00153A61" w:rsidRDefault="00153A61">
            <w:pPr>
              <w:pStyle w:val="TableParagraph"/>
              <w:spacing w:before="147"/>
              <w:rPr>
                <w:sz w:val="24"/>
              </w:rPr>
            </w:pPr>
          </w:p>
          <w:p w:rsidR="00153A61" w:rsidRDefault="00153A61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1170" w:type="pct"/>
          </w:tcPr>
          <w:p w:rsidR="00153A61" w:rsidRDefault="00153A61" w:rsidP="00153A61">
            <w:pPr>
              <w:pStyle w:val="TableParagraph"/>
              <w:spacing w:before="147"/>
              <w:jc w:val="center"/>
              <w:rPr>
                <w:sz w:val="24"/>
              </w:rPr>
            </w:pPr>
            <w:r>
              <w:rPr>
                <w:sz w:val="24"/>
              </w:rPr>
              <w:t>R$ 7.000,00</w:t>
            </w:r>
          </w:p>
        </w:tc>
        <w:tc>
          <w:tcPr>
            <w:tcW w:w="1170" w:type="pct"/>
            <w:shd w:val="clear" w:color="auto" w:fill="auto"/>
          </w:tcPr>
          <w:p w:rsidR="00153A61" w:rsidRDefault="00153A61">
            <w:pPr>
              <w:pStyle w:val="TableParagraph"/>
              <w:spacing w:before="147"/>
              <w:rPr>
                <w:sz w:val="24"/>
              </w:rPr>
            </w:pPr>
          </w:p>
          <w:p w:rsidR="00153A61" w:rsidRDefault="00153A61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1º</w:t>
            </w:r>
          </w:p>
        </w:tc>
      </w:tr>
    </w:tbl>
    <w:p w:rsidR="00175256" w:rsidRDefault="00175256">
      <w:pPr>
        <w:rPr>
          <w:sz w:val="24"/>
        </w:rPr>
      </w:pPr>
    </w:p>
    <w:p w:rsidR="00175256" w:rsidRDefault="00175256">
      <w:pPr>
        <w:rPr>
          <w:sz w:val="24"/>
        </w:rPr>
      </w:pPr>
    </w:p>
    <w:p w:rsidR="00863E20" w:rsidRDefault="00863E20" w:rsidP="00863E20">
      <w:pPr>
        <w:pStyle w:val="Corpodetexto"/>
        <w:ind w:left="16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Rifaina, 28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fevereiro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4"/>
        </w:rPr>
        <w:t>2024</w:t>
      </w:r>
      <w:r>
        <w:rPr>
          <w:rFonts w:ascii="Times New Roman" w:hAnsi="Times New Roman"/>
          <w:spacing w:val="-4"/>
        </w:rPr>
        <w:t>.</w:t>
      </w:r>
      <w:bookmarkStart w:id="0" w:name="_GoBack"/>
      <w:bookmarkEnd w:id="0"/>
    </w:p>
    <w:p w:rsidR="00175256" w:rsidRDefault="00175256" w:rsidP="00863E20">
      <w:pPr>
        <w:jc w:val="center"/>
        <w:rPr>
          <w:sz w:val="24"/>
        </w:rPr>
      </w:pPr>
    </w:p>
    <w:p w:rsidR="00175256" w:rsidRDefault="00175256">
      <w:pPr>
        <w:rPr>
          <w:sz w:val="24"/>
        </w:rPr>
      </w:pPr>
    </w:p>
    <w:p w:rsidR="00175256" w:rsidRDefault="00153A61" w:rsidP="00153A61">
      <w:pPr>
        <w:spacing w:before="1"/>
        <w:jc w:val="center"/>
        <w:rPr>
          <w:sz w:val="24"/>
        </w:rPr>
      </w:pPr>
      <w:r>
        <w:rPr>
          <w:sz w:val="24"/>
        </w:rPr>
        <w:t xml:space="preserve">                 Francieli Fernandes Barbosa</w:t>
      </w:r>
    </w:p>
    <w:p w:rsidR="00175256" w:rsidRDefault="007D635C">
      <w:pPr>
        <w:pStyle w:val="Corpodetexto"/>
        <w:spacing w:line="242" w:lineRule="auto"/>
        <w:ind w:left="4331" w:right="3541"/>
        <w:jc w:val="center"/>
      </w:pPr>
      <w:r>
        <w:t xml:space="preserve"> Agente de Contratação</w:t>
      </w:r>
    </w:p>
    <w:p w:rsidR="00175256" w:rsidRDefault="00175256">
      <w:pPr>
        <w:pStyle w:val="Corpodetexto"/>
      </w:pPr>
    </w:p>
    <w:p w:rsidR="00175256" w:rsidRDefault="00175256">
      <w:pPr>
        <w:pStyle w:val="Corpodetexto"/>
      </w:pPr>
    </w:p>
    <w:p w:rsidR="00175256" w:rsidRDefault="00175256">
      <w:pPr>
        <w:pStyle w:val="Corpodetexto"/>
        <w:tabs>
          <w:tab w:val="left" w:pos="7106"/>
        </w:tabs>
        <w:ind w:left="1668" w:right="887" w:firstLine="732"/>
      </w:pPr>
    </w:p>
    <w:sectPr w:rsidR="00175256">
      <w:headerReference w:type="default" r:id="rId7"/>
      <w:type w:val="continuous"/>
      <w:pgSz w:w="11910" w:h="16840"/>
      <w:pgMar w:top="220" w:right="3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5C" w:rsidRDefault="007D635C" w:rsidP="00153A61">
      <w:r>
        <w:separator/>
      </w:r>
    </w:p>
  </w:endnote>
  <w:endnote w:type="continuationSeparator" w:id="0">
    <w:p w:rsidR="007D635C" w:rsidRDefault="007D635C" w:rsidP="001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5C" w:rsidRDefault="007D635C" w:rsidP="00153A61">
      <w:r>
        <w:separator/>
      </w:r>
    </w:p>
  </w:footnote>
  <w:footnote w:type="continuationSeparator" w:id="0">
    <w:p w:rsidR="007D635C" w:rsidRDefault="007D635C" w:rsidP="0015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61" w:rsidRDefault="00153A61" w:rsidP="00153A61">
    <w:pPr>
      <w:pStyle w:val="Cabealho"/>
      <w:ind w:left="-1134" w:right="-569"/>
      <w:jc w:val="center"/>
      <w:rPr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4439A91" wp14:editId="708D7E58">
          <wp:simplePos x="0" y="0"/>
          <wp:positionH relativeFrom="column">
            <wp:posOffset>-62230</wp:posOffset>
          </wp:positionH>
          <wp:positionV relativeFrom="paragraph">
            <wp:posOffset>-148590</wp:posOffset>
          </wp:positionV>
          <wp:extent cx="917575" cy="646430"/>
          <wp:effectExtent l="0" t="0" r="0" b="1270"/>
          <wp:wrapTight wrapText="bothSides">
            <wp:wrapPolygon edited="0">
              <wp:start x="0" y="0"/>
              <wp:lineTo x="0" y="21006"/>
              <wp:lineTo x="21077" y="21006"/>
              <wp:lineTo x="21077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464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              PREFEITURA MUNICIPAL DE RIFAINA</w:t>
    </w:r>
    <w:r>
      <w:rPr>
        <w:b/>
        <w:bCs/>
        <w:sz w:val="24"/>
        <w:szCs w:val="24"/>
      </w:rPr>
      <w:t xml:space="preserve"> </w:t>
    </w:r>
  </w:p>
  <w:p w:rsidR="00153A61" w:rsidRPr="00D22949" w:rsidRDefault="00153A61" w:rsidP="00153A61">
    <w:pPr>
      <w:pStyle w:val="Cabealho"/>
      <w:ind w:left="-1134" w:right="-569"/>
      <w:jc w:val="center"/>
      <w:rPr>
        <w:b/>
        <w:bCs/>
        <w:sz w:val="36"/>
        <w:szCs w:val="36"/>
      </w:rPr>
    </w:pPr>
    <w:r>
      <w:rPr>
        <w:b/>
        <w:bCs/>
        <w:sz w:val="24"/>
        <w:szCs w:val="24"/>
      </w:rPr>
      <w:t>ESTADO DE SÃO PAULO</w:t>
    </w:r>
  </w:p>
  <w:p w:rsidR="00153A61" w:rsidRPr="00544F8C" w:rsidRDefault="00153A61" w:rsidP="00153A61">
    <w:pPr>
      <w:pStyle w:val="Cabealho"/>
      <w:spacing w:line="360" w:lineRule="auto"/>
      <w:rPr>
        <w:b/>
        <w:bCs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34F5B8" wp14:editId="2DC38882">
              <wp:simplePos x="0" y="0"/>
              <wp:positionH relativeFrom="column">
                <wp:posOffset>685800</wp:posOffset>
              </wp:positionH>
              <wp:positionV relativeFrom="paragraph">
                <wp:posOffset>209550</wp:posOffset>
              </wp:positionV>
              <wp:extent cx="5829300" cy="635"/>
              <wp:effectExtent l="0" t="0" r="0" b="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57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7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6.5pt" to="51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" strokeweight="1.59mm">
              <v:stroke joinstyle="miter"/>
            </v:line>
          </w:pict>
        </mc:Fallback>
      </mc:AlternateContent>
    </w:r>
    <w:r>
      <w:rPr>
        <w:b/>
        <w:bCs/>
      </w:rPr>
      <w:t xml:space="preserve">                                                           CNPJ 45.318.995/0001-71</w:t>
    </w:r>
  </w:p>
  <w:p w:rsidR="00153A61" w:rsidRDefault="00153A61">
    <w:pPr>
      <w:pStyle w:val="Cabealho"/>
    </w:pPr>
  </w:p>
  <w:p w:rsidR="00153A61" w:rsidRDefault="00153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256"/>
    <w:rsid w:val="00153A61"/>
    <w:rsid w:val="00175256"/>
    <w:rsid w:val="007D635C"/>
    <w:rsid w:val="0086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153A61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153A61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153A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A6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6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153A61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153A61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153A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A6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6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creator>Windows 98</dc:creator>
  <cp:lastModifiedBy>Francieli</cp:lastModifiedBy>
  <cp:revision>3</cp:revision>
  <dcterms:created xsi:type="dcterms:W3CDTF">2024-02-28T12:47:00Z</dcterms:created>
  <dcterms:modified xsi:type="dcterms:W3CDTF">2024-02-28T12:49:00Z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2019</vt:lpwstr>
  </property>
</Properties>
</file>