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43</w:t>
      </w:r>
      <w:r>
        <w:rPr>
          <w:b/>
          <w:w w:val="115"/>
          <w:lang w:val="pt-BR"/>
        </w:rPr>
        <w:t>/</w:t>
      </w:r>
      <w:r>
        <w:rPr>
          <w:b/>
          <w:spacing w:val="-2"/>
          <w:w w:val="115"/>
        </w:rPr>
        <w:t>2025 PROCESSO ADM Nº</w:t>
      </w:r>
      <w:r>
        <w:rPr>
          <w:rFonts w:hint="default"/>
          <w:b/>
          <w:spacing w:val="-2"/>
          <w:w w:val="115"/>
          <w:lang w:val="pt-BR"/>
        </w:rPr>
        <w:t>440/</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30/10/</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hint="default" w:ascii="Cambria" w:hAnsi="Cambria"/>
          <w:w w:val="110"/>
          <w:lang w:val="pt-BR"/>
        </w:rPr>
        <w:t xml:space="preserve"> </w:t>
      </w:r>
      <w:r>
        <w:rPr>
          <w:rFonts w:hint="default" w:ascii="Cambria" w:hAnsi="Cambria"/>
          <w:b/>
          <w:bCs/>
          <w:w w:val="110"/>
          <w:lang w:val="pt-BR"/>
        </w:rPr>
        <w:t>05/11</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Pr>
          <w:rFonts w:hint="default" w:ascii="Cambria" w:hAnsi="Cambria"/>
          <w:b/>
          <w:bCs/>
          <w:w w:val="110"/>
          <w:lang w:val="pt-BR"/>
        </w:rPr>
        <w:t>05/11</w:t>
      </w:r>
      <w:r>
        <w:rPr>
          <w:b/>
          <w:bCs/>
          <w:i w:val="0"/>
          <w:iCs w:val="0"/>
          <w:spacing w:val="-14"/>
          <w:w w:val="110"/>
        </w:rPr>
        <w:t xml:space="preserve"> </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55FC1DD4">
      <w:pPr>
        <w:ind w:left="492"/>
        <w:rPr>
          <w:w w:val="110"/>
        </w:rPr>
      </w:pPr>
      <w:r>
        <w:rPr>
          <w:w w:val="110"/>
        </w:rPr>
        <w:t>CÓDIGO DA FICHA: 22</w:t>
      </w:r>
    </w:p>
    <w:p w14:paraId="4411424E">
      <w:pPr>
        <w:ind w:left="492"/>
        <w:rPr>
          <w:w w:val="110"/>
        </w:rPr>
      </w:pPr>
      <w:r>
        <w:rPr>
          <w:w w:val="110"/>
        </w:rPr>
        <w:t>02 PREFEITURA MUNICIPAL</w:t>
      </w:r>
    </w:p>
    <w:p w14:paraId="65298094">
      <w:pPr>
        <w:ind w:left="492"/>
        <w:rPr>
          <w:w w:val="110"/>
        </w:rPr>
      </w:pPr>
      <w:r>
        <w:rPr>
          <w:w w:val="110"/>
        </w:rPr>
        <w:t>02 SECRETARIA MUNICIPAL DE NEGOCIOS JURIDICOS</w:t>
      </w:r>
    </w:p>
    <w:p w14:paraId="3B61B274">
      <w:pPr>
        <w:ind w:left="492"/>
        <w:rPr>
          <w:w w:val="110"/>
        </w:rPr>
      </w:pPr>
      <w:r>
        <w:rPr>
          <w:w w:val="110"/>
        </w:rPr>
        <w:t>DOTAÇÃO: 03.062.0003.2003.0000</w:t>
      </w:r>
    </w:p>
    <w:p w14:paraId="2E07EEBF">
      <w:pPr>
        <w:ind w:left="492"/>
        <w:rPr>
          <w:w w:val="110"/>
        </w:rPr>
      </w:pPr>
      <w:r>
        <w:rPr>
          <w:w w:val="110"/>
        </w:rPr>
        <w:t>3.3.90.30.00 MATERIAL DE CONSUMO</w:t>
      </w:r>
    </w:p>
    <w:p w14:paraId="00F4C81D">
      <w:pPr>
        <w:ind w:left="492"/>
        <w:rPr>
          <w:w w:val="110"/>
        </w:rPr>
      </w:pPr>
    </w:p>
    <w:p w14:paraId="26E6F97A">
      <w:pPr>
        <w:ind w:left="492"/>
        <w:rPr>
          <w:w w:val="110"/>
        </w:rPr>
      </w:pPr>
      <w:r>
        <w:rPr>
          <w:w w:val="110"/>
        </w:rPr>
        <w:t>CÓDIGO DA FICHA: 29</w:t>
      </w:r>
    </w:p>
    <w:p w14:paraId="05FD8448">
      <w:pPr>
        <w:ind w:left="492"/>
        <w:rPr>
          <w:w w:val="110"/>
        </w:rPr>
      </w:pPr>
      <w:r>
        <w:rPr>
          <w:w w:val="110"/>
        </w:rPr>
        <w:t>02 PREFEITURA MUNICIPAL</w:t>
      </w:r>
    </w:p>
    <w:p w14:paraId="69C87227">
      <w:pPr>
        <w:ind w:left="492"/>
        <w:rPr>
          <w:w w:val="110"/>
        </w:rPr>
      </w:pPr>
      <w:r>
        <w:rPr>
          <w:w w:val="110"/>
        </w:rPr>
        <w:t>03 SECRETARIA MUNICIPAL DE GOVERNO</w:t>
      </w:r>
    </w:p>
    <w:p w14:paraId="49D0449E">
      <w:pPr>
        <w:ind w:left="492"/>
        <w:rPr>
          <w:w w:val="110"/>
        </w:rPr>
      </w:pPr>
      <w:r>
        <w:rPr>
          <w:w w:val="110"/>
        </w:rPr>
        <w:t>DOTAÇÃO: 04.124.0004.2004.0000</w:t>
      </w:r>
    </w:p>
    <w:p w14:paraId="55E5444E">
      <w:pPr>
        <w:ind w:left="492"/>
        <w:rPr>
          <w:w w:val="110"/>
        </w:rPr>
      </w:pPr>
      <w:r>
        <w:rPr>
          <w:w w:val="110"/>
        </w:rPr>
        <w:t>3.3.90.30.00 MATERIAL DE CONSUMO</w:t>
      </w:r>
    </w:p>
    <w:p w14:paraId="41F1A7E3">
      <w:pPr>
        <w:ind w:left="492"/>
        <w:rPr>
          <w:w w:val="110"/>
        </w:rPr>
      </w:pPr>
    </w:p>
    <w:p w14:paraId="3778A32F">
      <w:pPr>
        <w:ind w:left="492"/>
        <w:rPr>
          <w:w w:val="110"/>
        </w:rPr>
      </w:pPr>
      <w:r>
        <w:rPr>
          <w:w w:val="110"/>
        </w:rPr>
        <w:t>CÓDIGO DA FICHA: 35</w:t>
      </w:r>
    </w:p>
    <w:p w14:paraId="2A190F1A">
      <w:pPr>
        <w:ind w:left="492"/>
        <w:rPr>
          <w:w w:val="110"/>
        </w:rPr>
      </w:pPr>
      <w:r>
        <w:rPr>
          <w:w w:val="110"/>
        </w:rPr>
        <w:t>02 PREFEITURA MUNICIPAL</w:t>
      </w:r>
    </w:p>
    <w:p w14:paraId="1E6527CC">
      <w:pPr>
        <w:ind w:left="492"/>
        <w:rPr>
          <w:w w:val="110"/>
        </w:rPr>
      </w:pPr>
      <w:r>
        <w:rPr>
          <w:w w:val="110"/>
        </w:rPr>
        <w:t>03 SECRETARIA MUNICIPAL DE GOVERNO</w:t>
      </w:r>
    </w:p>
    <w:p w14:paraId="29B47E4C">
      <w:pPr>
        <w:ind w:left="492"/>
        <w:rPr>
          <w:w w:val="110"/>
        </w:rPr>
      </w:pPr>
      <w:r>
        <w:rPr>
          <w:w w:val="110"/>
        </w:rPr>
        <w:t>DOTAÇÃO: 16.482.0005.1030.0000</w:t>
      </w:r>
    </w:p>
    <w:p w14:paraId="0C5E0480">
      <w:pPr>
        <w:ind w:left="492"/>
        <w:rPr>
          <w:w w:val="110"/>
        </w:rPr>
      </w:pPr>
      <w:r>
        <w:rPr>
          <w:w w:val="110"/>
        </w:rPr>
        <w:t>3.3.90.30.00 MATERIAL DE CONSUMO</w:t>
      </w:r>
    </w:p>
    <w:p w14:paraId="47348D52">
      <w:pPr>
        <w:ind w:left="492"/>
        <w:rPr>
          <w:w w:val="110"/>
        </w:rPr>
      </w:pPr>
    </w:p>
    <w:p w14:paraId="5264D1B3">
      <w:pPr>
        <w:ind w:left="492"/>
        <w:rPr>
          <w:w w:val="110"/>
        </w:rPr>
      </w:pPr>
      <w:r>
        <w:rPr>
          <w:w w:val="110"/>
        </w:rPr>
        <w:t>CÓDIGO DA FICHA: 54</w:t>
      </w:r>
    </w:p>
    <w:p w14:paraId="00CDA629">
      <w:pPr>
        <w:ind w:left="492"/>
        <w:rPr>
          <w:w w:val="110"/>
        </w:rPr>
      </w:pPr>
      <w:r>
        <w:rPr>
          <w:w w:val="110"/>
        </w:rPr>
        <w:t>02 PREFEITURA MUNICIPAL</w:t>
      </w:r>
    </w:p>
    <w:p w14:paraId="6C6C161C">
      <w:pPr>
        <w:ind w:left="492"/>
        <w:rPr>
          <w:w w:val="110"/>
        </w:rPr>
      </w:pPr>
      <w:r>
        <w:rPr>
          <w:w w:val="110"/>
        </w:rPr>
        <w:t>05 SECRETARIA MUNICIPAL DE ATIVIDADES INSTITUCIONAIS</w:t>
      </w:r>
    </w:p>
    <w:p w14:paraId="09991841">
      <w:pPr>
        <w:ind w:left="492"/>
        <w:rPr>
          <w:w w:val="110"/>
        </w:rPr>
      </w:pPr>
      <w:r>
        <w:rPr>
          <w:w w:val="110"/>
        </w:rPr>
        <w:t>DOTAÇÃO: 04.131.0017.2017.0000</w:t>
      </w:r>
    </w:p>
    <w:p w14:paraId="514419CE">
      <w:pPr>
        <w:ind w:left="492"/>
        <w:rPr>
          <w:w w:val="110"/>
        </w:rPr>
      </w:pPr>
      <w:r>
        <w:rPr>
          <w:w w:val="110"/>
        </w:rPr>
        <w:t>3.3.90.30.00 MATERIAL DE CONSUMO</w:t>
      </w:r>
    </w:p>
    <w:p w14:paraId="1D9C4367">
      <w:pPr>
        <w:ind w:left="492"/>
        <w:rPr>
          <w:w w:val="110"/>
        </w:rPr>
      </w:pPr>
    </w:p>
    <w:p w14:paraId="25C778FD">
      <w:pPr>
        <w:ind w:left="492"/>
        <w:rPr>
          <w:w w:val="110"/>
        </w:rPr>
      </w:pPr>
      <w:r>
        <w:rPr>
          <w:w w:val="110"/>
        </w:rPr>
        <w:t>CÓDIGO DA FICHA: 63</w:t>
      </w:r>
    </w:p>
    <w:p w14:paraId="70793EAD">
      <w:pPr>
        <w:ind w:left="492"/>
        <w:rPr>
          <w:w w:val="110"/>
        </w:rPr>
      </w:pPr>
      <w:r>
        <w:rPr>
          <w:w w:val="110"/>
        </w:rPr>
        <w:t>02 PREFEITURA MUNICIPAL</w:t>
      </w:r>
    </w:p>
    <w:p w14:paraId="76665899">
      <w:pPr>
        <w:ind w:left="492"/>
        <w:rPr>
          <w:w w:val="110"/>
        </w:rPr>
      </w:pPr>
      <w:r>
        <w:rPr>
          <w:w w:val="110"/>
        </w:rPr>
        <w:t>06 SECRETARIA MUNICIPAL DE ATIVIDADES INSTITUCIONAIS</w:t>
      </w:r>
    </w:p>
    <w:p w14:paraId="4F61D932">
      <w:pPr>
        <w:ind w:left="492"/>
        <w:rPr>
          <w:w w:val="110"/>
        </w:rPr>
      </w:pPr>
      <w:r>
        <w:rPr>
          <w:w w:val="110"/>
        </w:rPr>
        <w:t>DOTAÇÃO: 04.121.0009.2006.0000</w:t>
      </w:r>
    </w:p>
    <w:p w14:paraId="77D6377D">
      <w:pPr>
        <w:ind w:left="492"/>
        <w:rPr>
          <w:w w:val="110"/>
        </w:rPr>
      </w:pPr>
      <w:r>
        <w:rPr>
          <w:w w:val="110"/>
        </w:rPr>
        <w:t>3.3.90.30.00 MATERIAL DE CONSUMO</w:t>
      </w:r>
    </w:p>
    <w:p w14:paraId="5F098305">
      <w:pPr>
        <w:ind w:left="492"/>
        <w:rPr>
          <w:w w:val="110"/>
        </w:rPr>
      </w:pPr>
    </w:p>
    <w:p w14:paraId="48888C39">
      <w:pPr>
        <w:ind w:left="492"/>
        <w:rPr>
          <w:w w:val="110"/>
        </w:rPr>
      </w:pPr>
      <w:r>
        <w:rPr>
          <w:w w:val="110"/>
        </w:rPr>
        <w:t>CÓDIGO DA FICHA: 71</w:t>
      </w:r>
    </w:p>
    <w:p w14:paraId="39785501">
      <w:pPr>
        <w:ind w:left="492"/>
        <w:rPr>
          <w:w w:val="110"/>
        </w:rPr>
      </w:pPr>
      <w:r>
        <w:rPr>
          <w:w w:val="110"/>
        </w:rPr>
        <w:t>02 PREFEITURA MUNICIPAL</w:t>
      </w:r>
    </w:p>
    <w:p w14:paraId="5861C939">
      <w:pPr>
        <w:ind w:left="492"/>
        <w:rPr>
          <w:w w:val="110"/>
        </w:rPr>
      </w:pPr>
      <w:r>
        <w:rPr>
          <w:w w:val="110"/>
        </w:rPr>
        <w:t>07 SECRETARIA MUNICIPAL DE FINANÇAS</w:t>
      </w:r>
    </w:p>
    <w:p w14:paraId="3A7182F3">
      <w:pPr>
        <w:ind w:left="492"/>
        <w:rPr>
          <w:w w:val="110"/>
        </w:rPr>
      </w:pPr>
      <w:r>
        <w:rPr>
          <w:w w:val="110"/>
        </w:rPr>
        <w:t>DOTAÇÃO: 04.123.0013.2007.0000</w:t>
      </w:r>
    </w:p>
    <w:p w14:paraId="2FB965B1">
      <w:pPr>
        <w:ind w:left="492"/>
        <w:rPr>
          <w:w w:val="110"/>
        </w:rPr>
      </w:pPr>
      <w:r>
        <w:rPr>
          <w:w w:val="110"/>
        </w:rPr>
        <w:t>3.3.90.30.00 MATERIAL DE CONSUMO</w:t>
      </w:r>
    </w:p>
    <w:p w14:paraId="5F8992F3">
      <w:pPr>
        <w:ind w:left="492"/>
        <w:rPr>
          <w:w w:val="110"/>
        </w:rPr>
      </w:pPr>
    </w:p>
    <w:p w14:paraId="4DC8ABE1">
      <w:pPr>
        <w:ind w:left="492"/>
        <w:rPr>
          <w:w w:val="110"/>
        </w:rPr>
      </w:pPr>
      <w:r>
        <w:rPr>
          <w:w w:val="110"/>
        </w:rPr>
        <w:t>CÓDIGO DA FICHA: 117</w:t>
      </w:r>
    </w:p>
    <w:p w14:paraId="2676C6D5">
      <w:pPr>
        <w:ind w:left="492"/>
        <w:rPr>
          <w:w w:val="110"/>
        </w:rPr>
      </w:pPr>
      <w:r>
        <w:rPr>
          <w:w w:val="110"/>
        </w:rPr>
        <w:t>02 PREFEITURA MUNICIPAL</w:t>
      </w:r>
    </w:p>
    <w:p w14:paraId="35B6A907">
      <w:pPr>
        <w:ind w:left="492"/>
        <w:rPr>
          <w:w w:val="110"/>
        </w:rPr>
      </w:pPr>
      <w:r>
        <w:rPr>
          <w:w w:val="110"/>
        </w:rPr>
        <w:t>08 SECRETARIA MUNICIPAL DE EDUCAÇÃO</w:t>
      </w:r>
    </w:p>
    <w:p w14:paraId="3B7F4E9B">
      <w:pPr>
        <w:ind w:left="492"/>
        <w:rPr>
          <w:w w:val="110"/>
        </w:rPr>
      </w:pPr>
      <w:r>
        <w:rPr>
          <w:w w:val="110"/>
        </w:rPr>
        <w:t>DOTAÇÃO: 12.306.0011.2008.0220</w:t>
      </w:r>
    </w:p>
    <w:p w14:paraId="1DF75AB7">
      <w:pPr>
        <w:ind w:left="492"/>
        <w:rPr>
          <w:w w:val="110"/>
        </w:rPr>
      </w:pPr>
      <w:r>
        <w:rPr>
          <w:w w:val="110"/>
        </w:rPr>
        <w:t>3.3.90.30.00 MATERIAL DE CONSUMO</w:t>
      </w:r>
    </w:p>
    <w:p w14:paraId="64D8DD47">
      <w:pPr>
        <w:ind w:left="492"/>
        <w:rPr>
          <w:w w:val="110"/>
        </w:rPr>
      </w:pPr>
    </w:p>
    <w:p w14:paraId="52B22ECA">
      <w:pPr>
        <w:ind w:left="492"/>
        <w:rPr>
          <w:w w:val="110"/>
        </w:rPr>
      </w:pPr>
      <w:r>
        <w:rPr>
          <w:w w:val="110"/>
        </w:rPr>
        <w:t>CÓDIGO DA FICHA: 181</w:t>
      </w:r>
    </w:p>
    <w:p w14:paraId="18B9D440">
      <w:pPr>
        <w:ind w:left="492"/>
        <w:rPr>
          <w:w w:val="110"/>
        </w:rPr>
      </w:pPr>
      <w:r>
        <w:rPr>
          <w:w w:val="110"/>
        </w:rPr>
        <w:t>02 PREFEITURA MUNICIPAL</w:t>
      </w:r>
    </w:p>
    <w:p w14:paraId="2C105F10">
      <w:pPr>
        <w:ind w:left="492"/>
        <w:rPr>
          <w:w w:val="110"/>
        </w:rPr>
      </w:pPr>
      <w:r>
        <w:rPr>
          <w:w w:val="110"/>
        </w:rPr>
        <w:t>09 SECRETARIA MUNICIPAL DE ESPORTE E LAZER</w:t>
      </w:r>
    </w:p>
    <w:p w14:paraId="0B1BAB0D">
      <w:pPr>
        <w:ind w:left="492"/>
        <w:rPr>
          <w:w w:val="110"/>
        </w:rPr>
      </w:pPr>
      <w:r>
        <w:rPr>
          <w:w w:val="110"/>
        </w:rPr>
        <w:t>DOTAÇÃO: 27.812.0029.2021.0000</w:t>
      </w:r>
    </w:p>
    <w:p w14:paraId="3F7DDB14">
      <w:pPr>
        <w:ind w:left="492"/>
        <w:rPr>
          <w:w w:val="110"/>
        </w:rPr>
      </w:pPr>
      <w:r>
        <w:rPr>
          <w:w w:val="110"/>
        </w:rPr>
        <w:t>3.3.90.30.00 MATERIAL DE CONSUMO</w:t>
      </w:r>
    </w:p>
    <w:p w14:paraId="36C2AE96">
      <w:pPr>
        <w:ind w:left="492"/>
        <w:rPr>
          <w:w w:val="110"/>
        </w:rPr>
      </w:pPr>
    </w:p>
    <w:p w14:paraId="1B73E97F">
      <w:pPr>
        <w:ind w:left="492"/>
        <w:rPr>
          <w:w w:val="110"/>
        </w:rPr>
      </w:pPr>
      <w:r>
        <w:rPr>
          <w:w w:val="110"/>
        </w:rPr>
        <w:t>CÓDIGO DA FICHA: 193</w:t>
      </w:r>
    </w:p>
    <w:p w14:paraId="48D18088">
      <w:pPr>
        <w:ind w:left="492"/>
        <w:rPr>
          <w:w w:val="110"/>
        </w:rPr>
      </w:pPr>
      <w:r>
        <w:rPr>
          <w:w w:val="110"/>
        </w:rPr>
        <w:t>02 PREFEITURA MUNICIPAL</w:t>
      </w:r>
    </w:p>
    <w:p w14:paraId="283CC19E">
      <w:pPr>
        <w:ind w:left="492"/>
        <w:rPr>
          <w:w w:val="110"/>
        </w:rPr>
      </w:pPr>
      <w:r>
        <w:rPr>
          <w:w w:val="110"/>
        </w:rPr>
        <w:t>10 SECRETARIA MUNICIPAL DE CULTURA</w:t>
      </w:r>
    </w:p>
    <w:p w14:paraId="3DDC8691">
      <w:pPr>
        <w:ind w:left="492"/>
        <w:rPr>
          <w:w w:val="110"/>
        </w:rPr>
      </w:pPr>
      <w:r>
        <w:rPr>
          <w:w w:val="110"/>
        </w:rPr>
        <w:t>DOTAÇÃO: 13.392.0031.2014.0000</w:t>
      </w:r>
    </w:p>
    <w:p w14:paraId="50233D0B">
      <w:pPr>
        <w:ind w:left="492"/>
        <w:rPr>
          <w:w w:val="110"/>
        </w:rPr>
      </w:pPr>
      <w:r>
        <w:rPr>
          <w:w w:val="110"/>
        </w:rPr>
        <w:t>3.3.90.30.00 MATERIAL DE CONSUMO</w:t>
      </w:r>
    </w:p>
    <w:p w14:paraId="6008CDB5">
      <w:pPr>
        <w:ind w:left="492"/>
        <w:rPr>
          <w:w w:val="110"/>
        </w:rPr>
      </w:pPr>
    </w:p>
    <w:p w14:paraId="4F657F44">
      <w:pPr>
        <w:ind w:left="492"/>
        <w:rPr>
          <w:w w:val="110"/>
        </w:rPr>
      </w:pPr>
      <w:r>
        <w:rPr>
          <w:w w:val="110"/>
        </w:rPr>
        <w:t>CÓDIGO DA FICHA: 211</w:t>
      </w:r>
    </w:p>
    <w:p w14:paraId="03D03710">
      <w:pPr>
        <w:ind w:left="492"/>
        <w:rPr>
          <w:w w:val="110"/>
        </w:rPr>
      </w:pPr>
      <w:r>
        <w:rPr>
          <w:w w:val="110"/>
        </w:rPr>
        <w:t>02 PREFEITURA MUNICIPAL</w:t>
      </w:r>
    </w:p>
    <w:p w14:paraId="65DD0EBE">
      <w:pPr>
        <w:ind w:left="492"/>
        <w:rPr>
          <w:w w:val="110"/>
        </w:rPr>
      </w:pPr>
      <w:r>
        <w:rPr>
          <w:w w:val="110"/>
        </w:rPr>
        <w:t>11 SECRETARIA MUNICIPAL DE TURISMO</w:t>
      </w:r>
    </w:p>
    <w:p w14:paraId="6C8B761F">
      <w:pPr>
        <w:ind w:left="492"/>
        <w:rPr>
          <w:w w:val="110"/>
        </w:rPr>
      </w:pPr>
      <w:r>
        <w:rPr>
          <w:w w:val="110"/>
        </w:rPr>
        <w:t>DOTAÇÃO: 23.695.0033.2020.0000</w:t>
      </w:r>
    </w:p>
    <w:p w14:paraId="3D3F8111">
      <w:pPr>
        <w:ind w:left="492"/>
        <w:rPr>
          <w:w w:val="110"/>
        </w:rPr>
      </w:pPr>
      <w:r>
        <w:rPr>
          <w:w w:val="110"/>
        </w:rPr>
        <w:t>3.3.90.30.00 MATERIAL DE CONSUMO</w:t>
      </w:r>
    </w:p>
    <w:p w14:paraId="6704C048">
      <w:pPr>
        <w:ind w:left="492"/>
        <w:rPr>
          <w:w w:val="110"/>
        </w:rPr>
      </w:pPr>
    </w:p>
    <w:p w14:paraId="6A9702CA">
      <w:pPr>
        <w:ind w:left="492"/>
        <w:rPr>
          <w:w w:val="110"/>
        </w:rPr>
      </w:pPr>
      <w:r>
        <w:rPr>
          <w:w w:val="110"/>
        </w:rPr>
        <w:t>CÓDIGO DA FICHA: 221</w:t>
      </w:r>
    </w:p>
    <w:p w14:paraId="3E52FBD7">
      <w:pPr>
        <w:ind w:left="492"/>
        <w:rPr>
          <w:w w:val="110"/>
        </w:rPr>
      </w:pPr>
      <w:r>
        <w:rPr>
          <w:w w:val="110"/>
        </w:rPr>
        <w:t>02 PREFEITURA MUNICIPAL</w:t>
      </w:r>
    </w:p>
    <w:p w14:paraId="109435A2">
      <w:pPr>
        <w:ind w:left="492"/>
        <w:rPr>
          <w:w w:val="110"/>
        </w:rPr>
      </w:pPr>
      <w:r>
        <w:rPr>
          <w:w w:val="110"/>
        </w:rPr>
        <w:t>12 SECRETARIA MUNICIPAL DE TRABALHO E EMPREGO</w:t>
      </w:r>
    </w:p>
    <w:p w14:paraId="20DA491E">
      <w:pPr>
        <w:ind w:left="492"/>
        <w:rPr>
          <w:w w:val="110"/>
        </w:rPr>
      </w:pPr>
      <w:r>
        <w:rPr>
          <w:w w:val="110"/>
        </w:rPr>
        <w:t>DOTAÇÃO: 11.334.0012.2022.0000</w:t>
      </w:r>
    </w:p>
    <w:p w14:paraId="19B25C98">
      <w:pPr>
        <w:ind w:left="492"/>
        <w:rPr>
          <w:w w:val="110"/>
        </w:rPr>
      </w:pPr>
      <w:r>
        <w:rPr>
          <w:w w:val="110"/>
        </w:rPr>
        <w:t>3.3.90.30.00 MATERIAL DE CONSUMO</w:t>
      </w:r>
    </w:p>
    <w:p w14:paraId="63D03268">
      <w:pPr>
        <w:ind w:left="492"/>
        <w:rPr>
          <w:w w:val="110"/>
        </w:rPr>
      </w:pPr>
    </w:p>
    <w:p w14:paraId="5DA2CA29">
      <w:pPr>
        <w:ind w:left="492"/>
        <w:rPr>
          <w:w w:val="110"/>
        </w:rPr>
      </w:pPr>
      <w:r>
        <w:rPr>
          <w:w w:val="110"/>
        </w:rPr>
        <w:t>CÓDIGO DA FICHA: 229</w:t>
      </w:r>
    </w:p>
    <w:p w14:paraId="493266CD">
      <w:pPr>
        <w:ind w:left="492"/>
        <w:rPr>
          <w:w w:val="110"/>
        </w:rPr>
      </w:pPr>
      <w:r>
        <w:rPr>
          <w:w w:val="110"/>
        </w:rPr>
        <w:t>02 PREFEITURA MUNICIPAL</w:t>
      </w:r>
    </w:p>
    <w:p w14:paraId="2D9EB37F">
      <w:pPr>
        <w:ind w:left="492"/>
        <w:rPr>
          <w:w w:val="110"/>
        </w:rPr>
      </w:pPr>
      <w:r>
        <w:rPr>
          <w:w w:val="110"/>
        </w:rPr>
        <w:t>14 SECRETARIA MUNICIPAL DE MEIO AMBIENTE</w:t>
      </w:r>
    </w:p>
    <w:p w14:paraId="3C58CDA1">
      <w:pPr>
        <w:ind w:left="492"/>
        <w:rPr>
          <w:w w:val="110"/>
        </w:rPr>
      </w:pPr>
      <w:r>
        <w:rPr>
          <w:w w:val="110"/>
        </w:rPr>
        <w:t>DOTAÇÃO: 18.541.0019.2025.0000</w:t>
      </w:r>
    </w:p>
    <w:p w14:paraId="35D55FB2">
      <w:pPr>
        <w:ind w:left="492"/>
        <w:rPr>
          <w:w w:val="110"/>
        </w:rPr>
      </w:pPr>
      <w:r>
        <w:rPr>
          <w:w w:val="110"/>
        </w:rPr>
        <w:t>3.3.90.30.00 MATERIAL DE CONSUMO</w:t>
      </w:r>
    </w:p>
    <w:p w14:paraId="78F896E2">
      <w:pPr>
        <w:ind w:left="492"/>
        <w:rPr>
          <w:w w:val="110"/>
        </w:rPr>
      </w:pPr>
    </w:p>
    <w:p w14:paraId="646FD6E5">
      <w:pPr>
        <w:ind w:left="492"/>
        <w:rPr>
          <w:w w:val="110"/>
        </w:rPr>
      </w:pPr>
      <w:r>
        <w:rPr>
          <w:w w:val="110"/>
        </w:rPr>
        <w:t>CÓDIGO DA FICHA: 243</w:t>
      </w:r>
    </w:p>
    <w:p w14:paraId="3193E9B5">
      <w:pPr>
        <w:ind w:left="492"/>
        <w:rPr>
          <w:w w:val="110"/>
        </w:rPr>
      </w:pPr>
      <w:r>
        <w:rPr>
          <w:w w:val="110"/>
        </w:rPr>
        <w:t>02 PREFEITURA MUNICIPAL</w:t>
      </w:r>
    </w:p>
    <w:p w14:paraId="1279886B">
      <w:pPr>
        <w:ind w:left="492"/>
        <w:rPr>
          <w:w w:val="110"/>
        </w:rPr>
      </w:pPr>
      <w:r>
        <w:rPr>
          <w:w w:val="110"/>
        </w:rPr>
        <w:t>15 SECRETARIA MUNICIPAL DE AGRICULTURA</w:t>
      </w:r>
    </w:p>
    <w:p w14:paraId="5B73252B">
      <w:pPr>
        <w:ind w:left="492"/>
        <w:rPr>
          <w:w w:val="110"/>
        </w:rPr>
      </w:pPr>
      <w:r>
        <w:rPr>
          <w:w w:val="110"/>
        </w:rPr>
        <w:t>DOTAÇÃO: 20.608.0020.0000</w:t>
      </w:r>
    </w:p>
    <w:p w14:paraId="6B65DA94">
      <w:pPr>
        <w:ind w:left="492"/>
        <w:rPr>
          <w:w w:val="110"/>
        </w:rPr>
      </w:pPr>
      <w:r>
        <w:rPr>
          <w:w w:val="110"/>
        </w:rPr>
        <w:t>3.3.90.30.00 MATERIAL DE CONSUMO</w:t>
      </w:r>
    </w:p>
    <w:p w14:paraId="3420C35D">
      <w:pPr>
        <w:ind w:left="492"/>
        <w:rPr>
          <w:w w:val="110"/>
        </w:rPr>
      </w:pPr>
    </w:p>
    <w:p w14:paraId="6361D9B8">
      <w:pPr>
        <w:ind w:left="492"/>
        <w:rPr>
          <w:w w:val="110"/>
        </w:rPr>
      </w:pPr>
      <w:r>
        <w:rPr>
          <w:w w:val="110"/>
        </w:rPr>
        <w:t>CÓDIGO DA FICHA: 258</w:t>
      </w:r>
    </w:p>
    <w:p w14:paraId="3BEA4248">
      <w:pPr>
        <w:ind w:left="492"/>
        <w:rPr>
          <w:w w:val="110"/>
        </w:rPr>
      </w:pPr>
      <w:r>
        <w:rPr>
          <w:w w:val="110"/>
        </w:rPr>
        <w:t>02 PREFEITURA MUNICIPAL</w:t>
      </w:r>
    </w:p>
    <w:p w14:paraId="24FDA737">
      <w:pPr>
        <w:ind w:left="492"/>
        <w:rPr>
          <w:w w:val="110"/>
        </w:rPr>
      </w:pPr>
      <w:r>
        <w:rPr>
          <w:w w:val="110"/>
        </w:rPr>
        <w:t>16 SECRETARIA MUNICIPAL DE SAÚDE</w:t>
      </w:r>
    </w:p>
    <w:p w14:paraId="3204A167">
      <w:pPr>
        <w:ind w:left="492"/>
        <w:rPr>
          <w:w w:val="110"/>
        </w:rPr>
      </w:pPr>
      <w:r>
        <w:rPr>
          <w:w w:val="110"/>
        </w:rPr>
        <w:t>DOTAÇÃO: 10.301.0034.2015.000</w:t>
      </w:r>
    </w:p>
    <w:p w14:paraId="76B0BDA3">
      <w:pPr>
        <w:ind w:left="492"/>
        <w:rPr>
          <w:w w:val="110"/>
        </w:rPr>
      </w:pPr>
      <w:r>
        <w:rPr>
          <w:w w:val="110"/>
        </w:rPr>
        <w:t>3.3.90.30.00 MATERIAL DE CONSUMO</w:t>
      </w:r>
    </w:p>
    <w:p w14:paraId="042A3C8F">
      <w:pPr>
        <w:ind w:left="492"/>
        <w:rPr>
          <w:w w:val="110"/>
        </w:rPr>
      </w:pPr>
    </w:p>
    <w:p w14:paraId="58D4528D">
      <w:pPr>
        <w:ind w:left="492"/>
        <w:rPr>
          <w:w w:val="110"/>
        </w:rPr>
      </w:pPr>
    </w:p>
    <w:p w14:paraId="5E9FFEDB">
      <w:pPr>
        <w:ind w:left="492"/>
        <w:rPr>
          <w:w w:val="110"/>
        </w:rPr>
      </w:pPr>
      <w:r>
        <w:rPr>
          <w:w w:val="110"/>
        </w:rPr>
        <w:t>CÓDIGO DA FICHA: 318</w:t>
      </w:r>
    </w:p>
    <w:p w14:paraId="3B0105EE">
      <w:pPr>
        <w:ind w:left="492"/>
        <w:rPr>
          <w:w w:val="110"/>
        </w:rPr>
      </w:pPr>
      <w:r>
        <w:rPr>
          <w:w w:val="110"/>
        </w:rPr>
        <w:t>02 PREFEITURA MUNICIPAL</w:t>
      </w:r>
    </w:p>
    <w:p w14:paraId="314D444B">
      <w:pPr>
        <w:ind w:left="492"/>
        <w:rPr>
          <w:w w:val="110"/>
        </w:rPr>
      </w:pPr>
      <w:r>
        <w:rPr>
          <w:w w:val="110"/>
        </w:rPr>
        <w:t>17 SECRETARIA MUNICIPAL DE ASSISTÊNCIA SOCIAL</w:t>
      </w:r>
    </w:p>
    <w:p w14:paraId="7C41BA00">
      <w:pPr>
        <w:ind w:left="492"/>
        <w:rPr>
          <w:w w:val="110"/>
        </w:rPr>
      </w:pPr>
      <w:r>
        <w:rPr>
          <w:w w:val="110"/>
        </w:rPr>
        <w:t>DOTAÇÃO: 08.243.0064.2043.0000</w:t>
      </w:r>
    </w:p>
    <w:p w14:paraId="00897A28">
      <w:pPr>
        <w:ind w:left="492"/>
        <w:rPr>
          <w:w w:val="110"/>
        </w:rPr>
      </w:pPr>
      <w:r>
        <w:rPr>
          <w:w w:val="110"/>
        </w:rPr>
        <w:t>3.3.90.30.00 MATERIAL DE CONSUMO</w:t>
      </w:r>
    </w:p>
    <w:p w14:paraId="3B555154">
      <w:pPr>
        <w:ind w:left="492"/>
        <w:rPr>
          <w:w w:val="110"/>
        </w:rPr>
      </w:pPr>
    </w:p>
    <w:p w14:paraId="6B1959C3">
      <w:pPr>
        <w:ind w:left="492"/>
        <w:rPr>
          <w:w w:val="110"/>
        </w:rPr>
      </w:pPr>
      <w:r>
        <w:rPr>
          <w:w w:val="110"/>
        </w:rPr>
        <w:t>CÓDIGO DA FICHA: 322</w:t>
      </w:r>
    </w:p>
    <w:p w14:paraId="4695728B">
      <w:pPr>
        <w:ind w:left="492"/>
        <w:rPr>
          <w:w w:val="110"/>
        </w:rPr>
      </w:pPr>
      <w:r>
        <w:rPr>
          <w:w w:val="110"/>
        </w:rPr>
        <w:t>02 PREFEITURA MUNICIPAL</w:t>
      </w:r>
    </w:p>
    <w:p w14:paraId="6E581D21">
      <w:pPr>
        <w:ind w:left="492"/>
        <w:rPr>
          <w:w w:val="110"/>
        </w:rPr>
      </w:pPr>
      <w:r>
        <w:rPr>
          <w:w w:val="110"/>
        </w:rPr>
        <w:t>17 SECRETARIA MUNICIPAL DE ASSISTÊNCIA SOCIAL</w:t>
      </w:r>
    </w:p>
    <w:p w14:paraId="456264A3">
      <w:pPr>
        <w:ind w:left="492"/>
        <w:rPr>
          <w:w w:val="110"/>
        </w:rPr>
      </w:pPr>
      <w:r>
        <w:rPr>
          <w:w w:val="110"/>
        </w:rPr>
        <w:t>DOTAÇÃO: 08.241.0065.2044.0000</w:t>
      </w:r>
    </w:p>
    <w:p w14:paraId="6ABB9F8C">
      <w:pPr>
        <w:ind w:left="492"/>
        <w:rPr>
          <w:w w:val="110"/>
        </w:rPr>
      </w:pPr>
      <w:r>
        <w:rPr>
          <w:w w:val="110"/>
        </w:rPr>
        <w:t>3.3.90.30.00 MATERIAL DE CONSUMO</w:t>
      </w:r>
    </w:p>
    <w:p w14:paraId="65484C98">
      <w:pPr>
        <w:ind w:left="492"/>
        <w:rPr>
          <w:w w:val="110"/>
        </w:rPr>
      </w:pPr>
    </w:p>
    <w:p w14:paraId="4690E7EB">
      <w:pPr>
        <w:ind w:left="492"/>
        <w:rPr>
          <w:w w:val="110"/>
        </w:rPr>
      </w:pPr>
      <w:r>
        <w:rPr>
          <w:w w:val="110"/>
        </w:rPr>
        <w:t>CÓDIGO DA FICHA: 322</w:t>
      </w:r>
    </w:p>
    <w:p w14:paraId="401DF9F6">
      <w:pPr>
        <w:ind w:left="492"/>
        <w:rPr>
          <w:w w:val="110"/>
        </w:rPr>
      </w:pPr>
      <w:r>
        <w:rPr>
          <w:w w:val="110"/>
        </w:rPr>
        <w:t>02 PREFEITURA MUNICIPAL</w:t>
      </w:r>
    </w:p>
    <w:p w14:paraId="590B392B">
      <w:pPr>
        <w:ind w:left="492"/>
        <w:rPr>
          <w:w w:val="110"/>
        </w:rPr>
      </w:pPr>
      <w:r>
        <w:rPr>
          <w:w w:val="110"/>
        </w:rPr>
        <w:t>17 SECRETARIA MUNICIPAL DE ASSISTÊNCIA SOCIAL</w:t>
      </w:r>
    </w:p>
    <w:p w14:paraId="1E9D088E">
      <w:pPr>
        <w:ind w:left="492"/>
        <w:rPr>
          <w:w w:val="110"/>
        </w:rPr>
      </w:pPr>
      <w:r>
        <w:rPr>
          <w:w w:val="110"/>
        </w:rPr>
        <w:t>DOTAÇÃO: 08.241.0065.2044.0000</w:t>
      </w:r>
    </w:p>
    <w:p w14:paraId="095DF293">
      <w:pPr>
        <w:ind w:left="492"/>
        <w:rPr>
          <w:w w:val="110"/>
        </w:rPr>
      </w:pPr>
      <w:r>
        <w:rPr>
          <w:w w:val="110"/>
        </w:rPr>
        <w:t>3.3.90.30.00 MATERIAL DE CONSUMO</w:t>
      </w:r>
    </w:p>
    <w:p w14:paraId="2BF51D3D">
      <w:pPr>
        <w:ind w:left="492"/>
        <w:rPr>
          <w:w w:val="110"/>
        </w:rPr>
      </w:pPr>
    </w:p>
    <w:p w14:paraId="0C62F82F">
      <w:pPr>
        <w:ind w:left="492"/>
        <w:rPr>
          <w:w w:val="110"/>
        </w:rPr>
      </w:pPr>
      <w:r>
        <w:rPr>
          <w:w w:val="110"/>
        </w:rPr>
        <w:t>CÓDIGO DA FICHA: 330</w:t>
      </w:r>
    </w:p>
    <w:p w14:paraId="4BD7E2EA">
      <w:pPr>
        <w:ind w:left="492"/>
        <w:rPr>
          <w:w w:val="110"/>
        </w:rPr>
      </w:pPr>
      <w:r>
        <w:rPr>
          <w:w w:val="110"/>
        </w:rPr>
        <w:t>02 PREFEITURA MUNICIPAL</w:t>
      </w:r>
    </w:p>
    <w:p w14:paraId="3428FB8F">
      <w:pPr>
        <w:ind w:left="492"/>
        <w:rPr>
          <w:w w:val="110"/>
        </w:rPr>
      </w:pPr>
      <w:r>
        <w:rPr>
          <w:w w:val="110"/>
        </w:rPr>
        <w:t>17 SECRETARIA MUNICIPAL DE ASSISTÊNCIA SOCIAL</w:t>
      </w:r>
    </w:p>
    <w:p w14:paraId="23475A8B">
      <w:pPr>
        <w:ind w:left="492"/>
        <w:rPr>
          <w:w w:val="110"/>
        </w:rPr>
      </w:pPr>
      <w:r>
        <w:rPr>
          <w:w w:val="110"/>
        </w:rPr>
        <w:t>DOTAÇÃO: 08.244.0061.2012.1010</w:t>
      </w:r>
    </w:p>
    <w:p w14:paraId="036945D1">
      <w:pPr>
        <w:ind w:left="492"/>
        <w:rPr>
          <w:w w:val="110"/>
        </w:rPr>
      </w:pPr>
      <w:r>
        <w:rPr>
          <w:w w:val="110"/>
        </w:rPr>
        <w:t>3.3.90.30.00 MATERIAL DE CONSUMO</w:t>
      </w:r>
    </w:p>
    <w:p w14:paraId="078761B9">
      <w:pPr>
        <w:ind w:left="492"/>
        <w:rPr>
          <w:w w:val="110"/>
        </w:rPr>
      </w:pPr>
    </w:p>
    <w:p w14:paraId="23EB8BD5">
      <w:pPr>
        <w:ind w:left="492"/>
        <w:rPr>
          <w:w w:val="110"/>
        </w:rPr>
      </w:pPr>
      <w:r>
        <w:rPr>
          <w:w w:val="110"/>
        </w:rPr>
        <w:t>CÓDIGO DA FICHA: 397</w:t>
      </w:r>
    </w:p>
    <w:p w14:paraId="1E603E9A">
      <w:pPr>
        <w:ind w:left="492"/>
        <w:rPr>
          <w:w w:val="110"/>
        </w:rPr>
      </w:pPr>
      <w:r>
        <w:rPr>
          <w:w w:val="110"/>
        </w:rPr>
        <w:t>02 PREFEITURA MUNICIPAL</w:t>
      </w:r>
    </w:p>
    <w:p w14:paraId="6D4E53B6">
      <w:pPr>
        <w:ind w:left="492"/>
        <w:rPr>
          <w:w w:val="110"/>
        </w:rPr>
      </w:pPr>
      <w:r>
        <w:rPr>
          <w:w w:val="110"/>
        </w:rPr>
        <w:t>18 SECRETARIA MUNICIPAL DE OBRAS</w:t>
      </w:r>
    </w:p>
    <w:p w14:paraId="70EE6F0A">
      <w:pPr>
        <w:ind w:left="492"/>
        <w:rPr>
          <w:w w:val="110"/>
        </w:rPr>
      </w:pPr>
      <w:r>
        <w:rPr>
          <w:w w:val="110"/>
        </w:rPr>
        <w:t>DOTAÇÃO: 15.452.0045.2042.0000</w:t>
      </w:r>
    </w:p>
    <w:p w14:paraId="0626D1A4">
      <w:pPr>
        <w:ind w:left="492"/>
        <w:rPr>
          <w:w w:val="110"/>
        </w:rPr>
      </w:pPr>
      <w:r>
        <w:rPr>
          <w:w w:val="110"/>
        </w:rPr>
        <w:t>3.3.90.30.00 MATERIAL DE CONSUMO</w:t>
      </w:r>
    </w:p>
    <w:p w14:paraId="32989DD4">
      <w:pPr>
        <w:ind w:left="492"/>
        <w:rPr>
          <w:w w:val="110"/>
        </w:rPr>
      </w:pPr>
    </w:p>
    <w:p w14:paraId="7949711F">
      <w:pPr>
        <w:ind w:left="492"/>
        <w:rPr>
          <w:w w:val="110"/>
        </w:rPr>
      </w:pPr>
      <w:r>
        <w:rPr>
          <w:w w:val="110"/>
        </w:rPr>
        <w:t>CÓDIGO DA FICHA: 407</w:t>
      </w:r>
    </w:p>
    <w:p w14:paraId="1185A086">
      <w:pPr>
        <w:ind w:left="492"/>
        <w:rPr>
          <w:w w:val="110"/>
        </w:rPr>
      </w:pPr>
      <w:r>
        <w:rPr>
          <w:w w:val="110"/>
        </w:rPr>
        <w:t>02 PREFEITURA MUNICIPAL</w:t>
      </w:r>
    </w:p>
    <w:p w14:paraId="4E6BDFEA">
      <w:pPr>
        <w:ind w:left="492"/>
        <w:rPr>
          <w:w w:val="110"/>
        </w:rPr>
      </w:pPr>
      <w:r>
        <w:rPr>
          <w:w w:val="110"/>
        </w:rPr>
        <w:t>19 SECRETARIA MUNICIPAL DE TRANSPORTES</w:t>
      </w:r>
    </w:p>
    <w:p w14:paraId="1B79E66E">
      <w:pPr>
        <w:ind w:left="492"/>
        <w:rPr>
          <w:w w:val="110"/>
        </w:rPr>
      </w:pPr>
      <w:r>
        <w:rPr>
          <w:w w:val="110"/>
        </w:rPr>
        <w:t>DOTAÇÃO: 26.782.0021.2018.0000</w:t>
      </w:r>
    </w:p>
    <w:p w14:paraId="2E89DC4F">
      <w:pPr>
        <w:ind w:left="492"/>
        <w:rPr>
          <w:w w:val="110"/>
        </w:rPr>
      </w:pPr>
      <w:r>
        <w:rPr>
          <w:w w:val="110"/>
        </w:rPr>
        <w:t>3.3.90.30.00 MATERIAL DE CONSUMO</w:t>
      </w:r>
    </w:p>
    <w:p w14:paraId="33DE7C0B">
      <w:pPr>
        <w:ind w:left="492"/>
        <w:rPr>
          <w:w w:val="110"/>
        </w:rPr>
      </w:pPr>
    </w:p>
    <w:p w14:paraId="44882DDF">
      <w:pPr>
        <w:ind w:left="492"/>
        <w:rPr>
          <w:w w:val="110"/>
        </w:rPr>
      </w:pPr>
      <w:r>
        <w:rPr>
          <w:w w:val="110"/>
        </w:rPr>
        <w:t>CÓDIGO DA FICHA: 407</w:t>
      </w:r>
    </w:p>
    <w:p w14:paraId="37549828">
      <w:pPr>
        <w:ind w:left="492"/>
        <w:rPr>
          <w:w w:val="110"/>
        </w:rPr>
      </w:pPr>
      <w:r>
        <w:rPr>
          <w:w w:val="110"/>
        </w:rPr>
        <w:t>02 PREFEITURA MUNICIPAL</w:t>
      </w:r>
    </w:p>
    <w:p w14:paraId="435E0FB2">
      <w:pPr>
        <w:ind w:left="492"/>
        <w:rPr>
          <w:w w:val="110"/>
        </w:rPr>
      </w:pPr>
      <w:r>
        <w:rPr>
          <w:w w:val="110"/>
        </w:rPr>
        <w:t>19 SECRETARIA MUNICIPAL DE TRANSPORTES</w:t>
      </w:r>
    </w:p>
    <w:p w14:paraId="0A8CFF5A">
      <w:pPr>
        <w:ind w:left="492"/>
        <w:rPr>
          <w:w w:val="110"/>
        </w:rPr>
      </w:pPr>
      <w:r>
        <w:rPr>
          <w:w w:val="110"/>
        </w:rPr>
        <w:t>DOTAÇÃO: 26.782.0021.2018.0000</w:t>
      </w:r>
    </w:p>
    <w:p w14:paraId="5E2CD172">
      <w:pPr>
        <w:ind w:left="492"/>
        <w:rPr>
          <w:w w:val="110"/>
        </w:rPr>
      </w:pPr>
      <w:r>
        <w:rPr>
          <w:w w:val="110"/>
        </w:rPr>
        <w:t>3.3.90.30.00 MATERIAL DE CONSUMO</w:t>
      </w:r>
    </w:p>
    <w:p w14:paraId="26026277">
      <w:pPr>
        <w:ind w:left="492"/>
        <w:rPr>
          <w:w w:val="110"/>
        </w:rPr>
      </w:pPr>
    </w:p>
    <w:p w14:paraId="6A582162">
      <w:pPr>
        <w:ind w:left="492"/>
        <w:rPr>
          <w:w w:val="110"/>
        </w:rPr>
      </w:pPr>
      <w:r>
        <w:rPr>
          <w:w w:val="110"/>
        </w:rPr>
        <w:t>CÓDIGO DA FICHA: 425</w:t>
      </w:r>
    </w:p>
    <w:p w14:paraId="5205A503">
      <w:pPr>
        <w:ind w:left="492"/>
        <w:rPr>
          <w:w w:val="110"/>
        </w:rPr>
      </w:pPr>
      <w:r>
        <w:rPr>
          <w:w w:val="110"/>
        </w:rPr>
        <w:t>02 PREFEITURA MUNICIPAL</w:t>
      </w:r>
    </w:p>
    <w:p w14:paraId="3D9839F5">
      <w:pPr>
        <w:ind w:left="492"/>
        <w:rPr>
          <w:w w:val="110"/>
        </w:rPr>
      </w:pPr>
      <w:r>
        <w:rPr>
          <w:w w:val="110"/>
        </w:rPr>
        <w:t>20 SECRETARIA MUNICIPAL DE SEGURANÇA PÚBLICA</w:t>
      </w:r>
    </w:p>
    <w:p w14:paraId="13F44BFD">
      <w:pPr>
        <w:ind w:left="492"/>
        <w:rPr>
          <w:w w:val="110"/>
        </w:rPr>
      </w:pPr>
      <w:r>
        <w:rPr>
          <w:w w:val="110"/>
        </w:rPr>
        <w:t>DOTAÇÃO: 06.182.0010.2030.0000</w:t>
      </w:r>
    </w:p>
    <w:p w14:paraId="1E13F68A">
      <w:pPr>
        <w:ind w:left="492"/>
        <w:rPr>
          <w:w w:val="110"/>
        </w:rPr>
      </w:pPr>
      <w:r>
        <w:rPr>
          <w:w w:val="110"/>
        </w:rPr>
        <w:t>3.3.90.30.00 MATERIAL DE CONSUMO</w:t>
      </w:r>
    </w:p>
    <w:p w14:paraId="55AD09A7">
      <w:pPr>
        <w:ind w:left="492"/>
        <w:rPr>
          <w:w w:val="110"/>
        </w:rPr>
      </w:pPr>
    </w:p>
    <w:p w14:paraId="5274A5B5">
      <w:pPr>
        <w:ind w:left="492"/>
        <w:rPr>
          <w:w w:val="110"/>
        </w:rPr>
      </w:pPr>
      <w:r>
        <w:rPr>
          <w:w w:val="110"/>
        </w:rPr>
        <w:t>CÓDIGO DA FICHA: 435</w:t>
      </w:r>
    </w:p>
    <w:p w14:paraId="60060351">
      <w:pPr>
        <w:ind w:left="492"/>
        <w:rPr>
          <w:w w:val="110"/>
        </w:rPr>
      </w:pPr>
      <w:r>
        <w:rPr>
          <w:w w:val="110"/>
        </w:rPr>
        <w:t>02 PREFEITURA MUNICIPAL</w:t>
      </w:r>
    </w:p>
    <w:p w14:paraId="61BA3036">
      <w:pPr>
        <w:ind w:left="492"/>
        <w:rPr>
          <w:w w:val="110"/>
        </w:rPr>
      </w:pPr>
      <w:r>
        <w:rPr>
          <w:w w:val="110"/>
        </w:rPr>
        <w:t>21 SECRETARIA MUNICIPAL DE ENEGENHARIA E INFRAEST</w:t>
      </w:r>
    </w:p>
    <w:p w14:paraId="3ED87623">
      <w:pPr>
        <w:ind w:left="492"/>
        <w:rPr>
          <w:w w:val="110"/>
        </w:rPr>
      </w:pPr>
      <w:r>
        <w:rPr>
          <w:w w:val="110"/>
        </w:rPr>
        <w:t>DOTAÇÃO: 15.451.0023.2024.0000</w:t>
      </w:r>
    </w:p>
    <w:p w14:paraId="1138F37C">
      <w:pPr>
        <w:ind w:left="492"/>
        <w:rPr>
          <w:w w:val="110"/>
        </w:rPr>
      </w:pPr>
      <w:r>
        <w:rPr>
          <w:w w:val="110"/>
        </w:rPr>
        <w:t>3.3.90.30.00 MATERIAL DE CONSUMO</w:t>
      </w:r>
    </w:p>
    <w:p w14:paraId="40A79D96">
      <w:pPr>
        <w:adjustRightInd w:val="0"/>
        <w:ind w:right="145"/>
        <w:jc w:val="both"/>
        <w:rPr>
          <w:w w:val="115"/>
        </w:rPr>
      </w:pPr>
    </w:p>
    <w:p w14:paraId="41A431B4">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ascii="Arial" w:hAnsi="Arial" w:cs="Arial"/>
          <w:b/>
          <w:bCs/>
          <w:sz w:val="20"/>
          <w:szCs w:val="20"/>
        </w:rPr>
        <w:t xml:space="preserve"> </w:t>
      </w:r>
      <w:r>
        <w:rPr>
          <w:rFonts w:hint="default"/>
          <w:w w:val="115"/>
          <w:lang w:val="pt-BR"/>
        </w:rPr>
        <w:t>REFERENTE A AQUISIÇÃO DE PAPEL INTERFOLHA.</w:t>
      </w:r>
      <w:r>
        <w:rPr>
          <w:w w:val="115"/>
        </w:rPr>
        <w:t xml:space="preserve"> </w:t>
      </w:r>
      <w:bookmarkStart w:id="7" w:name="_GoBack"/>
      <w:bookmarkEnd w:id="7"/>
      <w:r>
        <w:rPr>
          <w:rFonts w:hint="default"/>
          <w:w w:val="115"/>
          <w:lang w:val="pt-BR"/>
        </w:rPr>
        <w:t xml:space="preserve">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5"/>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5"/>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1"/>
        </w:numPr>
        <w:tabs>
          <w:tab w:val="left" w:pos="1200"/>
        </w:tabs>
        <w:ind w:left="1200" w:hanging="708"/>
      </w:pPr>
      <w:r>
        <w:rPr>
          <w:spacing w:val="-2"/>
          <w:w w:val="120"/>
        </w:rPr>
        <w:t>SANÇÕES</w:t>
      </w:r>
    </w:p>
    <w:p w14:paraId="17383B44">
      <w:pPr>
        <w:pStyle w:val="15"/>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1"/>
        </w:numPr>
        <w:tabs>
          <w:tab w:val="left" w:pos="1198"/>
        </w:tabs>
        <w:spacing w:before="7"/>
        <w:ind w:left="1198" w:hanging="706"/>
      </w:pPr>
      <w:r>
        <w:rPr>
          <w:b/>
          <w:spacing w:val="-2"/>
          <w:w w:val="115"/>
        </w:rPr>
        <w:t>Multa</w:t>
      </w:r>
      <w:r>
        <w:rPr>
          <w:spacing w:val="-2"/>
          <w:w w:val="115"/>
        </w:rPr>
        <w:t>:</w:t>
      </w:r>
    </w:p>
    <w:p w14:paraId="25E90593">
      <w:pPr>
        <w:pStyle w:val="15"/>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7"/>
        </w:numPr>
        <w:tabs>
          <w:tab w:val="left" w:pos="1812"/>
        </w:tabs>
        <w:spacing w:before="6"/>
        <w:rPr>
          <w:b/>
          <w:sz w:val="18"/>
          <w:szCs w:val="18"/>
        </w:rPr>
      </w:pPr>
      <w:r>
        <w:rPr>
          <w:b/>
          <w:spacing w:val="-2"/>
          <w:w w:val="115"/>
          <w:sz w:val="18"/>
          <w:szCs w:val="18"/>
        </w:rPr>
        <w:t>ANEXO VII-Termo de Contrato</w:t>
      </w:r>
    </w:p>
    <w:p w14:paraId="2E5589CE">
      <w:pPr>
        <w:pStyle w:val="15"/>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29 de outubro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8"/>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cs="Times New Roman"/>
          <w:b/>
          <w:spacing w:val="4"/>
          <w:w w:val="110"/>
          <w:sz w:val="20"/>
          <w:szCs w:val="20"/>
          <w:lang w:val="pt-BR" w:eastAsia="en-US" w:bidi="ar-SA"/>
        </w:rPr>
        <w:t xml:space="preserve"> </w:t>
      </w:r>
      <w:r>
        <w:rPr>
          <w:rFonts w:ascii="Arial" w:hAnsi="Arial" w:cs="Arial"/>
          <w:b/>
          <w:bCs/>
          <w:sz w:val="20"/>
          <w:szCs w:val="20"/>
        </w:rPr>
        <w:t xml:space="preserve"> </w:t>
      </w:r>
      <w:r>
        <w:rPr>
          <w:rFonts w:hint="default" w:ascii="Times New Roman" w:hAnsi="Times New Roman" w:eastAsia="Times New Roman" w:cs="Times New Roman"/>
          <w:b/>
          <w:spacing w:val="4"/>
          <w:w w:val="110"/>
          <w:sz w:val="20"/>
          <w:szCs w:val="20"/>
          <w:lang w:val="pt-BR" w:eastAsia="en-US" w:bidi="ar-SA"/>
        </w:rPr>
        <w:t>REFERENTE A AQUISIÇÃO DE PAPEL INTERFOLHA.</w:t>
      </w:r>
      <w:r>
        <w:rPr>
          <w:rFonts w:ascii="Times New Roman" w:hAnsi="Times New Roman" w:eastAsia="Times New Roman" w:cs="Times New Roman"/>
          <w:b/>
          <w:spacing w:val="4"/>
          <w:w w:val="110"/>
          <w:sz w:val="20"/>
          <w:szCs w:val="20"/>
          <w:lang w:val="pt-PT" w:eastAsia="en-US" w:bidi="ar-SA"/>
        </w:rPr>
        <w:t xml:space="preserve"> </w:t>
      </w:r>
    </w:p>
    <w:p w14:paraId="14D5448C">
      <w:pPr>
        <w:jc w:val="both"/>
        <w:rPr>
          <w:rFonts w:ascii="Arial" w:hAnsi="Arial" w:cs="Arial"/>
          <w:sz w:val="24"/>
          <w:szCs w:val="24"/>
        </w:rPr>
      </w:pPr>
    </w:p>
    <w:p w14:paraId="4849E084">
      <w:pPr>
        <w:jc w:val="both"/>
        <w:rPr>
          <w:rFonts w:ascii="Arial" w:hAnsi="Arial" w:eastAsia="Calibri" w:cs="Arial"/>
          <w:b/>
          <w:bCs/>
          <w:sz w:val="24"/>
          <w:szCs w:val="24"/>
          <w:lang w:val="pt-BR"/>
        </w:rPr>
      </w:pPr>
    </w:p>
    <w:tbl>
      <w:tblPr>
        <w:tblStyle w:val="4"/>
        <w:tblW w:w="924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638"/>
        <w:gridCol w:w="1511"/>
        <w:gridCol w:w="4948"/>
      </w:tblGrid>
      <w:tr w14:paraId="7A81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42" w:type="dxa"/>
            <w:shd w:val="clear" w:color="auto" w:fill="auto"/>
            <w:vAlign w:val="center"/>
          </w:tcPr>
          <w:p w14:paraId="294A705F">
            <w:pPr>
              <w:jc w:val="center"/>
              <w:rPr>
                <w:rFonts w:ascii="Arial" w:hAnsi="Arial" w:cs="Arial"/>
                <w:b/>
              </w:rPr>
            </w:pPr>
            <w:r>
              <w:rPr>
                <w:rFonts w:ascii="Arial" w:hAnsi="Arial" w:cs="Arial"/>
                <w:b/>
              </w:rPr>
              <w:t>ITEM</w:t>
            </w:r>
          </w:p>
        </w:tc>
        <w:tc>
          <w:tcPr>
            <w:tcW w:w="1060" w:type="dxa"/>
            <w:shd w:val="clear" w:color="auto" w:fill="auto"/>
            <w:vAlign w:val="center"/>
          </w:tcPr>
          <w:p w14:paraId="27C5C168">
            <w:pPr>
              <w:jc w:val="center"/>
              <w:rPr>
                <w:rFonts w:ascii="Arial" w:hAnsi="Arial" w:cs="Arial"/>
                <w:b/>
              </w:rPr>
            </w:pPr>
            <w:r>
              <w:rPr>
                <w:rFonts w:ascii="Arial" w:hAnsi="Arial" w:cs="Arial"/>
                <w:b/>
              </w:rPr>
              <w:t>QUANT.</w:t>
            </w:r>
          </w:p>
        </w:tc>
        <w:tc>
          <w:tcPr>
            <w:tcW w:w="978" w:type="dxa"/>
            <w:shd w:val="clear" w:color="auto" w:fill="auto"/>
            <w:vAlign w:val="center"/>
          </w:tcPr>
          <w:p w14:paraId="689984E7">
            <w:pPr>
              <w:jc w:val="center"/>
              <w:rPr>
                <w:rFonts w:ascii="Arial" w:hAnsi="Arial" w:cs="Arial"/>
                <w:b/>
              </w:rPr>
            </w:pPr>
            <w:r>
              <w:rPr>
                <w:rFonts w:ascii="Arial" w:hAnsi="Arial" w:cs="Arial"/>
                <w:b/>
              </w:rPr>
              <w:t>UND.</w:t>
            </w:r>
          </w:p>
        </w:tc>
        <w:tc>
          <w:tcPr>
            <w:tcW w:w="3203" w:type="dxa"/>
            <w:shd w:val="clear" w:color="auto" w:fill="auto"/>
            <w:vAlign w:val="center"/>
          </w:tcPr>
          <w:p w14:paraId="648C6EC1">
            <w:pPr>
              <w:jc w:val="center"/>
              <w:rPr>
                <w:rFonts w:ascii="Arial" w:hAnsi="Arial" w:cs="Arial"/>
                <w:b/>
              </w:rPr>
            </w:pPr>
            <w:r>
              <w:rPr>
                <w:rFonts w:ascii="Arial" w:hAnsi="Arial" w:cs="Arial"/>
                <w:b/>
              </w:rPr>
              <w:t>DESCRITIVO</w:t>
            </w:r>
          </w:p>
        </w:tc>
      </w:tr>
      <w:tr w14:paraId="676B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42" w:type="dxa"/>
            <w:shd w:val="clear" w:color="auto" w:fill="auto"/>
            <w:vAlign w:val="center"/>
          </w:tcPr>
          <w:p w14:paraId="5E61EDD2">
            <w:pPr>
              <w:jc w:val="center"/>
              <w:rPr>
                <w:rFonts w:ascii="Arial" w:hAnsi="Arial" w:cs="Arial"/>
                <w:bCs/>
              </w:rPr>
            </w:pPr>
            <w:r>
              <w:rPr>
                <w:rFonts w:ascii="Arial" w:hAnsi="Arial" w:cs="Arial"/>
                <w:bCs/>
              </w:rPr>
              <w:t>01</w:t>
            </w:r>
          </w:p>
        </w:tc>
        <w:tc>
          <w:tcPr>
            <w:tcW w:w="1060" w:type="dxa"/>
            <w:shd w:val="clear" w:color="auto" w:fill="auto"/>
            <w:vAlign w:val="center"/>
          </w:tcPr>
          <w:p w14:paraId="6DED6E93">
            <w:pPr>
              <w:jc w:val="center"/>
              <w:rPr>
                <w:rFonts w:ascii="Arial" w:hAnsi="Arial" w:cs="Arial"/>
                <w:bCs/>
              </w:rPr>
            </w:pPr>
            <w:r>
              <w:rPr>
                <w:rFonts w:ascii="Arial" w:hAnsi="Arial" w:cs="Arial"/>
                <w:bCs/>
              </w:rPr>
              <w:t>3000</w:t>
            </w:r>
          </w:p>
        </w:tc>
        <w:tc>
          <w:tcPr>
            <w:tcW w:w="978" w:type="dxa"/>
            <w:shd w:val="clear" w:color="auto" w:fill="auto"/>
            <w:vAlign w:val="center"/>
          </w:tcPr>
          <w:p w14:paraId="48B7DCB6">
            <w:pPr>
              <w:jc w:val="center"/>
              <w:rPr>
                <w:rFonts w:ascii="Arial" w:hAnsi="Arial" w:cs="Arial"/>
                <w:bCs/>
              </w:rPr>
            </w:pPr>
            <w:r>
              <w:rPr>
                <w:rFonts w:ascii="Arial" w:hAnsi="Arial" w:cs="Arial"/>
                <w:bCs/>
              </w:rPr>
              <w:t>PCT</w:t>
            </w:r>
          </w:p>
        </w:tc>
        <w:tc>
          <w:tcPr>
            <w:tcW w:w="3203" w:type="dxa"/>
            <w:shd w:val="clear" w:color="auto" w:fill="auto"/>
            <w:vAlign w:val="center"/>
          </w:tcPr>
          <w:p w14:paraId="509B0DC1">
            <w:pPr>
              <w:jc w:val="center"/>
              <w:rPr>
                <w:rFonts w:ascii="Arial" w:hAnsi="Arial" w:cs="Arial"/>
                <w:bCs/>
              </w:rPr>
            </w:pPr>
            <w:r>
              <w:rPr>
                <w:rFonts w:ascii="Arial" w:hAnsi="Arial" w:cs="Arial"/>
              </w:rPr>
              <w:t>PAPEL TOALHA: Papel toalha interfolhado, com folha dupla para dispenser, composição de 100% de celulose virgem. Dimensões de 20x20cm. Pct com 1.000 folhas</w:t>
            </w:r>
          </w:p>
        </w:tc>
      </w:tr>
    </w:tbl>
    <w:p w14:paraId="618A7FE3">
      <w:pPr>
        <w:jc w:val="both"/>
        <w:rPr>
          <w:rFonts w:ascii="Arial" w:hAnsi="Arial" w:eastAsia="Calibri" w:cs="Arial"/>
          <w:b/>
          <w:bCs/>
          <w:sz w:val="24"/>
          <w:szCs w:val="24"/>
          <w:lang w:val="pt-BR"/>
        </w:rPr>
      </w:pPr>
    </w:p>
    <w:p w14:paraId="25B9F9E2">
      <w:pPr>
        <w:rPr>
          <w:w w:val="115"/>
        </w:rPr>
      </w:pPr>
    </w:p>
    <w:p w14:paraId="1CDEFD9D">
      <w:pPr>
        <w:rPr>
          <w:w w:val="115"/>
        </w:rPr>
      </w:pPr>
    </w:p>
    <w:p w14:paraId="040CEA27">
      <w:pPr>
        <w:rPr>
          <w:w w:val="115"/>
        </w:rPr>
      </w:pPr>
    </w:p>
    <w:p w14:paraId="09E24832">
      <w:pPr>
        <w:rPr>
          <w:w w:val="115"/>
        </w:rPr>
      </w:pPr>
    </w:p>
    <w:p w14:paraId="2765DFD3">
      <w:pPr>
        <w:rPr>
          <w:w w:val="115"/>
        </w:rPr>
      </w:pPr>
    </w:p>
    <w:p w14:paraId="7EE8CC1F">
      <w:pPr>
        <w:rPr>
          <w:w w:val="115"/>
        </w:rPr>
      </w:pPr>
    </w:p>
    <w:p w14:paraId="5CF10AB6">
      <w:pPr>
        <w:rPr>
          <w:w w:val="115"/>
        </w:rPr>
      </w:pPr>
    </w:p>
    <w:p w14:paraId="4A9150F9">
      <w:pPr>
        <w:rPr>
          <w:w w:val="115"/>
        </w:rPr>
      </w:pPr>
    </w:p>
    <w:p w14:paraId="3BFF1843">
      <w:pPr>
        <w:rPr>
          <w:w w:val="115"/>
        </w:rPr>
      </w:pPr>
    </w:p>
    <w:p w14:paraId="161A634C">
      <w:pPr>
        <w:rPr>
          <w:w w:val="115"/>
        </w:rPr>
      </w:pPr>
    </w:p>
    <w:p w14:paraId="53214ABD">
      <w:pPr>
        <w:rPr>
          <w:w w:val="115"/>
        </w:rPr>
      </w:pPr>
    </w:p>
    <w:p w14:paraId="47624BB9">
      <w:pPr>
        <w:rPr>
          <w:w w:val="115"/>
        </w:rPr>
      </w:pPr>
    </w:p>
    <w:p w14:paraId="436DD792">
      <w:pPr>
        <w:rPr>
          <w:w w:val="115"/>
        </w:rPr>
      </w:pPr>
    </w:p>
    <w:p w14:paraId="66431DD6">
      <w:pPr>
        <w:rPr>
          <w:w w:val="115"/>
        </w:rPr>
      </w:pPr>
    </w:p>
    <w:p w14:paraId="61F365B7">
      <w:pPr>
        <w:rPr>
          <w:w w:val="115"/>
        </w:rPr>
      </w:pPr>
    </w:p>
    <w:p w14:paraId="19FFB1AD">
      <w:pPr>
        <w:rPr>
          <w:w w:val="115"/>
        </w:rPr>
      </w:pPr>
    </w:p>
    <w:p w14:paraId="2420D1B2">
      <w:pPr>
        <w:rPr>
          <w:w w:val="115"/>
        </w:rPr>
      </w:pPr>
    </w:p>
    <w:p w14:paraId="6EB5BE64">
      <w:pPr>
        <w:rPr>
          <w:w w:val="115"/>
        </w:rPr>
      </w:pPr>
    </w:p>
    <w:p w14:paraId="564DB426">
      <w:pPr>
        <w:rPr>
          <w:w w:val="115"/>
        </w:rPr>
      </w:pPr>
    </w:p>
    <w:p w14:paraId="55611E3F">
      <w:pPr>
        <w:rPr>
          <w:w w:val="115"/>
        </w:rPr>
      </w:pPr>
    </w:p>
    <w:p w14:paraId="53ED9897">
      <w:pPr>
        <w:rPr>
          <w:w w:val="115"/>
        </w:rPr>
      </w:pPr>
    </w:p>
    <w:p w14:paraId="434CDDF6">
      <w:pPr>
        <w:rPr>
          <w:w w:val="115"/>
        </w:rPr>
      </w:pPr>
    </w:p>
    <w:p w14:paraId="04C41DCD">
      <w:pPr>
        <w:rPr>
          <w:w w:val="115"/>
        </w:rPr>
      </w:pPr>
    </w:p>
    <w:p w14:paraId="6E2F0EB8">
      <w:pPr>
        <w:rPr>
          <w:w w:val="115"/>
        </w:rPr>
      </w:pPr>
    </w:p>
    <w:p w14:paraId="43A47BCA">
      <w:pPr>
        <w:pStyle w:val="2"/>
        <w:ind w:left="0" w:right="20"/>
        <w:jc w:val="center"/>
        <w:rPr>
          <w:w w:val="115"/>
        </w:rPr>
      </w:pPr>
    </w:p>
    <w:p w14:paraId="5716DA88">
      <w:pPr>
        <w:pStyle w:val="2"/>
        <w:ind w:left="0" w:right="20"/>
        <w:jc w:val="center"/>
        <w:rPr>
          <w:w w:val="115"/>
        </w:rPr>
      </w:pPr>
    </w:p>
    <w:p w14:paraId="44C399F6">
      <w:pPr>
        <w:pStyle w:val="2"/>
        <w:ind w:left="0" w:right="20"/>
        <w:jc w:val="center"/>
        <w:rPr>
          <w:w w:val="115"/>
        </w:rPr>
      </w:pPr>
    </w:p>
    <w:p w14:paraId="2CCB1BD8">
      <w:pPr>
        <w:pStyle w:val="2"/>
        <w:ind w:left="0" w:right="20"/>
        <w:jc w:val="both"/>
        <w:rPr>
          <w:w w:val="115"/>
        </w:rPr>
      </w:pPr>
    </w:p>
    <w:p w14:paraId="4E152985">
      <w:pPr>
        <w:pStyle w:val="2"/>
        <w:ind w:left="0" w:right="20"/>
        <w:jc w:val="center"/>
        <w:rPr>
          <w:w w:val="115"/>
        </w:rPr>
      </w:pPr>
    </w:p>
    <w:p w14:paraId="578670AF">
      <w:pPr>
        <w:pStyle w:val="2"/>
        <w:ind w:left="0" w:right="20"/>
        <w:jc w:val="center"/>
        <w:rPr>
          <w:w w:val="115"/>
        </w:rPr>
      </w:pPr>
    </w:p>
    <w:p w14:paraId="3F54BC1F">
      <w:pPr>
        <w:pStyle w:val="2"/>
        <w:ind w:left="0" w:right="20"/>
        <w:jc w:val="center"/>
        <w:rPr>
          <w:w w:val="115"/>
        </w:rPr>
      </w:pPr>
    </w:p>
    <w:p w14:paraId="437D3829">
      <w:pPr>
        <w:pStyle w:val="2"/>
        <w:ind w:left="0" w:right="20"/>
        <w:jc w:val="cente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pgBorders>
            <w:top w:val="none" w:sz="0" w:space="0"/>
            <w:left w:val="none" w:sz="0" w:space="0"/>
            <w:bottom w:val="none" w:sz="0" w:space="0"/>
            <w:right w:val="none" w:sz="0" w:space="0"/>
          </w:pgBorders>
          <w:cols w:space="720" w:num="1"/>
        </w:sectPr>
      </w:pPr>
    </w:p>
    <w:p w14:paraId="737A629A">
      <w:pPr>
        <w:pStyle w:val="15"/>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8"/>
        <w:ind w:right="196"/>
        <w:jc w:val="both"/>
        <w:rPr>
          <w:w w:val="110"/>
        </w:rPr>
      </w:pPr>
    </w:p>
    <w:p w14:paraId="5A359B08">
      <w:pPr>
        <w:pStyle w:val="8"/>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pgBorders>
            <w:top w:val="none" w:sz="0" w:space="0"/>
            <w:left w:val="none" w:sz="0" w:space="0"/>
            <w:bottom w:val="none" w:sz="0" w:space="0"/>
            <w:right w:val="none" w:sz="0" w:space="0"/>
          </w:pgBorders>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77457734">
      <w:pPr>
        <w:spacing w:line="360" w:lineRule="auto"/>
        <w:ind w:left="-567" w:right="-708" w:firstLine="709"/>
        <w:jc w:val="both"/>
        <w:rPr>
          <w:rFonts w:ascii="Arial" w:hAnsi="Arial" w:cs="Arial"/>
          <w:sz w:val="24"/>
          <w:szCs w:val="24"/>
        </w:rPr>
      </w:pPr>
    </w:p>
    <w:p w14:paraId="5344CD70">
      <w:pPr>
        <w:jc w:val="center"/>
        <w:rPr>
          <w:rFonts w:ascii="Arial" w:hAnsi="Arial" w:cs="Arial"/>
          <w:b/>
          <w:bCs/>
          <w:color w:val="000000"/>
          <w:sz w:val="22"/>
          <w:szCs w:val="22"/>
        </w:rPr>
      </w:pPr>
      <w:r>
        <w:rPr>
          <w:rFonts w:ascii="Arial" w:hAnsi="Arial" w:cs="Arial"/>
          <w:b/>
          <w:bCs/>
          <w:color w:val="000000"/>
          <w:sz w:val="22"/>
          <w:szCs w:val="22"/>
        </w:rPr>
        <w:t xml:space="preserve">TERMO DE REFERÊNCIA </w:t>
      </w:r>
    </w:p>
    <w:p w14:paraId="118A2D23">
      <w:pPr>
        <w:spacing w:line="276" w:lineRule="auto"/>
        <w:jc w:val="center"/>
        <w:rPr>
          <w:rFonts w:ascii="Arial" w:hAnsi="Arial" w:cs="Arial"/>
          <w:b/>
          <w:bCs/>
          <w:color w:val="000000"/>
          <w:sz w:val="22"/>
          <w:szCs w:val="22"/>
        </w:rPr>
      </w:pPr>
      <w:r>
        <w:rPr>
          <w:rFonts w:ascii="Arial" w:hAnsi="Arial" w:cs="Arial"/>
          <w:b/>
          <w:bCs/>
          <w:color w:val="000000"/>
          <w:sz w:val="22"/>
          <w:szCs w:val="22"/>
        </w:rPr>
        <w:t>(AQUISIÇÃO DE PAPEL TOALHA INTERFOLHA PARA ÀS SECRETARIAS DA MUNICIPALIDADE)</w:t>
      </w:r>
    </w:p>
    <w:p w14:paraId="7CF25D52">
      <w:pPr>
        <w:spacing w:line="276" w:lineRule="auto"/>
        <w:jc w:val="center"/>
        <w:rPr>
          <w:rFonts w:ascii="Arial" w:hAnsi="Arial" w:cs="Arial"/>
          <w:sz w:val="22"/>
          <w:szCs w:val="22"/>
        </w:rPr>
      </w:pP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7"/>
        <w:gridCol w:w="4783"/>
      </w:tblGrid>
      <w:tr w14:paraId="0111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2B9A3518">
            <w:pPr>
              <w:pStyle w:val="8"/>
              <w:widowControl w:val="0"/>
              <w:numPr>
                <w:ilvl w:val="0"/>
                <w:numId w:val="9"/>
              </w:numPr>
              <w:autoSpaceDE w:val="0"/>
              <w:autoSpaceDN w:val="0"/>
              <w:spacing w:before="118"/>
              <w:jc w:val="left"/>
              <w:rPr>
                <w:rFonts w:ascii="Arial" w:hAnsi="Arial" w:cs="Arial"/>
                <w:b/>
                <w:sz w:val="22"/>
                <w:szCs w:val="22"/>
                <w:lang w:val="pt-PT" w:eastAsia="en-US"/>
              </w:rPr>
            </w:pPr>
            <w:r>
              <w:rPr>
                <w:rFonts w:ascii="Arial" w:hAnsi="Arial" w:cs="Arial"/>
                <w:b/>
                <w:sz w:val="22"/>
                <w:szCs w:val="22"/>
              </w:rPr>
              <w:t>ÁREA REQUISITANTE DA DEMANDA</w:t>
            </w:r>
          </w:p>
        </w:tc>
        <w:tc>
          <w:tcPr>
            <w:tcW w:w="4783" w:type="dxa"/>
            <w:tcBorders>
              <w:top w:val="single" w:color="auto" w:sz="4" w:space="0"/>
              <w:left w:val="single" w:color="auto" w:sz="4" w:space="0"/>
              <w:bottom w:val="single" w:color="auto" w:sz="4" w:space="0"/>
              <w:right w:val="single" w:color="auto" w:sz="4" w:space="0"/>
            </w:tcBorders>
            <w:shd w:val="clear" w:color="auto" w:fill="D9D9D9"/>
          </w:tcPr>
          <w:p w14:paraId="55F3B26F">
            <w:pPr>
              <w:pStyle w:val="8"/>
              <w:spacing w:before="118"/>
              <w:jc w:val="left"/>
              <w:rPr>
                <w:rFonts w:ascii="Arial" w:hAnsi="Arial" w:cs="Arial"/>
                <w:b/>
                <w:sz w:val="22"/>
                <w:szCs w:val="22"/>
                <w:highlight w:val="lightGray"/>
              </w:rPr>
            </w:pPr>
          </w:p>
        </w:tc>
      </w:tr>
      <w:tr w14:paraId="177B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0A4DE6CB">
            <w:pPr>
              <w:pStyle w:val="8"/>
              <w:spacing w:before="118"/>
              <w:jc w:val="left"/>
              <w:rPr>
                <w:rFonts w:ascii="Arial" w:hAnsi="Arial" w:cs="Arial"/>
                <w:b/>
                <w:sz w:val="22"/>
                <w:szCs w:val="22"/>
              </w:rPr>
            </w:pPr>
            <w:r>
              <w:rPr>
                <w:rFonts w:ascii="Arial" w:hAnsi="Arial" w:cs="Arial"/>
                <w:b/>
                <w:sz w:val="22"/>
                <w:szCs w:val="22"/>
              </w:rPr>
              <w:t>1.1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699BC25A">
            <w:pPr>
              <w:pStyle w:val="8"/>
              <w:spacing w:before="118"/>
              <w:jc w:val="left"/>
              <w:rPr>
                <w:rFonts w:ascii="Arial" w:hAnsi="Arial" w:cs="Arial"/>
                <w:b/>
                <w:sz w:val="22"/>
                <w:szCs w:val="22"/>
              </w:rPr>
            </w:pPr>
            <w:r>
              <w:rPr>
                <w:rFonts w:ascii="Arial" w:hAnsi="Arial" w:cs="Arial"/>
                <w:b/>
                <w:sz w:val="22"/>
                <w:szCs w:val="22"/>
              </w:rPr>
              <w:t>Administração</w:t>
            </w:r>
          </w:p>
        </w:tc>
      </w:tr>
      <w:tr w14:paraId="670A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05C384E9">
            <w:pPr>
              <w:pStyle w:val="8"/>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38CE8D2D">
            <w:pPr>
              <w:pStyle w:val="8"/>
              <w:spacing w:before="118"/>
              <w:jc w:val="left"/>
              <w:rPr>
                <w:rFonts w:ascii="Arial" w:hAnsi="Arial" w:cs="Arial"/>
                <w:bCs/>
                <w:sz w:val="22"/>
                <w:szCs w:val="22"/>
              </w:rPr>
            </w:pPr>
            <w:r>
              <w:rPr>
                <w:rFonts w:ascii="Arial" w:hAnsi="Arial" w:cs="Arial"/>
                <w:bCs/>
                <w:sz w:val="22"/>
                <w:szCs w:val="22"/>
              </w:rPr>
              <w:t>Deonisio Fressa Junior</w:t>
            </w:r>
          </w:p>
        </w:tc>
      </w:tr>
      <w:tr w14:paraId="23AC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23DFDD6F">
            <w:pPr>
              <w:pStyle w:val="8"/>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5E3EA0D2">
            <w:pPr>
              <w:pStyle w:val="8"/>
              <w:spacing w:before="118"/>
              <w:jc w:val="left"/>
              <w:rPr>
                <w:rFonts w:ascii="Arial" w:hAnsi="Arial" w:cs="Arial"/>
                <w:bCs/>
                <w:sz w:val="22"/>
                <w:szCs w:val="22"/>
              </w:rPr>
            </w:pPr>
            <w:r>
              <w:rPr>
                <w:rFonts w:ascii="Arial" w:hAnsi="Arial" w:cs="Arial"/>
                <w:bCs/>
                <w:sz w:val="22"/>
                <w:szCs w:val="22"/>
              </w:rPr>
              <w:t>Secretário Municipal de Administração</w:t>
            </w:r>
          </w:p>
        </w:tc>
      </w:tr>
      <w:tr w14:paraId="6E6F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2D9CBFE1">
            <w:pPr>
              <w:pStyle w:val="8"/>
              <w:spacing w:before="118"/>
              <w:jc w:val="left"/>
              <w:rPr>
                <w:rFonts w:ascii="Arial" w:hAnsi="Arial" w:cs="Arial"/>
                <w:b/>
                <w:sz w:val="22"/>
                <w:szCs w:val="22"/>
              </w:rPr>
            </w:pPr>
            <w:r>
              <w:rPr>
                <w:rFonts w:ascii="Arial" w:hAnsi="Arial" w:cs="Arial"/>
                <w:b/>
                <w:sz w:val="22"/>
                <w:szCs w:val="22"/>
              </w:rPr>
              <w:t>1.2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7179F313">
            <w:pPr>
              <w:pStyle w:val="8"/>
              <w:spacing w:before="118"/>
              <w:jc w:val="left"/>
              <w:rPr>
                <w:rFonts w:ascii="Arial" w:hAnsi="Arial" w:cs="Arial"/>
                <w:b/>
                <w:sz w:val="22"/>
                <w:szCs w:val="22"/>
              </w:rPr>
            </w:pPr>
            <w:r>
              <w:rPr>
                <w:rFonts w:ascii="Arial" w:hAnsi="Arial" w:cs="Arial"/>
                <w:b/>
                <w:sz w:val="22"/>
                <w:szCs w:val="22"/>
              </w:rPr>
              <w:t>Agricultura</w:t>
            </w:r>
          </w:p>
        </w:tc>
      </w:tr>
      <w:tr w14:paraId="6ACB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3912936A">
            <w:pPr>
              <w:pStyle w:val="8"/>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18AE1E41">
            <w:pPr>
              <w:pStyle w:val="8"/>
              <w:spacing w:before="118"/>
              <w:jc w:val="left"/>
              <w:rPr>
                <w:rFonts w:ascii="Arial" w:hAnsi="Arial" w:cs="Arial"/>
                <w:bCs/>
                <w:sz w:val="22"/>
                <w:szCs w:val="22"/>
              </w:rPr>
            </w:pPr>
            <w:r>
              <w:rPr>
                <w:rFonts w:ascii="Arial" w:hAnsi="Arial" w:cs="Arial"/>
                <w:bCs/>
                <w:sz w:val="22"/>
                <w:szCs w:val="22"/>
              </w:rPr>
              <w:t>Carlos Antonio Peracini</w:t>
            </w:r>
          </w:p>
        </w:tc>
      </w:tr>
      <w:tr w14:paraId="03A1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1859E231">
            <w:pPr>
              <w:pStyle w:val="8"/>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4B4726A0">
            <w:pPr>
              <w:pStyle w:val="8"/>
              <w:spacing w:before="118"/>
              <w:jc w:val="left"/>
              <w:rPr>
                <w:rFonts w:ascii="Arial" w:hAnsi="Arial" w:cs="Arial"/>
                <w:bCs/>
                <w:sz w:val="22"/>
                <w:szCs w:val="22"/>
              </w:rPr>
            </w:pPr>
            <w:r>
              <w:rPr>
                <w:rFonts w:ascii="Arial" w:hAnsi="Arial" w:cs="Arial"/>
                <w:bCs/>
                <w:sz w:val="22"/>
                <w:szCs w:val="22"/>
              </w:rPr>
              <w:t>Secretário Municipal de Agricultura</w:t>
            </w:r>
          </w:p>
        </w:tc>
      </w:tr>
      <w:tr w14:paraId="2118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6B22AEA6">
            <w:pPr>
              <w:pStyle w:val="8"/>
              <w:spacing w:before="118"/>
              <w:jc w:val="left"/>
              <w:rPr>
                <w:rFonts w:ascii="Arial" w:hAnsi="Arial" w:cs="Arial"/>
                <w:b/>
                <w:sz w:val="22"/>
                <w:szCs w:val="22"/>
              </w:rPr>
            </w:pPr>
            <w:r>
              <w:rPr>
                <w:rFonts w:ascii="Arial" w:hAnsi="Arial" w:cs="Arial"/>
                <w:b/>
                <w:sz w:val="22"/>
                <w:szCs w:val="22"/>
              </w:rPr>
              <w:t>1.3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2C9311A3">
            <w:pPr>
              <w:pStyle w:val="8"/>
              <w:spacing w:before="118"/>
              <w:jc w:val="left"/>
              <w:rPr>
                <w:rFonts w:ascii="Arial" w:hAnsi="Arial" w:cs="Arial"/>
                <w:b/>
                <w:sz w:val="22"/>
                <w:szCs w:val="22"/>
              </w:rPr>
            </w:pPr>
            <w:r>
              <w:rPr>
                <w:rFonts w:ascii="Arial" w:hAnsi="Arial" w:cs="Arial"/>
                <w:b/>
                <w:sz w:val="22"/>
                <w:szCs w:val="22"/>
              </w:rPr>
              <w:t>Assistência Social</w:t>
            </w:r>
          </w:p>
        </w:tc>
      </w:tr>
      <w:tr w14:paraId="4B79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42120FCB">
            <w:pPr>
              <w:pStyle w:val="8"/>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49F4B2BE">
            <w:pPr>
              <w:pStyle w:val="8"/>
              <w:spacing w:before="118"/>
              <w:jc w:val="left"/>
              <w:rPr>
                <w:rFonts w:ascii="Arial" w:hAnsi="Arial" w:cs="Arial"/>
                <w:bCs/>
                <w:sz w:val="22"/>
                <w:szCs w:val="22"/>
                <w:highlight w:val="yellow"/>
              </w:rPr>
            </w:pPr>
            <w:r>
              <w:rPr>
                <w:rFonts w:ascii="Arial" w:hAnsi="Arial" w:cs="Arial"/>
                <w:bCs/>
                <w:sz w:val="22"/>
                <w:szCs w:val="22"/>
              </w:rPr>
              <w:t>Salma Elani Ferreira Silva</w:t>
            </w:r>
          </w:p>
        </w:tc>
      </w:tr>
      <w:tr w14:paraId="6021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1FB5F52E">
            <w:pPr>
              <w:pStyle w:val="8"/>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228B96B7">
            <w:pPr>
              <w:pStyle w:val="8"/>
              <w:spacing w:before="118"/>
              <w:jc w:val="left"/>
              <w:rPr>
                <w:rFonts w:ascii="Arial" w:hAnsi="Arial" w:cs="Arial"/>
                <w:bCs/>
                <w:sz w:val="22"/>
                <w:szCs w:val="22"/>
              </w:rPr>
            </w:pPr>
            <w:r>
              <w:rPr>
                <w:rFonts w:ascii="Arial" w:hAnsi="Arial" w:cs="Arial"/>
                <w:bCs/>
                <w:sz w:val="22"/>
                <w:szCs w:val="22"/>
              </w:rPr>
              <w:t>Secretária Municipal de Assistência Social</w:t>
            </w:r>
          </w:p>
        </w:tc>
      </w:tr>
      <w:tr w14:paraId="6232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09449D2C">
            <w:pPr>
              <w:pStyle w:val="8"/>
              <w:spacing w:before="118"/>
              <w:jc w:val="left"/>
              <w:rPr>
                <w:rFonts w:ascii="Arial" w:hAnsi="Arial" w:cs="Arial"/>
                <w:b/>
                <w:sz w:val="22"/>
                <w:szCs w:val="22"/>
              </w:rPr>
            </w:pPr>
            <w:r>
              <w:rPr>
                <w:rFonts w:ascii="Arial" w:hAnsi="Arial" w:cs="Arial"/>
                <w:b/>
                <w:sz w:val="22"/>
                <w:szCs w:val="22"/>
              </w:rPr>
              <w:t>1.4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284E62D9">
            <w:pPr>
              <w:pStyle w:val="8"/>
              <w:spacing w:before="118"/>
              <w:jc w:val="left"/>
              <w:rPr>
                <w:rFonts w:ascii="Arial" w:hAnsi="Arial" w:cs="Arial"/>
                <w:b/>
                <w:sz w:val="22"/>
                <w:szCs w:val="22"/>
              </w:rPr>
            </w:pPr>
            <w:bookmarkStart w:id="3" w:name="_Hlk211584269"/>
            <w:r>
              <w:rPr>
                <w:rFonts w:ascii="Arial" w:hAnsi="Arial" w:cs="Arial"/>
                <w:b/>
                <w:sz w:val="22"/>
                <w:szCs w:val="22"/>
              </w:rPr>
              <w:t>Atividade Institucional</w:t>
            </w:r>
            <w:bookmarkEnd w:id="3"/>
          </w:p>
        </w:tc>
      </w:tr>
      <w:tr w14:paraId="5EA4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56896687">
            <w:pPr>
              <w:pStyle w:val="8"/>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702F38D5">
            <w:pPr>
              <w:pStyle w:val="8"/>
              <w:spacing w:before="118"/>
              <w:jc w:val="left"/>
              <w:rPr>
                <w:rFonts w:ascii="Arial" w:hAnsi="Arial" w:cs="Arial"/>
                <w:bCs/>
                <w:sz w:val="22"/>
                <w:szCs w:val="22"/>
              </w:rPr>
            </w:pPr>
            <w:r>
              <w:rPr>
                <w:rFonts w:ascii="Arial" w:hAnsi="Arial" w:cs="Arial"/>
                <w:bCs/>
                <w:sz w:val="22"/>
                <w:szCs w:val="22"/>
              </w:rPr>
              <w:t>Kelly Regina da Silva Floriano da Cruz</w:t>
            </w:r>
          </w:p>
        </w:tc>
      </w:tr>
      <w:tr w14:paraId="2F75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5ECCFC5B">
            <w:pPr>
              <w:pStyle w:val="8"/>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78FA254B">
            <w:pPr>
              <w:pStyle w:val="8"/>
              <w:spacing w:before="118"/>
              <w:jc w:val="left"/>
              <w:rPr>
                <w:rFonts w:ascii="Arial" w:hAnsi="Arial" w:cs="Arial"/>
                <w:bCs/>
                <w:sz w:val="22"/>
                <w:szCs w:val="22"/>
              </w:rPr>
            </w:pPr>
            <w:r>
              <w:rPr>
                <w:rFonts w:ascii="Arial" w:hAnsi="Arial" w:cs="Arial"/>
                <w:bCs/>
                <w:sz w:val="22"/>
                <w:szCs w:val="22"/>
              </w:rPr>
              <w:t>Secretária Municipal de Atividade Institucional</w:t>
            </w:r>
          </w:p>
        </w:tc>
      </w:tr>
      <w:tr w14:paraId="5C2F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4E901C18">
            <w:pPr>
              <w:pStyle w:val="8"/>
              <w:spacing w:before="118"/>
              <w:jc w:val="left"/>
              <w:rPr>
                <w:rFonts w:ascii="Arial" w:hAnsi="Arial" w:cs="Arial"/>
                <w:b/>
                <w:sz w:val="22"/>
                <w:szCs w:val="22"/>
              </w:rPr>
            </w:pPr>
            <w:r>
              <w:rPr>
                <w:rFonts w:ascii="Arial" w:hAnsi="Arial" w:cs="Arial"/>
                <w:b/>
                <w:sz w:val="22"/>
                <w:szCs w:val="22"/>
              </w:rPr>
              <w:t>1.5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0992B4D1">
            <w:pPr>
              <w:pStyle w:val="8"/>
              <w:spacing w:before="118"/>
              <w:jc w:val="left"/>
              <w:rPr>
                <w:rFonts w:ascii="Arial" w:hAnsi="Arial" w:cs="Arial"/>
                <w:b/>
                <w:sz w:val="22"/>
                <w:szCs w:val="22"/>
              </w:rPr>
            </w:pPr>
            <w:r>
              <w:rPr>
                <w:rFonts w:ascii="Arial" w:hAnsi="Arial" w:cs="Arial"/>
                <w:b/>
                <w:sz w:val="22"/>
                <w:szCs w:val="22"/>
              </w:rPr>
              <w:t>Finanças</w:t>
            </w:r>
          </w:p>
        </w:tc>
      </w:tr>
      <w:tr w14:paraId="20CD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206477AE">
            <w:pPr>
              <w:pStyle w:val="8"/>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4950189D">
            <w:pPr>
              <w:pStyle w:val="8"/>
              <w:spacing w:before="118"/>
              <w:jc w:val="left"/>
              <w:rPr>
                <w:rFonts w:ascii="Arial" w:hAnsi="Arial" w:cs="Arial"/>
                <w:bCs/>
                <w:sz w:val="22"/>
                <w:szCs w:val="22"/>
              </w:rPr>
            </w:pPr>
            <w:r>
              <w:rPr>
                <w:rFonts w:ascii="Arial" w:hAnsi="Arial" w:cs="Arial"/>
                <w:bCs/>
                <w:sz w:val="22"/>
                <w:szCs w:val="22"/>
              </w:rPr>
              <w:t>Lilian Carla França</w:t>
            </w:r>
          </w:p>
        </w:tc>
      </w:tr>
      <w:tr w14:paraId="2594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795F629A">
            <w:pPr>
              <w:pStyle w:val="8"/>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5B56A215">
            <w:pPr>
              <w:pStyle w:val="8"/>
              <w:spacing w:before="118"/>
              <w:jc w:val="left"/>
              <w:rPr>
                <w:rFonts w:ascii="Arial" w:hAnsi="Arial" w:cs="Arial"/>
                <w:bCs/>
                <w:sz w:val="22"/>
                <w:szCs w:val="22"/>
              </w:rPr>
            </w:pPr>
            <w:r>
              <w:rPr>
                <w:rFonts w:ascii="Arial" w:hAnsi="Arial" w:cs="Arial"/>
                <w:bCs/>
                <w:sz w:val="22"/>
                <w:szCs w:val="22"/>
              </w:rPr>
              <w:t>Secretária Municipal de Finanças</w:t>
            </w:r>
          </w:p>
        </w:tc>
      </w:tr>
      <w:tr w14:paraId="555A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5D8C7E0E">
            <w:pPr>
              <w:pStyle w:val="8"/>
              <w:spacing w:before="118"/>
              <w:jc w:val="left"/>
              <w:rPr>
                <w:rFonts w:ascii="Arial" w:hAnsi="Arial" w:cs="Arial"/>
                <w:b/>
                <w:sz w:val="22"/>
                <w:szCs w:val="22"/>
              </w:rPr>
            </w:pPr>
            <w:r>
              <w:rPr>
                <w:rFonts w:ascii="Arial" w:hAnsi="Arial" w:cs="Arial"/>
                <w:b/>
                <w:sz w:val="22"/>
                <w:szCs w:val="22"/>
              </w:rPr>
              <w:t>1.6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71CCB57A">
            <w:pPr>
              <w:pStyle w:val="8"/>
              <w:spacing w:before="118"/>
              <w:jc w:val="left"/>
              <w:rPr>
                <w:rFonts w:ascii="Arial" w:hAnsi="Arial" w:cs="Arial"/>
                <w:b/>
                <w:sz w:val="22"/>
                <w:szCs w:val="22"/>
              </w:rPr>
            </w:pPr>
            <w:r>
              <w:rPr>
                <w:rFonts w:ascii="Arial" w:hAnsi="Arial" w:cs="Arial"/>
                <w:b/>
                <w:sz w:val="22"/>
                <w:szCs w:val="22"/>
              </w:rPr>
              <w:t>Educação</w:t>
            </w:r>
          </w:p>
        </w:tc>
      </w:tr>
      <w:tr w14:paraId="0217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1D44B0FD">
            <w:pPr>
              <w:pStyle w:val="8"/>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6F4696E6">
            <w:pPr>
              <w:pStyle w:val="8"/>
              <w:spacing w:before="118"/>
              <w:jc w:val="left"/>
              <w:rPr>
                <w:rFonts w:ascii="Arial" w:hAnsi="Arial" w:cs="Arial"/>
                <w:bCs/>
                <w:sz w:val="22"/>
                <w:szCs w:val="22"/>
              </w:rPr>
            </w:pPr>
            <w:r>
              <w:rPr>
                <w:rFonts w:ascii="Arial" w:hAnsi="Arial" w:cs="Arial"/>
                <w:bCs/>
                <w:sz w:val="22"/>
                <w:szCs w:val="22"/>
              </w:rPr>
              <w:t>Lilian Mateus Floriano Comodaro</w:t>
            </w:r>
          </w:p>
        </w:tc>
      </w:tr>
      <w:tr w14:paraId="39C1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6B672ECB">
            <w:pPr>
              <w:pStyle w:val="8"/>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707B0028">
            <w:pPr>
              <w:pStyle w:val="8"/>
              <w:spacing w:before="118"/>
              <w:jc w:val="left"/>
              <w:rPr>
                <w:rFonts w:ascii="Arial" w:hAnsi="Arial" w:cs="Arial"/>
                <w:bCs/>
                <w:sz w:val="22"/>
                <w:szCs w:val="22"/>
              </w:rPr>
            </w:pPr>
            <w:r>
              <w:rPr>
                <w:rFonts w:ascii="Arial" w:hAnsi="Arial" w:cs="Arial"/>
                <w:bCs/>
                <w:sz w:val="22"/>
                <w:szCs w:val="22"/>
              </w:rPr>
              <w:t>Secretária Municipal de Educação</w:t>
            </w:r>
          </w:p>
        </w:tc>
      </w:tr>
      <w:tr w14:paraId="381F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5F486738">
            <w:pPr>
              <w:pStyle w:val="8"/>
              <w:spacing w:before="118"/>
              <w:jc w:val="left"/>
              <w:rPr>
                <w:rFonts w:ascii="Arial" w:hAnsi="Arial" w:cs="Arial"/>
                <w:b/>
                <w:sz w:val="22"/>
                <w:szCs w:val="22"/>
              </w:rPr>
            </w:pPr>
            <w:r>
              <w:rPr>
                <w:rFonts w:ascii="Arial" w:hAnsi="Arial" w:cs="Arial"/>
                <w:b/>
                <w:sz w:val="22"/>
                <w:szCs w:val="22"/>
              </w:rPr>
              <w:t>1.7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77ACB817">
            <w:pPr>
              <w:pStyle w:val="8"/>
              <w:spacing w:before="118"/>
              <w:jc w:val="left"/>
              <w:rPr>
                <w:rFonts w:ascii="Arial" w:hAnsi="Arial" w:cs="Arial"/>
                <w:b/>
                <w:sz w:val="22"/>
                <w:szCs w:val="22"/>
              </w:rPr>
            </w:pPr>
            <w:r>
              <w:rPr>
                <w:rFonts w:ascii="Arial" w:hAnsi="Arial" w:cs="Arial"/>
                <w:b/>
                <w:sz w:val="22"/>
                <w:szCs w:val="22"/>
              </w:rPr>
              <w:t>Engenharia</w:t>
            </w:r>
          </w:p>
        </w:tc>
      </w:tr>
      <w:tr w14:paraId="070A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231A6618">
            <w:pPr>
              <w:pStyle w:val="8"/>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46CB79BD">
            <w:pPr>
              <w:pStyle w:val="8"/>
              <w:spacing w:before="118"/>
              <w:jc w:val="left"/>
              <w:rPr>
                <w:rFonts w:ascii="Arial" w:hAnsi="Arial" w:cs="Arial"/>
                <w:bCs/>
                <w:sz w:val="22"/>
                <w:szCs w:val="22"/>
              </w:rPr>
            </w:pPr>
            <w:r>
              <w:rPr>
                <w:rFonts w:ascii="Arial" w:hAnsi="Arial" w:cs="Arial"/>
                <w:bCs/>
                <w:sz w:val="22"/>
                <w:szCs w:val="22"/>
              </w:rPr>
              <w:t>Eduardo Barroso</w:t>
            </w:r>
          </w:p>
        </w:tc>
      </w:tr>
      <w:tr w14:paraId="3365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2C2F6C1A">
            <w:pPr>
              <w:pStyle w:val="8"/>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3252F3F1">
            <w:pPr>
              <w:pStyle w:val="8"/>
              <w:spacing w:before="118"/>
              <w:jc w:val="left"/>
              <w:rPr>
                <w:rFonts w:ascii="Arial" w:hAnsi="Arial" w:cs="Arial"/>
                <w:bCs/>
                <w:sz w:val="22"/>
                <w:szCs w:val="22"/>
              </w:rPr>
            </w:pPr>
            <w:r>
              <w:rPr>
                <w:rFonts w:ascii="Arial" w:hAnsi="Arial" w:cs="Arial"/>
                <w:bCs/>
                <w:sz w:val="22"/>
                <w:szCs w:val="22"/>
              </w:rPr>
              <w:t>Secretário Municipal de Engenharia</w:t>
            </w:r>
          </w:p>
        </w:tc>
      </w:tr>
      <w:tr w14:paraId="753B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4E0334E8">
            <w:pPr>
              <w:pStyle w:val="8"/>
              <w:spacing w:before="118"/>
              <w:jc w:val="left"/>
              <w:rPr>
                <w:rFonts w:ascii="Arial" w:hAnsi="Arial" w:cs="Arial"/>
                <w:b/>
                <w:sz w:val="22"/>
                <w:szCs w:val="22"/>
              </w:rPr>
            </w:pPr>
            <w:r>
              <w:rPr>
                <w:rFonts w:ascii="Arial" w:hAnsi="Arial" w:cs="Arial"/>
                <w:b/>
                <w:sz w:val="22"/>
                <w:szCs w:val="22"/>
              </w:rPr>
              <w:t>1.8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6C117827">
            <w:pPr>
              <w:pStyle w:val="8"/>
              <w:spacing w:before="118"/>
              <w:jc w:val="left"/>
              <w:rPr>
                <w:rFonts w:ascii="Arial" w:hAnsi="Arial" w:cs="Arial"/>
                <w:b/>
                <w:sz w:val="22"/>
                <w:szCs w:val="22"/>
              </w:rPr>
            </w:pPr>
            <w:r>
              <w:rPr>
                <w:rFonts w:ascii="Arial" w:hAnsi="Arial" w:cs="Arial"/>
                <w:b/>
                <w:sz w:val="22"/>
                <w:szCs w:val="22"/>
              </w:rPr>
              <w:t>Esporte</w:t>
            </w:r>
          </w:p>
        </w:tc>
      </w:tr>
      <w:tr w14:paraId="1E13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023096D6">
            <w:pPr>
              <w:pStyle w:val="8"/>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1D173330">
            <w:pPr>
              <w:pStyle w:val="8"/>
              <w:spacing w:before="118"/>
              <w:jc w:val="left"/>
              <w:rPr>
                <w:rFonts w:ascii="Arial" w:hAnsi="Arial" w:cs="Arial"/>
                <w:bCs/>
                <w:sz w:val="22"/>
                <w:szCs w:val="22"/>
              </w:rPr>
            </w:pPr>
            <w:r>
              <w:rPr>
                <w:rFonts w:ascii="Arial" w:hAnsi="Arial" w:cs="Arial"/>
                <w:bCs/>
                <w:sz w:val="22"/>
                <w:szCs w:val="22"/>
              </w:rPr>
              <w:t>Sudário Luiz Lopes Filho</w:t>
            </w:r>
          </w:p>
        </w:tc>
      </w:tr>
      <w:tr w14:paraId="335A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69A43E3E">
            <w:pPr>
              <w:pStyle w:val="8"/>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5CF4B899">
            <w:pPr>
              <w:pStyle w:val="8"/>
              <w:spacing w:before="118"/>
              <w:jc w:val="left"/>
              <w:rPr>
                <w:rFonts w:ascii="Arial" w:hAnsi="Arial" w:cs="Arial"/>
                <w:bCs/>
                <w:sz w:val="22"/>
                <w:szCs w:val="22"/>
              </w:rPr>
            </w:pPr>
            <w:r>
              <w:rPr>
                <w:rFonts w:ascii="Arial" w:hAnsi="Arial" w:cs="Arial"/>
                <w:bCs/>
                <w:sz w:val="22"/>
                <w:szCs w:val="22"/>
              </w:rPr>
              <w:t>Secretário Municipal de Esporte</w:t>
            </w:r>
          </w:p>
        </w:tc>
      </w:tr>
      <w:tr w14:paraId="121E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385A901F">
            <w:pPr>
              <w:pStyle w:val="8"/>
              <w:spacing w:before="118"/>
              <w:jc w:val="left"/>
              <w:rPr>
                <w:rFonts w:ascii="Arial" w:hAnsi="Arial" w:cs="Arial"/>
                <w:b/>
                <w:sz w:val="22"/>
                <w:szCs w:val="22"/>
              </w:rPr>
            </w:pPr>
            <w:r>
              <w:rPr>
                <w:rFonts w:ascii="Arial" w:hAnsi="Arial" w:cs="Arial"/>
                <w:b/>
                <w:sz w:val="22"/>
                <w:szCs w:val="22"/>
              </w:rPr>
              <w:t>1.9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0557BDF2">
            <w:pPr>
              <w:pStyle w:val="8"/>
              <w:spacing w:before="118"/>
              <w:jc w:val="left"/>
              <w:rPr>
                <w:rFonts w:ascii="Arial" w:hAnsi="Arial" w:cs="Arial"/>
                <w:b/>
                <w:sz w:val="22"/>
                <w:szCs w:val="22"/>
              </w:rPr>
            </w:pPr>
            <w:r>
              <w:rPr>
                <w:rFonts w:ascii="Arial" w:hAnsi="Arial" w:cs="Arial"/>
                <w:b/>
                <w:sz w:val="22"/>
                <w:szCs w:val="22"/>
              </w:rPr>
              <w:t>Meio Ambiente</w:t>
            </w:r>
          </w:p>
        </w:tc>
      </w:tr>
      <w:tr w14:paraId="43B7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3D15A154">
            <w:pPr>
              <w:pStyle w:val="8"/>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01DAD8AE">
            <w:pPr>
              <w:pStyle w:val="8"/>
              <w:spacing w:before="118"/>
              <w:jc w:val="left"/>
              <w:rPr>
                <w:rFonts w:ascii="Arial" w:hAnsi="Arial" w:cs="Arial"/>
                <w:bCs/>
                <w:sz w:val="22"/>
                <w:szCs w:val="22"/>
              </w:rPr>
            </w:pPr>
            <w:r>
              <w:rPr>
                <w:rFonts w:ascii="Arial" w:hAnsi="Arial" w:cs="Arial"/>
                <w:bCs/>
                <w:sz w:val="22"/>
                <w:szCs w:val="22"/>
              </w:rPr>
              <w:t>Felipe Baraldi Santiago de Araujo</w:t>
            </w:r>
          </w:p>
        </w:tc>
      </w:tr>
      <w:tr w14:paraId="7879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65EFEE80">
            <w:pPr>
              <w:pStyle w:val="8"/>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409D956B">
            <w:pPr>
              <w:pStyle w:val="8"/>
              <w:spacing w:before="118"/>
              <w:jc w:val="left"/>
              <w:rPr>
                <w:rFonts w:ascii="Arial" w:hAnsi="Arial" w:cs="Arial"/>
                <w:bCs/>
                <w:sz w:val="22"/>
                <w:szCs w:val="22"/>
              </w:rPr>
            </w:pPr>
            <w:r>
              <w:rPr>
                <w:rFonts w:ascii="Arial" w:hAnsi="Arial" w:cs="Arial"/>
                <w:bCs/>
                <w:sz w:val="22"/>
                <w:szCs w:val="22"/>
              </w:rPr>
              <w:t>Secretário Municipal de Meio Ambiente</w:t>
            </w:r>
          </w:p>
        </w:tc>
      </w:tr>
      <w:tr w14:paraId="56A3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7A636081">
            <w:pPr>
              <w:pStyle w:val="8"/>
              <w:spacing w:before="118"/>
              <w:jc w:val="left"/>
              <w:rPr>
                <w:rFonts w:ascii="Arial" w:hAnsi="Arial" w:cs="Arial"/>
                <w:b/>
                <w:sz w:val="22"/>
                <w:szCs w:val="22"/>
              </w:rPr>
            </w:pPr>
            <w:r>
              <w:rPr>
                <w:rFonts w:ascii="Arial" w:hAnsi="Arial" w:cs="Arial"/>
                <w:b/>
                <w:sz w:val="22"/>
                <w:szCs w:val="22"/>
              </w:rPr>
              <w:t>1.10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517A29D3">
            <w:pPr>
              <w:pStyle w:val="8"/>
              <w:spacing w:before="118"/>
              <w:jc w:val="left"/>
              <w:rPr>
                <w:rFonts w:ascii="Arial" w:hAnsi="Arial" w:cs="Arial"/>
                <w:b/>
                <w:sz w:val="22"/>
                <w:szCs w:val="22"/>
              </w:rPr>
            </w:pPr>
            <w:r>
              <w:rPr>
                <w:rFonts w:ascii="Arial" w:hAnsi="Arial" w:cs="Arial"/>
                <w:b/>
                <w:sz w:val="22"/>
                <w:szCs w:val="22"/>
              </w:rPr>
              <w:t>Negócios Jurídicos</w:t>
            </w:r>
          </w:p>
        </w:tc>
      </w:tr>
      <w:tr w14:paraId="3421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5765987E">
            <w:pPr>
              <w:pStyle w:val="8"/>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6F97F868">
            <w:pPr>
              <w:pStyle w:val="8"/>
              <w:spacing w:before="118"/>
              <w:jc w:val="left"/>
              <w:rPr>
                <w:rFonts w:ascii="Arial" w:hAnsi="Arial" w:cs="Arial"/>
                <w:bCs/>
                <w:sz w:val="22"/>
                <w:szCs w:val="22"/>
              </w:rPr>
            </w:pPr>
            <w:r>
              <w:rPr>
                <w:rFonts w:ascii="Arial" w:hAnsi="Arial" w:cs="Arial"/>
                <w:bCs/>
                <w:sz w:val="22"/>
                <w:szCs w:val="22"/>
              </w:rPr>
              <w:t>Matheus Gobetti Ferreira Silva</w:t>
            </w:r>
          </w:p>
        </w:tc>
      </w:tr>
      <w:tr w14:paraId="5D49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07BB354D">
            <w:pPr>
              <w:pStyle w:val="8"/>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33F87263">
            <w:pPr>
              <w:pStyle w:val="8"/>
              <w:spacing w:before="118"/>
              <w:jc w:val="left"/>
              <w:rPr>
                <w:rFonts w:ascii="Arial" w:hAnsi="Arial" w:cs="Arial"/>
                <w:bCs/>
                <w:sz w:val="22"/>
                <w:szCs w:val="22"/>
              </w:rPr>
            </w:pPr>
            <w:r>
              <w:rPr>
                <w:rFonts w:ascii="Arial" w:hAnsi="Arial" w:cs="Arial"/>
                <w:bCs/>
                <w:sz w:val="22"/>
                <w:szCs w:val="22"/>
              </w:rPr>
              <w:t>Secretário Municipal de Negócios Jurídicos</w:t>
            </w:r>
          </w:p>
        </w:tc>
      </w:tr>
      <w:tr w14:paraId="2DCC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55CF23C5">
            <w:pPr>
              <w:pStyle w:val="8"/>
              <w:spacing w:before="118"/>
              <w:jc w:val="left"/>
              <w:rPr>
                <w:rFonts w:ascii="Arial" w:hAnsi="Arial" w:cs="Arial"/>
                <w:b/>
                <w:sz w:val="22"/>
                <w:szCs w:val="22"/>
              </w:rPr>
            </w:pPr>
            <w:r>
              <w:rPr>
                <w:rFonts w:ascii="Arial" w:hAnsi="Arial" w:cs="Arial"/>
                <w:b/>
                <w:sz w:val="22"/>
                <w:szCs w:val="22"/>
              </w:rPr>
              <w:t>1.11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069C1B34">
            <w:pPr>
              <w:pStyle w:val="8"/>
              <w:spacing w:before="118"/>
              <w:jc w:val="left"/>
              <w:rPr>
                <w:rFonts w:ascii="Arial" w:hAnsi="Arial" w:cs="Arial"/>
                <w:b/>
                <w:sz w:val="22"/>
                <w:szCs w:val="22"/>
              </w:rPr>
            </w:pPr>
            <w:r>
              <w:rPr>
                <w:rFonts w:ascii="Arial" w:hAnsi="Arial" w:cs="Arial"/>
                <w:b/>
                <w:sz w:val="22"/>
                <w:szCs w:val="22"/>
              </w:rPr>
              <w:t>Obras</w:t>
            </w:r>
          </w:p>
        </w:tc>
      </w:tr>
      <w:tr w14:paraId="3BFC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141F6589">
            <w:pPr>
              <w:pStyle w:val="8"/>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1386F89D">
            <w:pPr>
              <w:pStyle w:val="8"/>
              <w:spacing w:before="118"/>
              <w:jc w:val="left"/>
              <w:rPr>
                <w:rFonts w:ascii="Arial" w:hAnsi="Arial" w:cs="Arial"/>
                <w:bCs/>
                <w:sz w:val="22"/>
                <w:szCs w:val="22"/>
              </w:rPr>
            </w:pPr>
            <w:r>
              <w:rPr>
                <w:rFonts w:ascii="Arial" w:hAnsi="Arial" w:cs="Arial"/>
                <w:bCs/>
                <w:sz w:val="22"/>
                <w:szCs w:val="22"/>
              </w:rPr>
              <w:t xml:space="preserve">Oscar Luiz Berti </w:t>
            </w:r>
          </w:p>
        </w:tc>
      </w:tr>
      <w:tr w14:paraId="2F93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5891CD4C">
            <w:pPr>
              <w:pStyle w:val="8"/>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6C7DC249">
            <w:pPr>
              <w:pStyle w:val="8"/>
              <w:spacing w:before="118"/>
              <w:jc w:val="left"/>
              <w:rPr>
                <w:rFonts w:ascii="Arial" w:hAnsi="Arial" w:cs="Arial"/>
                <w:bCs/>
                <w:sz w:val="22"/>
                <w:szCs w:val="22"/>
              </w:rPr>
            </w:pPr>
            <w:r>
              <w:rPr>
                <w:rFonts w:ascii="Arial" w:hAnsi="Arial" w:cs="Arial"/>
                <w:bCs/>
                <w:sz w:val="22"/>
                <w:szCs w:val="22"/>
              </w:rPr>
              <w:t>Secretário Municipal de Obras</w:t>
            </w:r>
          </w:p>
        </w:tc>
      </w:tr>
      <w:tr w14:paraId="2E83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427E0EE4">
            <w:pPr>
              <w:pStyle w:val="8"/>
              <w:spacing w:before="118"/>
              <w:jc w:val="left"/>
              <w:rPr>
                <w:rFonts w:ascii="Arial" w:hAnsi="Arial" w:cs="Arial"/>
                <w:b/>
                <w:sz w:val="22"/>
                <w:szCs w:val="22"/>
              </w:rPr>
            </w:pPr>
            <w:r>
              <w:rPr>
                <w:rFonts w:ascii="Arial" w:hAnsi="Arial" w:cs="Arial"/>
                <w:b/>
                <w:sz w:val="22"/>
                <w:szCs w:val="22"/>
              </w:rPr>
              <w:t>1.12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790E23E1">
            <w:pPr>
              <w:pStyle w:val="8"/>
              <w:spacing w:before="118"/>
              <w:jc w:val="left"/>
              <w:rPr>
                <w:rFonts w:ascii="Arial" w:hAnsi="Arial" w:cs="Arial"/>
                <w:b/>
                <w:sz w:val="22"/>
                <w:szCs w:val="22"/>
              </w:rPr>
            </w:pPr>
            <w:r>
              <w:rPr>
                <w:rFonts w:ascii="Arial" w:hAnsi="Arial" w:cs="Arial"/>
                <w:b/>
                <w:sz w:val="22"/>
                <w:szCs w:val="22"/>
              </w:rPr>
              <w:t>Planejamento</w:t>
            </w:r>
          </w:p>
        </w:tc>
      </w:tr>
      <w:tr w14:paraId="7200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04019CC4">
            <w:pPr>
              <w:pStyle w:val="8"/>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4CE7C1C0">
            <w:pPr>
              <w:pStyle w:val="8"/>
              <w:spacing w:before="118"/>
              <w:jc w:val="left"/>
              <w:rPr>
                <w:rFonts w:ascii="Arial" w:hAnsi="Arial" w:cs="Arial"/>
                <w:bCs/>
                <w:sz w:val="22"/>
                <w:szCs w:val="22"/>
              </w:rPr>
            </w:pPr>
            <w:r>
              <w:rPr>
                <w:rFonts w:ascii="Arial" w:hAnsi="Arial" w:cs="Arial"/>
                <w:bCs/>
                <w:sz w:val="22"/>
                <w:szCs w:val="22"/>
              </w:rPr>
              <w:t>Antonio Carlos Gonçalves</w:t>
            </w:r>
          </w:p>
        </w:tc>
      </w:tr>
      <w:tr w14:paraId="33C7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22A8AF03">
            <w:pPr>
              <w:pStyle w:val="8"/>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3C4EBD76">
            <w:pPr>
              <w:pStyle w:val="8"/>
              <w:spacing w:before="118"/>
              <w:jc w:val="left"/>
              <w:rPr>
                <w:rFonts w:ascii="Arial" w:hAnsi="Arial" w:cs="Arial"/>
                <w:bCs/>
                <w:sz w:val="22"/>
                <w:szCs w:val="22"/>
              </w:rPr>
            </w:pPr>
            <w:r>
              <w:rPr>
                <w:rFonts w:ascii="Arial" w:hAnsi="Arial" w:cs="Arial"/>
                <w:bCs/>
                <w:sz w:val="22"/>
                <w:szCs w:val="22"/>
              </w:rPr>
              <w:t>Secretário Municipal de Planejamento</w:t>
            </w:r>
          </w:p>
        </w:tc>
      </w:tr>
      <w:tr w14:paraId="748E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7D20CF08">
            <w:pPr>
              <w:pStyle w:val="8"/>
              <w:spacing w:before="118"/>
              <w:jc w:val="left"/>
              <w:rPr>
                <w:rFonts w:ascii="Arial" w:hAnsi="Arial" w:cs="Arial"/>
                <w:b/>
                <w:sz w:val="22"/>
                <w:szCs w:val="22"/>
              </w:rPr>
            </w:pPr>
            <w:r>
              <w:rPr>
                <w:rFonts w:ascii="Arial" w:hAnsi="Arial" w:cs="Arial"/>
                <w:b/>
                <w:sz w:val="22"/>
                <w:szCs w:val="22"/>
              </w:rPr>
              <w:t>1.13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6EB36DF9">
            <w:pPr>
              <w:pStyle w:val="8"/>
              <w:spacing w:before="118"/>
              <w:jc w:val="left"/>
              <w:rPr>
                <w:rFonts w:ascii="Arial" w:hAnsi="Arial" w:cs="Arial"/>
                <w:b/>
                <w:sz w:val="22"/>
                <w:szCs w:val="22"/>
              </w:rPr>
            </w:pPr>
            <w:r>
              <w:rPr>
                <w:rFonts w:ascii="Arial" w:hAnsi="Arial" w:cs="Arial"/>
                <w:b/>
                <w:sz w:val="22"/>
                <w:szCs w:val="22"/>
              </w:rPr>
              <w:t>Transporte</w:t>
            </w:r>
          </w:p>
        </w:tc>
      </w:tr>
      <w:tr w14:paraId="46A1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28D7D374">
            <w:pPr>
              <w:pStyle w:val="8"/>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7AD7DF61">
            <w:pPr>
              <w:pStyle w:val="8"/>
              <w:spacing w:before="118"/>
              <w:jc w:val="left"/>
              <w:rPr>
                <w:rFonts w:ascii="Arial" w:hAnsi="Arial" w:cs="Arial"/>
                <w:bCs/>
                <w:sz w:val="22"/>
                <w:szCs w:val="22"/>
              </w:rPr>
            </w:pPr>
            <w:r>
              <w:rPr>
                <w:rFonts w:ascii="Arial" w:hAnsi="Arial" w:cs="Arial"/>
                <w:bCs/>
                <w:sz w:val="22"/>
                <w:szCs w:val="22"/>
              </w:rPr>
              <w:t>Fernando da Cruz</w:t>
            </w:r>
          </w:p>
        </w:tc>
      </w:tr>
      <w:tr w14:paraId="4A2C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3EFA3859">
            <w:pPr>
              <w:pStyle w:val="8"/>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20507883">
            <w:pPr>
              <w:pStyle w:val="8"/>
              <w:spacing w:before="118"/>
              <w:jc w:val="left"/>
              <w:rPr>
                <w:rFonts w:ascii="Arial" w:hAnsi="Arial" w:cs="Arial"/>
                <w:bCs/>
                <w:sz w:val="22"/>
                <w:szCs w:val="22"/>
              </w:rPr>
            </w:pPr>
            <w:r>
              <w:rPr>
                <w:rFonts w:ascii="Arial" w:hAnsi="Arial" w:cs="Arial"/>
                <w:bCs/>
                <w:sz w:val="22"/>
                <w:szCs w:val="22"/>
              </w:rPr>
              <w:t>Secretária Municipal de Transporte</w:t>
            </w:r>
          </w:p>
        </w:tc>
      </w:tr>
      <w:tr w14:paraId="3B0D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16EF8046">
            <w:pPr>
              <w:pStyle w:val="8"/>
              <w:spacing w:before="118"/>
              <w:jc w:val="left"/>
              <w:rPr>
                <w:rFonts w:ascii="Arial" w:hAnsi="Arial" w:cs="Arial"/>
                <w:b/>
                <w:sz w:val="22"/>
                <w:szCs w:val="22"/>
              </w:rPr>
            </w:pPr>
            <w:r>
              <w:rPr>
                <w:rFonts w:ascii="Arial" w:hAnsi="Arial" w:cs="Arial"/>
                <w:b/>
                <w:sz w:val="22"/>
                <w:szCs w:val="22"/>
              </w:rPr>
              <w:t>1.14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7D18CA14">
            <w:pPr>
              <w:pStyle w:val="8"/>
              <w:spacing w:before="118"/>
              <w:jc w:val="left"/>
              <w:rPr>
                <w:rFonts w:ascii="Arial" w:hAnsi="Arial" w:cs="Arial"/>
                <w:b/>
                <w:sz w:val="22"/>
                <w:szCs w:val="22"/>
              </w:rPr>
            </w:pPr>
            <w:r>
              <w:rPr>
                <w:rFonts w:ascii="Arial" w:hAnsi="Arial" w:cs="Arial"/>
                <w:b/>
                <w:sz w:val="22"/>
                <w:szCs w:val="22"/>
              </w:rPr>
              <w:t>Trabalho e Emprego</w:t>
            </w:r>
          </w:p>
        </w:tc>
      </w:tr>
      <w:tr w14:paraId="1151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0A55B672">
            <w:pPr>
              <w:pStyle w:val="8"/>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1544F401">
            <w:pPr>
              <w:pStyle w:val="8"/>
              <w:spacing w:before="118"/>
              <w:jc w:val="left"/>
              <w:rPr>
                <w:rFonts w:ascii="Arial" w:hAnsi="Arial" w:cs="Arial"/>
                <w:bCs/>
                <w:sz w:val="22"/>
                <w:szCs w:val="22"/>
              </w:rPr>
            </w:pPr>
            <w:r>
              <w:rPr>
                <w:rFonts w:ascii="Arial" w:hAnsi="Arial" w:cs="Arial"/>
                <w:bCs/>
                <w:sz w:val="22"/>
                <w:szCs w:val="22"/>
              </w:rPr>
              <w:t>Luiz Diego Batista Soares</w:t>
            </w:r>
          </w:p>
        </w:tc>
      </w:tr>
      <w:tr w14:paraId="6CED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01A28CC2">
            <w:pPr>
              <w:pStyle w:val="8"/>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53FEB189">
            <w:pPr>
              <w:pStyle w:val="8"/>
              <w:spacing w:before="118"/>
              <w:jc w:val="left"/>
              <w:rPr>
                <w:rFonts w:ascii="Arial" w:hAnsi="Arial" w:cs="Arial"/>
                <w:bCs/>
                <w:sz w:val="22"/>
                <w:szCs w:val="22"/>
              </w:rPr>
            </w:pPr>
            <w:r>
              <w:rPr>
                <w:rFonts w:ascii="Arial" w:hAnsi="Arial" w:cs="Arial"/>
                <w:bCs/>
                <w:sz w:val="22"/>
                <w:szCs w:val="22"/>
              </w:rPr>
              <w:t>Secretário Municipal de Trabalho e Emprego</w:t>
            </w:r>
          </w:p>
        </w:tc>
      </w:tr>
      <w:tr w14:paraId="09A9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7894EE2C">
            <w:pPr>
              <w:pStyle w:val="8"/>
              <w:spacing w:before="118"/>
              <w:jc w:val="left"/>
              <w:rPr>
                <w:rFonts w:ascii="Arial" w:hAnsi="Arial" w:cs="Arial"/>
                <w:b/>
                <w:sz w:val="22"/>
                <w:szCs w:val="22"/>
              </w:rPr>
            </w:pPr>
            <w:r>
              <w:rPr>
                <w:rFonts w:ascii="Arial" w:hAnsi="Arial" w:cs="Arial"/>
                <w:b/>
                <w:sz w:val="22"/>
                <w:szCs w:val="22"/>
              </w:rPr>
              <w:t>1.15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0481FBE8">
            <w:pPr>
              <w:pStyle w:val="8"/>
              <w:spacing w:before="118"/>
              <w:jc w:val="left"/>
              <w:rPr>
                <w:rFonts w:ascii="Arial" w:hAnsi="Arial" w:cs="Arial"/>
                <w:b/>
                <w:sz w:val="22"/>
                <w:szCs w:val="22"/>
              </w:rPr>
            </w:pPr>
            <w:r>
              <w:rPr>
                <w:rFonts w:ascii="Arial" w:hAnsi="Arial" w:cs="Arial"/>
                <w:b/>
                <w:sz w:val="22"/>
                <w:szCs w:val="22"/>
              </w:rPr>
              <w:t>Turismo</w:t>
            </w:r>
          </w:p>
        </w:tc>
      </w:tr>
      <w:tr w14:paraId="3236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4F21131C">
            <w:pPr>
              <w:pStyle w:val="8"/>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42E6FAF4">
            <w:pPr>
              <w:pStyle w:val="8"/>
              <w:spacing w:before="118"/>
              <w:jc w:val="left"/>
              <w:rPr>
                <w:rFonts w:ascii="Arial" w:hAnsi="Arial" w:cs="Arial"/>
                <w:bCs/>
                <w:sz w:val="22"/>
                <w:szCs w:val="22"/>
              </w:rPr>
            </w:pPr>
            <w:r>
              <w:rPr>
                <w:rFonts w:ascii="Arial" w:hAnsi="Arial" w:cs="Arial"/>
                <w:bCs/>
                <w:sz w:val="22"/>
                <w:szCs w:val="22"/>
              </w:rPr>
              <w:t>Claudio Aparecido Masson</w:t>
            </w:r>
          </w:p>
        </w:tc>
      </w:tr>
      <w:tr w14:paraId="1320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65F769A3">
            <w:pPr>
              <w:pStyle w:val="8"/>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5F9C8826">
            <w:pPr>
              <w:pStyle w:val="8"/>
              <w:spacing w:before="118"/>
              <w:jc w:val="left"/>
              <w:rPr>
                <w:rFonts w:ascii="Arial" w:hAnsi="Arial" w:cs="Arial"/>
                <w:bCs/>
                <w:sz w:val="22"/>
                <w:szCs w:val="22"/>
              </w:rPr>
            </w:pPr>
            <w:r>
              <w:rPr>
                <w:rFonts w:ascii="Arial" w:hAnsi="Arial" w:cs="Arial"/>
                <w:bCs/>
                <w:sz w:val="22"/>
                <w:szCs w:val="22"/>
              </w:rPr>
              <w:t>Secretário Municipal de Turismo</w:t>
            </w:r>
          </w:p>
        </w:tc>
      </w:tr>
      <w:tr w14:paraId="2CDD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5102D6DD">
            <w:pPr>
              <w:pStyle w:val="8"/>
              <w:spacing w:before="118"/>
              <w:jc w:val="left"/>
              <w:rPr>
                <w:rFonts w:ascii="Arial" w:hAnsi="Arial" w:cs="Arial"/>
                <w:b/>
                <w:sz w:val="22"/>
                <w:szCs w:val="22"/>
              </w:rPr>
            </w:pPr>
            <w:r>
              <w:rPr>
                <w:rFonts w:ascii="Arial" w:hAnsi="Arial" w:cs="Arial"/>
                <w:b/>
                <w:sz w:val="22"/>
                <w:szCs w:val="22"/>
              </w:rPr>
              <w:t>1.16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74F9C3E8">
            <w:pPr>
              <w:pStyle w:val="8"/>
              <w:spacing w:before="118"/>
              <w:jc w:val="left"/>
              <w:rPr>
                <w:rFonts w:ascii="Arial" w:hAnsi="Arial" w:cs="Arial"/>
                <w:b/>
                <w:sz w:val="22"/>
                <w:szCs w:val="22"/>
              </w:rPr>
            </w:pPr>
            <w:r>
              <w:rPr>
                <w:rFonts w:ascii="Arial" w:hAnsi="Arial" w:cs="Arial"/>
                <w:b/>
                <w:sz w:val="22"/>
                <w:szCs w:val="22"/>
              </w:rPr>
              <w:t>Cultura</w:t>
            </w:r>
          </w:p>
        </w:tc>
      </w:tr>
      <w:tr w14:paraId="0CA0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4DD64808">
            <w:pPr>
              <w:pStyle w:val="8"/>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30962F47">
            <w:pPr>
              <w:pStyle w:val="8"/>
              <w:spacing w:before="118"/>
              <w:jc w:val="left"/>
              <w:rPr>
                <w:rFonts w:ascii="Arial" w:hAnsi="Arial" w:cs="Arial"/>
                <w:bCs/>
                <w:sz w:val="22"/>
                <w:szCs w:val="22"/>
              </w:rPr>
            </w:pPr>
            <w:r>
              <w:rPr>
                <w:rFonts w:ascii="Arial" w:hAnsi="Arial" w:cs="Arial"/>
                <w:bCs/>
                <w:sz w:val="22"/>
                <w:szCs w:val="22"/>
              </w:rPr>
              <w:t>Eliza Barbosa Feliciano dos Santos</w:t>
            </w:r>
          </w:p>
        </w:tc>
      </w:tr>
      <w:tr w14:paraId="35B0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0421C7D3">
            <w:pPr>
              <w:pStyle w:val="8"/>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1EFB9C88">
            <w:pPr>
              <w:pStyle w:val="8"/>
              <w:spacing w:before="118"/>
              <w:jc w:val="left"/>
              <w:rPr>
                <w:rFonts w:ascii="Arial" w:hAnsi="Arial" w:cs="Arial"/>
                <w:bCs/>
                <w:sz w:val="22"/>
                <w:szCs w:val="22"/>
              </w:rPr>
            </w:pPr>
            <w:r>
              <w:rPr>
                <w:rFonts w:ascii="Arial" w:hAnsi="Arial" w:cs="Arial"/>
                <w:bCs/>
                <w:sz w:val="22"/>
                <w:szCs w:val="22"/>
              </w:rPr>
              <w:t>Secretária Municipal de Cultura</w:t>
            </w:r>
          </w:p>
        </w:tc>
      </w:tr>
      <w:tr w14:paraId="3F91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5ACFF9A8">
            <w:pPr>
              <w:pStyle w:val="8"/>
              <w:spacing w:before="118"/>
              <w:jc w:val="left"/>
              <w:rPr>
                <w:rFonts w:ascii="Arial" w:hAnsi="Arial" w:cs="Arial"/>
                <w:b/>
                <w:sz w:val="22"/>
                <w:szCs w:val="22"/>
              </w:rPr>
            </w:pPr>
            <w:r>
              <w:rPr>
                <w:rFonts w:ascii="Arial" w:hAnsi="Arial" w:cs="Arial"/>
                <w:b/>
                <w:sz w:val="22"/>
                <w:szCs w:val="22"/>
              </w:rPr>
              <w:t>1.17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77A9939F">
            <w:pPr>
              <w:pStyle w:val="8"/>
              <w:spacing w:before="118"/>
              <w:jc w:val="left"/>
              <w:rPr>
                <w:rFonts w:ascii="Arial" w:hAnsi="Arial" w:cs="Arial"/>
                <w:b/>
                <w:sz w:val="22"/>
                <w:szCs w:val="22"/>
              </w:rPr>
            </w:pPr>
            <w:r>
              <w:rPr>
                <w:rFonts w:ascii="Arial" w:hAnsi="Arial" w:cs="Arial"/>
                <w:b/>
                <w:sz w:val="22"/>
                <w:szCs w:val="22"/>
              </w:rPr>
              <w:t>Saúde</w:t>
            </w:r>
          </w:p>
        </w:tc>
      </w:tr>
      <w:tr w14:paraId="795A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3DEC9161">
            <w:pPr>
              <w:pStyle w:val="8"/>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37920F1B">
            <w:pPr>
              <w:pStyle w:val="8"/>
              <w:spacing w:before="118"/>
              <w:jc w:val="left"/>
              <w:rPr>
                <w:rFonts w:ascii="Arial" w:hAnsi="Arial" w:cs="Arial"/>
                <w:bCs/>
                <w:sz w:val="22"/>
                <w:szCs w:val="22"/>
              </w:rPr>
            </w:pPr>
            <w:r>
              <w:rPr>
                <w:rFonts w:ascii="Arial" w:hAnsi="Arial" w:cs="Arial"/>
                <w:bCs/>
                <w:sz w:val="22"/>
                <w:szCs w:val="22"/>
              </w:rPr>
              <w:t>Alysson Silva Gonçalves</w:t>
            </w:r>
          </w:p>
        </w:tc>
      </w:tr>
      <w:tr w14:paraId="5960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16BA9000">
            <w:pPr>
              <w:pStyle w:val="8"/>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0E33195C">
            <w:pPr>
              <w:pStyle w:val="8"/>
              <w:spacing w:before="118"/>
              <w:jc w:val="left"/>
              <w:rPr>
                <w:rFonts w:ascii="Arial" w:hAnsi="Arial" w:cs="Arial"/>
                <w:bCs/>
                <w:sz w:val="22"/>
                <w:szCs w:val="22"/>
              </w:rPr>
            </w:pPr>
            <w:r>
              <w:rPr>
                <w:rFonts w:ascii="Arial" w:hAnsi="Arial" w:cs="Arial"/>
                <w:bCs/>
                <w:sz w:val="22"/>
                <w:szCs w:val="22"/>
              </w:rPr>
              <w:t>Secretário Municipal de Saúde</w:t>
            </w:r>
          </w:p>
        </w:tc>
      </w:tr>
      <w:tr w14:paraId="6A15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67CA21BC">
            <w:pPr>
              <w:pStyle w:val="8"/>
              <w:spacing w:before="118"/>
              <w:jc w:val="left"/>
              <w:rPr>
                <w:rFonts w:ascii="Arial" w:hAnsi="Arial" w:cs="Arial"/>
                <w:b/>
                <w:sz w:val="22"/>
                <w:szCs w:val="22"/>
              </w:rPr>
            </w:pPr>
            <w:r>
              <w:rPr>
                <w:rFonts w:ascii="Arial" w:hAnsi="Arial" w:cs="Arial"/>
                <w:b/>
                <w:sz w:val="22"/>
                <w:szCs w:val="22"/>
              </w:rPr>
              <w:t>1.18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507D1831">
            <w:pPr>
              <w:pStyle w:val="8"/>
              <w:spacing w:before="118"/>
              <w:jc w:val="left"/>
              <w:rPr>
                <w:rFonts w:ascii="Arial" w:hAnsi="Arial" w:cs="Arial"/>
                <w:b/>
                <w:sz w:val="22"/>
                <w:szCs w:val="22"/>
              </w:rPr>
            </w:pPr>
            <w:r>
              <w:rPr>
                <w:rFonts w:ascii="Arial" w:hAnsi="Arial" w:cs="Arial"/>
                <w:b/>
                <w:sz w:val="22"/>
                <w:szCs w:val="22"/>
              </w:rPr>
              <w:t>Segurança Pública</w:t>
            </w:r>
          </w:p>
        </w:tc>
      </w:tr>
      <w:tr w14:paraId="2713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64B415A1">
            <w:pPr>
              <w:pStyle w:val="8"/>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6BAEAC42">
            <w:pPr>
              <w:pStyle w:val="8"/>
              <w:spacing w:before="118"/>
              <w:jc w:val="left"/>
              <w:rPr>
                <w:rFonts w:ascii="Arial" w:hAnsi="Arial" w:cs="Arial"/>
                <w:bCs/>
                <w:sz w:val="22"/>
                <w:szCs w:val="22"/>
              </w:rPr>
            </w:pPr>
            <w:r>
              <w:rPr>
                <w:rFonts w:ascii="Arial" w:hAnsi="Arial" w:cs="Arial"/>
                <w:bCs/>
                <w:sz w:val="22"/>
                <w:szCs w:val="22"/>
              </w:rPr>
              <w:t>Marcos Cesar Belmiro</w:t>
            </w:r>
          </w:p>
        </w:tc>
      </w:tr>
      <w:tr w14:paraId="18DE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2C6F011E">
            <w:pPr>
              <w:pStyle w:val="8"/>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398AB211">
            <w:pPr>
              <w:pStyle w:val="8"/>
              <w:spacing w:before="118"/>
              <w:jc w:val="left"/>
              <w:rPr>
                <w:rFonts w:ascii="Arial" w:hAnsi="Arial" w:cs="Arial"/>
                <w:bCs/>
                <w:sz w:val="22"/>
                <w:szCs w:val="22"/>
              </w:rPr>
            </w:pPr>
            <w:r>
              <w:rPr>
                <w:rFonts w:ascii="Arial" w:hAnsi="Arial" w:cs="Arial"/>
                <w:bCs/>
                <w:sz w:val="22"/>
                <w:szCs w:val="22"/>
              </w:rPr>
              <w:t>Secretário Municipal de Segurança Pública</w:t>
            </w:r>
          </w:p>
        </w:tc>
      </w:tr>
      <w:tr w14:paraId="7308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197282A1">
            <w:pPr>
              <w:pStyle w:val="8"/>
              <w:spacing w:before="118"/>
              <w:jc w:val="left"/>
              <w:rPr>
                <w:rFonts w:ascii="Arial" w:hAnsi="Arial" w:cs="Arial"/>
                <w:b/>
                <w:sz w:val="22"/>
                <w:szCs w:val="22"/>
              </w:rPr>
            </w:pPr>
            <w:r>
              <w:rPr>
                <w:rFonts w:ascii="Arial" w:hAnsi="Arial" w:cs="Arial"/>
                <w:b/>
                <w:sz w:val="22"/>
                <w:szCs w:val="22"/>
              </w:rPr>
              <w:t>1.19 Área Requisitante</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590A165B">
            <w:pPr>
              <w:pStyle w:val="8"/>
              <w:spacing w:before="118"/>
              <w:jc w:val="left"/>
              <w:rPr>
                <w:rFonts w:ascii="Arial" w:hAnsi="Arial" w:cs="Arial"/>
                <w:b/>
                <w:sz w:val="22"/>
                <w:szCs w:val="22"/>
              </w:rPr>
            </w:pPr>
            <w:r>
              <w:rPr>
                <w:rFonts w:ascii="Arial" w:hAnsi="Arial" w:cs="Arial"/>
                <w:b/>
                <w:sz w:val="22"/>
                <w:szCs w:val="22"/>
              </w:rPr>
              <w:t>Governo</w:t>
            </w:r>
          </w:p>
        </w:tc>
      </w:tr>
      <w:tr w14:paraId="25E9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28203290">
            <w:pPr>
              <w:pStyle w:val="8"/>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76409035">
            <w:pPr>
              <w:pStyle w:val="8"/>
              <w:spacing w:before="118"/>
              <w:jc w:val="left"/>
              <w:rPr>
                <w:rFonts w:ascii="Arial" w:hAnsi="Arial" w:cs="Arial"/>
                <w:bCs/>
                <w:sz w:val="22"/>
                <w:szCs w:val="22"/>
              </w:rPr>
            </w:pPr>
            <w:r>
              <w:rPr>
                <w:rFonts w:ascii="Arial" w:hAnsi="Arial" w:cs="Arial"/>
                <w:bCs/>
                <w:sz w:val="22"/>
                <w:szCs w:val="22"/>
              </w:rPr>
              <w:t>Sergio Silverio dos Reis</w:t>
            </w:r>
          </w:p>
        </w:tc>
      </w:tr>
      <w:tr w14:paraId="2A0F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7DD1F615">
            <w:pPr>
              <w:pStyle w:val="8"/>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shd w:val="clear" w:color="auto" w:fill="auto"/>
          </w:tcPr>
          <w:p w14:paraId="7ADA76DE">
            <w:pPr>
              <w:pStyle w:val="8"/>
              <w:spacing w:before="118"/>
              <w:jc w:val="left"/>
              <w:rPr>
                <w:rFonts w:ascii="Arial" w:hAnsi="Arial" w:cs="Arial"/>
                <w:bCs/>
                <w:sz w:val="22"/>
                <w:szCs w:val="22"/>
              </w:rPr>
            </w:pPr>
            <w:r>
              <w:rPr>
                <w:rFonts w:ascii="Arial" w:hAnsi="Arial" w:cs="Arial"/>
                <w:bCs/>
                <w:sz w:val="22"/>
                <w:szCs w:val="22"/>
              </w:rPr>
              <w:t>Secretário Municipal de Governo</w:t>
            </w:r>
          </w:p>
        </w:tc>
      </w:tr>
    </w:tbl>
    <w:p w14:paraId="3BA7285F">
      <w:pPr>
        <w:spacing w:line="276" w:lineRule="auto"/>
        <w:ind w:right="-710"/>
        <w:rPr>
          <w:rFonts w:ascii="Arial" w:hAnsi="Arial" w:cs="Arial"/>
          <w:b/>
          <w:bCs/>
          <w:sz w:val="22"/>
          <w:szCs w:val="22"/>
        </w:rPr>
      </w:pPr>
    </w:p>
    <w:p w14:paraId="37F09F1D">
      <w:pPr>
        <w:spacing w:line="276" w:lineRule="auto"/>
        <w:ind w:right="-710"/>
        <w:rPr>
          <w:rFonts w:ascii="Arial" w:hAnsi="Arial" w:cs="Arial"/>
          <w:b/>
          <w:bCs/>
          <w:sz w:val="22"/>
          <w:szCs w:val="22"/>
        </w:rPr>
      </w:pPr>
    </w:p>
    <w:p w14:paraId="21E64461">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1 - Definição do objeto, incluídos sua natureza, os quantitativos, o prazo do contrato e, se for o caso, a possibilidade de sua prorrogação;</w:t>
      </w:r>
    </w:p>
    <w:p w14:paraId="33E7E3C7">
      <w:pPr>
        <w:spacing w:line="276" w:lineRule="auto"/>
        <w:ind w:right="-2"/>
        <w:jc w:val="both"/>
        <w:rPr>
          <w:rFonts w:ascii="Arial" w:hAnsi="Arial" w:eastAsia="Arial-BoldMT" w:cs="Arial"/>
          <w:b/>
          <w:bCs/>
          <w:sz w:val="22"/>
          <w:szCs w:val="22"/>
        </w:rPr>
      </w:pPr>
    </w:p>
    <w:p w14:paraId="76968015">
      <w:pPr>
        <w:spacing w:line="276" w:lineRule="auto"/>
        <w:ind w:hanging="2"/>
        <w:jc w:val="both"/>
        <w:rPr>
          <w:rFonts w:ascii="Arial" w:hAnsi="Arial" w:cs="Arial" w:eastAsiaTheme="majorEastAsia"/>
          <w:kern w:val="2"/>
          <w:sz w:val="22"/>
          <w:szCs w:val="22"/>
          <w:lang w:eastAsia="en-US"/>
          <w14:ligatures w14:val="standardContextual"/>
        </w:rPr>
      </w:pPr>
      <w:r>
        <w:rPr>
          <w:rFonts w:ascii="Arial" w:hAnsi="Arial" w:cs="Arial" w:eastAsiaTheme="majorEastAsia"/>
          <w:b/>
          <w:bCs/>
          <w:kern w:val="2"/>
          <w:sz w:val="22"/>
          <w:szCs w:val="22"/>
          <w:lang w:eastAsia="en-US"/>
          <w14:ligatures w14:val="standardContextual"/>
        </w:rPr>
        <w:t>1.1.</w:t>
      </w:r>
      <w:r>
        <w:rPr>
          <w:rFonts w:ascii="Arial" w:hAnsi="Arial" w:cs="Arial" w:eastAsiaTheme="majorEastAsia"/>
          <w:kern w:val="2"/>
          <w:sz w:val="22"/>
          <w:szCs w:val="22"/>
          <w:lang w:eastAsia="en-US"/>
          <w14:ligatures w14:val="standardContextual"/>
        </w:rPr>
        <w:t xml:space="preserve"> O objeto do presente Termo de Referência é a aquisição de papel toalha interfolha, folha dupla, 100% celulose virgem, medindo 20x20 cm, pacote com 1.000 folhas, visando atender as necessidades das diversas Secretarias Municipais do Município de Rifaina/SP, garantindo a adequada higiene, asseio e manutenção dos ambientes de trabalho.</w:t>
      </w:r>
    </w:p>
    <w:p w14:paraId="0D8915AF">
      <w:pPr>
        <w:spacing w:line="276" w:lineRule="auto"/>
        <w:ind w:hanging="2"/>
        <w:jc w:val="both"/>
        <w:rPr>
          <w:rFonts w:ascii="Arial" w:hAnsi="Arial" w:cs="Arial" w:eastAsiaTheme="majorEastAsia"/>
          <w:kern w:val="2"/>
          <w:sz w:val="22"/>
          <w:szCs w:val="22"/>
          <w:lang w:eastAsia="en-US"/>
          <w14:ligatures w14:val="standardContextual"/>
        </w:rPr>
      </w:pPr>
      <w:r>
        <w:rPr>
          <w:rFonts w:ascii="Arial" w:hAnsi="Arial" w:cs="Arial" w:eastAsiaTheme="majorEastAsia"/>
          <w:b/>
          <w:bCs/>
          <w:kern w:val="2"/>
          <w:sz w:val="22"/>
          <w:szCs w:val="22"/>
          <w:lang w:eastAsia="en-US"/>
          <w14:ligatures w14:val="standardContextual"/>
        </w:rPr>
        <w:t>1.2.</w:t>
      </w:r>
      <w:r>
        <w:rPr>
          <w:rFonts w:ascii="Arial" w:hAnsi="Arial" w:cs="Arial" w:eastAsiaTheme="majorEastAsia"/>
          <w:kern w:val="2"/>
          <w:sz w:val="22"/>
          <w:szCs w:val="22"/>
          <w:lang w:eastAsia="en-US"/>
          <w14:ligatures w14:val="standardContextual"/>
        </w:rPr>
        <w:t xml:space="preserve"> O valor estimado da aquisição é de R$ 25.410,00 (vinte e cinco mil, quatrocentos e dez reais), conforme pesquisa de preços realizada no Banco de Preços.</w:t>
      </w:r>
    </w:p>
    <w:p w14:paraId="416364CC">
      <w:pPr>
        <w:spacing w:line="276" w:lineRule="auto"/>
        <w:ind w:hanging="2"/>
        <w:jc w:val="both"/>
        <w:rPr>
          <w:rFonts w:ascii="Arial" w:hAnsi="Arial" w:cs="Arial" w:eastAsiaTheme="majorEastAsia"/>
          <w:kern w:val="2"/>
          <w:sz w:val="22"/>
          <w:szCs w:val="22"/>
          <w:lang w:eastAsia="en-US"/>
          <w14:ligatures w14:val="standardContextual"/>
        </w:rPr>
      </w:pPr>
      <w:r>
        <w:rPr>
          <w:rFonts w:ascii="Arial" w:hAnsi="Arial" w:cs="Arial" w:eastAsiaTheme="majorEastAsia"/>
          <w:b/>
          <w:bCs/>
          <w:kern w:val="2"/>
          <w:sz w:val="22"/>
          <w:szCs w:val="22"/>
          <w:lang w:eastAsia="en-US"/>
          <w14:ligatures w14:val="standardContextual"/>
        </w:rPr>
        <w:t>1.3.</w:t>
      </w:r>
      <w:r>
        <w:rPr>
          <w:rFonts w:ascii="Arial" w:hAnsi="Arial" w:cs="Arial" w:eastAsiaTheme="majorEastAsia"/>
          <w:kern w:val="2"/>
          <w:sz w:val="22"/>
          <w:szCs w:val="22"/>
          <w:lang w:eastAsia="en-US"/>
          <w14:ligatures w14:val="standardContextual"/>
        </w:rPr>
        <w:t xml:space="preserve"> O prazo de vigência do contrato será de 12 (doze) meses, contados da data de sua assinatura, podendo ser prorrogado conforme previsto no art. 106 da Lei Federal nº 14.133/2021.</w:t>
      </w:r>
    </w:p>
    <w:p w14:paraId="3FFE7BB7">
      <w:pPr>
        <w:spacing w:line="276" w:lineRule="auto"/>
        <w:ind w:hanging="2"/>
        <w:jc w:val="both"/>
        <w:rPr>
          <w:rFonts w:ascii="Arial" w:hAnsi="Arial" w:cs="Arial" w:eastAsiaTheme="majorEastAsia"/>
          <w:kern w:val="2"/>
          <w:sz w:val="22"/>
          <w:szCs w:val="22"/>
          <w:lang w:eastAsia="en-US"/>
          <w14:ligatures w14:val="standardContextual"/>
        </w:rPr>
      </w:pPr>
      <w:r>
        <w:rPr>
          <w:rFonts w:ascii="Arial" w:hAnsi="Arial" w:cs="Arial" w:eastAsiaTheme="majorEastAsia"/>
          <w:b/>
          <w:bCs/>
          <w:kern w:val="2"/>
          <w:sz w:val="22"/>
          <w:szCs w:val="22"/>
          <w:lang w:eastAsia="en-US"/>
          <w14:ligatures w14:val="standardContextual"/>
        </w:rPr>
        <w:t>1.4.</w:t>
      </w:r>
      <w:r>
        <w:rPr>
          <w:rFonts w:ascii="Arial" w:hAnsi="Arial" w:cs="Arial" w:eastAsiaTheme="majorEastAsia"/>
          <w:kern w:val="2"/>
          <w:sz w:val="22"/>
          <w:szCs w:val="22"/>
          <w:lang w:eastAsia="en-US"/>
          <w14:ligatures w14:val="standardContextual"/>
        </w:rPr>
        <w:t xml:space="preserve"> O contrato detalhará as regras e condições aplicáveis à vigência e execução da contratação.</w:t>
      </w:r>
    </w:p>
    <w:p w14:paraId="40C628C5">
      <w:pPr>
        <w:pStyle w:val="8"/>
        <w:rPr>
          <w:rFonts w:ascii="Arial" w:hAnsi="Arial" w:cs="Arial"/>
          <w:sz w:val="22"/>
          <w:szCs w:val="22"/>
        </w:rPr>
      </w:pPr>
      <w:r>
        <w:rPr>
          <w:rFonts w:ascii="Arial" w:hAnsi="Arial" w:cs="Arial"/>
          <w:b/>
          <w:sz w:val="22"/>
          <w:szCs w:val="22"/>
          <w:lang w:eastAsia="zh-CN"/>
        </w:rPr>
        <w:t xml:space="preserve">1.5. </w:t>
      </w:r>
      <w:r>
        <w:rPr>
          <w:rFonts w:ascii="Arial" w:hAnsi="Arial" w:cs="Arial"/>
          <w:sz w:val="22"/>
          <w:szCs w:val="22"/>
          <w:lang w:eastAsia="zh-CN"/>
        </w:rPr>
        <w:t>A Ata de Registro de Preços terá vigência de 12 (doze) meses, contados a partir de sua assinatura, podendo ser prorrogada nos termos da Lei 14.133/21.</w:t>
      </w:r>
    </w:p>
    <w:p w14:paraId="0D16DDE5">
      <w:pPr>
        <w:pStyle w:val="8"/>
        <w:rPr>
          <w:rFonts w:ascii="Arial" w:hAnsi="Arial" w:cs="Arial"/>
          <w:sz w:val="22"/>
          <w:szCs w:val="22"/>
        </w:rPr>
      </w:pPr>
      <w:r>
        <w:rPr>
          <w:rFonts w:ascii="Arial" w:hAnsi="Arial" w:eastAsia="Lucida Sans Unicode" w:cs="Arial"/>
          <w:b/>
          <w:bCs/>
          <w:iCs/>
          <w:sz w:val="22"/>
          <w:szCs w:val="22"/>
          <w:lang w:eastAsia="zh-CN"/>
        </w:rPr>
        <w:t>1.6.</w:t>
      </w:r>
      <w:r>
        <w:rPr>
          <w:rFonts w:ascii="Arial" w:hAnsi="Arial" w:eastAsia="Lucida Sans Unicode" w:cs="Arial"/>
          <w:bCs/>
          <w:iCs/>
          <w:sz w:val="22"/>
          <w:szCs w:val="22"/>
          <w:lang w:eastAsia="zh-CN"/>
        </w:rPr>
        <w:t xml:space="preserve"> O contrato oferecerá maior detalhamento das regras que serão aplicadas em relação à vigência da contratação.</w:t>
      </w:r>
    </w:p>
    <w:p w14:paraId="44425BBD">
      <w:pPr>
        <w:spacing w:line="276" w:lineRule="auto"/>
        <w:ind w:hanging="2"/>
        <w:jc w:val="both"/>
        <w:rPr>
          <w:rFonts w:ascii="Arial" w:hAnsi="Arial" w:cs="Arial" w:eastAsiaTheme="majorEastAsia"/>
          <w:kern w:val="2"/>
          <w:sz w:val="22"/>
          <w:szCs w:val="22"/>
          <w:lang w:eastAsia="en-US"/>
          <w14:ligatures w14:val="standardContextual"/>
        </w:rPr>
      </w:pPr>
    </w:p>
    <w:p w14:paraId="6819CC79">
      <w:pPr>
        <w:spacing w:line="276" w:lineRule="auto"/>
        <w:ind w:hanging="2"/>
        <w:jc w:val="both"/>
        <w:rPr>
          <w:rFonts w:ascii="Arial" w:hAnsi="Arial" w:cs="Arial"/>
          <w:bCs/>
          <w:sz w:val="22"/>
          <w:szCs w:val="22"/>
          <w:highlight w:val="yellow"/>
        </w:rPr>
      </w:pPr>
    </w:p>
    <w:tbl>
      <w:tblPr>
        <w:tblStyle w:val="4"/>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060"/>
        <w:gridCol w:w="978"/>
        <w:gridCol w:w="6434"/>
      </w:tblGrid>
      <w:tr w14:paraId="0905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42" w:type="dxa"/>
            <w:shd w:val="clear" w:color="auto" w:fill="auto"/>
            <w:vAlign w:val="center"/>
          </w:tcPr>
          <w:p w14:paraId="3019187C">
            <w:pPr>
              <w:jc w:val="center"/>
              <w:rPr>
                <w:rFonts w:ascii="Arial" w:hAnsi="Arial" w:cs="Arial"/>
                <w:b/>
              </w:rPr>
            </w:pPr>
            <w:r>
              <w:rPr>
                <w:rFonts w:ascii="Arial" w:hAnsi="Arial" w:cs="Arial"/>
                <w:b/>
              </w:rPr>
              <w:t>ITEM</w:t>
            </w:r>
          </w:p>
        </w:tc>
        <w:tc>
          <w:tcPr>
            <w:tcW w:w="1060" w:type="dxa"/>
            <w:shd w:val="clear" w:color="auto" w:fill="auto"/>
            <w:vAlign w:val="center"/>
          </w:tcPr>
          <w:p w14:paraId="4DCD10DB">
            <w:pPr>
              <w:jc w:val="center"/>
              <w:rPr>
                <w:rFonts w:ascii="Arial" w:hAnsi="Arial" w:cs="Arial"/>
                <w:b/>
              </w:rPr>
            </w:pPr>
            <w:r>
              <w:rPr>
                <w:rFonts w:ascii="Arial" w:hAnsi="Arial" w:cs="Arial"/>
                <w:b/>
              </w:rPr>
              <w:t>QUANT.</w:t>
            </w:r>
          </w:p>
        </w:tc>
        <w:tc>
          <w:tcPr>
            <w:tcW w:w="978" w:type="dxa"/>
            <w:shd w:val="clear" w:color="auto" w:fill="auto"/>
            <w:vAlign w:val="center"/>
          </w:tcPr>
          <w:p w14:paraId="4F0C8A28">
            <w:pPr>
              <w:jc w:val="center"/>
              <w:rPr>
                <w:rFonts w:ascii="Arial" w:hAnsi="Arial" w:cs="Arial"/>
                <w:b/>
              </w:rPr>
            </w:pPr>
            <w:r>
              <w:rPr>
                <w:rFonts w:ascii="Arial" w:hAnsi="Arial" w:cs="Arial"/>
                <w:b/>
              </w:rPr>
              <w:t>UND.</w:t>
            </w:r>
          </w:p>
        </w:tc>
        <w:tc>
          <w:tcPr>
            <w:tcW w:w="6434" w:type="dxa"/>
            <w:shd w:val="clear" w:color="auto" w:fill="auto"/>
            <w:vAlign w:val="center"/>
          </w:tcPr>
          <w:p w14:paraId="2F1D1040">
            <w:pPr>
              <w:jc w:val="center"/>
              <w:rPr>
                <w:rFonts w:ascii="Arial" w:hAnsi="Arial" w:cs="Arial"/>
                <w:b/>
              </w:rPr>
            </w:pPr>
            <w:r>
              <w:rPr>
                <w:rFonts w:ascii="Arial" w:hAnsi="Arial" w:cs="Arial"/>
                <w:b/>
              </w:rPr>
              <w:t>DESCRITIVO</w:t>
            </w:r>
          </w:p>
        </w:tc>
      </w:tr>
      <w:tr w14:paraId="7C1D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42" w:type="dxa"/>
            <w:shd w:val="clear" w:color="auto" w:fill="auto"/>
            <w:vAlign w:val="center"/>
          </w:tcPr>
          <w:p w14:paraId="289F0C8A">
            <w:pPr>
              <w:jc w:val="center"/>
              <w:rPr>
                <w:rFonts w:ascii="Arial" w:hAnsi="Arial" w:cs="Arial"/>
                <w:bCs/>
              </w:rPr>
            </w:pPr>
            <w:r>
              <w:rPr>
                <w:rFonts w:ascii="Arial" w:hAnsi="Arial" w:cs="Arial"/>
                <w:bCs/>
              </w:rPr>
              <w:t>01</w:t>
            </w:r>
          </w:p>
        </w:tc>
        <w:tc>
          <w:tcPr>
            <w:tcW w:w="1060" w:type="dxa"/>
            <w:shd w:val="clear" w:color="auto" w:fill="auto"/>
            <w:vAlign w:val="center"/>
          </w:tcPr>
          <w:p w14:paraId="78B0D2A9">
            <w:pPr>
              <w:jc w:val="center"/>
              <w:rPr>
                <w:rFonts w:ascii="Arial" w:hAnsi="Arial" w:cs="Arial"/>
                <w:bCs/>
              </w:rPr>
            </w:pPr>
            <w:r>
              <w:rPr>
                <w:rFonts w:ascii="Arial" w:hAnsi="Arial" w:cs="Arial"/>
                <w:bCs/>
              </w:rPr>
              <w:t>3000</w:t>
            </w:r>
          </w:p>
        </w:tc>
        <w:tc>
          <w:tcPr>
            <w:tcW w:w="978" w:type="dxa"/>
            <w:shd w:val="clear" w:color="auto" w:fill="auto"/>
            <w:vAlign w:val="center"/>
          </w:tcPr>
          <w:p w14:paraId="328E9701">
            <w:pPr>
              <w:jc w:val="center"/>
              <w:rPr>
                <w:rFonts w:ascii="Arial" w:hAnsi="Arial" w:cs="Arial"/>
                <w:bCs/>
              </w:rPr>
            </w:pPr>
            <w:r>
              <w:rPr>
                <w:rFonts w:ascii="Arial" w:hAnsi="Arial" w:cs="Arial"/>
                <w:bCs/>
              </w:rPr>
              <w:t>PCT</w:t>
            </w:r>
          </w:p>
        </w:tc>
        <w:tc>
          <w:tcPr>
            <w:tcW w:w="6434" w:type="dxa"/>
            <w:shd w:val="clear" w:color="auto" w:fill="auto"/>
            <w:vAlign w:val="center"/>
          </w:tcPr>
          <w:p w14:paraId="2343D3B6">
            <w:pPr>
              <w:jc w:val="center"/>
              <w:rPr>
                <w:rFonts w:ascii="Arial" w:hAnsi="Arial" w:cs="Arial"/>
                <w:bCs/>
              </w:rPr>
            </w:pPr>
            <w:r>
              <w:rPr>
                <w:rFonts w:ascii="Arial" w:hAnsi="Arial" w:cs="Arial"/>
              </w:rPr>
              <w:t>PAPEL TOALHA: Papel toalha interfolhado, com folha dupla para dispenser, composição de 100% de celulose virgem. Dimensões de 20x20cm. Pct com 1.000 folhas</w:t>
            </w:r>
          </w:p>
        </w:tc>
      </w:tr>
    </w:tbl>
    <w:p w14:paraId="21BF4AB2">
      <w:pPr>
        <w:spacing w:line="276" w:lineRule="auto"/>
        <w:jc w:val="both"/>
        <w:rPr>
          <w:rFonts w:ascii="Arial" w:hAnsi="Arial" w:eastAsia="Calibri" w:cs="Arial"/>
          <w:b/>
          <w:bCs/>
          <w:sz w:val="22"/>
          <w:szCs w:val="22"/>
        </w:rPr>
      </w:pPr>
    </w:p>
    <w:p w14:paraId="34C1B431">
      <w:pPr>
        <w:spacing w:line="276" w:lineRule="auto"/>
        <w:jc w:val="both"/>
        <w:rPr>
          <w:rFonts w:ascii="Arial" w:hAnsi="Arial" w:cs="Arial"/>
          <w:bCs/>
          <w:sz w:val="22"/>
          <w:szCs w:val="22"/>
          <w:highlight w:val="yellow"/>
        </w:rPr>
      </w:pPr>
    </w:p>
    <w:p w14:paraId="2CA4F7FB">
      <w:pPr>
        <w:spacing w:line="276" w:lineRule="auto"/>
        <w:ind w:right="-2"/>
        <w:jc w:val="both"/>
        <w:rPr>
          <w:rFonts w:ascii="Arial" w:hAnsi="Arial" w:eastAsia="Arial-BoldMT" w:cs="Arial"/>
          <w:b/>
          <w:bCs/>
          <w:sz w:val="22"/>
          <w:szCs w:val="22"/>
          <w:highlight w:val="yellow"/>
        </w:rPr>
      </w:pPr>
      <w:r>
        <w:rPr>
          <w:rFonts w:ascii="Arial" w:hAnsi="Arial" w:eastAsia="Arial-BoldMT" w:cs="Arial"/>
          <w:b/>
          <w:bCs/>
          <w:sz w:val="22"/>
          <w:szCs w:val="22"/>
        </w:rPr>
        <w:t>2 - Fundamentação da contratação, que consiste na referência aos estudos técnicos preliminares correspondentes ou, quando não for possível divulgar esses estudos, no extrato das partes que não contiverem informações sigilosas;</w:t>
      </w:r>
    </w:p>
    <w:p w14:paraId="6503477F">
      <w:pPr>
        <w:spacing w:line="276" w:lineRule="auto"/>
        <w:ind w:right="-2"/>
        <w:jc w:val="both"/>
        <w:rPr>
          <w:rFonts w:ascii="Arial" w:hAnsi="Arial" w:eastAsia="Arial-BoldMT" w:cs="Arial"/>
          <w:b/>
          <w:bCs/>
          <w:sz w:val="22"/>
          <w:szCs w:val="22"/>
          <w:highlight w:val="yellow"/>
        </w:rPr>
      </w:pPr>
    </w:p>
    <w:p w14:paraId="3914A5D8">
      <w:pPr>
        <w:pStyle w:val="8"/>
        <w:spacing w:line="276" w:lineRule="auto"/>
        <w:rPr>
          <w:rFonts w:ascii="Arial" w:hAnsi="Arial" w:cs="Arial"/>
          <w:sz w:val="22"/>
          <w:szCs w:val="22"/>
        </w:rPr>
      </w:pPr>
      <w:r>
        <w:rPr>
          <w:rFonts w:ascii="Arial" w:hAnsi="Arial" w:cs="Arial"/>
          <w:b/>
          <w:bCs/>
          <w:sz w:val="22"/>
          <w:szCs w:val="22"/>
        </w:rPr>
        <w:t xml:space="preserve">2.1. </w:t>
      </w:r>
      <w:r>
        <w:rPr>
          <w:rFonts w:ascii="Arial" w:hAnsi="Arial" w:cs="Arial"/>
          <w:sz w:val="22"/>
          <w:szCs w:val="22"/>
        </w:rPr>
        <w:t xml:space="preserve">Trata-se de Dispensa de Licitação na forma Eletrônica do tipo </w:t>
      </w:r>
      <w:r>
        <w:rPr>
          <w:rFonts w:ascii="Arial" w:hAnsi="Arial" w:cs="Arial"/>
          <w:b/>
          <w:sz w:val="22"/>
          <w:szCs w:val="22"/>
        </w:rPr>
        <w:t xml:space="preserve">Menor preço por item </w:t>
      </w:r>
      <w:r>
        <w:rPr>
          <w:rFonts w:ascii="Arial" w:hAnsi="Arial" w:cs="Arial"/>
          <w:sz w:val="22"/>
          <w:szCs w:val="22"/>
        </w:rPr>
        <w:t xml:space="preserve">com base no Artigo 75, Inciso lI, da Lei Federal nº 14.133 </w:t>
      </w:r>
      <w:r>
        <w:rPr>
          <w:rFonts w:ascii="Arial" w:hAnsi="Arial" w:eastAsia="Lucida Sans Unicode" w:cs="Arial"/>
          <w:sz w:val="22"/>
          <w:szCs w:val="22"/>
        </w:rPr>
        <w:t>de 01 de abril de 2021.</w:t>
      </w:r>
    </w:p>
    <w:p w14:paraId="7D113131">
      <w:pPr>
        <w:pStyle w:val="8"/>
        <w:spacing w:line="276" w:lineRule="auto"/>
        <w:rPr>
          <w:rFonts w:ascii="Arial" w:hAnsi="Arial" w:eastAsia="Lucida Sans Unicode" w:cs="Arial"/>
          <w:sz w:val="22"/>
          <w:szCs w:val="22"/>
        </w:rPr>
      </w:pPr>
      <w:r>
        <w:rPr>
          <w:rFonts w:ascii="Arial" w:hAnsi="Arial" w:eastAsia="Lucida Sans Unicode" w:cs="Arial"/>
          <w:b/>
          <w:sz w:val="22"/>
          <w:szCs w:val="22"/>
        </w:rPr>
        <w:t>2.2.</w:t>
      </w:r>
      <w:r>
        <w:rPr>
          <w:rFonts w:ascii="Arial" w:hAnsi="Arial" w:eastAsia="Lucida Sans Unicode" w:cs="Arial"/>
          <w:sz w:val="22"/>
          <w:szCs w:val="22"/>
        </w:rPr>
        <w:t xml:space="preserve"> Fica dispensado a elaboração de Estudo Técnico Preliminar a presente aquisição, em virtude do valor e da simplicidade da contratação, nos termos do art. 36º, Inciso I, do Decreto Municipal nº 1.441, de 10 de janeiro de 2024.</w:t>
      </w:r>
    </w:p>
    <w:p w14:paraId="7231D53A">
      <w:pPr>
        <w:pStyle w:val="8"/>
        <w:spacing w:line="276" w:lineRule="auto"/>
        <w:rPr>
          <w:rFonts w:ascii="Arial" w:hAnsi="Arial" w:eastAsia="Lucida Sans Unicode" w:cs="Arial"/>
          <w:sz w:val="22"/>
          <w:szCs w:val="22"/>
        </w:rPr>
      </w:pPr>
      <w:r>
        <w:rPr>
          <w:rFonts w:ascii="Arial" w:hAnsi="Arial" w:eastAsia="Lucida Sans Unicode" w:cs="Arial"/>
          <w:b/>
          <w:bCs/>
          <w:sz w:val="22"/>
          <w:szCs w:val="22"/>
        </w:rPr>
        <w:t>2.3.</w:t>
      </w:r>
      <w:r>
        <w:rPr>
          <w:rFonts w:ascii="Arial" w:hAnsi="Arial" w:cs="Arial"/>
          <w:sz w:val="22"/>
          <w:szCs w:val="22"/>
        </w:rPr>
        <w:t xml:space="preserve"> A aquisição de papel toalha interfolha é uma medida essencial para garantir a higiene pessoal, a limpeza e o conforto nos ambientes de trabalho das Secretarias Municipais. O produto é indispensável para a secagem das mãos e a manutenção da sanitarização em banheiros, copas e cozinhas, contribuindo diretamente para a saúde pública e bem-estar dos servidores e munícipes que utilizam as dependências públicas.</w:t>
      </w:r>
    </w:p>
    <w:p w14:paraId="4AF32E2A">
      <w:pPr>
        <w:spacing w:line="276" w:lineRule="auto"/>
        <w:ind w:right="-2"/>
        <w:jc w:val="both"/>
        <w:rPr>
          <w:rFonts w:ascii="Arial" w:hAnsi="Arial" w:cs="Arial"/>
          <w:sz w:val="22"/>
          <w:szCs w:val="22"/>
          <w:highlight w:val="yellow"/>
        </w:rPr>
      </w:pPr>
    </w:p>
    <w:p w14:paraId="4A5B8CBA">
      <w:pPr>
        <w:spacing w:line="276" w:lineRule="auto"/>
        <w:jc w:val="both"/>
        <w:rPr>
          <w:rFonts w:ascii="Arial" w:hAnsi="Arial" w:eastAsia="Arial" w:cs="Arial"/>
          <w:b/>
          <w:bCs/>
          <w:sz w:val="22"/>
          <w:szCs w:val="22"/>
        </w:rPr>
      </w:pPr>
      <w:r>
        <w:rPr>
          <w:rFonts w:ascii="Arial" w:hAnsi="Arial" w:eastAsia="Arial" w:cs="Arial"/>
          <w:b/>
          <w:bCs/>
          <w:sz w:val="22"/>
          <w:szCs w:val="22"/>
        </w:rPr>
        <w:t xml:space="preserve">3 - </w:t>
      </w:r>
      <w:r>
        <w:rPr>
          <w:rFonts w:ascii="Arial" w:hAnsi="Arial" w:eastAsia="Arial-BoldMT" w:cs="Arial"/>
          <w:b/>
          <w:bCs/>
          <w:sz w:val="22"/>
          <w:szCs w:val="22"/>
        </w:rPr>
        <w:t>Descrição da solução como um todo, considerado todo o ciclo de vida do objeto.</w:t>
      </w:r>
    </w:p>
    <w:p w14:paraId="4FAB43C3">
      <w:pPr>
        <w:spacing w:line="276" w:lineRule="auto"/>
        <w:jc w:val="both"/>
        <w:rPr>
          <w:rFonts w:ascii="Arial" w:hAnsi="Arial" w:eastAsia="Arial" w:cs="Arial"/>
          <w:b/>
          <w:bCs/>
          <w:sz w:val="22"/>
          <w:szCs w:val="22"/>
        </w:rPr>
      </w:pPr>
    </w:p>
    <w:p w14:paraId="6298AB9C">
      <w:pPr>
        <w:spacing w:line="276" w:lineRule="auto"/>
        <w:ind w:right="-2"/>
        <w:jc w:val="both"/>
        <w:rPr>
          <w:rFonts w:ascii="Arial" w:hAnsi="Arial" w:cs="Arial"/>
          <w:sz w:val="22"/>
          <w:szCs w:val="22"/>
        </w:rPr>
      </w:pPr>
      <w:r>
        <w:rPr>
          <w:rFonts w:ascii="Arial" w:hAnsi="Arial" w:cs="Arial"/>
          <w:sz w:val="22"/>
          <w:szCs w:val="22"/>
        </w:rPr>
        <w:t>A solução consiste no fornecimento contínuo de papel toalha interfolha de alta qualidade, para uso em dispensers instalados nos setores administrativos e sanitários das Secretarias Municipais.</w:t>
      </w:r>
    </w:p>
    <w:p w14:paraId="15FC6EA5">
      <w:pPr>
        <w:spacing w:line="276" w:lineRule="auto"/>
        <w:ind w:right="-2"/>
        <w:jc w:val="both"/>
        <w:rPr>
          <w:rFonts w:ascii="Arial" w:hAnsi="Arial" w:cs="Arial"/>
          <w:sz w:val="22"/>
          <w:szCs w:val="22"/>
        </w:rPr>
      </w:pPr>
      <w:r>
        <w:rPr>
          <w:rFonts w:ascii="Arial" w:hAnsi="Arial" w:cs="Arial"/>
          <w:sz w:val="22"/>
          <w:szCs w:val="22"/>
        </w:rPr>
        <w:t>Com isso, assegura-se a manutenção dos padrões de higiene e limpeza, reduzindo o risco de contaminações e melhorando as condições de trabalho dos servidores públicos.</w:t>
      </w:r>
    </w:p>
    <w:p w14:paraId="7C0CBE74">
      <w:pPr>
        <w:spacing w:line="276" w:lineRule="auto"/>
        <w:ind w:right="-2"/>
        <w:jc w:val="both"/>
        <w:rPr>
          <w:rFonts w:ascii="Arial" w:hAnsi="Arial" w:cs="Arial"/>
          <w:sz w:val="22"/>
          <w:szCs w:val="22"/>
        </w:rPr>
      </w:pPr>
      <w:r>
        <w:rPr>
          <w:rFonts w:ascii="Arial" w:hAnsi="Arial" w:cs="Arial"/>
          <w:sz w:val="22"/>
          <w:szCs w:val="22"/>
        </w:rPr>
        <w:t>A contratação garante abastecimento regular e padronizado de um item essencial, com especificações técnicas adequadas e entrega centralizada, promovendo eficiência e economia à Administração.</w:t>
      </w:r>
    </w:p>
    <w:p w14:paraId="23F2AE27">
      <w:pPr>
        <w:spacing w:line="276" w:lineRule="auto"/>
        <w:ind w:right="-2"/>
        <w:jc w:val="both"/>
        <w:rPr>
          <w:rFonts w:ascii="Arial" w:hAnsi="Arial" w:cs="Arial"/>
          <w:sz w:val="22"/>
          <w:szCs w:val="22"/>
        </w:rPr>
      </w:pPr>
    </w:p>
    <w:p w14:paraId="27323A6B">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4 - Requisitos da contratação;</w:t>
      </w:r>
    </w:p>
    <w:p w14:paraId="528DBB5E">
      <w:pPr>
        <w:spacing w:line="276" w:lineRule="auto"/>
        <w:ind w:right="-2"/>
        <w:jc w:val="both"/>
        <w:rPr>
          <w:rFonts w:ascii="Arial" w:hAnsi="Arial" w:cs="Arial"/>
          <w:sz w:val="22"/>
          <w:szCs w:val="22"/>
          <w:highlight w:val="yellow"/>
        </w:rPr>
      </w:pPr>
    </w:p>
    <w:p w14:paraId="73FBC58F">
      <w:pPr>
        <w:spacing w:line="276" w:lineRule="auto"/>
        <w:ind w:right="-2"/>
        <w:jc w:val="both"/>
        <w:rPr>
          <w:rFonts w:ascii="Arial" w:hAnsi="Arial" w:cs="Arial"/>
          <w:sz w:val="22"/>
          <w:szCs w:val="22"/>
        </w:rPr>
      </w:pPr>
      <w:r>
        <w:rPr>
          <w:rFonts w:ascii="Arial" w:hAnsi="Arial" w:cs="Arial"/>
          <w:sz w:val="22"/>
          <w:szCs w:val="22"/>
        </w:rPr>
        <w:t>4.1. Cumprir integralmente todas as obrigações constantes no Edital, em seus anexos e na proposta apresentada, assumindo como exclusivamente seus os riscos e despesas decorrentes da execução perfeita do objeto contratado.</w:t>
      </w:r>
    </w:p>
    <w:p w14:paraId="1CD70214">
      <w:pPr>
        <w:spacing w:line="276" w:lineRule="auto"/>
        <w:ind w:right="-2"/>
        <w:jc w:val="both"/>
        <w:rPr>
          <w:rFonts w:ascii="Arial" w:hAnsi="Arial" w:cs="Arial"/>
          <w:sz w:val="22"/>
          <w:szCs w:val="22"/>
        </w:rPr>
      </w:pPr>
      <w:r>
        <w:rPr>
          <w:rFonts w:ascii="Arial" w:hAnsi="Arial" w:cs="Arial"/>
          <w:sz w:val="22"/>
          <w:szCs w:val="22"/>
        </w:rPr>
        <w:t xml:space="preserve">4.2. Efetuar a entrega dos produtos em perfeitas condições, </w:t>
      </w:r>
      <w:r>
        <w:rPr>
          <w:rFonts w:ascii="Arial" w:hAnsi="Arial" w:cs="Arial"/>
          <w:b/>
          <w:bCs/>
          <w:sz w:val="22"/>
          <w:szCs w:val="22"/>
        </w:rPr>
        <w:t>atendendo às especificações técnicas e exigências de aceitação abaixo descritas</w:t>
      </w:r>
      <w:r>
        <w:rPr>
          <w:rFonts w:ascii="Arial" w:hAnsi="Arial" w:cs="Arial"/>
          <w:sz w:val="22"/>
          <w:szCs w:val="22"/>
        </w:rPr>
        <w:t>, no prazo e local estabelecidos no Edital e seus anexos, acompanhada da respectiva nota fiscal, contendo marca, fabricante, modelo, procedência e prazo de garantia ou validade.</w:t>
      </w:r>
    </w:p>
    <w:p w14:paraId="7F7767F1">
      <w:pPr>
        <w:spacing w:line="276" w:lineRule="auto"/>
        <w:ind w:right="-2"/>
        <w:jc w:val="both"/>
        <w:rPr>
          <w:rFonts w:ascii="Arial" w:hAnsi="Arial" w:cs="Arial"/>
          <w:sz w:val="22"/>
          <w:szCs w:val="22"/>
        </w:rPr>
      </w:pPr>
      <w:r>
        <w:rPr>
          <w:rFonts w:ascii="Arial" w:hAnsi="Arial" w:cs="Arial"/>
          <w:sz w:val="22"/>
          <w:szCs w:val="22"/>
        </w:rPr>
        <w:t xml:space="preserve">4.2.1. </w:t>
      </w:r>
      <w:r>
        <w:rPr>
          <w:rFonts w:ascii="Arial" w:hAnsi="Arial" w:cs="Arial"/>
          <w:b/>
          <w:bCs/>
          <w:sz w:val="22"/>
          <w:szCs w:val="22"/>
        </w:rPr>
        <w:t>Especificações Técnicas e Exigências de Aceitação:</w:t>
      </w:r>
    </w:p>
    <w:p w14:paraId="0154F074">
      <w:pPr>
        <w:numPr>
          <w:ilvl w:val="0"/>
          <w:numId w:val="10"/>
        </w:numPr>
        <w:spacing w:line="276" w:lineRule="auto"/>
        <w:ind w:right="-2"/>
        <w:jc w:val="both"/>
        <w:rPr>
          <w:rFonts w:ascii="Arial" w:hAnsi="Arial" w:cs="Arial"/>
          <w:sz w:val="22"/>
          <w:szCs w:val="22"/>
        </w:rPr>
      </w:pPr>
      <w:r>
        <w:rPr>
          <w:rFonts w:ascii="Arial" w:hAnsi="Arial" w:cs="Arial"/>
          <w:sz w:val="22"/>
          <w:szCs w:val="22"/>
        </w:rPr>
        <w:t>Papel toalha interfolha, folha dupla, para dispenser;</w:t>
      </w:r>
    </w:p>
    <w:p w14:paraId="3C10BB95">
      <w:pPr>
        <w:numPr>
          <w:ilvl w:val="0"/>
          <w:numId w:val="10"/>
        </w:numPr>
        <w:spacing w:line="276" w:lineRule="auto"/>
        <w:ind w:right="-2"/>
        <w:jc w:val="both"/>
        <w:rPr>
          <w:rFonts w:ascii="Arial" w:hAnsi="Arial" w:cs="Arial"/>
          <w:sz w:val="22"/>
          <w:szCs w:val="22"/>
        </w:rPr>
      </w:pPr>
      <w:r>
        <w:rPr>
          <w:rFonts w:ascii="Arial" w:hAnsi="Arial" w:cs="Arial"/>
          <w:sz w:val="22"/>
          <w:szCs w:val="22"/>
        </w:rPr>
        <w:t>Composição: 100% celulose virgem;</w:t>
      </w:r>
    </w:p>
    <w:p w14:paraId="36FA61C0">
      <w:pPr>
        <w:numPr>
          <w:ilvl w:val="0"/>
          <w:numId w:val="10"/>
        </w:numPr>
        <w:spacing w:line="276" w:lineRule="auto"/>
        <w:ind w:right="-2"/>
        <w:jc w:val="both"/>
        <w:rPr>
          <w:rFonts w:ascii="Arial" w:hAnsi="Arial" w:cs="Arial"/>
          <w:sz w:val="22"/>
          <w:szCs w:val="22"/>
        </w:rPr>
      </w:pPr>
      <w:r>
        <w:rPr>
          <w:rFonts w:ascii="Arial" w:hAnsi="Arial" w:cs="Arial"/>
          <w:sz w:val="22"/>
          <w:szCs w:val="22"/>
        </w:rPr>
        <w:t>Dimensões: 20x20 cm;</w:t>
      </w:r>
    </w:p>
    <w:p w14:paraId="0B570FCA">
      <w:pPr>
        <w:numPr>
          <w:ilvl w:val="0"/>
          <w:numId w:val="10"/>
        </w:numPr>
        <w:spacing w:line="276" w:lineRule="auto"/>
        <w:ind w:right="-2"/>
        <w:jc w:val="both"/>
        <w:rPr>
          <w:rFonts w:ascii="Arial" w:hAnsi="Arial" w:cs="Arial"/>
          <w:sz w:val="22"/>
          <w:szCs w:val="22"/>
        </w:rPr>
      </w:pPr>
      <w:r>
        <w:rPr>
          <w:rFonts w:ascii="Arial" w:hAnsi="Arial" w:cs="Arial"/>
          <w:sz w:val="22"/>
          <w:szCs w:val="22"/>
        </w:rPr>
        <w:t>Embalagem: pacote com 1.000 folhas;</w:t>
      </w:r>
    </w:p>
    <w:p w14:paraId="378C39AA">
      <w:pPr>
        <w:numPr>
          <w:ilvl w:val="0"/>
          <w:numId w:val="10"/>
        </w:numPr>
        <w:spacing w:line="276" w:lineRule="auto"/>
        <w:ind w:right="-2"/>
        <w:jc w:val="both"/>
        <w:rPr>
          <w:rFonts w:ascii="Arial" w:hAnsi="Arial" w:cs="Arial"/>
          <w:sz w:val="22"/>
          <w:szCs w:val="22"/>
        </w:rPr>
      </w:pPr>
      <w:r>
        <w:rPr>
          <w:rFonts w:ascii="Arial" w:hAnsi="Arial" w:cs="Arial"/>
          <w:sz w:val="22"/>
          <w:szCs w:val="22"/>
        </w:rPr>
        <w:t>Cor branca, macia e absorvente;</w:t>
      </w:r>
    </w:p>
    <w:p w14:paraId="38AB83FB">
      <w:pPr>
        <w:numPr>
          <w:ilvl w:val="0"/>
          <w:numId w:val="10"/>
        </w:numPr>
        <w:spacing w:line="276" w:lineRule="auto"/>
        <w:ind w:right="-2"/>
        <w:jc w:val="both"/>
        <w:rPr>
          <w:rFonts w:ascii="Arial" w:hAnsi="Arial" w:cs="Arial"/>
          <w:sz w:val="22"/>
          <w:szCs w:val="22"/>
        </w:rPr>
      </w:pPr>
      <w:r>
        <w:rPr>
          <w:rFonts w:ascii="Arial" w:hAnsi="Arial" w:cs="Arial"/>
          <w:sz w:val="22"/>
          <w:szCs w:val="22"/>
        </w:rPr>
        <w:t>Produto novo, em perfeitas condições de uso e embalagem original.</w:t>
      </w:r>
    </w:p>
    <w:p w14:paraId="26F30F4C">
      <w:pPr>
        <w:spacing w:line="276" w:lineRule="auto"/>
        <w:ind w:right="-2"/>
        <w:jc w:val="both"/>
        <w:rPr>
          <w:rFonts w:ascii="Arial" w:hAnsi="Arial" w:cs="Arial"/>
          <w:sz w:val="22"/>
          <w:szCs w:val="22"/>
        </w:rPr>
      </w:pPr>
      <w:r>
        <w:rPr>
          <w:rFonts w:ascii="Arial" w:hAnsi="Arial" w:cs="Arial"/>
          <w:sz w:val="22"/>
          <w:szCs w:val="22"/>
        </w:rPr>
        <w:t>4.3. Responsabilizar-se por vícios e danos decorrentes do objeto fornecido, nos termos dos artigos 12, 13 e 17 a 27 do Código de Defesa do Consumidor (Lei nº 8.078/1990).</w:t>
      </w:r>
    </w:p>
    <w:p w14:paraId="559EABA7">
      <w:pPr>
        <w:spacing w:line="276" w:lineRule="auto"/>
        <w:ind w:right="-2"/>
        <w:jc w:val="both"/>
        <w:rPr>
          <w:rFonts w:ascii="Arial" w:hAnsi="Arial" w:cs="Arial"/>
          <w:sz w:val="22"/>
          <w:szCs w:val="22"/>
        </w:rPr>
      </w:pPr>
      <w:r>
        <w:rPr>
          <w:rFonts w:ascii="Arial" w:hAnsi="Arial" w:cs="Arial"/>
          <w:sz w:val="22"/>
          <w:szCs w:val="22"/>
        </w:rPr>
        <w:t>4.4. Substituir, reparar ou corrigir, às suas expensas, no prazo fixado neste Termo de Referência, quaisquer produtos que apresentem avarias, defeitos ou não atendam às especificações descritas.</w:t>
      </w:r>
    </w:p>
    <w:p w14:paraId="432C05BA">
      <w:pPr>
        <w:spacing w:line="276" w:lineRule="auto"/>
        <w:ind w:right="-2"/>
        <w:jc w:val="both"/>
        <w:rPr>
          <w:rFonts w:ascii="Arial" w:hAnsi="Arial" w:cs="Arial"/>
          <w:sz w:val="22"/>
          <w:szCs w:val="22"/>
        </w:rPr>
      </w:pPr>
      <w:r>
        <w:rPr>
          <w:rFonts w:ascii="Arial" w:hAnsi="Arial" w:cs="Arial"/>
          <w:sz w:val="22"/>
          <w:szCs w:val="22"/>
        </w:rPr>
        <w:t>4.5. Comunicar à Contratante, com antecedência mínima de 24 (vinte e quatro) horas da data prevista para entrega, os motivos que impeçam o cumprimento do prazo, apresentando comprovação.</w:t>
      </w:r>
    </w:p>
    <w:p w14:paraId="0AE4852B">
      <w:pPr>
        <w:spacing w:line="276" w:lineRule="auto"/>
        <w:ind w:right="-2"/>
        <w:jc w:val="both"/>
        <w:rPr>
          <w:rFonts w:ascii="Arial" w:hAnsi="Arial" w:cs="Arial"/>
          <w:sz w:val="22"/>
          <w:szCs w:val="22"/>
        </w:rPr>
      </w:pPr>
      <w:r>
        <w:rPr>
          <w:rFonts w:ascii="Arial" w:hAnsi="Arial" w:cs="Arial"/>
          <w:sz w:val="22"/>
          <w:szCs w:val="22"/>
        </w:rPr>
        <w:t>4.6. Manter, durante toda a execução do contrato, todas as condições de habilitação e qualificação exigidas na licitação, em compatibilidade com as obrigações assumidas.</w:t>
      </w:r>
    </w:p>
    <w:p w14:paraId="7BD578DE">
      <w:pPr>
        <w:spacing w:line="276" w:lineRule="auto"/>
        <w:ind w:right="-2"/>
        <w:jc w:val="both"/>
        <w:rPr>
          <w:rFonts w:ascii="Arial" w:hAnsi="Arial" w:cs="Arial"/>
          <w:sz w:val="22"/>
          <w:szCs w:val="22"/>
        </w:rPr>
      </w:pPr>
      <w:r>
        <w:rPr>
          <w:rFonts w:ascii="Arial" w:hAnsi="Arial" w:cs="Arial"/>
          <w:sz w:val="22"/>
          <w:szCs w:val="22"/>
        </w:rPr>
        <w:t>4.7. Indicar preposto para representar a empresa durante a execução do contrato.</w:t>
      </w:r>
    </w:p>
    <w:p w14:paraId="478AC9F8">
      <w:pPr>
        <w:spacing w:line="276" w:lineRule="auto"/>
        <w:ind w:right="-2"/>
        <w:jc w:val="both"/>
        <w:rPr>
          <w:rFonts w:ascii="Arial" w:hAnsi="Arial" w:cs="Arial"/>
          <w:sz w:val="22"/>
          <w:szCs w:val="22"/>
        </w:rPr>
      </w:pPr>
      <w:r>
        <w:rPr>
          <w:rFonts w:ascii="Arial" w:hAnsi="Arial" w:cs="Arial"/>
          <w:sz w:val="22"/>
          <w:szCs w:val="22"/>
        </w:rPr>
        <w:t>4.8. Responsabilizar-se por todas as despesas relativas à produção, fornecimento e entrega dos produtos, incluindo embalagem, transporte, seguro, frete, bem como por eventuais perdas ou danos.</w:t>
      </w:r>
    </w:p>
    <w:p w14:paraId="32730989">
      <w:pPr>
        <w:spacing w:line="276" w:lineRule="auto"/>
        <w:ind w:right="-2"/>
        <w:jc w:val="both"/>
        <w:rPr>
          <w:rFonts w:ascii="Arial" w:hAnsi="Arial" w:cs="Arial"/>
          <w:sz w:val="22"/>
          <w:szCs w:val="22"/>
        </w:rPr>
      </w:pPr>
      <w:r>
        <w:rPr>
          <w:rFonts w:ascii="Arial" w:hAnsi="Arial" w:cs="Arial"/>
          <w:sz w:val="22"/>
          <w:szCs w:val="22"/>
        </w:rPr>
        <w:t>4.9. Responder integralmente por perdas e danos causados ao Município ou a terceiros em razão de ação ou omissão dolosa ou culposa, sua ou de seus prepostos, sem prejuízo das penalidades legais ou contratuais.</w:t>
      </w:r>
    </w:p>
    <w:p w14:paraId="02418977">
      <w:pPr>
        <w:spacing w:line="276" w:lineRule="auto"/>
        <w:ind w:right="-2"/>
        <w:jc w:val="both"/>
        <w:rPr>
          <w:rFonts w:ascii="Arial" w:hAnsi="Arial" w:cs="Arial"/>
          <w:sz w:val="22"/>
          <w:szCs w:val="22"/>
        </w:rPr>
      </w:pPr>
      <w:r>
        <w:rPr>
          <w:rFonts w:ascii="Arial" w:hAnsi="Arial" w:cs="Arial"/>
          <w:sz w:val="22"/>
          <w:szCs w:val="22"/>
        </w:rPr>
        <w:t>4.10. Responsabilizar-se pelo pagamento de todos os tributos incidentes sobre o fornecimento, facultando ao Município deduzir valores referentes a tributos eventualmente não recolhidos.</w:t>
      </w:r>
    </w:p>
    <w:p w14:paraId="274352A7">
      <w:pPr>
        <w:spacing w:line="276" w:lineRule="auto"/>
        <w:ind w:right="-2"/>
        <w:jc w:val="both"/>
        <w:rPr>
          <w:rFonts w:ascii="Arial" w:hAnsi="Arial" w:cs="Arial"/>
          <w:sz w:val="22"/>
          <w:szCs w:val="22"/>
        </w:rPr>
      </w:pPr>
      <w:r>
        <w:rPr>
          <w:rFonts w:ascii="Arial" w:hAnsi="Arial" w:cs="Arial"/>
          <w:sz w:val="22"/>
          <w:szCs w:val="22"/>
        </w:rPr>
        <w:t>4.11. Substituir, às suas expensas, o produto recusado pelo Município, que será avaliado segundo as exigências contratuais e especificações acima descritas, ou complementar os quantitativos faltantes no prazo máximo de 48 (quarenta e oito) horas contadas a partir da notificação.</w:t>
      </w:r>
    </w:p>
    <w:p w14:paraId="5ABE6FA5">
      <w:pPr>
        <w:spacing w:line="276" w:lineRule="auto"/>
        <w:ind w:right="-2"/>
        <w:jc w:val="both"/>
        <w:rPr>
          <w:rFonts w:ascii="Arial" w:hAnsi="Arial" w:cs="Arial"/>
          <w:sz w:val="22"/>
          <w:szCs w:val="22"/>
          <w:highlight w:val="yellow"/>
        </w:rPr>
      </w:pPr>
    </w:p>
    <w:p w14:paraId="5406972E">
      <w:pPr>
        <w:spacing w:line="276" w:lineRule="auto"/>
        <w:ind w:right="-2"/>
        <w:jc w:val="both"/>
        <w:rPr>
          <w:rFonts w:ascii="Arial" w:hAnsi="Arial" w:cs="Arial"/>
          <w:b/>
          <w:bCs/>
          <w:sz w:val="22"/>
          <w:szCs w:val="22"/>
        </w:rPr>
      </w:pPr>
      <w:r>
        <w:rPr>
          <w:rFonts w:ascii="Arial" w:hAnsi="Arial" w:cs="Arial"/>
          <w:b/>
          <w:bCs/>
          <w:sz w:val="22"/>
          <w:szCs w:val="22"/>
        </w:rPr>
        <w:t>5 – Modelo de execução do objeto, que consiste na definição de como o contrato deverá produzir os resultados pretendidos desde o seu início até o seu encerramento;</w:t>
      </w:r>
    </w:p>
    <w:p w14:paraId="227B7353">
      <w:pPr>
        <w:spacing w:line="276" w:lineRule="auto"/>
        <w:ind w:right="-2"/>
        <w:jc w:val="both"/>
        <w:rPr>
          <w:rFonts w:ascii="Arial" w:hAnsi="Arial" w:eastAsia="Arial-BoldMT" w:cs="Arial"/>
          <w:sz w:val="22"/>
          <w:szCs w:val="22"/>
        </w:rPr>
      </w:pPr>
    </w:p>
    <w:p w14:paraId="618EA525">
      <w:pPr>
        <w:spacing w:line="276" w:lineRule="auto"/>
        <w:ind w:right="-2"/>
        <w:jc w:val="both"/>
        <w:rPr>
          <w:rFonts w:ascii="Arial" w:hAnsi="Arial" w:eastAsia="Arial-BoldMT" w:cs="Arial"/>
          <w:sz w:val="22"/>
          <w:szCs w:val="22"/>
        </w:rPr>
      </w:pPr>
      <w:r>
        <w:rPr>
          <w:rFonts w:ascii="Arial" w:hAnsi="Arial" w:eastAsia="Arial-BoldMT" w:cs="Arial"/>
          <w:sz w:val="22"/>
          <w:szCs w:val="22"/>
        </w:rPr>
        <w:t>A execução ocorrerá de forma integral, respeitando os prazos e condições estabelecidos.</w:t>
      </w:r>
    </w:p>
    <w:p w14:paraId="386279B9">
      <w:pPr>
        <w:spacing w:line="276" w:lineRule="auto"/>
        <w:ind w:right="-2"/>
        <w:jc w:val="both"/>
        <w:rPr>
          <w:rFonts w:ascii="Arial" w:hAnsi="Arial" w:eastAsia="Arial-BoldMT" w:cs="Arial"/>
          <w:sz w:val="22"/>
          <w:szCs w:val="22"/>
        </w:rPr>
      </w:pPr>
      <w:r>
        <w:rPr>
          <w:rFonts w:ascii="Arial" w:hAnsi="Arial" w:eastAsia="Arial-BoldMT" w:cs="Arial"/>
          <w:sz w:val="22"/>
          <w:szCs w:val="22"/>
        </w:rPr>
        <w:t>Após a emissão da Autorização de Fornecimento, os materiais deverão ser entregues no prazo máximo de 05 (cinco) dias úteis, no endereço:</w:t>
      </w:r>
    </w:p>
    <w:p w14:paraId="34E47CA8">
      <w:pPr>
        <w:spacing w:line="276" w:lineRule="auto"/>
        <w:ind w:right="-2"/>
        <w:jc w:val="both"/>
        <w:rPr>
          <w:rFonts w:ascii="Arial" w:hAnsi="Arial" w:eastAsia="Arial-BoldMT" w:cs="Arial"/>
          <w:sz w:val="22"/>
          <w:szCs w:val="22"/>
        </w:rPr>
      </w:pPr>
      <w:r>
        <w:rPr>
          <w:rFonts w:ascii="Arial" w:hAnsi="Arial" w:eastAsia="Arial-BoldMT" w:cs="Arial"/>
          <w:sz w:val="22"/>
          <w:szCs w:val="22"/>
        </w:rPr>
        <w:t>Rua Barão de Rifaina nº 251, Centro – Rifaina/SP, CEP 14.490-007.</w:t>
      </w:r>
    </w:p>
    <w:p w14:paraId="4BF72852">
      <w:pPr>
        <w:spacing w:line="276" w:lineRule="auto"/>
        <w:ind w:right="-2"/>
        <w:jc w:val="both"/>
        <w:rPr>
          <w:rFonts w:ascii="Arial" w:hAnsi="Arial" w:eastAsia="Arial-BoldMT" w:cs="Arial"/>
          <w:sz w:val="22"/>
          <w:szCs w:val="22"/>
        </w:rPr>
      </w:pPr>
    </w:p>
    <w:p w14:paraId="74441A6B">
      <w:pPr>
        <w:spacing w:line="276" w:lineRule="auto"/>
        <w:ind w:right="-2"/>
        <w:jc w:val="both"/>
        <w:rPr>
          <w:rFonts w:ascii="Arial" w:hAnsi="Arial" w:eastAsia="Arial-BoldMT" w:cs="Arial"/>
          <w:sz w:val="22"/>
          <w:szCs w:val="22"/>
        </w:rPr>
      </w:pPr>
      <w:r>
        <w:rPr>
          <w:rFonts w:ascii="Arial" w:hAnsi="Arial" w:eastAsia="Arial-BoldMT" w:cs="Arial"/>
          <w:sz w:val="22"/>
          <w:szCs w:val="22"/>
        </w:rPr>
        <w:t>O contrato terá vigência de 12 (doze) meses, contados a partir da data de sua assinatura, período no qual se dará a gestão contratual, fiscalização e eventuais solicitações de regularização, caso necessário, podendo ser prorrogado dentro dos limites legais para atender à continuidade dos serviços públicos.</w:t>
      </w:r>
    </w:p>
    <w:p w14:paraId="48F8E3AB">
      <w:pPr>
        <w:spacing w:line="276" w:lineRule="auto"/>
        <w:ind w:right="-2"/>
        <w:jc w:val="both"/>
        <w:rPr>
          <w:rFonts w:ascii="Arial" w:hAnsi="Arial" w:eastAsia="Arial-BoldMT" w:cs="Arial"/>
          <w:sz w:val="22"/>
          <w:szCs w:val="22"/>
        </w:rPr>
      </w:pPr>
    </w:p>
    <w:p w14:paraId="78A9E0BB">
      <w:pPr>
        <w:spacing w:line="276" w:lineRule="auto"/>
        <w:ind w:right="-2"/>
        <w:jc w:val="both"/>
        <w:rPr>
          <w:rFonts w:ascii="Arial" w:hAnsi="Arial" w:eastAsia="Arial-BoldMT" w:cs="Arial"/>
          <w:sz w:val="22"/>
          <w:szCs w:val="22"/>
        </w:rPr>
      </w:pPr>
      <w:r>
        <w:rPr>
          <w:rFonts w:ascii="Arial" w:hAnsi="Arial" w:eastAsia="Arial-BoldMT" w:cs="Arial"/>
          <w:sz w:val="22"/>
          <w:szCs w:val="22"/>
        </w:rPr>
        <w:t>A conferência e o recebimento dos produtos serão realizados por servidores designados, que verificarão a conformidade técnica e administrativa.</w:t>
      </w:r>
    </w:p>
    <w:p w14:paraId="281F5295">
      <w:pPr>
        <w:spacing w:line="276" w:lineRule="auto"/>
        <w:ind w:right="-2"/>
        <w:jc w:val="both"/>
        <w:rPr>
          <w:rFonts w:ascii="Arial" w:hAnsi="Arial" w:eastAsia="Arial-BoldMT" w:cs="Arial"/>
          <w:sz w:val="22"/>
          <w:szCs w:val="22"/>
        </w:rPr>
      </w:pPr>
      <w:r>
        <w:rPr>
          <w:rFonts w:ascii="Arial" w:hAnsi="Arial" w:eastAsia="Arial-BoldMT" w:cs="Arial"/>
          <w:sz w:val="22"/>
          <w:szCs w:val="22"/>
        </w:rPr>
        <w:t>A entrega dos papéis toalha garantirá o abastecimento contínuo dos locais de uso, mantendo a funcionalidade dos setores e a continuidade dos serviços públicos.</w:t>
      </w:r>
    </w:p>
    <w:p w14:paraId="13993C45">
      <w:pPr>
        <w:spacing w:line="276" w:lineRule="auto"/>
        <w:ind w:right="-2"/>
        <w:jc w:val="both"/>
        <w:rPr>
          <w:rFonts w:ascii="Arial" w:hAnsi="Arial" w:eastAsia="Arial-BoldMT" w:cs="Arial"/>
          <w:sz w:val="22"/>
          <w:szCs w:val="22"/>
        </w:rPr>
      </w:pPr>
    </w:p>
    <w:p w14:paraId="6F5180EC">
      <w:pPr>
        <w:spacing w:line="276" w:lineRule="auto"/>
        <w:ind w:right="-2"/>
        <w:jc w:val="both"/>
        <w:rPr>
          <w:rFonts w:ascii="Arial" w:hAnsi="Arial" w:eastAsia="Arial-BoldMT" w:cs="Arial"/>
          <w:b/>
          <w:bCs/>
          <w:sz w:val="22"/>
          <w:szCs w:val="22"/>
          <w:highlight w:val="yellow"/>
        </w:rPr>
      </w:pPr>
    </w:p>
    <w:p w14:paraId="24CBDF23">
      <w:pPr>
        <w:spacing w:line="276" w:lineRule="auto"/>
        <w:ind w:right="-2" w:hanging="142"/>
        <w:jc w:val="both"/>
        <w:rPr>
          <w:rFonts w:ascii="Arial" w:hAnsi="Arial" w:eastAsia="Arial-BoldMT" w:cs="Arial"/>
          <w:b/>
          <w:bCs/>
          <w:sz w:val="22"/>
          <w:szCs w:val="22"/>
        </w:rPr>
      </w:pPr>
      <w:r>
        <w:rPr>
          <w:rFonts w:ascii="Arial" w:hAnsi="Arial" w:eastAsia="Arial-BoldMT" w:cs="Arial"/>
          <w:b/>
          <w:bCs/>
          <w:sz w:val="22"/>
          <w:szCs w:val="22"/>
        </w:rPr>
        <w:t xml:space="preserve">  6- Modelo de gestão do contrato, que descreve como a execução do objeto será acompanhada e fiscalizada pelo órgão ou entidade;</w:t>
      </w:r>
    </w:p>
    <w:p w14:paraId="1A9A51D6">
      <w:pPr>
        <w:spacing w:line="276" w:lineRule="auto"/>
        <w:ind w:right="-2" w:hanging="142"/>
        <w:jc w:val="both"/>
        <w:rPr>
          <w:rFonts w:ascii="Arial" w:hAnsi="Arial" w:eastAsia="Arial-BoldMT" w:cs="Arial"/>
          <w:b/>
          <w:bCs/>
          <w:sz w:val="22"/>
          <w:szCs w:val="22"/>
        </w:rPr>
      </w:pPr>
    </w:p>
    <w:p w14:paraId="4B124883">
      <w:pPr>
        <w:spacing w:line="276" w:lineRule="auto"/>
        <w:jc w:val="both"/>
        <w:rPr>
          <w:rFonts w:ascii="Arial" w:hAnsi="Arial" w:cs="Arial"/>
          <w:sz w:val="22"/>
          <w:szCs w:val="22"/>
        </w:rPr>
      </w:pPr>
      <w:r>
        <w:rPr>
          <w:rFonts w:ascii="Arial" w:hAnsi="Arial" w:cs="Arial"/>
          <w:b/>
          <w:sz w:val="22"/>
          <w:szCs w:val="22"/>
        </w:rPr>
        <w:t xml:space="preserve">6.1. </w:t>
      </w:r>
      <w:r>
        <w:rPr>
          <w:rFonts w:ascii="Arial" w:hAnsi="Arial" w:cs="Arial"/>
          <w:sz w:val="22"/>
          <w:szCs w:val="22"/>
        </w:rPr>
        <w:t>O contrato deverá ser executado fielmente pelas partes, de acordo com as cláusulas avençadas e as normas da Lei nº 14.133 de 2021, e cada parte responderá pelas consequências de sua inexecução total ou parcial.</w:t>
      </w:r>
    </w:p>
    <w:p w14:paraId="1774A142">
      <w:pPr>
        <w:spacing w:line="276" w:lineRule="auto"/>
        <w:jc w:val="both"/>
        <w:rPr>
          <w:rFonts w:ascii="Arial" w:hAnsi="Arial" w:cs="Arial"/>
          <w:sz w:val="22"/>
          <w:szCs w:val="22"/>
        </w:rPr>
      </w:pPr>
      <w:r>
        <w:rPr>
          <w:rFonts w:ascii="Arial" w:hAnsi="Arial" w:cs="Arial"/>
          <w:b/>
          <w:sz w:val="22"/>
          <w:szCs w:val="22"/>
        </w:rPr>
        <w:t xml:space="preserve">6.2. </w:t>
      </w:r>
      <w:r>
        <w:rPr>
          <w:rFonts w:ascii="Arial" w:hAnsi="Arial" w:cs="Arial"/>
          <w:sz w:val="22"/>
          <w:szCs w:val="22"/>
        </w:rPr>
        <w:t>Em caso de impedimento, ordem de paralisação ou suspensão do contrato, o cronograma de execução será prorrogado automaticamente pelo tempo correspondente, anotadas tais circunstâncias mediante simples apostila.</w:t>
      </w:r>
    </w:p>
    <w:p w14:paraId="705B2861">
      <w:pPr>
        <w:spacing w:line="276" w:lineRule="auto"/>
        <w:jc w:val="both"/>
        <w:rPr>
          <w:rFonts w:ascii="Arial" w:hAnsi="Arial" w:cs="Arial"/>
          <w:sz w:val="22"/>
          <w:szCs w:val="22"/>
        </w:rPr>
      </w:pPr>
      <w:r>
        <w:rPr>
          <w:rFonts w:ascii="Arial" w:hAnsi="Arial" w:cs="Arial"/>
          <w:b/>
          <w:sz w:val="22"/>
          <w:szCs w:val="22"/>
        </w:rPr>
        <w:t>6.3.</w:t>
      </w:r>
      <w:r>
        <w:rPr>
          <w:rFonts w:ascii="Arial" w:hAnsi="Arial" w:cs="Arial"/>
          <w:sz w:val="22"/>
          <w:szCs w:val="22"/>
        </w:rPr>
        <w:t xml:space="preserve"> As comunicações entre o órgão ou entidade e a contratada devem ser realizadas por escrito sempre que o ato exigir tal formalidade, admitindo-se o uso de mensagem eletrônica para esse fim.</w:t>
      </w:r>
    </w:p>
    <w:p w14:paraId="74291569">
      <w:pPr>
        <w:spacing w:line="276" w:lineRule="auto"/>
        <w:jc w:val="both"/>
        <w:rPr>
          <w:rFonts w:ascii="Arial" w:hAnsi="Arial" w:cs="Arial"/>
          <w:sz w:val="22"/>
          <w:szCs w:val="22"/>
        </w:rPr>
      </w:pPr>
      <w:r>
        <w:rPr>
          <w:rFonts w:ascii="Arial" w:hAnsi="Arial" w:cs="Arial"/>
          <w:b/>
          <w:sz w:val="22"/>
          <w:szCs w:val="22"/>
        </w:rPr>
        <w:t>6.4.</w:t>
      </w:r>
      <w:r>
        <w:rPr>
          <w:rFonts w:ascii="Arial" w:hAnsi="Arial" w:cs="Arial"/>
          <w:sz w:val="22"/>
          <w:szCs w:val="22"/>
        </w:rPr>
        <w:t xml:space="preserve"> O órgão ou entidade poderá convocar representante da empresa para adoção de providências que devam ser cumpridas de imediato.</w:t>
      </w:r>
    </w:p>
    <w:p w14:paraId="672746DE">
      <w:pPr>
        <w:spacing w:line="276" w:lineRule="auto"/>
        <w:jc w:val="both"/>
        <w:rPr>
          <w:rFonts w:ascii="Arial" w:hAnsi="Arial" w:cs="Arial"/>
          <w:sz w:val="22"/>
          <w:szCs w:val="22"/>
        </w:rPr>
      </w:pPr>
      <w:r>
        <w:rPr>
          <w:rFonts w:ascii="Arial" w:hAnsi="Arial" w:cs="Arial"/>
          <w:b/>
          <w:sz w:val="22"/>
          <w:szCs w:val="22"/>
        </w:rPr>
        <w:t>6.5.</w:t>
      </w:r>
      <w:r>
        <w:rPr>
          <w:rFonts w:ascii="Arial" w:hAnsi="Arial" w:cs="Arial"/>
          <w:sz w:val="22"/>
          <w:szCs w:val="22"/>
        </w:rPr>
        <w:t xml:space="preserve"> Após a assinatura do contrato ou instrumento equivalente</w:t>
      </w:r>
      <w:r>
        <w:rPr>
          <w:rFonts w:ascii="Arial" w:hAnsi="Arial" w:cs="Arial"/>
          <w:strike/>
          <w:sz w:val="22"/>
          <w:szCs w:val="22"/>
        </w:rPr>
        <w:t>,</w:t>
      </w:r>
      <w:r>
        <w:rPr>
          <w:rFonts w:ascii="Arial" w:hAnsi="Arial" w:cs="Arial"/>
          <w:sz w:val="22"/>
          <w:szCs w:val="22"/>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8D697E0">
      <w:pPr>
        <w:pStyle w:val="24"/>
        <w:suppressAutoHyphens w:val="0"/>
        <w:spacing w:before="0" w:after="0"/>
        <w:rPr>
          <w:rFonts w:ascii="Arial" w:hAnsi="Arial"/>
          <w:sz w:val="22"/>
          <w:szCs w:val="22"/>
        </w:rPr>
      </w:pPr>
      <w:r>
        <w:rPr>
          <w:rFonts w:ascii="Arial" w:hAnsi="Arial"/>
          <w:b/>
          <w:bCs/>
          <w:sz w:val="22"/>
          <w:szCs w:val="22"/>
        </w:rPr>
        <w:t>6.6. PREPOSTO</w:t>
      </w:r>
    </w:p>
    <w:p w14:paraId="5F8CD98E">
      <w:pPr>
        <w:pStyle w:val="24"/>
        <w:suppressAutoHyphens w:val="0"/>
        <w:rPr>
          <w:rFonts w:ascii="Arial" w:hAnsi="Arial"/>
          <w:b/>
          <w:bCs/>
          <w:sz w:val="22"/>
          <w:szCs w:val="22"/>
        </w:rPr>
      </w:pPr>
      <w:r>
        <w:rPr>
          <w:rFonts w:ascii="Arial" w:hAnsi="Arial"/>
          <w:b/>
          <w:bCs/>
          <w:sz w:val="22"/>
          <w:szCs w:val="22"/>
        </w:rPr>
        <w:t xml:space="preserve">6.6.1. </w:t>
      </w:r>
      <w:r>
        <w:rPr>
          <w:rFonts w:ascii="Arial" w:hAnsi="Arial"/>
          <w:sz w:val="22"/>
          <w:szCs w:val="22"/>
        </w:rPr>
        <w:t>A contratada designará formalmente um preposto da empresa, antes do início do fornecimento dos materiais, indicando no instrumento os poderes e deveres em relação à execução do objeto contratado, que neste caso é o fornecimento de papel toalha interfolha às Secretarias Municipais.</w:t>
      </w:r>
    </w:p>
    <w:p w14:paraId="2E9A3D9D">
      <w:pPr>
        <w:pStyle w:val="24"/>
        <w:suppressAutoHyphens w:val="0"/>
        <w:rPr>
          <w:rFonts w:ascii="Arial" w:hAnsi="Arial"/>
          <w:b/>
          <w:bCs/>
          <w:sz w:val="22"/>
          <w:szCs w:val="22"/>
        </w:rPr>
      </w:pPr>
      <w:r>
        <w:rPr>
          <w:rFonts w:ascii="Arial" w:hAnsi="Arial"/>
          <w:b/>
          <w:bCs/>
          <w:sz w:val="22"/>
          <w:szCs w:val="22"/>
        </w:rPr>
        <w:t xml:space="preserve">6.6.2. </w:t>
      </w:r>
      <w:r>
        <w:rPr>
          <w:rFonts w:ascii="Arial" w:hAnsi="Arial"/>
          <w:sz w:val="22"/>
          <w:szCs w:val="22"/>
        </w:rPr>
        <w:t>A contratada deverá manter o preposto da empresa disponível durante todo o período de vigência contratual, a fim de acompanhar, esclarecer dúvidas e garantir a correta entrega dos papéis toalha interfolha, conforme cronograma e especificações técnicas previstas neste Termo de Referência.</w:t>
      </w:r>
    </w:p>
    <w:p w14:paraId="7FA32BD5">
      <w:pPr>
        <w:pStyle w:val="24"/>
        <w:suppressAutoHyphens w:val="0"/>
        <w:rPr>
          <w:rFonts w:ascii="Arial" w:hAnsi="Arial"/>
          <w:b/>
          <w:bCs/>
          <w:sz w:val="22"/>
          <w:szCs w:val="22"/>
        </w:rPr>
      </w:pPr>
      <w:r>
        <w:rPr>
          <w:rFonts w:ascii="Arial" w:hAnsi="Arial"/>
          <w:b/>
          <w:bCs/>
          <w:sz w:val="22"/>
          <w:szCs w:val="22"/>
        </w:rPr>
        <w:t xml:space="preserve">6.6.3. </w:t>
      </w:r>
      <w:r>
        <w:rPr>
          <w:rFonts w:ascii="Arial" w:hAnsi="Arial"/>
          <w:sz w:val="22"/>
          <w:szCs w:val="22"/>
        </w:rPr>
        <w:t>A contratante poderá recusar, desde que de forma justificada, a indicação ou manutenção do preposto designado pela contratada, hipótese em que esta deverá nomear outro representante para o exercício da atividade, sem prejuízo ao andamento do contrato.</w:t>
      </w:r>
    </w:p>
    <w:p w14:paraId="0B969A5D">
      <w:pPr>
        <w:pStyle w:val="24"/>
        <w:suppressAutoHyphens w:val="0"/>
        <w:spacing w:before="0" w:after="0"/>
        <w:rPr>
          <w:rFonts w:ascii="Arial" w:hAnsi="Arial"/>
          <w:sz w:val="22"/>
          <w:szCs w:val="22"/>
        </w:rPr>
      </w:pPr>
    </w:p>
    <w:p w14:paraId="31D58A82">
      <w:pPr>
        <w:pStyle w:val="24"/>
        <w:suppressAutoHyphens w:val="0"/>
        <w:spacing w:before="0" w:after="0"/>
        <w:rPr>
          <w:rFonts w:ascii="Arial" w:hAnsi="Arial"/>
          <w:b/>
          <w:sz w:val="22"/>
          <w:szCs w:val="22"/>
        </w:rPr>
      </w:pPr>
      <w:r>
        <w:rPr>
          <w:rFonts w:ascii="Arial" w:hAnsi="Arial"/>
          <w:b/>
          <w:sz w:val="22"/>
          <w:szCs w:val="22"/>
        </w:rPr>
        <w:t>6.7. GESTOR DO CONTRATO</w:t>
      </w:r>
    </w:p>
    <w:p w14:paraId="682F6814">
      <w:pPr>
        <w:pStyle w:val="24"/>
        <w:suppressAutoHyphens w:val="0"/>
        <w:spacing w:before="0" w:after="0"/>
        <w:rPr>
          <w:rFonts w:ascii="Arial" w:hAnsi="Arial"/>
          <w:sz w:val="22"/>
          <w:szCs w:val="22"/>
        </w:rPr>
      </w:pPr>
      <w:r>
        <w:rPr>
          <w:rFonts w:ascii="Arial" w:hAnsi="Arial"/>
          <w:b/>
          <w:sz w:val="22"/>
          <w:szCs w:val="22"/>
        </w:rPr>
        <w:t>6.7.1.</w:t>
      </w:r>
      <w:r>
        <w:rPr>
          <w:rFonts w:ascii="Arial" w:hAnsi="Arial"/>
          <w:sz w:val="22"/>
          <w:szCs w:val="22"/>
        </w:rPr>
        <w:t xml:space="preserve"> O gestor do contrato coordenará a atualização do processo de acompanhamento e fiscalização do contrato contendo todos os registros formais da execução no histórico de gerenciamento do contrato, a exemplo da ordem de compra ou serviço, do registro de ocorrências, das alterações e das prorrogações contratuais, elaborando relatório com vistas à verificação da necessidade de adequações do contrato para fins de atendimento da finalidade da administração.</w:t>
      </w:r>
    </w:p>
    <w:p w14:paraId="7DB8B2B6">
      <w:pPr>
        <w:pStyle w:val="24"/>
        <w:suppressAutoHyphens w:val="0"/>
        <w:spacing w:before="0" w:after="0"/>
        <w:rPr>
          <w:rFonts w:ascii="Arial" w:hAnsi="Arial"/>
          <w:sz w:val="22"/>
          <w:szCs w:val="22"/>
        </w:rPr>
      </w:pPr>
      <w:r>
        <w:rPr>
          <w:rFonts w:ascii="Arial" w:hAnsi="Arial"/>
          <w:b/>
          <w:sz w:val="22"/>
          <w:szCs w:val="22"/>
        </w:rPr>
        <w:t>6.7.2.</w:t>
      </w:r>
      <w:r>
        <w:rPr>
          <w:rFonts w:ascii="Arial" w:hAnsi="Arial"/>
          <w:sz w:val="22"/>
          <w:szCs w:val="22"/>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31ACDC17">
      <w:pPr>
        <w:pStyle w:val="24"/>
        <w:suppressAutoHyphens w:val="0"/>
        <w:spacing w:before="0" w:after="0"/>
        <w:rPr>
          <w:rFonts w:ascii="Arial" w:hAnsi="Arial"/>
          <w:sz w:val="22"/>
          <w:szCs w:val="22"/>
        </w:rPr>
      </w:pPr>
      <w:r>
        <w:rPr>
          <w:rFonts w:ascii="Arial" w:hAnsi="Arial"/>
          <w:b/>
          <w:sz w:val="22"/>
          <w:szCs w:val="22"/>
        </w:rPr>
        <w:t>6.7.3.</w:t>
      </w:r>
      <w:r>
        <w:rPr>
          <w:rFonts w:ascii="Arial" w:hAnsi="Arial"/>
          <w:sz w:val="22"/>
          <w:szCs w:val="22"/>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4F842E74">
      <w:pPr>
        <w:pStyle w:val="24"/>
        <w:suppressAutoHyphens w:val="0"/>
        <w:spacing w:before="0" w:after="0"/>
        <w:rPr>
          <w:rFonts w:ascii="Arial" w:hAnsi="Arial"/>
          <w:sz w:val="22"/>
          <w:szCs w:val="22"/>
        </w:rPr>
      </w:pPr>
      <w:r>
        <w:rPr>
          <w:rFonts w:ascii="Arial" w:hAnsi="Arial"/>
          <w:b/>
          <w:sz w:val="22"/>
          <w:szCs w:val="22"/>
        </w:rPr>
        <w:t>6.7.4.</w:t>
      </w:r>
      <w:r>
        <w:rPr>
          <w:rFonts w:ascii="Arial" w:hAnsi="Arial"/>
          <w:sz w:val="22"/>
          <w:szCs w:val="22"/>
        </w:rPr>
        <w:t xml:space="preserve"> O gestor do contrato emitirá documento comprobatório da avaliação realizada pelos fiscais técnico, administrativo e setorial, quando houver,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CF6F8A7">
      <w:pPr>
        <w:pStyle w:val="24"/>
        <w:suppressAutoHyphens w:val="0"/>
        <w:spacing w:before="0" w:after="0"/>
        <w:rPr>
          <w:rFonts w:ascii="Arial" w:hAnsi="Arial"/>
          <w:sz w:val="22"/>
          <w:szCs w:val="22"/>
        </w:rPr>
      </w:pPr>
      <w:r>
        <w:rPr>
          <w:rFonts w:ascii="Arial" w:hAnsi="Arial"/>
          <w:b/>
          <w:sz w:val="22"/>
          <w:szCs w:val="22"/>
        </w:rPr>
        <w:t>6.7.5.</w:t>
      </w:r>
      <w:r>
        <w:rPr>
          <w:rFonts w:ascii="Arial" w:hAnsi="Arial"/>
          <w:sz w:val="22"/>
          <w:szCs w:val="22"/>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9ADD058">
      <w:pPr>
        <w:pStyle w:val="24"/>
        <w:suppressAutoHyphens w:val="0"/>
        <w:spacing w:before="0" w:after="0"/>
        <w:rPr>
          <w:rFonts w:ascii="Arial" w:hAnsi="Arial"/>
          <w:sz w:val="22"/>
          <w:szCs w:val="22"/>
        </w:rPr>
      </w:pPr>
      <w:r>
        <w:rPr>
          <w:rFonts w:ascii="Arial" w:hAnsi="Arial"/>
          <w:b/>
          <w:sz w:val="22"/>
          <w:szCs w:val="22"/>
        </w:rPr>
        <w:t>6.7.6.</w:t>
      </w:r>
      <w:r>
        <w:rPr>
          <w:rFonts w:ascii="Arial" w:hAnsi="Arial"/>
          <w:sz w:val="22"/>
          <w:szCs w:val="22"/>
        </w:rPr>
        <w:t xml:space="preserve"> O gestor do contrato deverá elaborar relatório final com informações sobre a consecução dos objetivos que tenham justificado a contratação e eventuais condutas a serem adotadas para o aprimoramento das atividades da Administração.</w:t>
      </w:r>
    </w:p>
    <w:p w14:paraId="2C1EAA38">
      <w:pPr>
        <w:pStyle w:val="24"/>
        <w:suppressAutoHyphens w:val="0"/>
        <w:spacing w:before="0" w:after="0"/>
        <w:rPr>
          <w:rFonts w:ascii="Arial" w:hAnsi="Arial"/>
          <w:sz w:val="22"/>
          <w:szCs w:val="22"/>
        </w:rPr>
      </w:pPr>
      <w:r>
        <w:rPr>
          <w:rFonts w:ascii="Arial" w:hAnsi="Arial"/>
          <w:b/>
          <w:sz w:val="22"/>
          <w:szCs w:val="22"/>
        </w:rPr>
        <w:t>6.7.7.</w:t>
      </w:r>
      <w:r>
        <w:rPr>
          <w:rFonts w:ascii="Arial" w:hAnsi="Arial"/>
          <w:sz w:val="22"/>
          <w:szCs w:val="22"/>
        </w:rPr>
        <w:t xml:space="preserve"> O gestor do contrato deverá enviar a documentação pertinente ao setor de contratos para a formalização dos procedimentos de liquidação e pagamento, no valor dimensionado pela fiscalização e gestão nos termos do contrato.</w:t>
      </w:r>
    </w:p>
    <w:p w14:paraId="2F74EF8D">
      <w:pPr>
        <w:pStyle w:val="24"/>
        <w:spacing w:before="0" w:after="0"/>
        <w:rPr>
          <w:rFonts w:ascii="Arial" w:hAnsi="Arial"/>
          <w:b/>
          <w:bCs/>
          <w:sz w:val="22"/>
          <w:szCs w:val="22"/>
        </w:rPr>
      </w:pPr>
    </w:p>
    <w:p w14:paraId="3416B975">
      <w:pPr>
        <w:pStyle w:val="24"/>
        <w:spacing w:before="0" w:after="0"/>
        <w:rPr>
          <w:rFonts w:ascii="Arial" w:hAnsi="Arial"/>
          <w:sz w:val="22"/>
          <w:szCs w:val="22"/>
        </w:rPr>
      </w:pPr>
      <w:r>
        <w:rPr>
          <w:rFonts w:ascii="Arial" w:hAnsi="Arial"/>
          <w:b/>
          <w:bCs/>
          <w:sz w:val="22"/>
          <w:szCs w:val="22"/>
        </w:rPr>
        <w:t>6.8. FISCALIZAÇÃO</w:t>
      </w:r>
    </w:p>
    <w:p w14:paraId="66D5910C">
      <w:pPr>
        <w:pStyle w:val="24"/>
        <w:spacing w:before="0" w:after="0"/>
        <w:rPr>
          <w:rFonts w:ascii="Arial" w:hAnsi="Arial"/>
          <w:sz w:val="22"/>
          <w:szCs w:val="22"/>
        </w:rPr>
      </w:pPr>
      <w:r>
        <w:rPr>
          <w:rFonts w:ascii="Arial" w:hAnsi="Arial"/>
          <w:b/>
          <w:bCs/>
          <w:sz w:val="22"/>
          <w:szCs w:val="22"/>
        </w:rPr>
        <w:t>6.8</w:t>
      </w:r>
      <w:r>
        <w:rPr>
          <w:rFonts w:ascii="Arial" w:hAnsi="Arial"/>
          <w:b/>
          <w:sz w:val="22"/>
          <w:szCs w:val="22"/>
        </w:rPr>
        <w:t>.1.</w:t>
      </w:r>
      <w:r>
        <w:rPr>
          <w:rFonts w:ascii="Arial" w:hAnsi="Arial"/>
          <w:sz w:val="22"/>
          <w:szCs w:val="22"/>
        </w:rPr>
        <w:t xml:space="preserve"> A execução do contrato deverá ser acompanhada e fiscalizada pelo(s) fiscal(is) do contrato, ou pelos respectivos substitutos.</w:t>
      </w:r>
    </w:p>
    <w:p w14:paraId="2A2A6781">
      <w:pPr>
        <w:pStyle w:val="25"/>
        <w:spacing w:before="0" w:line="276" w:lineRule="auto"/>
        <w:rPr>
          <w:rFonts w:ascii="Arial" w:hAnsi="Arial" w:cs="Arial"/>
          <w:sz w:val="22"/>
          <w:szCs w:val="22"/>
        </w:rPr>
      </w:pPr>
    </w:p>
    <w:p w14:paraId="37D19A27">
      <w:pPr>
        <w:pStyle w:val="25"/>
        <w:spacing w:before="0" w:line="276" w:lineRule="auto"/>
        <w:rPr>
          <w:rFonts w:ascii="Arial" w:hAnsi="Arial" w:cs="Arial"/>
          <w:sz w:val="22"/>
          <w:szCs w:val="22"/>
        </w:rPr>
      </w:pPr>
      <w:r>
        <w:rPr>
          <w:rFonts w:ascii="Arial" w:hAnsi="Arial" w:cs="Arial"/>
          <w:sz w:val="22"/>
          <w:szCs w:val="22"/>
        </w:rPr>
        <w:t>6.9. FISCALIZAÇÃO TÉCNICA</w:t>
      </w:r>
    </w:p>
    <w:p w14:paraId="7F139F48">
      <w:pPr>
        <w:pStyle w:val="24"/>
        <w:suppressAutoHyphens w:val="0"/>
        <w:spacing w:before="0" w:after="0"/>
        <w:rPr>
          <w:rFonts w:ascii="Arial" w:hAnsi="Arial"/>
          <w:sz w:val="22"/>
          <w:szCs w:val="22"/>
        </w:rPr>
      </w:pPr>
      <w:r>
        <w:rPr>
          <w:rFonts w:ascii="Arial" w:hAnsi="Arial"/>
          <w:b/>
          <w:sz w:val="22"/>
          <w:szCs w:val="22"/>
        </w:rPr>
        <w:t>6.9.1.</w:t>
      </w:r>
      <w:r>
        <w:rPr>
          <w:rFonts w:ascii="Arial" w:hAnsi="Arial"/>
          <w:sz w:val="22"/>
          <w:szCs w:val="22"/>
        </w:rPr>
        <w:t xml:space="preserve"> O fiscal técnico do contrato acompanhará a execução do contrato, para que sejam cumpridas todas as condições estabelecidas no contrato, de modo a assegurar os melhores resultados para a Administração.</w:t>
      </w:r>
    </w:p>
    <w:p w14:paraId="2ED29A8C">
      <w:pPr>
        <w:pStyle w:val="24"/>
        <w:suppressAutoHyphens w:val="0"/>
        <w:spacing w:before="0" w:after="0"/>
        <w:rPr>
          <w:rFonts w:ascii="Arial" w:hAnsi="Arial"/>
          <w:sz w:val="22"/>
          <w:szCs w:val="22"/>
        </w:rPr>
      </w:pPr>
      <w:r>
        <w:rPr>
          <w:rFonts w:ascii="Arial" w:hAnsi="Arial"/>
          <w:b/>
          <w:sz w:val="22"/>
          <w:szCs w:val="22"/>
        </w:rPr>
        <w:t>6.9.2.</w:t>
      </w:r>
      <w:r>
        <w:rPr>
          <w:rFonts w:ascii="Arial" w:hAnsi="Arial"/>
          <w:sz w:val="22"/>
          <w:szCs w:val="22"/>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607FBD68">
      <w:pPr>
        <w:pStyle w:val="24"/>
        <w:suppressAutoHyphens w:val="0"/>
        <w:spacing w:before="0" w:after="0"/>
        <w:rPr>
          <w:rFonts w:ascii="Arial" w:hAnsi="Arial"/>
          <w:sz w:val="22"/>
          <w:szCs w:val="22"/>
        </w:rPr>
      </w:pPr>
      <w:r>
        <w:rPr>
          <w:rFonts w:ascii="Arial" w:hAnsi="Arial"/>
          <w:b/>
          <w:sz w:val="22"/>
          <w:szCs w:val="22"/>
        </w:rPr>
        <w:t>6.9.3.</w:t>
      </w:r>
      <w:r>
        <w:rPr>
          <w:rFonts w:ascii="Arial" w:hAnsi="Arial"/>
          <w:sz w:val="22"/>
          <w:szCs w:val="22"/>
        </w:rPr>
        <w:t xml:space="preserve"> Identificada qualquer inexatidão ou irregularidade, o fiscal técnico do contrato emitirá notificações para a correção da execução do contrato, determinando prazo para a correção.</w:t>
      </w:r>
    </w:p>
    <w:p w14:paraId="1F9222BD">
      <w:pPr>
        <w:pStyle w:val="24"/>
        <w:suppressAutoHyphens w:val="0"/>
        <w:spacing w:before="0" w:after="0"/>
        <w:rPr>
          <w:rFonts w:ascii="Arial" w:hAnsi="Arial"/>
          <w:sz w:val="22"/>
          <w:szCs w:val="22"/>
        </w:rPr>
      </w:pPr>
      <w:r>
        <w:rPr>
          <w:rFonts w:ascii="Arial" w:hAnsi="Arial"/>
          <w:b/>
          <w:sz w:val="22"/>
          <w:szCs w:val="22"/>
        </w:rPr>
        <w:t>6.9.4.</w:t>
      </w:r>
      <w:r>
        <w:rPr>
          <w:rFonts w:ascii="Arial" w:hAnsi="Arial"/>
          <w:sz w:val="22"/>
          <w:szCs w:val="22"/>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444B6BFA">
      <w:pPr>
        <w:pStyle w:val="24"/>
        <w:suppressAutoHyphens w:val="0"/>
        <w:spacing w:before="0" w:after="0"/>
        <w:rPr>
          <w:rFonts w:ascii="Arial" w:hAnsi="Arial"/>
          <w:sz w:val="22"/>
          <w:szCs w:val="22"/>
        </w:rPr>
      </w:pPr>
      <w:r>
        <w:rPr>
          <w:rFonts w:ascii="Arial" w:hAnsi="Arial"/>
          <w:b/>
          <w:sz w:val="22"/>
          <w:szCs w:val="22"/>
        </w:rPr>
        <w:t>6.9.5.</w:t>
      </w:r>
      <w:r>
        <w:rPr>
          <w:rFonts w:ascii="Arial" w:hAnsi="Arial"/>
          <w:sz w:val="22"/>
          <w:szCs w:val="22"/>
        </w:rPr>
        <w:t xml:space="preserve"> No caso de ocorrências que possam inviabilizar a execução do contrato nas datas aprazadas, o fiscal técnico do contrato comunicará o fato imediatamente ao gestor do contrato.</w:t>
      </w:r>
    </w:p>
    <w:p w14:paraId="1C7A1BF5">
      <w:pPr>
        <w:pStyle w:val="24"/>
        <w:suppressAutoHyphens w:val="0"/>
        <w:spacing w:before="0" w:after="0"/>
        <w:rPr>
          <w:rFonts w:ascii="Arial" w:hAnsi="Arial"/>
          <w:sz w:val="22"/>
          <w:szCs w:val="22"/>
        </w:rPr>
      </w:pPr>
      <w:r>
        <w:rPr>
          <w:rFonts w:ascii="Arial" w:hAnsi="Arial"/>
          <w:b/>
          <w:sz w:val="22"/>
          <w:szCs w:val="22"/>
        </w:rPr>
        <w:t>6.9.6.</w:t>
      </w:r>
      <w:r>
        <w:rPr>
          <w:rFonts w:ascii="Arial" w:hAnsi="Arial"/>
          <w:sz w:val="22"/>
          <w:szCs w:val="22"/>
        </w:rPr>
        <w:t xml:space="preserve"> O fiscal técnico do contrato comunicará ao gestor do contrato, em tempo hábil, o término do contrato sob sua responsabilidade, com vistas à renovação tempestiva ou à prorrogação contratual.</w:t>
      </w:r>
    </w:p>
    <w:p w14:paraId="138F3A15">
      <w:pPr>
        <w:pStyle w:val="26"/>
        <w:spacing w:before="0" w:after="0"/>
        <w:ind w:left="0"/>
        <w:rPr>
          <w:b/>
          <w:sz w:val="22"/>
          <w:szCs w:val="22"/>
        </w:rPr>
      </w:pPr>
    </w:p>
    <w:p w14:paraId="78B3F451">
      <w:pPr>
        <w:pStyle w:val="26"/>
        <w:spacing w:before="0" w:after="0"/>
        <w:ind w:left="0"/>
        <w:rPr>
          <w:sz w:val="22"/>
          <w:szCs w:val="22"/>
        </w:rPr>
      </w:pPr>
      <w:r>
        <w:rPr>
          <w:b/>
          <w:sz w:val="22"/>
          <w:szCs w:val="22"/>
        </w:rPr>
        <w:t>6.10. FISCALIZAÇÃO ADMINISTRATIVA</w:t>
      </w:r>
    </w:p>
    <w:p w14:paraId="2AB0CC93">
      <w:pPr>
        <w:pStyle w:val="24"/>
        <w:suppressAutoHyphens w:val="0"/>
        <w:spacing w:before="0" w:after="0"/>
        <w:rPr>
          <w:rFonts w:ascii="Arial" w:hAnsi="Arial"/>
          <w:sz w:val="22"/>
          <w:szCs w:val="22"/>
        </w:rPr>
      </w:pPr>
      <w:r>
        <w:rPr>
          <w:rFonts w:ascii="Arial" w:hAnsi="Arial"/>
          <w:b/>
          <w:sz w:val="22"/>
          <w:szCs w:val="22"/>
        </w:rPr>
        <w:t>6.10.1.</w:t>
      </w:r>
      <w:r>
        <w:rPr>
          <w:rFonts w:ascii="Arial" w:hAnsi="Arial"/>
          <w:sz w:val="22"/>
          <w:szCs w:val="22"/>
        </w:rPr>
        <w:t xml:space="preserve">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5BA4F4B3">
      <w:pPr>
        <w:pStyle w:val="24"/>
        <w:suppressAutoHyphens w:val="0"/>
        <w:spacing w:before="0" w:after="0"/>
        <w:rPr>
          <w:rFonts w:ascii="Arial" w:hAnsi="Arial" w:eastAsia="Lucida Sans Unicode"/>
          <w:bCs/>
          <w:color w:val="000000"/>
          <w:kern w:val="2"/>
          <w:sz w:val="22"/>
          <w:szCs w:val="22"/>
          <w:lang w:bidi="ar-SA"/>
        </w:rPr>
      </w:pPr>
      <w:r>
        <w:rPr>
          <w:rFonts w:ascii="Arial" w:hAnsi="Arial" w:eastAsia="Lucida Sans Unicode"/>
          <w:b/>
          <w:bCs/>
          <w:color w:val="000000"/>
          <w:kern w:val="2"/>
          <w:sz w:val="22"/>
          <w:szCs w:val="22"/>
          <w:lang w:bidi="ar-SA"/>
        </w:rPr>
        <w:t>6.10.2.</w:t>
      </w:r>
      <w:r>
        <w:rPr>
          <w:rFonts w:ascii="Arial" w:hAnsi="Arial" w:eastAsia="Lucida Sans Unicode"/>
          <w:bCs/>
          <w:color w:val="000000"/>
          <w:kern w:val="2"/>
          <w:sz w:val="22"/>
          <w:szCs w:val="22"/>
          <w:lang w:bidi="ar-SA"/>
        </w:rPr>
        <w:t xml:space="preserve"> Caso ocorra descumprimento das obrigações contratuais, o fiscal administrativo do contrato atuará tempestivamente na solução do problema, reportando ao gestor do contrato para que tome as providências cabíveis, quando ultrapassar a sua competência.</w:t>
      </w:r>
    </w:p>
    <w:p w14:paraId="5C36012A">
      <w:pPr>
        <w:spacing w:line="276" w:lineRule="auto"/>
        <w:ind w:right="-2"/>
        <w:jc w:val="both"/>
        <w:rPr>
          <w:rFonts w:ascii="Arial" w:hAnsi="Arial" w:eastAsia="Arial-BoldMT" w:cs="Arial"/>
          <w:b/>
          <w:bCs/>
          <w:sz w:val="22"/>
          <w:szCs w:val="22"/>
          <w:highlight w:val="yellow"/>
        </w:rPr>
      </w:pPr>
    </w:p>
    <w:p w14:paraId="1ED7A1DE">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7 - Critérios de medição e de pagamento;</w:t>
      </w:r>
    </w:p>
    <w:p w14:paraId="6336BD7B">
      <w:pPr>
        <w:spacing w:line="276" w:lineRule="auto"/>
        <w:ind w:right="-2"/>
        <w:jc w:val="both"/>
        <w:rPr>
          <w:rFonts w:ascii="Arial" w:hAnsi="Arial" w:eastAsia="Arial-BoldMT" w:cs="Arial"/>
          <w:b/>
          <w:bCs/>
          <w:sz w:val="22"/>
          <w:szCs w:val="22"/>
        </w:rPr>
      </w:pPr>
    </w:p>
    <w:p w14:paraId="4D05C0D8">
      <w:pPr>
        <w:spacing w:line="276" w:lineRule="auto"/>
        <w:jc w:val="both"/>
        <w:rPr>
          <w:rFonts w:ascii="Arial" w:hAnsi="Arial" w:cs="Arial"/>
          <w:sz w:val="22"/>
          <w:szCs w:val="22"/>
        </w:rPr>
      </w:pPr>
      <w:r>
        <w:rPr>
          <w:rFonts w:ascii="Arial" w:hAnsi="Arial" w:cs="Arial"/>
          <w:b/>
          <w:sz w:val="22"/>
          <w:szCs w:val="22"/>
        </w:rPr>
        <w:t>7.1. RECEBIMENTO</w:t>
      </w:r>
    </w:p>
    <w:p w14:paraId="70C3EEB7">
      <w:pPr>
        <w:spacing w:line="276" w:lineRule="auto"/>
        <w:jc w:val="both"/>
        <w:rPr>
          <w:rFonts w:ascii="Arial" w:hAnsi="Arial" w:cs="Arial"/>
          <w:sz w:val="22"/>
          <w:szCs w:val="22"/>
        </w:rPr>
      </w:pPr>
      <w:r>
        <w:rPr>
          <w:rFonts w:ascii="Arial" w:hAnsi="Arial" w:cs="Arial"/>
          <w:b/>
          <w:sz w:val="22"/>
          <w:szCs w:val="22"/>
        </w:rPr>
        <w:t>7.1.1.</w:t>
      </w:r>
      <w:r>
        <w:rPr>
          <w:rFonts w:ascii="Arial" w:hAnsi="Arial" w:cs="Arial"/>
          <w:sz w:val="22"/>
          <w:szCs w:val="22"/>
        </w:rPr>
        <w:t xml:space="preserve"> </w:t>
      </w:r>
      <w:r>
        <w:rPr>
          <w:rFonts w:ascii="Arial" w:hAnsi="Arial" w:cs="Arial"/>
          <w:color w:val="000000"/>
          <w:sz w:val="22"/>
          <w:szCs w:val="22"/>
        </w:rPr>
        <w:t>A avaliação da execução do objeto observará a</w:t>
      </w:r>
      <w:r>
        <w:rPr>
          <w:rFonts w:ascii="Arial" w:hAnsi="Arial" w:cs="Arial"/>
          <w:sz w:val="22"/>
          <w:szCs w:val="22"/>
        </w:rPr>
        <w:t>o disposto nos itens seguintes.</w:t>
      </w:r>
    </w:p>
    <w:p w14:paraId="27A9D0ED">
      <w:pPr>
        <w:pStyle w:val="24"/>
        <w:suppressAutoHyphens w:val="0"/>
        <w:spacing w:before="0" w:after="0"/>
        <w:rPr>
          <w:rFonts w:ascii="Arial" w:hAnsi="Arial"/>
          <w:sz w:val="22"/>
          <w:szCs w:val="22"/>
        </w:rPr>
      </w:pPr>
      <w:r>
        <w:rPr>
          <w:rFonts w:ascii="Arial" w:hAnsi="Arial"/>
          <w:b/>
          <w:sz w:val="22"/>
          <w:szCs w:val="22"/>
          <w:lang w:eastAsia="en-US"/>
        </w:rPr>
        <w:t>7.1.2.</w:t>
      </w:r>
      <w:r>
        <w:rPr>
          <w:rFonts w:ascii="Arial" w:hAnsi="Arial"/>
          <w:sz w:val="22"/>
          <w:szCs w:val="22"/>
          <w:lang w:eastAsia="en-US"/>
        </w:rPr>
        <w:t xml:space="preserve"> Será indicada a retenção ou glosa no pagamento, proporcional à irregularidade verificada, sem prejuízo das sanções cabíveis, caso se constate que a Contratada:</w:t>
      </w:r>
    </w:p>
    <w:p w14:paraId="38C0E40C">
      <w:pPr>
        <w:pStyle w:val="24"/>
        <w:suppressAutoHyphens w:val="0"/>
        <w:spacing w:before="0" w:after="0"/>
        <w:ind w:left="1134"/>
        <w:rPr>
          <w:rFonts w:ascii="Arial" w:hAnsi="Arial"/>
          <w:sz w:val="22"/>
          <w:szCs w:val="22"/>
        </w:rPr>
      </w:pPr>
      <w:r>
        <w:rPr>
          <w:rFonts w:ascii="Arial" w:hAnsi="Arial"/>
          <w:b/>
          <w:sz w:val="22"/>
          <w:szCs w:val="22"/>
          <w:lang w:eastAsia="en-US"/>
        </w:rPr>
        <w:t xml:space="preserve">a) </w:t>
      </w:r>
      <w:r>
        <w:rPr>
          <w:rFonts w:ascii="Arial" w:hAnsi="Arial"/>
          <w:sz w:val="22"/>
          <w:szCs w:val="22"/>
          <w:lang w:eastAsia="en-US"/>
        </w:rPr>
        <w:t>não produzir os resultados acordados;</w:t>
      </w:r>
    </w:p>
    <w:p w14:paraId="5AF972EE">
      <w:pPr>
        <w:pStyle w:val="24"/>
        <w:suppressAutoHyphens w:val="0"/>
        <w:spacing w:before="0" w:after="0"/>
        <w:ind w:left="1134"/>
        <w:rPr>
          <w:rFonts w:ascii="Arial" w:hAnsi="Arial"/>
          <w:sz w:val="22"/>
          <w:szCs w:val="22"/>
        </w:rPr>
      </w:pPr>
      <w:r>
        <w:rPr>
          <w:rFonts w:ascii="Arial" w:hAnsi="Arial"/>
          <w:b/>
          <w:sz w:val="22"/>
          <w:szCs w:val="22"/>
          <w:lang w:eastAsia="en-US"/>
        </w:rPr>
        <w:t>b)</w:t>
      </w:r>
      <w:r>
        <w:rPr>
          <w:rFonts w:ascii="Arial" w:hAnsi="Arial"/>
          <w:sz w:val="22"/>
          <w:szCs w:val="22"/>
          <w:lang w:eastAsia="en-US"/>
        </w:rPr>
        <w:t xml:space="preserve"> deixar de executar, ou não executar com a qualidade mínima exigida as atividades contratadas; ou</w:t>
      </w:r>
    </w:p>
    <w:p w14:paraId="2EBAF4BF">
      <w:pPr>
        <w:pStyle w:val="24"/>
        <w:suppressAutoHyphens w:val="0"/>
        <w:spacing w:before="0" w:after="0"/>
        <w:ind w:left="1134"/>
        <w:rPr>
          <w:rFonts w:ascii="Arial" w:hAnsi="Arial"/>
          <w:sz w:val="22"/>
          <w:szCs w:val="22"/>
        </w:rPr>
      </w:pPr>
      <w:r>
        <w:rPr>
          <w:rFonts w:ascii="Arial" w:hAnsi="Arial"/>
          <w:b/>
          <w:sz w:val="22"/>
          <w:szCs w:val="22"/>
          <w:lang w:eastAsia="en-US"/>
        </w:rPr>
        <w:t>c)</w:t>
      </w:r>
      <w:r>
        <w:rPr>
          <w:rFonts w:ascii="Arial" w:hAnsi="Arial"/>
          <w:sz w:val="22"/>
          <w:szCs w:val="22"/>
          <w:lang w:eastAsia="en-US"/>
        </w:rPr>
        <w:t xml:space="preserve"> deixar de utilizar materiais e recursos humanos exigidos para a execução do serviço, ou utilizá-los com qualidade ou quantidade inferior à demandada.</w:t>
      </w:r>
    </w:p>
    <w:p w14:paraId="554C0686">
      <w:pPr>
        <w:pStyle w:val="24"/>
        <w:suppressAutoHyphens w:val="0"/>
        <w:spacing w:before="0" w:after="0"/>
        <w:rPr>
          <w:rFonts w:ascii="Arial" w:hAnsi="Arial"/>
          <w:sz w:val="22"/>
          <w:szCs w:val="22"/>
        </w:rPr>
      </w:pPr>
      <w:r>
        <w:rPr>
          <w:rFonts w:ascii="Arial" w:hAnsi="Arial"/>
          <w:b/>
          <w:bCs/>
          <w:sz w:val="22"/>
          <w:szCs w:val="22"/>
          <w:lang w:eastAsia="en-US"/>
        </w:rPr>
        <w:t xml:space="preserve">7.1.3. </w:t>
      </w:r>
      <w:r>
        <w:rPr>
          <w:rFonts w:ascii="Arial" w:hAnsi="Arial"/>
          <w:sz w:val="22"/>
          <w:szCs w:val="22"/>
          <w:lang w:eastAsia="en-US"/>
        </w:rPr>
        <w:t>A aferição da execução contratual para fins de pagamento considerará a conferência do Relatório Mensal enviada pela Contratada.</w:t>
      </w:r>
    </w:p>
    <w:p w14:paraId="60A312ED">
      <w:pPr>
        <w:pStyle w:val="24"/>
        <w:suppressAutoHyphens w:val="0"/>
        <w:spacing w:before="0" w:after="0"/>
        <w:rPr>
          <w:rFonts w:ascii="Arial" w:hAnsi="Arial"/>
          <w:sz w:val="22"/>
          <w:szCs w:val="22"/>
        </w:rPr>
      </w:pPr>
      <w:r>
        <w:rPr>
          <w:rFonts w:ascii="Arial" w:hAnsi="Arial"/>
          <w:b/>
          <w:sz w:val="22"/>
          <w:szCs w:val="22"/>
          <w:lang w:eastAsia="en-US"/>
        </w:rPr>
        <w:t>7.1.4.</w:t>
      </w:r>
      <w:r>
        <w:rPr>
          <w:rFonts w:ascii="Arial" w:hAnsi="Arial"/>
          <w:sz w:val="22"/>
          <w:szCs w:val="22"/>
          <w:lang w:eastAsia="en-US"/>
        </w:rPr>
        <w:t xml:space="preserve"> Os itens serão recebidos provisoriamente, no prazo de 05 (cinco) dias, pelos fiscais técnico e administrativo, mediante termos detalhados, quando verificado o cumprimento das exigências de caráter técnico e administrativo.</w:t>
      </w:r>
    </w:p>
    <w:p w14:paraId="6B19FC8A">
      <w:pPr>
        <w:pStyle w:val="24"/>
        <w:suppressAutoHyphens w:val="0"/>
        <w:spacing w:before="0" w:after="0"/>
        <w:rPr>
          <w:rFonts w:ascii="Arial" w:hAnsi="Arial"/>
          <w:sz w:val="22"/>
          <w:szCs w:val="22"/>
        </w:rPr>
      </w:pPr>
      <w:r>
        <w:rPr>
          <w:rFonts w:ascii="Arial" w:hAnsi="Arial"/>
          <w:b/>
          <w:sz w:val="22"/>
          <w:szCs w:val="22"/>
          <w:lang w:eastAsia="en-US"/>
        </w:rPr>
        <w:t>7.1.5.</w:t>
      </w:r>
      <w:r>
        <w:rPr>
          <w:rFonts w:ascii="Arial" w:hAnsi="Arial"/>
          <w:sz w:val="22"/>
          <w:szCs w:val="22"/>
          <w:lang w:eastAsia="en-US"/>
        </w:rPr>
        <w:t xml:space="preserve"> O prazo da disposição acima será contado do recebimento de comunicação de cobrança oriunda do contratado com a comprovação da prestação dos serviços a que se referem a parcela a ser paga.</w:t>
      </w:r>
    </w:p>
    <w:p w14:paraId="5EFA304B">
      <w:pPr>
        <w:pStyle w:val="24"/>
        <w:suppressAutoHyphens w:val="0"/>
        <w:spacing w:before="0" w:after="0"/>
        <w:rPr>
          <w:rFonts w:ascii="Arial" w:hAnsi="Arial"/>
          <w:sz w:val="22"/>
          <w:szCs w:val="22"/>
        </w:rPr>
      </w:pPr>
      <w:r>
        <w:rPr>
          <w:rFonts w:ascii="Arial" w:hAnsi="Arial"/>
          <w:b/>
          <w:sz w:val="22"/>
          <w:szCs w:val="22"/>
          <w:lang w:eastAsia="en-US"/>
        </w:rPr>
        <w:t>7.1.6.</w:t>
      </w:r>
      <w:r>
        <w:rPr>
          <w:rFonts w:ascii="Arial" w:hAnsi="Arial"/>
          <w:sz w:val="22"/>
          <w:szCs w:val="22"/>
          <w:lang w:eastAsia="en-US"/>
        </w:rPr>
        <w:t xml:space="preserve"> O fiscal técnico do contrato realizará o recebimento provisório do objeto do contrato mediante termo detalhado que comprove o cumprimento das exigências de caráter técnico.</w:t>
      </w:r>
    </w:p>
    <w:p w14:paraId="3F1B9852">
      <w:pPr>
        <w:pStyle w:val="24"/>
        <w:suppressAutoHyphens w:val="0"/>
        <w:spacing w:before="0" w:after="0"/>
        <w:rPr>
          <w:rFonts w:ascii="Arial" w:hAnsi="Arial"/>
          <w:sz w:val="22"/>
          <w:szCs w:val="22"/>
        </w:rPr>
      </w:pPr>
      <w:r>
        <w:rPr>
          <w:rFonts w:ascii="Arial" w:hAnsi="Arial"/>
          <w:b/>
          <w:sz w:val="22"/>
          <w:szCs w:val="22"/>
          <w:lang w:eastAsia="en-US"/>
        </w:rPr>
        <w:t>7.1.7.</w:t>
      </w:r>
      <w:r>
        <w:rPr>
          <w:rFonts w:ascii="Arial" w:hAnsi="Arial"/>
          <w:sz w:val="22"/>
          <w:szCs w:val="22"/>
          <w:lang w:eastAsia="en-US"/>
        </w:rPr>
        <w:t xml:space="preserve"> O fiscal administrativo do contrato realizará o recebimento provisório do objeto do contrato mediante termo detalhado que comprove o cumprimento das exigências de caráter administrativo.</w:t>
      </w:r>
    </w:p>
    <w:p w14:paraId="20AF4AEC">
      <w:pPr>
        <w:pStyle w:val="24"/>
        <w:suppressAutoHyphens w:val="0"/>
        <w:spacing w:before="0" w:after="0"/>
        <w:rPr>
          <w:rFonts w:ascii="Arial" w:hAnsi="Arial"/>
          <w:sz w:val="22"/>
          <w:szCs w:val="22"/>
        </w:rPr>
      </w:pPr>
      <w:r>
        <w:rPr>
          <w:rFonts w:ascii="Arial" w:hAnsi="Arial"/>
          <w:b/>
          <w:sz w:val="22"/>
          <w:szCs w:val="22"/>
          <w:lang w:eastAsia="en-US"/>
        </w:rPr>
        <w:t>7.1.8.</w:t>
      </w:r>
      <w:r>
        <w:rPr>
          <w:rFonts w:ascii="Arial" w:hAnsi="Arial"/>
          <w:sz w:val="22"/>
          <w:szCs w:val="22"/>
          <w:lang w:eastAsia="en-US"/>
        </w:rPr>
        <w:t xml:space="preserve"> O fiscal setorial do contrato, quando houver, realizará o recebimento provisório sob o ponto de vista técnico e administrativo.</w:t>
      </w:r>
    </w:p>
    <w:p w14:paraId="7FD9FDFF">
      <w:pPr>
        <w:pStyle w:val="24"/>
        <w:suppressAutoHyphens w:val="0"/>
        <w:spacing w:before="0" w:after="0"/>
        <w:rPr>
          <w:rFonts w:ascii="Arial" w:hAnsi="Arial"/>
          <w:sz w:val="22"/>
          <w:szCs w:val="22"/>
        </w:rPr>
      </w:pPr>
      <w:r>
        <w:rPr>
          <w:rFonts w:ascii="Arial" w:hAnsi="Arial"/>
          <w:b/>
          <w:sz w:val="22"/>
          <w:szCs w:val="22"/>
          <w:lang w:eastAsia="en-US"/>
        </w:rPr>
        <w:t>7.1.9.</w:t>
      </w:r>
      <w:r>
        <w:rPr>
          <w:rFonts w:ascii="Arial" w:hAnsi="Arial"/>
          <w:sz w:val="22"/>
          <w:szCs w:val="22"/>
          <w:lang w:eastAsia="en-US"/>
        </w:rPr>
        <w:t xml:space="preserve"> Para efeito de recebimento provisório, ao final de cada período de faturamento, o fiscal técnico do contrato apurará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8F21DAA">
      <w:pPr>
        <w:pStyle w:val="24"/>
        <w:suppressAutoHyphens w:val="0"/>
        <w:spacing w:before="0" w:after="0"/>
        <w:rPr>
          <w:rFonts w:ascii="Arial" w:hAnsi="Arial"/>
          <w:sz w:val="22"/>
          <w:szCs w:val="22"/>
        </w:rPr>
      </w:pPr>
      <w:r>
        <w:rPr>
          <w:rFonts w:ascii="Arial" w:hAnsi="Arial"/>
          <w:b/>
          <w:sz w:val="22"/>
          <w:szCs w:val="22"/>
          <w:lang w:eastAsia="en-US"/>
        </w:rPr>
        <w:t>7.1.10.</w:t>
      </w:r>
      <w:r>
        <w:rPr>
          <w:rFonts w:ascii="Arial" w:hAnsi="Arial"/>
          <w:sz w:val="22"/>
          <w:szCs w:val="22"/>
          <w:lang w:eastAsia="en-US"/>
        </w:rPr>
        <w:t xml:space="preserve"> Será considerado como ocorrido o recebimento provisório com a entrega do termo detalhado ou, em havendo mais de um a ser feito, com a entrega do último;</w:t>
      </w:r>
    </w:p>
    <w:p w14:paraId="2B68F0AE">
      <w:pPr>
        <w:pStyle w:val="24"/>
        <w:suppressAutoHyphens w:val="0"/>
        <w:spacing w:before="0" w:after="0"/>
        <w:rPr>
          <w:rFonts w:ascii="Arial" w:hAnsi="Arial"/>
          <w:sz w:val="22"/>
          <w:szCs w:val="22"/>
        </w:rPr>
      </w:pPr>
      <w:r>
        <w:rPr>
          <w:rFonts w:ascii="Arial" w:hAnsi="Arial"/>
          <w:b/>
          <w:sz w:val="22"/>
          <w:szCs w:val="22"/>
          <w:lang w:eastAsia="en-US"/>
        </w:rPr>
        <w:t>7.1.11.</w:t>
      </w:r>
      <w:r>
        <w:rPr>
          <w:rFonts w:ascii="Arial" w:hAnsi="Arial"/>
          <w:sz w:val="22"/>
          <w:szCs w:val="22"/>
          <w:lang w:eastAsia="en-US"/>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73E60897">
      <w:pPr>
        <w:pStyle w:val="24"/>
        <w:suppressAutoHyphens w:val="0"/>
        <w:spacing w:before="0" w:after="0"/>
        <w:rPr>
          <w:rFonts w:ascii="Arial" w:hAnsi="Arial"/>
          <w:sz w:val="22"/>
          <w:szCs w:val="22"/>
        </w:rPr>
      </w:pPr>
      <w:r>
        <w:rPr>
          <w:rFonts w:ascii="Arial" w:hAnsi="Arial"/>
          <w:b/>
          <w:sz w:val="22"/>
          <w:szCs w:val="22"/>
          <w:lang w:eastAsia="en-US"/>
        </w:rPr>
        <w:t>7.1.12.</w:t>
      </w:r>
      <w:r>
        <w:rPr>
          <w:rFonts w:ascii="Arial" w:hAnsi="Arial"/>
          <w:sz w:val="22"/>
          <w:szCs w:val="22"/>
          <w:lang w:eastAsia="en-US"/>
        </w:rPr>
        <w:t xml:space="preserve"> A fiscalização não efetuará o ateste da última e/ou única medição de serviços até que sejam sanadas todas as eventuais pendências que possam vir a ser apontadas no Recebimento Provisório.</w:t>
      </w:r>
    </w:p>
    <w:p w14:paraId="5AE490B3">
      <w:pPr>
        <w:pStyle w:val="24"/>
        <w:suppressAutoHyphens w:val="0"/>
        <w:spacing w:before="0" w:after="0"/>
        <w:rPr>
          <w:rFonts w:ascii="Arial" w:hAnsi="Arial"/>
          <w:sz w:val="22"/>
          <w:szCs w:val="22"/>
        </w:rPr>
      </w:pPr>
      <w:r>
        <w:rPr>
          <w:rFonts w:ascii="Arial" w:hAnsi="Arial"/>
          <w:b/>
          <w:sz w:val="22"/>
          <w:szCs w:val="22"/>
          <w:lang w:eastAsia="en-US"/>
        </w:rPr>
        <w:t>7.1.13.</w:t>
      </w:r>
      <w:r>
        <w:rPr>
          <w:rFonts w:ascii="Arial" w:hAnsi="Arial"/>
          <w:sz w:val="22"/>
          <w:szCs w:val="22"/>
          <w:lang w:eastAsia="en-US"/>
        </w:rPr>
        <w:t xml:space="preserve"> O recebimento provisório também ficará sujeito, quando cabível, à conclusão de todos os testes de campo e à entrega dos Manuais e Instruções exigíveis.</w:t>
      </w:r>
    </w:p>
    <w:p w14:paraId="0D900902">
      <w:pPr>
        <w:pStyle w:val="24"/>
        <w:suppressAutoHyphens w:val="0"/>
        <w:spacing w:before="0" w:after="0"/>
        <w:rPr>
          <w:rFonts w:ascii="Arial" w:hAnsi="Arial"/>
          <w:sz w:val="22"/>
          <w:szCs w:val="22"/>
        </w:rPr>
      </w:pPr>
      <w:r>
        <w:rPr>
          <w:rFonts w:ascii="Arial" w:hAnsi="Arial"/>
          <w:b/>
          <w:sz w:val="22"/>
          <w:szCs w:val="22"/>
          <w:lang w:eastAsia="en-US"/>
        </w:rPr>
        <w:t>7.1.14.</w:t>
      </w:r>
      <w:r>
        <w:rPr>
          <w:rFonts w:ascii="Arial" w:hAnsi="Arial"/>
          <w:sz w:val="22"/>
          <w:szCs w:val="22"/>
          <w:lang w:eastAsia="en-US"/>
        </w:rPr>
        <w:t xml:space="preserve"> Os serviços poderão ser rejeitados, no todo ou em parte, quando em desacordo com as especificações constantes neste Termo de Referência e na proposta, sem prejuízo da aplicação das penalidades.</w:t>
      </w:r>
    </w:p>
    <w:p w14:paraId="69B64D5E">
      <w:pPr>
        <w:pStyle w:val="24"/>
        <w:suppressAutoHyphens w:val="0"/>
        <w:spacing w:before="0" w:after="0"/>
        <w:rPr>
          <w:rFonts w:ascii="Arial" w:hAnsi="Arial"/>
          <w:sz w:val="22"/>
          <w:szCs w:val="22"/>
        </w:rPr>
      </w:pPr>
      <w:r>
        <w:rPr>
          <w:rFonts w:ascii="Arial" w:hAnsi="Arial"/>
          <w:b/>
          <w:sz w:val="22"/>
          <w:szCs w:val="22"/>
          <w:lang w:eastAsia="en-US"/>
        </w:rPr>
        <w:t>7.1.15.</w:t>
      </w:r>
      <w:r>
        <w:rPr>
          <w:rFonts w:ascii="Arial" w:hAnsi="Arial"/>
          <w:sz w:val="22"/>
          <w:szCs w:val="22"/>
          <w:lang w:eastAsia="en-US"/>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1C2FF78">
      <w:pPr>
        <w:pStyle w:val="24"/>
        <w:suppressAutoHyphens w:val="0"/>
        <w:spacing w:before="0" w:after="0"/>
        <w:rPr>
          <w:rFonts w:ascii="Arial" w:hAnsi="Arial"/>
          <w:sz w:val="22"/>
          <w:szCs w:val="22"/>
        </w:rPr>
      </w:pPr>
      <w:r>
        <w:rPr>
          <w:rFonts w:ascii="Arial" w:hAnsi="Arial"/>
          <w:b/>
          <w:sz w:val="22"/>
          <w:szCs w:val="22"/>
          <w:lang w:eastAsia="en-US"/>
        </w:rPr>
        <w:t>7.1.16.</w:t>
      </w:r>
      <w:r>
        <w:rPr>
          <w:rFonts w:ascii="Arial" w:hAnsi="Arial"/>
          <w:sz w:val="22"/>
          <w:szCs w:val="22"/>
          <w:lang w:eastAsia="en-US"/>
        </w:rPr>
        <w:t xml:space="preserve"> 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00CF5CCA">
      <w:pPr>
        <w:pStyle w:val="24"/>
        <w:numPr>
          <w:ilvl w:val="0"/>
          <w:numId w:val="11"/>
        </w:numPr>
        <w:suppressAutoHyphens w:val="0"/>
        <w:spacing w:before="0" w:after="0"/>
        <w:ind w:left="0" w:firstLine="0"/>
        <w:rPr>
          <w:rFonts w:ascii="Arial" w:hAnsi="Arial"/>
          <w:sz w:val="22"/>
          <w:szCs w:val="22"/>
        </w:rPr>
      </w:pPr>
      <w:r>
        <w:rPr>
          <w:rFonts w:ascii="Arial" w:hAnsi="Arial"/>
          <w:sz w:val="22"/>
          <w:szCs w:val="22"/>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2E275BB8">
      <w:pPr>
        <w:pStyle w:val="24"/>
        <w:numPr>
          <w:ilvl w:val="0"/>
          <w:numId w:val="11"/>
        </w:numPr>
        <w:suppressAutoHyphens w:val="0"/>
        <w:spacing w:before="0" w:after="0"/>
        <w:ind w:left="0" w:firstLine="0"/>
        <w:rPr>
          <w:rFonts w:ascii="Arial" w:hAnsi="Arial"/>
          <w:sz w:val="22"/>
          <w:szCs w:val="22"/>
        </w:rPr>
      </w:pPr>
      <w:r>
        <w:rPr>
          <w:rFonts w:ascii="Arial" w:hAnsi="Arial"/>
          <w:sz w:val="22"/>
          <w:szCs w:val="22"/>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6F66D60">
      <w:pPr>
        <w:pStyle w:val="24"/>
        <w:numPr>
          <w:ilvl w:val="0"/>
          <w:numId w:val="11"/>
        </w:numPr>
        <w:suppressAutoHyphens w:val="0"/>
        <w:spacing w:before="0" w:after="0"/>
        <w:ind w:left="0" w:firstLine="0"/>
        <w:rPr>
          <w:rFonts w:ascii="Arial" w:hAnsi="Arial"/>
          <w:sz w:val="22"/>
          <w:szCs w:val="22"/>
        </w:rPr>
      </w:pPr>
      <w:r>
        <w:rPr>
          <w:rFonts w:ascii="Arial" w:hAnsi="Arial"/>
          <w:sz w:val="22"/>
          <w:szCs w:val="22"/>
          <w:lang w:eastAsia="en-US"/>
        </w:rPr>
        <w:t xml:space="preserve">Emitir Termo Detalhado para efeito de recebimento definitivo dos serviços prestados, com base nos relatórios e documentações apresentadas; </w:t>
      </w:r>
    </w:p>
    <w:p w14:paraId="26CEBE73">
      <w:pPr>
        <w:pStyle w:val="24"/>
        <w:numPr>
          <w:ilvl w:val="0"/>
          <w:numId w:val="11"/>
        </w:numPr>
        <w:suppressAutoHyphens w:val="0"/>
        <w:spacing w:before="0" w:after="0"/>
        <w:ind w:left="0" w:firstLine="0"/>
        <w:rPr>
          <w:rFonts w:ascii="Arial" w:hAnsi="Arial"/>
          <w:sz w:val="22"/>
          <w:szCs w:val="22"/>
        </w:rPr>
      </w:pPr>
      <w:r>
        <w:rPr>
          <w:rFonts w:ascii="Arial" w:hAnsi="Arial"/>
          <w:sz w:val="22"/>
          <w:szCs w:val="22"/>
          <w:lang w:eastAsia="en-US"/>
        </w:rPr>
        <w:t>Comunicar a empresa para que emita a Nota Fiscal ou Fatura, com o valor exato dimensionado pela fiscalização; e</w:t>
      </w:r>
    </w:p>
    <w:p w14:paraId="646D1758">
      <w:pPr>
        <w:pStyle w:val="24"/>
        <w:numPr>
          <w:ilvl w:val="0"/>
          <w:numId w:val="11"/>
        </w:numPr>
        <w:suppressAutoHyphens w:val="0"/>
        <w:spacing w:before="0" w:after="0"/>
        <w:ind w:left="0" w:firstLine="0"/>
        <w:rPr>
          <w:rFonts w:ascii="Arial" w:hAnsi="Arial"/>
          <w:sz w:val="22"/>
          <w:szCs w:val="22"/>
        </w:rPr>
      </w:pPr>
      <w:r>
        <w:rPr>
          <w:rFonts w:ascii="Arial" w:hAnsi="Arial"/>
          <w:sz w:val="22"/>
          <w:szCs w:val="22"/>
          <w:lang w:eastAsia="en-US"/>
        </w:rPr>
        <w:t>Enviar a documentação pertinente ao setor de contratos para a formalização dos procedimentos de liquidação e pagamento, no valor dimensionado pela fiscalização e gestão.</w:t>
      </w:r>
    </w:p>
    <w:p w14:paraId="48257571">
      <w:pPr>
        <w:pStyle w:val="24"/>
        <w:suppressAutoHyphens w:val="0"/>
        <w:spacing w:before="0" w:after="0"/>
        <w:rPr>
          <w:rFonts w:ascii="Arial" w:hAnsi="Arial"/>
          <w:sz w:val="22"/>
          <w:szCs w:val="22"/>
        </w:rPr>
      </w:pPr>
      <w:r>
        <w:rPr>
          <w:rFonts w:ascii="Arial" w:hAnsi="Arial"/>
          <w:b/>
          <w:sz w:val="22"/>
          <w:szCs w:val="22"/>
          <w:lang w:eastAsia="en-US"/>
        </w:rPr>
        <w:t>7.1.17.</w:t>
      </w:r>
      <w:r>
        <w:rPr>
          <w:rFonts w:ascii="Arial" w:hAnsi="Arial"/>
          <w:sz w:val="22"/>
          <w:szCs w:val="22"/>
          <w:lang w:eastAsia="en-US"/>
        </w:rPr>
        <w:t xml:space="preserve"> No caso de controvérsia sobre a execução do objeto, quanto à dimensão, qualidade e quantidade, deverá ser observado o teor do </w:t>
      </w:r>
      <w:r>
        <w:fldChar w:fldCharType="begin"/>
      </w:r>
      <w:r>
        <w:instrText xml:space="preserve"> HYPERLINK "http://www.planalto.gov.br/ccivil_03/_ato2019-2022/2021/lei/L14133.htm" \l "art143" </w:instrText>
      </w:r>
      <w:r>
        <w:fldChar w:fldCharType="separate"/>
      </w:r>
      <w:r>
        <w:rPr>
          <w:rStyle w:val="7"/>
          <w:rFonts w:ascii="Arial" w:hAnsi="Arial"/>
          <w:sz w:val="22"/>
          <w:szCs w:val="22"/>
          <w:lang w:eastAsia="en-US"/>
        </w:rPr>
        <w:t>art. 143 da Lei nº 14.133, de 2021</w:t>
      </w:r>
      <w:r>
        <w:rPr>
          <w:rStyle w:val="7"/>
          <w:rFonts w:ascii="Arial" w:hAnsi="Arial"/>
          <w:sz w:val="22"/>
          <w:szCs w:val="22"/>
          <w:lang w:eastAsia="en-US"/>
        </w:rPr>
        <w:fldChar w:fldCharType="end"/>
      </w:r>
      <w:r>
        <w:rPr>
          <w:rFonts w:ascii="Arial" w:hAnsi="Arial"/>
          <w:sz w:val="22"/>
          <w:szCs w:val="22"/>
          <w:lang w:eastAsia="en-US"/>
        </w:rPr>
        <w:t>, comunicando-se à empresa para emissão de Nota Fiscal no que pertine à parcela incontroversa da execução do objeto, para efeito de liquidação e pagamento.</w:t>
      </w:r>
    </w:p>
    <w:p w14:paraId="60174E29">
      <w:pPr>
        <w:pStyle w:val="24"/>
        <w:suppressAutoHyphens w:val="0"/>
        <w:spacing w:before="0" w:after="0"/>
        <w:rPr>
          <w:rFonts w:ascii="Arial" w:hAnsi="Arial"/>
          <w:sz w:val="22"/>
          <w:szCs w:val="22"/>
        </w:rPr>
      </w:pPr>
      <w:r>
        <w:rPr>
          <w:rFonts w:ascii="Arial" w:hAnsi="Arial"/>
          <w:b/>
          <w:sz w:val="22"/>
          <w:szCs w:val="22"/>
          <w:lang w:eastAsia="en-US"/>
        </w:rPr>
        <w:t>7.1.18.</w:t>
      </w:r>
      <w:r>
        <w:rPr>
          <w:rFonts w:ascii="Arial" w:hAnsi="Arial"/>
          <w:sz w:val="22"/>
          <w:szCs w:val="22"/>
          <w:lang w:eastAsia="en-US"/>
        </w:rPr>
        <w:t xml:space="preserve"> Nenhum prazo de recebimento ocorrerá enquanto pendente a solução, pelo contratado, de inconsistências verificadas na execução do objeto ou no instrumento de cobrança.</w:t>
      </w:r>
    </w:p>
    <w:p w14:paraId="791E5A20">
      <w:pPr>
        <w:pStyle w:val="24"/>
        <w:suppressAutoHyphens w:val="0"/>
        <w:spacing w:before="0" w:after="0"/>
        <w:rPr>
          <w:rFonts w:ascii="Arial" w:hAnsi="Arial"/>
          <w:sz w:val="22"/>
          <w:szCs w:val="22"/>
        </w:rPr>
      </w:pPr>
      <w:r>
        <w:rPr>
          <w:rFonts w:ascii="Arial" w:hAnsi="Arial"/>
          <w:b/>
          <w:sz w:val="22"/>
          <w:szCs w:val="22"/>
          <w:lang w:eastAsia="en-US"/>
        </w:rPr>
        <w:t>7.1.19.</w:t>
      </w:r>
      <w:r>
        <w:rPr>
          <w:rFonts w:ascii="Arial" w:hAnsi="Arial"/>
          <w:sz w:val="22"/>
          <w:szCs w:val="22"/>
          <w:lang w:eastAsia="en-US"/>
        </w:rPr>
        <w:t xml:space="preserve"> O recebimento provisório ou definitivo não excluirá a responsabilidade civil pela solidez e pela segurança do serviço nem a responsabilidade ético-profissional pela perfeita execução do contrato.</w:t>
      </w:r>
    </w:p>
    <w:p w14:paraId="1C7478A9">
      <w:pPr>
        <w:pStyle w:val="24"/>
        <w:suppressAutoHyphens w:val="0"/>
        <w:spacing w:before="0" w:after="0"/>
        <w:rPr>
          <w:rFonts w:ascii="Arial" w:hAnsi="Arial"/>
          <w:sz w:val="22"/>
          <w:szCs w:val="22"/>
        </w:rPr>
      </w:pPr>
    </w:p>
    <w:p w14:paraId="3B45A8C3">
      <w:pPr>
        <w:pStyle w:val="25"/>
        <w:spacing w:before="0" w:line="276" w:lineRule="auto"/>
        <w:rPr>
          <w:rFonts w:ascii="Arial" w:hAnsi="Arial" w:cs="Arial"/>
          <w:sz w:val="22"/>
          <w:szCs w:val="22"/>
        </w:rPr>
      </w:pPr>
      <w:r>
        <w:rPr>
          <w:rFonts w:ascii="Arial" w:hAnsi="Arial" w:cs="Arial"/>
          <w:sz w:val="22"/>
          <w:szCs w:val="22"/>
        </w:rPr>
        <w:t>7.2. LIQUIDAÇÃO</w:t>
      </w:r>
    </w:p>
    <w:p w14:paraId="7A68119C">
      <w:pPr>
        <w:pStyle w:val="24"/>
        <w:suppressAutoHyphens w:val="0"/>
        <w:spacing w:before="0" w:after="0"/>
        <w:rPr>
          <w:rFonts w:ascii="Arial" w:hAnsi="Arial"/>
          <w:sz w:val="22"/>
          <w:szCs w:val="22"/>
        </w:rPr>
      </w:pPr>
      <w:r>
        <w:rPr>
          <w:rFonts w:ascii="Arial" w:hAnsi="Arial"/>
          <w:b/>
          <w:sz w:val="22"/>
          <w:szCs w:val="22"/>
          <w:lang w:eastAsia="en-US"/>
        </w:rPr>
        <w:t>7.2.1.</w:t>
      </w:r>
      <w:r>
        <w:rPr>
          <w:rFonts w:ascii="Arial" w:hAnsi="Arial"/>
          <w:sz w:val="22"/>
          <w:szCs w:val="22"/>
          <w:lang w:eastAsia="en-US"/>
        </w:rPr>
        <w:t xml:space="preserve"> Recebida a Nota Fiscal ou documento de cobrança equivalente, correrá o prazo de 05 (cinco) dias úteis para fins de liquidação, na forma desta seção, prorrogáveis por igual período.</w:t>
      </w:r>
    </w:p>
    <w:p w14:paraId="05788689">
      <w:pPr>
        <w:pStyle w:val="24"/>
        <w:suppressAutoHyphens w:val="0"/>
        <w:spacing w:before="0" w:after="0"/>
        <w:rPr>
          <w:rFonts w:ascii="Arial" w:hAnsi="Arial"/>
          <w:sz w:val="22"/>
          <w:szCs w:val="22"/>
        </w:rPr>
      </w:pPr>
      <w:r>
        <w:rPr>
          <w:rFonts w:ascii="Arial" w:hAnsi="Arial"/>
          <w:b/>
          <w:sz w:val="22"/>
          <w:szCs w:val="22"/>
          <w:lang w:eastAsia="en-US"/>
        </w:rPr>
        <w:t xml:space="preserve">7.2.2. </w:t>
      </w:r>
      <w:r>
        <w:rPr>
          <w:rFonts w:ascii="Arial" w:hAnsi="Arial"/>
          <w:sz w:val="22"/>
          <w:szCs w:val="22"/>
          <w:lang w:eastAsia="en-US"/>
        </w:rPr>
        <w:t xml:space="preserve">Para fins de liquidação, o setor competente deverá verificar se a nota fiscal ou instrumento de cobrança equivalente apresentado expressa os elementos necessários e essenciais do documento, tais como: </w:t>
      </w:r>
    </w:p>
    <w:p w14:paraId="7BCDE8CB">
      <w:pPr>
        <w:pStyle w:val="26"/>
        <w:tabs>
          <w:tab w:val="clear" w:pos="360"/>
        </w:tabs>
        <w:suppressAutoHyphens w:val="0"/>
        <w:spacing w:before="0" w:after="0"/>
        <w:ind w:left="0"/>
        <w:rPr>
          <w:sz w:val="22"/>
          <w:szCs w:val="22"/>
        </w:rPr>
      </w:pPr>
      <w:r>
        <w:rPr>
          <w:b/>
          <w:sz w:val="22"/>
          <w:szCs w:val="22"/>
          <w:lang w:eastAsia="en-US"/>
        </w:rPr>
        <w:t>a)</w:t>
      </w:r>
      <w:r>
        <w:rPr>
          <w:sz w:val="22"/>
          <w:szCs w:val="22"/>
          <w:lang w:eastAsia="en-US"/>
        </w:rPr>
        <w:t xml:space="preserve"> o prazo de validade;</w:t>
      </w:r>
    </w:p>
    <w:p w14:paraId="2568A856">
      <w:pPr>
        <w:pStyle w:val="26"/>
        <w:tabs>
          <w:tab w:val="clear" w:pos="360"/>
        </w:tabs>
        <w:suppressAutoHyphens w:val="0"/>
        <w:spacing w:before="0" w:after="0"/>
        <w:ind w:left="0"/>
        <w:rPr>
          <w:sz w:val="22"/>
          <w:szCs w:val="22"/>
        </w:rPr>
      </w:pPr>
      <w:r>
        <w:rPr>
          <w:b/>
          <w:sz w:val="22"/>
          <w:szCs w:val="22"/>
          <w:lang w:eastAsia="en-US"/>
        </w:rPr>
        <w:t>b)</w:t>
      </w:r>
      <w:r>
        <w:rPr>
          <w:sz w:val="22"/>
          <w:szCs w:val="22"/>
          <w:lang w:eastAsia="en-US"/>
        </w:rPr>
        <w:t xml:space="preserve"> a data da emissão; </w:t>
      </w:r>
    </w:p>
    <w:p w14:paraId="3B0EB6FF">
      <w:pPr>
        <w:pStyle w:val="26"/>
        <w:tabs>
          <w:tab w:val="clear" w:pos="360"/>
        </w:tabs>
        <w:suppressAutoHyphens w:val="0"/>
        <w:spacing w:before="0" w:after="0"/>
        <w:ind w:left="0"/>
        <w:rPr>
          <w:sz w:val="22"/>
          <w:szCs w:val="22"/>
        </w:rPr>
      </w:pPr>
      <w:r>
        <w:rPr>
          <w:b/>
          <w:sz w:val="22"/>
          <w:szCs w:val="22"/>
          <w:lang w:eastAsia="en-US"/>
        </w:rPr>
        <w:t>c)</w:t>
      </w:r>
      <w:r>
        <w:rPr>
          <w:sz w:val="22"/>
          <w:szCs w:val="22"/>
          <w:lang w:eastAsia="en-US"/>
        </w:rPr>
        <w:t xml:space="preserve"> os dados do contrato e do órgão contratante; </w:t>
      </w:r>
    </w:p>
    <w:p w14:paraId="3E8F209D">
      <w:pPr>
        <w:pStyle w:val="26"/>
        <w:tabs>
          <w:tab w:val="clear" w:pos="360"/>
        </w:tabs>
        <w:suppressAutoHyphens w:val="0"/>
        <w:spacing w:before="0" w:after="0"/>
        <w:ind w:left="0"/>
        <w:rPr>
          <w:sz w:val="22"/>
          <w:szCs w:val="22"/>
        </w:rPr>
      </w:pPr>
      <w:r>
        <w:rPr>
          <w:b/>
          <w:sz w:val="22"/>
          <w:szCs w:val="22"/>
          <w:lang w:eastAsia="en-US"/>
        </w:rPr>
        <w:t>d)</w:t>
      </w:r>
      <w:r>
        <w:rPr>
          <w:sz w:val="22"/>
          <w:szCs w:val="22"/>
          <w:lang w:eastAsia="en-US"/>
        </w:rPr>
        <w:t xml:space="preserve"> o período respectivo de execução do contrato; </w:t>
      </w:r>
    </w:p>
    <w:p w14:paraId="13E307EC">
      <w:pPr>
        <w:pStyle w:val="26"/>
        <w:tabs>
          <w:tab w:val="clear" w:pos="360"/>
        </w:tabs>
        <w:suppressAutoHyphens w:val="0"/>
        <w:spacing w:before="0" w:after="0"/>
        <w:ind w:left="0"/>
        <w:rPr>
          <w:sz w:val="22"/>
          <w:szCs w:val="22"/>
        </w:rPr>
      </w:pPr>
      <w:r>
        <w:rPr>
          <w:b/>
          <w:sz w:val="22"/>
          <w:szCs w:val="22"/>
          <w:lang w:eastAsia="en-US"/>
        </w:rPr>
        <w:t>e)</w:t>
      </w:r>
      <w:r>
        <w:rPr>
          <w:sz w:val="22"/>
          <w:szCs w:val="22"/>
          <w:lang w:eastAsia="en-US"/>
        </w:rPr>
        <w:t xml:space="preserve"> o valor a pagar; e </w:t>
      </w:r>
    </w:p>
    <w:p w14:paraId="07B396E5">
      <w:pPr>
        <w:pStyle w:val="26"/>
        <w:tabs>
          <w:tab w:val="clear" w:pos="360"/>
        </w:tabs>
        <w:suppressAutoHyphens w:val="0"/>
        <w:spacing w:before="0" w:after="0"/>
        <w:ind w:left="0"/>
        <w:rPr>
          <w:sz w:val="22"/>
          <w:szCs w:val="22"/>
        </w:rPr>
      </w:pPr>
      <w:r>
        <w:rPr>
          <w:b/>
          <w:sz w:val="22"/>
          <w:szCs w:val="22"/>
          <w:lang w:eastAsia="en-US"/>
        </w:rPr>
        <w:t>f)</w:t>
      </w:r>
      <w:r>
        <w:rPr>
          <w:sz w:val="22"/>
          <w:szCs w:val="22"/>
          <w:lang w:eastAsia="en-US"/>
        </w:rPr>
        <w:t xml:space="preserve"> eventual destaque do valor de retenções tributárias cabíveis.</w:t>
      </w:r>
    </w:p>
    <w:p w14:paraId="0FB07E79">
      <w:pPr>
        <w:pStyle w:val="24"/>
        <w:suppressAutoHyphens w:val="0"/>
        <w:spacing w:before="0" w:after="0"/>
        <w:rPr>
          <w:rFonts w:ascii="Arial" w:hAnsi="Arial"/>
          <w:sz w:val="22"/>
          <w:szCs w:val="22"/>
        </w:rPr>
      </w:pPr>
      <w:r>
        <w:rPr>
          <w:rFonts w:ascii="Arial" w:hAnsi="Arial"/>
          <w:b/>
          <w:sz w:val="22"/>
          <w:szCs w:val="22"/>
          <w:lang w:eastAsia="en-US"/>
        </w:rPr>
        <w:t>7.2.3.</w:t>
      </w:r>
      <w:r>
        <w:rPr>
          <w:rFonts w:ascii="Arial" w:hAnsi="Arial"/>
          <w:sz w:val="22"/>
          <w:szCs w:val="22"/>
          <w:lang w:eastAsia="en-US"/>
        </w:rPr>
        <w:t xml:space="preserve"> </w:t>
      </w:r>
      <w:r>
        <w:rPr>
          <w:rFonts w:ascii="Arial" w:hAnsi="Arial" w:eastAsia="Calibri"/>
          <w:sz w:val="22"/>
          <w:szCs w:val="22"/>
          <w:lang w:eastAsia="en-US"/>
        </w:rPr>
        <w:t xml:space="preserve">Havendo erro na apresentação da nota fiscal ou instrumento de cobrança equivalente, ou circunstância que impeça a </w:t>
      </w:r>
      <w:r>
        <w:rPr>
          <w:rFonts w:ascii="Arial" w:hAnsi="Arial"/>
          <w:sz w:val="22"/>
          <w:szCs w:val="22"/>
          <w:lang w:eastAsia="en-US"/>
        </w:rPr>
        <w:t>liquidação da despesa, esta ficará sobrestada até que o contratado providencie as medidas saneadoras, reiniciando-se o prazo após a comprovação da regularização da situação, sem ônus ao contratante;</w:t>
      </w:r>
    </w:p>
    <w:p w14:paraId="00F0B30A">
      <w:pPr>
        <w:pStyle w:val="24"/>
        <w:suppressAutoHyphens w:val="0"/>
        <w:spacing w:before="0" w:after="0"/>
        <w:rPr>
          <w:rFonts w:ascii="Arial" w:hAnsi="Arial"/>
          <w:sz w:val="22"/>
          <w:szCs w:val="22"/>
        </w:rPr>
      </w:pPr>
      <w:r>
        <w:rPr>
          <w:rFonts w:ascii="Arial" w:hAnsi="Arial"/>
          <w:b/>
          <w:sz w:val="22"/>
          <w:szCs w:val="22"/>
          <w:lang w:eastAsia="en-US"/>
        </w:rPr>
        <w:t>7.2.4.</w:t>
      </w:r>
      <w:r>
        <w:rPr>
          <w:rFonts w:ascii="Arial" w:hAnsi="Arial"/>
          <w:sz w:val="22"/>
          <w:szCs w:val="22"/>
          <w:lang w:eastAsia="en-US"/>
        </w:rPr>
        <w:t xml:space="preserve"> A nota fiscal ou instrumento de cobrança equivalente deverá ser obrigatoriamente acompanhado da comprovação da regularidade fiscal, constatada por meio de consulta </w:t>
      </w:r>
      <w:r>
        <w:rPr>
          <w:rFonts w:ascii="Arial" w:hAnsi="Arial"/>
          <w:i/>
          <w:iCs/>
          <w:sz w:val="22"/>
          <w:szCs w:val="22"/>
          <w:lang w:eastAsia="en-US"/>
        </w:rPr>
        <w:t>on-line</w:t>
      </w:r>
      <w:r>
        <w:rPr>
          <w:rFonts w:ascii="Arial" w:hAnsi="Arial"/>
          <w:sz w:val="22"/>
          <w:szCs w:val="22"/>
          <w:lang w:eastAsia="en-US"/>
        </w:rPr>
        <w:t xml:space="preserve"> aos sítios eletrônicos oficiais ou ao sistema SICAF ou, na impossibilidade de acesso ao referido Sistema, mediante consulta da documentação mencionada no art. 68 da Lei nº 14.133, de 2021.</w:t>
      </w:r>
    </w:p>
    <w:p w14:paraId="2D113A43">
      <w:pPr>
        <w:pStyle w:val="24"/>
        <w:suppressAutoHyphens w:val="0"/>
        <w:spacing w:before="0" w:after="0"/>
        <w:rPr>
          <w:rFonts w:ascii="Arial" w:hAnsi="Arial"/>
          <w:sz w:val="22"/>
          <w:szCs w:val="22"/>
        </w:rPr>
      </w:pPr>
      <w:r>
        <w:rPr>
          <w:rFonts w:ascii="Arial" w:hAnsi="Arial"/>
          <w:b/>
          <w:sz w:val="22"/>
          <w:szCs w:val="22"/>
          <w:lang w:eastAsia="en-US"/>
        </w:rPr>
        <w:t>7.2.5.</w:t>
      </w:r>
      <w:r>
        <w:rPr>
          <w:rFonts w:ascii="Arial" w:hAnsi="Arial"/>
          <w:sz w:val="22"/>
          <w:szCs w:val="22"/>
          <w:lang w:eastAsia="en-US"/>
        </w:rPr>
        <w:t xml:space="preserve"> </w:t>
      </w:r>
      <w:r>
        <w:rPr>
          <w:rFonts w:ascii="Arial" w:hAnsi="Arial"/>
          <w:sz w:val="22"/>
          <w:szCs w:val="22"/>
        </w:rPr>
        <w:t xml:space="preserve">A Administração deverá realizar consulta </w:t>
      </w:r>
      <w:r>
        <w:rPr>
          <w:rFonts w:ascii="Arial" w:hAnsi="Arial"/>
          <w:sz w:val="22"/>
          <w:szCs w:val="22"/>
          <w:lang w:eastAsia="en-US"/>
        </w:rPr>
        <w:t>aos sítios eletrônicos oficiais ou ao sistema</w:t>
      </w:r>
      <w:r>
        <w:rPr>
          <w:rFonts w:ascii="Arial" w:hAnsi="Arial"/>
          <w:sz w:val="22"/>
          <w:szCs w:val="22"/>
        </w:rPr>
        <w:t xml:space="preserve"> do SICAF para: </w:t>
      </w:r>
    </w:p>
    <w:p w14:paraId="08F4D597">
      <w:pPr>
        <w:pStyle w:val="24"/>
        <w:numPr>
          <w:ilvl w:val="0"/>
          <w:numId w:val="12"/>
        </w:numPr>
        <w:suppressAutoHyphens w:val="0"/>
        <w:spacing w:before="0" w:after="0"/>
        <w:ind w:left="1134" w:firstLine="0"/>
        <w:rPr>
          <w:rFonts w:ascii="Arial" w:hAnsi="Arial"/>
          <w:sz w:val="22"/>
          <w:szCs w:val="22"/>
        </w:rPr>
      </w:pPr>
      <w:r>
        <w:rPr>
          <w:rFonts w:ascii="Arial" w:hAnsi="Arial"/>
          <w:sz w:val="22"/>
          <w:szCs w:val="22"/>
        </w:rPr>
        <w:t xml:space="preserve">Verificar a manutenção das condições de habilitação exigidas; </w:t>
      </w:r>
    </w:p>
    <w:p w14:paraId="33B2B824">
      <w:pPr>
        <w:pStyle w:val="24"/>
        <w:numPr>
          <w:ilvl w:val="0"/>
          <w:numId w:val="12"/>
        </w:numPr>
        <w:suppressAutoHyphens w:val="0"/>
        <w:spacing w:before="0" w:after="0"/>
        <w:ind w:left="1134" w:firstLine="0"/>
        <w:rPr>
          <w:rFonts w:ascii="Arial" w:hAnsi="Arial"/>
          <w:sz w:val="22"/>
          <w:szCs w:val="22"/>
        </w:rPr>
      </w:pPr>
      <w:r>
        <w:rPr>
          <w:rFonts w:ascii="Arial" w:hAnsi="Arial"/>
          <w:sz w:val="22"/>
          <w:szCs w:val="22"/>
        </w:rPr>
        <w:t>Identificar possível razão que impeça a contratação no âmbito do órgão ou entidade, tais como a proibição de contratar com a Administração ou com o Poder Público, bem como ocorrências impeditivas indiretas.</w:t>
      </w:r>
    </w:p>
    <w:p w14:paraId="6A4F1AB3">
      <w:pPr>
        <w:pStyle w:val="24"/>
        <w:suppressAutoHyphens w:val="0"/>
        <w:spacing w:before="0" w:after="0"/>
        <w:rPr>
          <w:rFonts w:ascii="Arial" w:hAnsi="Arial"/>
          <w:sz w:val="22"/>
          <w:szCs w:val="22"/>
        </w:rPr>
      </w:pPr>
      <w:r>
        <w:rPr>
          <w:rFonts w:ascii="Arial" w:hAnsi="Arial"/>
          <w:b/>
          <w:sz w:val="22"/>
          <w:szCs w:val="22"/>
          <w:lang w:eastAsia="en-US"/>
        </w:rPr>
        <w:t>7.2.6.</w:t>
      </w:r>
      <w:r>
        <w:rPr>
          <w:rFonts w:ascii="Arial" w:hAnsi="Arial"/>
          <w:sz w:val="22"/>
          <w:szCs w:val="22"/>
          <w:lang w:eastAsia="en-US"/>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7C03082">
      <w:pPr>
        <w:pStyle w:val="24"/>
        <w:suppressAutoHyphens w:val="0"/>
        <w:spacing w:before="0" w:after="0"/>
        <w:rPr>
          <w:rFonts w:ascii="Arial" w:hAnsi="Arial"/>
          <w:sz w:val="22"/>
          <w:szCs w:val="22"/>
        </w:rPr>
      </w:pPr>
      <w:r>
        <w:rPr>
          <w:rFonts w:ascii="Arial" w:hAnsi="Arial"/>
          <w:b/>
          <w:sz w:val="22"/>
          <w:szCs w:val="22"/>
          <w:lang w:eastAsia="en-US"/>
        </w:rPr>
        <w:t>7.2.7.</w:t>
      </w:r>
      <w:r>
        <w:rPr>
          <w:rFonts w:ascii="Arial" w:hAnsi="Arial"/>
          <w:sz w:val="22"/>
          <w:szCs w:val="22"/>
          <w:lang w:eastAsia="en-US"/>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2311EDE7">
      <w:pPr>
        <w:pStyle w:val="24"/>
        <w:suppressAutoHyphens w:val="0"/>
        <w:spacing w:before="0" w:after="0"/>
        <w:rPr>
          <w:rFonts w:ascii="Arial" w:hAnsi="Arial"/>
          <w:sz w:val="22"/>
          <w:szCs w:val="22"/>
        </w:rPr>
      </w:pPr>
      <w:r>
        <w:rPr>
          <w:rFonts w:ascii="Arial" w:hAnsi="Arial"/>
          <w:b/>
          <w:sz w:val="22"/>
          <w:szCs w:val="22"/>
          <w:lang w:eastAsia="en-US"/>
        </w:rPr>
        <w:t>7.2.8.</w:t>
      </w:r>
      <w:r>
        <w:rPr>
          <w:rFonts w:ascii="Arial" w:hAnsi="Arial"/>
          <w:sz w:val="22"/>
          <w:szCs w:val="22"/>
          <w:lang w:eastAsia="en-US"/>
        </w:rPr>
        <w:t xml:space="preserve"> Persistindo a irregularidade, o contratante deverá adotar as medidas necessárias à rescisão contratual nos autos do processo administrativo correspondente, assegurada ao contratado a ampla defesa.</w:t>
      </w:r>
    </w:p>
    <w:p w14:paraId="01E0885E">
      <w:pPr>
        <w:pStyle w:val="24"/>
        <w:suppressAutoHyphens w:val="0"/>
        <w:spacing w:before="0" w:after="0"/>
        <w:rPr>
          <w:rFonts w:ascii="Arial" w:hAnsi="Arial"/>
          <w:sz w:val="22"/>
          <w:szCs w:val="22"/>
          <w:lang w:eastAsia="en-US"/>
        </w:rPr>
      </w:pPr>
      <w:r>
        <w:rPr>
          <w:rFonts w:ascii="Arial" w:hAnsi="Arial"/>
          <w:b/>
          <w:sz w:val="22"/>
          <w:szCs w:val="22"/>
          <w:lang w:eastAsia="en-US"/>
        </w:rPr>
        <w:t>7.2.9.</w:t>
      </w:r>
      <w:r>
        <w:rPr>
          <w:rFonts w:ascii="Arial" w:hAnsi="Arial"/>
          <w:sz w:val="22"/>
          <w:szCs w:val="22"/>
          <w:lang w:eastAsia="en-US"/>
        </w:rPr>
        <w:t xml:space="preserve"> Havendo a efetiva execução do objeto, os pagamentos serão realizados normalmente, até que se decida pela rescisão do contrato, caso o contratado não regularize sua situação de habilitações fiscal, social e trabalhista. </w:t>
      </w:r>
    </w:p>
    <w:p w14:paraId="1DDC42A3">
      <w:pPr>
        <w:pStyle w:val="24"/>
        <w:suppressAutoHyphens w:val="0"/>
        <w:spacing w:before="0" w:after="0"/>
        <w:rPr>
          <w:rFonts w:ascii="Arial" w:hAnsi="Arial"/>
          <w:b/>
          <w:sz w:val="22"/>
          <w:szCs w:val="22"/>
        </w:rPr>
      </w:pPr>
    </w:p>
    <w:p w14:paraId="25F51B72">
      <w:pPr>
        <w:pStyle w:val="24"/>
        <w:suppressAutoHyphens w:val="0"/>
        <w:spacing w:before="0" w:after="0"/>
        <w:rPr>
          <w:rFonts w:ascii="Arial" w:hAnsi="Arial"/>
          <w:b/>
          <w:sz w:val="22"/>
          <w:szCs w:val="22"/>
        </w:rPr>
      </w:pPr>
    </w:p>
    <w:p w14:paraId="472A9FAF">
      <w:pPr>
        <w:pStyle w:val="24"/>
        <w:suppressAutoHyphens w:val="0"/>
        <w:spacing w:before="0" w:after="0"/>
        <w:rPr>
          <w:rFonts w:ascii="Arial" w:hAnsi="Arial"/>
          <w:b/>
          <w:sz w:val="22"/>
          <w:szCs w:val="22"/>
        </w:rPr>
      </w:pPr>
      <w:r>
        <w:rPr>
          <w:rFonts w:ascii="Arial" w:hAnsi="Arial"/>
          <w:b/>
          <w:sz w:val="22"/>
          <w:szCs w:val="22"/>
        </w:rPr>
        <w:t>7.3. FORMA DE PAGAMENTO</w:t>
      </w:r>
    </w:p>
    <w:p w14:paraId="493CCA0D">
      <w:pPr>
        <w:spacing w:line="276" w:lineRule="auto"/>
        <w:jc w:val="both"/>
        <w:rPr>
          <w:rFonts w:ascii="Arial" w:hAnsi="Arial" w:eastAsia="Calibri" w:cs="Arial"/>
          <w:sz w:val="22"/>
          <w:szCs w:val="22"/>
        </w:rPr>
      </w:pPr>
      <w:r>
        <w:rPr>
          <w:rFonts w:ascii="Arial" w:hAnsi="Arial" w:eastAsia="Calibri" w:cs="Arial"/>
          <w:b/>
          <w:bCs/>
          <w:sz w:val="22"/>
          <w:szCs w:val="22"/>
        </w:rPr>
        <w:t>7.3.1</w:t>
      </w:r>
      <w:r>
        <w:rPr>
          <w:rFonts w:ascii="Arial" w:hAnsi="Arial" w:eastAsia="Calibri" w:cs="Arial"/>
          <w:sz w:val="22"/>
          <w:szCs w:val="22"/>
        </w:rPr>
        <w:t>. O pagamento será realizado em até 30 (trinta) dias por meio de crédito em banco, agência, e conta corrente indicados pela contratada ou por meio de boleto em favor da contratada, nos termos da Lei Federal nº 14.133/2021.</w:t>
      </w:r>
    </w:p>
    <w:p w14:paraId="3C202785">
      <w:pPr>
        <w:spacing w:line="276" w:lineRule="auto"/>
        <w:jc w:val="both"/>
        <w:rPr>
          <w:rFonts w:ascii="Arial" w:hAnsi="Arial" w:eastAsia="Calibri" w:cs="Arial"/>
          <w:sz w:val="22"/>
          <w:szCs w:val="22"/>
        </w:rPr>
      </w:pPr>
      <w:r>
        <w:rPr>
          <w:rFonts w:ascii="Arial" w:hAnsi="Arial" w:eastAsia="Calibri" w:cs="Arial"/>
          <w:b/>
          <w:bCs/>
          <w:sz w:val="22"/>
          <w:szCs w:val="22"/>
        </w:rPr>
        <w:t>7.3.2</w:t>
      </w:r>
      <w:r>
        <w:rPr>
          <w:rFonts w:ascii="Arial" w:hAnsi="Arial" w:eastAsia="Calibri" w:cs="Arial"/>
          <w:sz w:val="22"/>
          <w:szCs w:val="22"/>
        </w:rPr>
        <w:t>. Será considerada data do pagamento o dia em que constar como emitida a ordem bancária para pagamento.</w:t>
      </w:r>
    </w:p>
    <w:p w14:paraId="3898E824">
      <w:pPr>
        <w:spacing w:line="276" w:lineRule="auto"/>
        <w:jc w:val="both"/>
        <w:rPr>
          <w:rFonts w:ascii="Arial" w:hAnsi="Arial" w:eastAsia="Calibri" w:cs="Arial"/>
          <w:sz w:val="22"/>
          <w:szCs w:val="22"/>
        </w:rPr>
      </w:pPr>
      <w:r>
        <w:rPr>
          <w:rFonts w:ascii="Arial" w:hAnsi="Arial" w:eastAsia="Calibri" w:cs="Arial"/>
          <w:b/>
          <w:bCs/>
          <w:sz w:val="22"/>
          <w:szCs w:val="22"/>
        </w:rPr>
        <w:t>7.3.3</w:t>
      </w:r>
      <w:r>
        <w:rPr>
          <w:rFonts w:ascii="Arial" w:hAnsi="Arial" w:eastAsia="Calibri" w:cs="Arial"/>
          <w:sz w:val="22"/>
          <w:szCs w:val="22"/>
        </w:rPr>
        <w:t>. A Nota Fiscal/Fatura liquidada, deverá, obrigatoriamente, conter o mesmo CNPJ/MF do vencedor da contratação.</w:t>
      </w:r>
    </w:p>
    <w:p w14:paraId="5D0E8A36">
      <w:pPr>
        <w:spacing w:line="276" w:lineRule="auto"/>
        <w:jc w:val="both"/>
        <w:rPr>
          <w:rFonts w:ascii="Arial" w:hAnsi="Arial" w:eastAsia="Calibri" w:cs="Arial"/>
          <w:b/>
          <w:sz w:val="22"/>
          <w:szCs w:val="22"/>
        </w:rPr>
      </w:pPr>
    </w:p>
    <w:p w14:paraId="11D9315B">
      <w:pPr>
        <w:spacing w:line="276" w:lineRule="auto"/>
        <w:jc w:val="both"/>
        <w:rPr>
          <w:rFonts w:ascii="Arial" w:hAnsi="Arial" w:eastAsia="Calibri" w:cs="Arial"/>
          <w:b/>
          <w:sz w:val="22"/>
          <w:szCs w:val="22"/>
        </w:rPr>
      </w:pPr>
      <w:r>
        <w:rPr>
          <w:rFonts w:ascii="Arial" w:hAnsi="Arial" w:eastAsia="Calibri" w:cs="Arial"/>
          <w:b/>
          <w:sz w:val="22"/>
          <w:szCs w:val="22"/>
        </w:rPr>
        <w:t xml:space="preserve">7.4. DAS SANÇÕES </w:t>
      </w:r>
    </w:p>
    <w:p w14:paraId="54472D93">
      <w:pPr>
        <w:spacing w:line="276" w:lineRule="auto"/>
        <w:jc w:val="both"/>
        <w:rPr>
          <w:rFonts w:ascii="Arial" w:hAnsi="Arial" w:eastAsia="Calibri" w:cs="Arial"/>
          <w:sz w:val="22"/>
          <w:szCs w:val="22"/>
        </w:rPr>
      </w:pPr>
      <w:r>
        <w:rPr>
          <w:rFonts w:ascii="Arial" w:hAnsi="Arial" w:eastAsia="Calibri" w:cs="Arial"/>
          <w:b/>
          <w:bCs/>
          <w:sz w:val="22"/>
          <w:szCs w:val="22"/>
        </w:rPr>
        <w:t>7.4.1</w:t>
      </w:r>
      <w:r>
        <w:rPr>
          <w:rFonts w:ascii="Arial" w:hAnsi="Arial" w:eastAsia="Calibri" w:cs="Arial"/>
          <w:sz w:val="22"/>
          <w:szCs w:val="22"/>
        </w:rPr>
        <w:t>. Conforme art. 155 da Lei Federal 14.133/2021, o descumprimento total ou parcial das obrigações assumidas pela CONTRATADA, sem justificativa aceita, poderá acarretar as seguintes sanções:</w:t>
      </w:r>
    </w:p>
    <w:p w14:paraId="49AC3F1D">
      <w:pPr>
        <w:spacing w:line="276" w:lineRule="auto"/>
        <w:jc w:val="both"/>
        <w:rPr>
          <w:rFonts w:ascii="Arial" w:hAnsi="Arial" w:eastAsia="Calibri" w:cs="Arial"/>
          <w:sz w:val="22"/>
          <w:szCs w:val="22"/>
        </w:rPr>
      </w:pPr>
      <w:r>
        <w:rPr>
          <w:rFonts w:ascii="Arial" w:hAnsi="Arial" w:eastAsia="Calibri" w:cs="Arial"/>
          <w:sz w:val="22"/>
          <w:szCs w:val="22"/>
        </w:rPr>
        <w:t xml:space="preserve">a) dar causa à inexecução parcial do contrato; </w:t>
      </w:r>
    </w:p>
    <w:p w14:paraId="6FFE05C9">
      <w:pPr>
        <w:spacing w:line="276" w:lineRule="auto"/>
        <w:jc w:val="both"/>
        <w:rPr>
          <w:rFonts w:ascii="Arial" w:hAnsi="Arial" w:eastAsia="Calibri" w:cs="Arial"/>
          <w:sz w:val="22"/>
          <w:szCs w:val="22"/>
        </w:rPr>
      </w:pPr>
      <w:r>
        <w:rPr>
          <w:rFonts w:ascii="Arial" w:hAnsi="Arial" w:eastAsia="Calibri" w:cs="Arial"/>
          <w:sz w:val="22"/>
          <w:szCs w:val="22"/>
        </w:rPr>
        <w:t xml:space="preserve">b) dar causa à inexecução parcial do contrato que cause grave dano à Administração, o funcionamento dos serviços públicos ou ao interesse coletivo; </w:t>
      </w:r>
    </w:p>
    <w:p w14:paraId="7F30F071">
      <w:pPr>
        <w:spacing w:line="276" w:lineRule="auto"/>
        <w:jc w:val="both"/>
        <w:rPr>
          <w:rFonts w:ascii="Arial" w:hAnsi="Arial" w:eastAsia="Calibri" w:cs="Arial"/>
          <w:sz w:val="22"/>
          <w:szCs w:val="22"/>
        </w:rPr>
      </w:pPr>
      <w:r>
        <w:rPr>
          <w:rFonts w:ascii="Arial" w:hAnsi="Arial" w:eastAsia="Calibri" w:cs="Arial"/>
          <w:sz w:val="22"/>
          <w:szCs w:val="22"/>
        </w:rPr>
        <w:t xml:space="preserve">c) dar causa à inexecução total do contrato; </w:t>
      </w:r>
    </w:p>
    <w:p w14:paraId="13852C25">
      <w:pPr>
        <w:spacing w:line="276" w:lineRule="auto"/>
        <w:jc w:val="both"/>
        <w:rPr>
          <w:rFonts w:ascii="Arial" w:hAnsi="Arial" w:eastAsia="Calibri" w:cs="Arial"/>
          <w:sz w:val="22"/>
          <w:szCs w:val="22"/>
        </w:rPr>
      </w:pPr>
      <w:r>
        <w:rPr>
          <w:rFonts w:ascii="Arial" w:hAnsi="Arial" w:eastAsia="Calibri" w:cs="Arial"/>
          <w:sz w:val="22"/>
          <w:szCs w:val="22"/>
        </w:rPr>
        <w:t xml:space="preserve">d) não manter a proposta, salvo em decorrência de fato superveniente devidamente justificado; </w:t>
      </w:r>
    </w:p>
    <w:p w14:paraId="76FB3C1D">
      <w:pPr>
        <w:spacing w:line="276" w:lineRule="auto"/>
        <w:jc w:val="both"/>
        <w:rPr>
          <w:rFonts w:ascii="Arial" w:hAnsi="Arial" w:eastAsia="Calibri" w:cs="Arial"/>
          <w:sz w:val="22"/>
          <w:szCs w:val="22"/>
        </w:rPr>
      </w:pPr>
      <w:r>
        <w:rPr>
          <w:rFonts w:ascii="Arial" w:hAnsi="Arial" w:eastAsia="Calibri" w:cs="Arial"/>
          <w:sz w:val="22"/>
          <w:szCs w:val="22"/>
        </w:rPr>
        <w:t xml:space="preserve">e) não celebrar o contrato ou não entregar a documentação exigida para a contratação, quando convocado dentro do prazo de validade de sua proposta; </w:t>
      </w:r>
    </w:p>
    <w:p w14:paraId="1F3E18FA">
      <w:pPr>
        <w:spacing w:line="276" w:lineRule="auto"/>
        <w:jc w:val="both"/>
        <w:rPr>
          <w:rFonts w:ascii="Arial" w:hAnsi="Arial" w:eastAsia="Calibri" w:cs="Arial"/>
          <w:sz w:val="22"/>
          <w:szCs w:val="22"/>
        </w:rPr>
      </w:pPr>
      <w:r>
        <w:rPr>
          <w:rFonts w:ascii="Arial" w:hAnsi="Arial" w:eastAsia="Calibri" w:cs="Arial"/>
          <w:sz w:val="22"/>
          <w:szCs w:val="22"/>
        </w:rPr>
        <w:t xml:space="preserve">f) ensejar o retardamento da execução ou da entrega do objeto da licitação sem motivo justificado; </w:t>
      </w:r>
    </w:p>
    <w:p w14:paraId="2C50ECCA">
      <w:pPr>
        <w:spacing w:line="276" w:lineRule="auto"/>
        <w:jc w:val="both"/>
        <w:rPr>
          <w:rFonts w:ascii="Arial" w:hAnsi="Arial" w:eastAsia="Calibri" w:cs="Arial"/>
          <w:sz w:val="22"/>
          <w:szCs w:val="22"/>
        </w:rPr>
      </w:pPr>
      <w:r>
        <w:rPr>
          <w:rFonts w:ascii="Arial" w:hAnsi="Arial" w:eastAsia="Calibri" w:cs="Arial"/>
          <w:sz w:val="22"/>
          <w:szCs w:val="22"/>
        </w:rPr>
        <w:t xml:space="preserve">j) praticar atos ilícitos com vistas a frustrar os objetivos da licitação; </w:t>
      </w:r>
    </w:p>
    <w:p w14:paraId="3798BD2D">
      <w:pPr>
        <w:spacing w:line="276" w:lineRule="auto"/>
        <w:jc w:val="both"/>
        <w:rPr>
          <w:rFonts w:ascii="Arial" w:hAnsi="Arial" w:eastAsia="Calibri" w:cs="Arial"/>
          <w:sz w:val="22"/>
          <w:szCs w:val="22"/>
        </w:rPr>
      </w:pPr>
      <w:r>
        <w:rPr>
          <w:rFonts w:ascii="Arial" w:hAnsi="Arial" w:eastAsia="Calibri" w:cs="Arial"/>
          <w:sz w:val="22"/>
          <w:szCs w:val="22"/>
        </w:rPr>
        <w:t xml:space="preserve">h) praticar ato lesivo previsto no art. 5º da Lei nº 12.846, de 1º de agosto de 2013. </w:t>
      </w:r>
    </w:p>
    <w:p w14:paraId="1E68CCB2">
      <w:pPr>
        <w:spacing w:line="276" w:lineRule="auto"/>
        <w:ind w:right="-2"/>
        <w:jc w:val="both"/>
        <w:rPr>
          <w:rFonts w:ascii="Arial" w:hAnsi="Arial" w:eastAsia="Arial-BoldMT" w:cs="Arial"/>
          <w:sz w:val="22"/>
          <w:szCs w:val="22"/>
          <w:highlight w:val="yellow"/>
        </w:rPr>
      </w:pPr>
    </w:p>
    <w:p w14:paraId="35819A7D">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8 - Forma e critérios de seleção do fornecedor;</w:t>
      </w:r>
    </w:p>
    <w:p w14:paraId="237332CE">
      <w:pPr>
        <w:spacing w:line="276" w:lineRule="auto"/>
        <w:ind w:right="-2"/>
        <w:jc w:val="both"/>
        <w:rPr>
          <w:rFonts w:ascii="Arial" w:hAnsi="Arial" w:eastAsia="Arial-BoldMT" w:cs="Arial"/>
          <w:b/>
          <w:bCs/>
          <w:sz w:val="22"/>
          <w:szCs w:val="22"/>
        </w:rPr>
      </w:pPr>
    </w:p>
    <w:p w14:paraId="520E113B">
      <w:pPr>
        <w:spacing w:line="276" w:lineRule="auto"/>
        <w:jc w:val="both"/>
        <w:rPr>
          <w:rFonts w:ascii="Arial" w:hAnsi="Arial" w:cs="Arial"/>
          <w:sz w:val="22"/>
          <w:szCs w:val="22"/>
        </w:rPr>
      </w:pPr>
      <w:r>
        <w:rPr>
          <w:rFonts w:ascii="Arial" w:hAnsi="Arial" w:cs="Arial"/>
          <w:b/>
          <w:sz w:val="22"/>
          <w:szCs w:val="22"/>
        </w:rPr>
        <w:t xml:space="preserve">8.1. </w:t>
      </w:r>
      <w:r>
        <w:rPr>
          <w:rFonts w:ascii="Arial" w:hAnsi="Arial" w:cs="Arial"/>
          <w:sz w:val="22"/>
          <w:szCs w:val="22"/>
        </w:rPr>
        <w:t>O prestador do serviço será selecionado pelo crit</w:t>
      </w:r>
      <w:r>
        <w:rPr>
          <w:rFonts w:ascii="Arial" w:hAnsi="Arial" w:cs="Arial"/>
          <w:color w:val="000000"/>
          <w:sz w:val="22"/>
          <w:szCs w:val="22"/>
        </w:rPr>
        <w:t>ério da proposta de menor preço unitário.</w:t>
      </w:r>
      <w:r>
        <w:rPr>
          <w:rFonts w:ascii="Arial" w:hAnsi="Arial" w:cs="Arial"/>
          <w:sz w:val="22"/>
          <w:szCs w:val="22"/>
        </w:rPr>
        <w:t xml:space="preserve"> </w:t>
      </w:r>
    </w:p>
    <w:p w14:paraId="00B7E804">
      <w:pPr>
        <w:spacing w:line="276" w:lineRule="auto"/>
        <w:jc w:val="both"/>
        <w:rPr>
          <w:rFonts w:ascii="Arial" w:hAnsi="Arial" w:cs="Arial"/>
          <w:sz w:val="22"/>
          <w:szCs w:val="22"/>
        </w:rPr>
      </w:pPr>
      <w:r>
        <w:rPr>
          <w:rFonts w:ascii="Arial" w:hAnsi="Arial" w:cs="Arial"/>
          <w:b/>
          <w:sz w:val="22"/>
          <w:szCs w:val="22"/>
        </w:rPr>
        <w:t xml:space="preserve">8.2. </w:t>
      </w:r>
      <w:r>
        <w:rPr>
          <w:rFonts w:ascii="Arial" w:hAnsi="Arial" w:eastAsia="Lucida Sans Unicode" w:cs="Arial"/>
          <w:bCs/>
          <w:color w:val="000000"/>
          <w:sz w:val="22"/>
          <w:szCs w:val="22"/>
        </w:rPr>
        <w:t>Somente serão aceitas propostas em conformidade com o descrito neste termo de referência e deverão estar devidamente identificadas com os dados da empresa proponente.</w:t>
      </w:r>
    </w:p>
    <w:p w14:paraId="2A4CA44A">
      <w:pPr>
        <w:pStyle w:val="24"/>
        <w:suppressAutoHyphens w:val="0"/>
        <w:spacing w:before="0" w:after="0"/>
        <w:rPr>
          <w:rFonts w:ascii="Arial" w:hAnsi="Arial"/>
          <w:sz w:val="22"/>
          <w:szCs w:val="22"/>
        </w:rPr>
      </w:pPr>
      <w:r>
        <w:rPr>
          <w:rFonts w:ascii="Arial" w:hAnsi="Arial" w:eastAsia="Lucida Sans Unicode"/>
          <w:b/>
          <w:bCs/>
          <w:color w:val="000000"/>
          <w:kern w:val="2"/>
          <w:sz w:val="22"/>
          <w:szCs w:val="22"/>
          <w:lang w:bidi="ar-SA"/>
        </w:rPr>
        <w:t>8.3</w:t>
      </w:r>
      <w:r>
        <w:rPr>
          <w:rFonts w:ascii="Arial" w:hAnsi="Arial" w:eastAsia="Lucida Sans Unicode"/>
          <w:bCs/>
          <w:color w:val="000000"/>
          <w:kern w:val="2"/>
          <w:sz w:val="22"/>
          <w:szCs w:val="22"/>
          <w:lang w:bidi="ar-SA"/>
        </w:rPr>
        <w:t xml:space="preserve">. </w:t>
      </w:r>
      <w:r>
        <w:rPr>
          <w:rFonts w:ascii="Arial" w:hAnsi="Arial" w:eastAsia="Ecofont_Spranq_eco_Sans"/>
          <w:bCs/>
          <w:iCs/>
          <w:color w:val="000000"/>
          <w:kern w:val="2"/>
          <w:sz w:val="22"/>
          <w:szCs w:val="22"/>
          <w:lang w:bidi="ar-SA"/>
        </w:rPr>
        <w:t>Previamente à celebração do contrato, a Administração verificará o eventual descumprimento das condições para contratação, especialmente quanto à existência de sanção que a impeça, mediante a consulta a cadastros informativos oficiais, tais como:</w:t>
      </w:r>
    </w:p>
    <w:p w14:paraId="5947859F">
      <w:pPr>
        <w:spacing w:line="276" w:lineRule="auto"/>
        <w:jc w:val="both"/>
        <w:rPr>
          <w:rFonts w:ascii="Arial" w:hAnsi="Arial" w:cs="Arial"/>
          <w:sz w:val="22"/>
          <w:szCs w:val="22"/>
        </w:rPr>
      </w:pPr>
      <w:r>
        <w:rPr>
          <w:rFonts w:ascii="Arial" w:hAnsi="Arial" w:eastAsia="Arial" w:cs="Arial"/>
          <w:b/>
          <w:iCs/>
          <w:sz w:val="22"/>
          <w:szCs w:val="22"/>
        </w:rPr>
        <w:t>a)</w:t>
      </w:r>
      <w:r>
        <w:rPr>
          <w:rFonts w:ascii="Arial" w:hAnsi="Arial" w:eastAsia="Arial" w:cs="Arial"/>
          <w:iCs/>
          <w:sz w:val="22"/>
          <w:szCs w:val="22"/>
        </w:rPr>
        <w:t xml:space="preserve"> SICAF;</w:t>
      </w:r>
    </w:p>
    <w:p w14:paraId="27DE08D5">
      <w:pPr>
        <w:spacing w:line="276" w:lineRule="auto"/>
        <w:jc w:val="both"/>
        <w:rPr>
          <w:rFonts w:ascii="Arial" w:hAnsi="Arial" w:cs="Arial"/>
          <w:sz w:val="22"/>
          <w:szCs w:val="22"/>
        </w:rPr>
      </w:pPr>
      <w:r>
        <w:rPr>
          <w:rFonts w:ascii="Arial" w:hAnsi="Arial" w:eastAsia="Arial" w:cs="Arial"/>
          <w:b/>
          <w:iCs/>
          <w:sz w:val="22"/>
          <w:szCs w:val="22"/>
        </w:rPr>
        <w:t>b)</w:t>
      </w:r>
      <w:r>
        <w:rPr>
          <w:rFonts w:ascii="Arial" w:hAnsi="Arial" w:eastAsia="Arial" w:cs="Arial"/>
          <w:iCs/>
          <w:sz w:val="22"/>
          <w:szCs w:val="22"/>
        </w:rPr>
        <w:t xml:space="preserve"> Cadastro Nacional de Empresas Inidôneas e Suspensas - CEIS, mantido pela Controladoria-Geral da União (</w:t>
      </w:r>
      <w:r>
        <w:fldChar w:fldCharType="begin"/>
      </w:r>
      <w:r>
        <w:instrText xml:space="preserve"> HYPERLINK "http://www.portaldatransparencia.gov.br/ceis" </w:instrText>
      </w:r>
      <w:r>
        <w:fldChar w:fldCharType="separate"/>
      </w:r>
      <w:r>
        <w:rPr>
          <w:rStyle w:val="7"/>
          <w:rFonts w:ascii="Arial" w:hAnsi="Arial" w:eastAsia="Arial" w:cs="Arial"/>
          <w:iCs/>
          <w:sz w:val="22"/>
          <w:szCs w:val="22"/>
        </w:rPr>
        <w:t>www.portaldatransparencia.gov.br/ceis</w:t>
      </w:r>
      <w:r>
        <w:rPr>
          <w:rStyle w:val="7"/>
          <w:rFonts w:ascii="Arial" w:hAnsi="Arial" w:eastAsia="Arial" w:cs="Arial"/>
          <w:iCs/>
          <w:sz w:val="22"/>
          <w:szCs w:val="22"/>
        </w:rPr>
        <w:fldChar w:fldCharType="end"/>
      </w:r>
      <w:r>
        <w:rPr>
          <w:rFonts w:ascii="Arial" w:hAnsi="Arial" w:eastAsia="Arial" w:cs="Arial"/>
          <w:iCs/>
          <w:sz w:val="22"/>
          <w:szCs w:val="22"/>
        </w:rPr>
        <w:t>);</w:t>
      </w:r>
    </w:p>
    <w:p w14:paraId="0C0589EE">
      <w:pPr>
        <w:spacing w:line="276" w:lineRule="auto"/>
        <w:jc w:val="both"/>
        <w:rPr>
          <w:rFonts w:ascii="Arial" w:hAnsi="Arial" w:cs="Arial"/>
          <w:sz w:val="22"/>
          <w:szCs w:val="22"/>
        </w:rPr>
      </w:pPr>
      <w:r>
        <w:rPr>
          <w:rFonts w:ascii="Arial" w:hAnsi="Arial" w:eastAsia="Arial" w:cs="Arial"/>
          <w:b/>
          <w:iCs/>
          <w:sz w:val="22"/>
          <w:szCs w:val="22"/>
        </w:rPr>
        <w:t>c)</w:t>
      </w:r>
      <w:r>
        <w:rPr>
          <w:rFonts w:ascii="Arial" w:hAnsi="Arial" w:eastAsia="Arial" w:cs="Arial"/>
          <w:iCs/>
          <w:sz w:val="22"/>
          <w:szCs w:val="22"/>
        </w:rPr>
        <w:t xml:space="preserve"> Cadastro Nacional de Empresas Punidas – CNEP, mantido pela Controladoria-Geral da União (</w:t>
      </w:r>
      <w:r>
        <w:fldChar w:fldCharType="begin"/>
      </w:r>
      <w:r>
        <w:instrText xml:space="preserve"> HYPERLINK "https://www.portaltransparencia.gov.br/sancoes/cnep" </w:instrText>
      </w:r>
      <w:r>
        <w:fldChar w:fldCharType="separate"/>
      </w:r>
      <w:r>
        <w:rPr>
          <w:rStyle w:val="7"/>
          <w:rFonts w:ascii="Arial" w:hAnsi="Arial" w:eastAsia="Arial" w:cs="Arial"/>
          <w:iCs/>
          <w:sz w:val="22"/>
          <w:szCs w:val="22"/>
        </w:rPr>
        <w:t>https://www.portaltransparencia.gov.br/sancoes/cnep</w:t>
      </w:r>
      <w:r>
        <w:rPr>
          <w:rStyle w:val="7"/>
          <w:rFonts w:ascii="Arial" w:hAnsi="Arial" w:eastAsia="Arial" w:cs="Arial"/>
          <w:iCs/>
          <w:sz w:val="22"/>
          <w:szCs w:val="22"/>
        </w:rPr>
        <w:fldChar w:fldCharType="end"/>
      </w:r>
      <w:r>
        <w:rPr>
          <w:rFonts w:ascii="Arial" w:hAnsi="Arial" w:eastAsia="Arial" w:cs="Arial"/>
          <w:iCs/>
          <w:sz w:val="22"/>
          <w:szCs w:val="22"/>
        </w:rPr>
        <w:t>);</w:t>
      </w:r>
    </w:p>
    <w:p w14:paraId="4B892BED">
      <w:pPr>
        <w:spacing w:line="276" w:lineRule="auto"/>
        <w:jc w:val="both"/>
        <w:rPr>
          <w:rFonts w:ascii="Arial" w:hAnsi="Arial" w:cs="Arial"/>
          <w:sz w:val="22"/>
          <w:szCs w:val="22"/>
        </w:rPr>
      </w:pPr>
      <w:r>
        <w:rPr>
          <w:rFonts w:ascii="Arial" w:hAnsi="Arial" w:eastAsia="Arial" w:cs="Arial"/>
          <w:b/>
          <w:iCs/>
          <w:sz w:val="22"/>
          <w:szCs w:val="22"/>
        </w:rPr>
        <w:t>d)</w:t>
      </w:r>
      <w:r>
        <w:rPr>
          <w:rFonts w:ascii="Arial" w:hAnsi="Arial" w:eastAsia="Arial" w:cs="Arial"/>
          <w:iCs/>
          <w:sz w:val="22"/>
          <w:szCs w:val="22"/>
        </w:rPr>
        <w:t xml:space="preserve"> </w:t>
      </w:r>
      <w:r>
        <w:rPr>
          <w:rFonts w:ascii="Arial" w:hAnsi="Arial" w:cs="Arial"/>
          <w:sz w:val="22"/>
          <w:szCs w:val="22"/>
          <w:lang w:eastAsia="ar-SA"/>
        </w:rPr>
        <w:t>Certidão de impedimentos e Contrato/licitação perante o Tribunal de Contas do Estado de São Paulo;</w:t>
      </w:r>
    </w:p>
    <w:p w14:paraId="68671357">
      <w:pPr>
        <w:spacing w:line="276" w:lineRule="auto"/>
        <w:jc w:val="both"/>
        <w:rPr>
          <w:rFonts w:ascii="Arial" w:hAnsi="Arial" w:cs="Arial"/>
          <w:sz w:val="22"/>
          <w:szCs w:val="22"/>
        </w:rPr>
      </w:pPr>
      <w:r>
        <w:rPr>
          <w:rFonts w:ascii="Arial" w:hAnsi="Arial" w:eastAsia="Arial" w:cs="Arial"/>
          <w:b/>
          <w:iCs/>
          <w:sz w:val="22"/>
          <w:szCs w:val="22"/>
        </w:rPr>
        <w:t>e)</w:t>
      </w:r>
      <w:r>
        <w:rPr>
          <w:rFonts w:ascii="Arial" w:hAnsi="Arial" w:eastAsia="Arial" w:cs="Arial"/>
          <w:iCs/>
          <w:sz w:val="22"/>
          <w:szCs w:val="22"/>
        </w:rPr>
        <w:t xml:space="preserve"> </w:t>
      </w:r>
      <w:r>
        <w:rPr>
          <w:rStyle w:val="29"/>
          <w:rFonts w:ascii="Arial" w:hAnsi="Arial" w:cs="Arial"/>
          <w:bCs/>
          <w:sz w:val="22"/>
          <w:szCs w:val="22"/>
          <w:lang w:eastAsia="ar-SA"/>
        </w:rPr>
        <w:t>Cadastro Nacional de Empresas Punidas – CNEP, mantido pela Controladoria-Geral da União (</w:t>
      </w:r>
      <w:r>
        <w:fldChar w:fldCharType="begin"/>
      </w:r>
      <w:r>
        <w:instrText xml:space="preserve"> HYPERLINK "https://www.portaltransparencia.gov.br/sancoes/cnep" </w:instrText>
      </w:r>
      <w:r>
        <w:fldChar w:fldCharType="separate"/>
      </w:r>
      <w:r>
        <w:rPr>
          <w:rStyle w:val="7"/>
          <w:rFonts w:ascii="Arial" w:hAnsi="Arial" w:cs="Arial"/>
          <w:bCs/>
          <w:sz w:val="22"/>
          <w:szCs w:val="22"/>
          <w:lang w:eastAsia="ar-SA"/>
        </w:rPr>
        <w:t>https://www.portaltransparencia.gov.br/sancoes/cnep</w:t>
      </w:r>
      <w:r>
        <w:rPr>
          <w:rStyle w:val="7"/>
          <w:rFonts w:ascii="Arial" w:hAnsi="Arial" w:cs="Arial"/>
          <w:bCs/>
          <w:sz w:val="22"/>
          <w:szCs w:val="22"/>
          <w:lang w:eastAsia="ar-SA"/>
        </w:rPr>
        <w:fldChar w:fldCharType="end"/>
      </w:r>
      <w:r>
        <w:rPr>
          <w:rStyle w:val="29"/>
          <w:rFonts w:ascii="Arial" w:hAnsi="Arial" w:cs="Arial"/>
          <w:bCs/>
          <w:sz w:val="22"/>
          <w:szCs w:val="22"/>
          <w:lang w:eastAsia="ar-SA"/>
        </w:rPr>
        <w:t>);</w:t>
      </w:r>
    </w:p>
    <w:p w14:paraId="555DCE31">
      <w:pPr>
        <w:spacing w:line="276" w:lineRule="auto"/>
        <w:jc w:val="both"/>
        <w:rPr>
          <w:rFonts w:ascii="Arial" w:hAnsi="Arial" w:cs="Arial"/>
          <w:sz w:val="22"/>
          <w:szCs w:val="22"/>
        </w:rPr>
      </w:pPr>
      <w:r>
        <w:rPr>
          <w:rFonts w:ascii="Arial" w:hAnsi="Arial" w:eastAsia="Arial" w:cs="Arial"/>
          <w:b/>
          <w:iCs/>
          <w:sz w:val="22"/>
          <w:szCs w:val="22"/>
        </w:rPr>
        <w:t xml:space="preserve">f) </w:t>
      </w:r>
      <w:r>
        <w:rPr>
          <w:rFonts w:ascii="Arial" w:hAnsi="Arial" w:eastAsia="Arial" w:cs="Arial"/>
          <w:iCs/>
          <w:sz w:val="22"/>
          <w:szCs w:val="22"/>
        </w:rPr>
        <w:t>Consulta de Sanções aplicadas em âmbito do Governo do Estado de São Paulo em consulta ao portal da Bolsa Eletrônica de Compras/SP – BEC  (</w:t>
      </w:r>
      <w:r>
        <w:fldChar w:fldCharType="begin"/>
      </w:r>
      <w:r>
        <w:instrText xml:space="preserve"> HYPERLINK "https://www.bec.sp.gov.br/Sancoes_ui/aspx/sancoes.aspx?chave" </w:instrText>
      </w:r>
      <w:r>
        <w:fldChar w:fldCharType="separate"/>
      </w:r>
      <w:r>
        <w:rPr>
          <w:rStyle w:val="7"/>
          <w:rFonts w:ascii="Arial" w:hAnsi="Arial" w:eastAsia="Arial" w:cs="Arial"/>
          <w:iCs/>
          <w:sz w:val="22"/>
          <w:szCs w:val="22"/>
        </w:rPr>
        <w:t>https://www.bec.sp.gov.br/Sancoes_ui/aspx/sancoes.aspx?chave</w:t>
      </w:r>
      <w:r>
        <w:rPr>
          <w:rStyle w:val="7"/>
          <w:rFonts w:ascii="Arial" w:hAnsi="Arial" w:eastAsia="Arial" w:cs="Arial"/>
          <w:iCs/>
          <w:sz w:val="22"/>
          <w:szCs w:val="22"/>
        </w:rPr>
        <w:fldChar w:fldCharType="end"/>
      </w:r>
      <w:r>
        <w:rPr>
          <w:rFonts w:ascii="Arial" w:hAnsi="Arial" w:eastAsia="Arial" w:cs="Arial"/>
          <w:iCs/>
          <w:sz w:val="22"/>
          <w:szCs w:val="22"/>
        </w:rPr>
        <w:t>);</w:t>
      </w:r>
    </w:p>
    <w:p w14:paraId="0ABC02A0">
      <w:pPr>
        <w:spacing w:line="276" w:lineRule="auto"/>
        <w:jc w:val="both"/>
        <w:rPr>
          <w:rFonts w:ascii="Arial" w:hAnsi="Arial" w:cs="Arial"/>
          <w:sz w:val="22"/>
          <w:szCs w:val="22"/>
        </w:rPr>
      </w:pPr>
      <w:r>
        <w:rPr>
          <w:rFonts w:ascii="Arial" w:hAnsi="Arial" w:eastAsia="Lucida Sans Unicode" w:cs="Arial"/>
          <w:b/>
          <w:bCs/>
          <w:color w:val="000000"/>
          <w:sz w:val="22"/>
          <w:szCs w:val="22"/>
        </w:rPr>
        <w:t xml:space="preserve">g) </w:t>
      </w:r>
      <w:r>
        <w:rPr>
          <w:rStyle w:val="29"/>
          <w:rFonts w:ascii="Arial" w:hAnsi="Arial" w:cs="Arial"/>
          <w:bCs/>
          <w:sz w:val="22"/>
          <w:szCs w:val="22"/>
          <w:lang w:eastAsia="ar-SA"/>
        </w:rPr>
        <w:t>Certidão de impedimentos e Contrato/licitação perante o Tribunal de Contas da União.</w:t>
      </w:r>
    </w:p>
    <w:p w14:paraId="69BD58EA">
      <w:pPr>
        <w:pStyle w:val="24"/>
        <w:suppressAutoHyphens w:val="0"/>
        <w:spacing w:before="0" w:after="0"/>
        <w:rPr>
          <w:rFonts w:ascii="Arial" w:hAnsi="Arial"/>
          <w:sz w:val="22"/>
          <w:szCs w:val="22"/>
        </w:rPr>
      </w:pPr>
      <w:r>
        <w:rPr>
          <w:rFonts w:ascii="Arial" w:hAnsi="Arial"/>
          <w:b/>
          <w:bCs/>
          <w:iCs/>
          <w:sz w:val="22"/>
          <w:szCs w:val="22"/>
        </w:rPr>
        <w:t xml:space="preserve">8.4. </w:t>
      </w:r>
      <w:r>
        <w:rPr>
          <w:rFonts w:ascii="Arial" w:hAnsi="Arial"/>
          <w:iCs/>
          <w:sz w:val="22"/>
          <w:szCs w:val="22"/>
        </w:rPr>
        <w:t>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008E9F8">
      <w:pPr>
        <w:pStyle w:val="24"/>
        <w:suppressAutoHyphens w:val="0"/>
        <w:spacing w:before="0" w:after="0"/>
        <w:rPr>
          <w:rFonts w:ascii="Arial" w:hAnsi="Arial"/>
          <w:sz w:val="22"/>
          <w:szCs w:val="22"/>
        </w:rPr>
      </w:pPr>
      <w:r>
        <w:rPr>
          <w:rFonts w:ascii="Arial" w:hAnsi="Arial"/>
          <w:b/>
          <w:bCs/>
          <w:iCs/>
          <w:sz w:val="22"/>
          <w:szCs w:val="22"/>
        </w:rPr>
        <w:t xml:space="preserve">8.5. </w:t>
      </w:r>
      <w:r>
        <w:rPr>
          <w:rFonts w:ascii="Arial" w:hAnsi="Arial"/>
          <w:iCs/>
          <w:sz w:val="22"/>
          <w:szCs w:val="22"/>
        </w:rPr>
        <w:t>Caso conste na Consulta de Situação do interessado a existência de Ocorrências Impeditivas Indiretas, o gestor diligenciará para verificar se houve fraude por parte das empresas apontadas no Relatório de Ocorrências Impeditivas Indiretas.</w:t>
      </w:r>
    </w:p>
    <w:p w14:paraId="11048439">
      <w:pPr>
        <w:pStyle w:val="24"/>
        <w:suppressAutoHyphens w:val="0"/>
        <w:spacing w:before="0" w:after="0"/>
        <w:rPr>
          <w:rFonts w:ascii="Arial" w:hAnsi="Arial"/>
          <w:sz w:val="22"/>
          <w:szCs w:val="22"/>
        </w:rPr>
      </w:pPr>
      <w:r>
        <w:rPr>
          <w:rFonts w:ascii="Arial" w:hAnsi="Arial"/>
          <w:b/>
          <w:bCs/>
          <w:iCs/>
          <w:sz w:val="22"/>
          <w:szCs w:val="22"/>
        </w:rPr>
        <w:t xml:space="preserve">8.5.1. </w:t>
      </w:r>
      <w:r>
        <w:rPr>
          <w:rFonts w:ascii="Arial" w:hAnsi="Arial"/>
          <w:iCs/>
          <w:sz w:val="22"/>
          <w:szCs w:val="22"/>
        </w:rPr>
        <w:t>A tentativa de burla será verificada por meio dos vínculos societários, linhas de fornecimento similares, dentre outros.</w:t>
      </w:r>
    </w:p>
    <w:p w14:paraId="755129DD">
      <w:pPr>
        <w:pStyle w:val="24"/>
        <w:suppressAutoHyphens w:val="0"/>
        <w:spacing w:before="0" w:after="0"/>
        <w:rPr>
          <w:rFonts w:ascii="Arial" w:hAnsi="Arial"/>
          <w:sz w:val="22"/>
          <w:szCs w:val="22"/>
        </w:rPr>
      </w:pPr>
      <w:r>
        <w:rPr>
          <w:rFonts w:ascii="Arial" w:hAnsi="Arial"/>
          <w:b/>
          <w:bCs/>
          <w:iCs/>
          <w:sz w:val="22"/>
          <w:szCs w:val="22"/>
        </w:rPr>
        <w:t xml:space="preserve">8.5.2. </w:t>
      </w:r>
      <w:r>
        <w:rPr>
          <w:rFonts w:ascii="Arial" w:hAnsi="Arial"/>
          <w:iCs/>
          <w:sz w:val="22"/>
          <w:szCs w:val="22"/>
        </w:rPr>
        <w:t>O interessado será convocado para manifestação previamente a uma eventual negativa de contratação.</w:t>
      </w:r>
    </w:p>
    <w:p w14:paraId="45BFF51A">
      <w:pPr>
        <w:pStyle w:val="24"/>
        <w:suppressAutoHyphens w:val="0"/>
        <w:spacing w:before="0" w:after="0"/>
        <w:rPr>
          <w:rFonts w:ascii="Arial" w:hAnsi="Arial"/>
          <w:sz w:val="22"/>
          <w:szCs w:val="22"/>
        </w:rPr>
      </w:pPr>
      <w:r>
        <w:rPr>
          <w:rFonts w:ascii="Arial" w:hAnsi="Arial"/>
          <w:b/>
          <w:bCs/>
          <w:iCs/>
          <w:sz w:val="22"/>
          <w:szCs w:val="22"/>
        </w:rPr>
        <w:t xml:space="preserve">8.5.3. </w:t>
      </w:r>
      <w:r>
        <w:rPr>
          <w:rFonts w:ascii="Arial" w:hAnsi="Arial"/>
          <w:iCs/>
          <w:sz w:val="22"/>
          <w:szCs w:val="22"/>
        </w:rPr>
        <w:t>Caso atendidas as condições para contratação, será verificada a habilitação do proponente vencedor.</w:t>
      </w:r>
    </w:p>
    <w:p w14:paraId="702ABCFC">
      <w:pPr>
        <w:pStyle w:val="24"/>
        <w:suppressAutoHyphens w:val="0"/>
        <w:spacing w:before="0" w:after="0"/>
        <w:rPr>
          <w:rFonts w:ascii="Arial" w:hAnsi="Arial"/>
          <w:sz w:val="22"/>
          <w:szCs w:val="22"/>
        </w:rPr>
      </w:pPr>
      <w:r>
        <w:rPr>
          <w:rFonts w:ascii="Arial" w:hAnsi="Arial"/>
          <w:b/>
          <w:bCs/>
          <w:iCs/>
          <w:sz w:val="22"/>
          <w:szCs w:val="22"/>
        </w:rPr>
        <w:t xml:space="preserve">8.5.4. </w:t>
      </w:r>
      <w:r>
        <w:rPr>
          <w:rFonts w:ascii="Arial" w:hAnsi="Arial"/>
          <w:iCs/>
          <w:sz w:val="22"/>
          <w:szCs w:val="22"/>
        </w:rPr>
        <w:t>Não serão aceitos documentos de habilitação com indicação de CNPJ/CPF diferentes, salvo aqueles legalmente permitidos.</w:t>
      </w:r>
    </w:p>
    <w:p w14:paraId="32A107E2">
      <w:pPr>
        <w:pStyle w:val="24"/>
        <w:suppressAutoHyphens w:val="0"/>
        <w:spacing w:before="0" w:after="0"/>
        <w:rPr>
          <w:rFonts w:ascii="Arial" w:hAnsi="Arial"/>
          <w:sz w:val="22"/>
          <w:szCs w:val="22"/>
        </w:rPr>
      </w:pPr>
      <w:r>
        <w:rPr>
          <w:rFonts w:ascii="Arial" w:hAnsi="Arial"/>
          <w:b/>
          <w:bCs/>
          <w:iCs/>
          <w:sz w:val="22"/>
          <w:szCs w:val="22"/>
        </w:rPr>
        <w:t xml:space="preserve">8.5.5. </w:t>
      </w:r>
      <w:r>
        <w:rPr>
          <w:rFonts w:ascii="Arial" w:hAnsi="Arial"/>
          <w:iCs/>
          <w:sz w:val="22"/>
          <w:szCs w:val="22"/>
        </w:rPr>
        <w:t>Se o interessado for a matriz, todos os documentos deverão estar em nome da matriz, e se o interessado for a filial, todos os documentos deverão estar em nome da filial, exceto para atestados de capacidade técnica, caso exigidos, e no caso daqueles documentos que, pela própria natureza, comprovadamente, forem emitidos somente em nome da matriz.</w:t>
      </w:r>
    </w:p>
    <w:p w14:paraId="66B83826">
      <w:pPr>
        <w:pStyle w:val="24"/>
        <w:suppressAutoHyphens w:val="0"/>
        <w:spacing w:before="0" w:after="0"/>
        <w:rPr>
          <w:rFonts w:ascii="Arial" w:hAnsi="Arial"/>
          <w:sz w:val="22"/>
          <w:szCs w:val="22"/>
        </w:rPr>
      </w:pPr>
      <w:r>
        <w:rPr>
          <w:rFonts w:ascii="Arial" w:hAnsi="Arial" w:eastAsia="Lucida Sans Unicode"/>
          <w:b/>
          <w:bCs/>
          <w:iCs/>
          <w:kern w:val="2"/>
          <w:sz w:val="22"/>
          <w:szCs w:val="22"/>
          <w:lang w:bidi="ar-SA"/>
        </w:rPr>
        <w:t xml:space="preserve">8.5.6. </w:t>
      </w:r>
      <w:r>
        <w:rPr>
          <w:rFonts w:ascii="Arial" w:hAnsi="Arial" w:eastAsia="Lucida Sans Unicode"/>
          <w:bCs/>
          <w:iCs/>
          <w:kern w:val="2"/>
          <w:sz w:val="22"/>
          <w:szCs w:val="22"/>
          <w:lang w:bidi="ar-SA"/>
        </w:rPr>
        <w:t>Serão aceitos registros de CNPJ de empresa matriz e filial com diferenças de números de documentos pertinentes ao CND e ao CRF/FGTS, quando for comprovada a centralização do recolhimento dessas contribuições.</w:t>
      </w:r>
    </w:p>
    <w:p w14:paraId="444EFBD8">
      <w:pPr>
        <w:spacing w:line="276" w:lineRule="auto"/>
        <w:jc w:val="both"/>
        <w:rPr>
          <w:rFonts w:ascii="Arial" w:hAnsi="Arial" w:eastAsia="Calibri" w:cs="Arial"/>
          <w:sz w:val="22"/>
          <w:szCs w:val="22"/>
        </w:rPr>
      </w:pPr>
    </w:p>
    <w:p w14:paraId="0E92C957">
      <w:pPr>
        <w:spacing w:line="276" w:lineRule="auto"/>
        <w:ind w:right="-2"/>
        <w:jc w:val="both"/>
        <w:rPr>
          <w:rFonts w:ascii="Arial" w:hAnsi="Arial" w:eastAsia="Arial-BoldMT" w:cs="Arial"/>
          <w:b/>
          <w:bCs/>
          <w:sz w:val="22"/>
          <w:szCs w:val="22"/>
        </w:rPr>
      </w:pPr>
    </w:p>
    <w:p w14:paraId="5AF1DC88">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231FCF5E">
      <w:pPr>
        <w:pStyle w:val="15"/>
        <w:widowControl w:val="0"/>
        <w:autoSpaceDE w:val="0"/>
        <w:autoSpaceDN w:val="0"/>
        <w:spacing w:after="0" w:line="276" w:lineRule="auto"/>
        <w:ind w:left="0"/>
        <w:contextualSpacing w:val="0"/>
        <w:jc w:val="both"/>
        <w:rPr>
          <w:rFonts w:ascii="Arial" w:hAnsi="Arial" w:cs="Arial"/>
          <w:b/>
          <w:bCs/>
        </w:rPr>
      </w:pPr>
    </w:p>
    <w:p w14:paraId="6C1E71C2">
      <w:pPr>
        <w:pStyle w:val="15"/>
        <w:spacing w:after="0" w:line="276" w:lineRule="auto"/>
        <w:ind w:left="0"/>
        <w:rPr>
          <w:rFonts w:ascii="Arial" w:hAnsi="Arial" w:cs="Arial"/>
        </w:rPr>
      </w:pPr>
      <w:r>
        <w:rPr>
          <w:rFonts w:ascii="Arial" w:hAnsi="Arial" w:cs="Arial"/>
        </w:rPr>
        <w:t>Destarte com fundamento nos atos normativos acima referenciados, colhe-se a seguinte fonte de consulta de valores:</w:t>
      </w:r>
    </w:p>
    <w:tbl>
      <w:tblPr>
        <w:tblStyle w:val="4"/>
        <w:tblW w:w="924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060"/>
        <w:gridCol w:w="978"/>
        <w:gridCol w:w="3203"/>
        <w:gridCol w:w="1701"/>
        <w:gridCol w:w="1559"/>
      </w:tblGrid>
      <w:tr w14:paraId="508F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42" w:type="dxa"/>
            <w:shd w:val="clear" w:color="auto" w:fill="auto"/>
            <w:vAlign w:val="center"/>
          </w:tcPr>
          <w:p w14:paraId="4EC3EB2F">
            <w:pPr>
              <w:jc w:val="center"/>
              <w:rPr>
                <w:rFonts w:ascii="Arial" w:hAnsi="Arial" w:cs="Arial"/>
                <w:b/>
              </w:rPr>
            </w:pPr>
            <w:r>
              <w:rPr>
                <w:rFonts w:ascii="Arial" w:hAnsi="Arial" w:cs="Arial"/>
                <w:b/>
              </w:rPr>
              <w:t>ITEM</w:t>
            </w:r>
          </w:p>
        </w:tc>
        <w:tc>
          <w:tcPr>
            <w:tcW w:w="1060" w:type="dxa"/>
            <w:shd w:val="clear" w:color="auto" w:fill="auto"/>
            <w:vAlign w:val="center"/>
          </w:tcPr>
          <w:p w14:paraId="141DECCA">
            <w:pPr>
              <w:jc w:val="center"/>
              <w:rPr>
                <w:rFonts w:ascii="Arial" w:hAnsi="Arial" w:cs="Arial"/>
                <w:b/>
              </w:rPr>
            </w:pPr>
            <w:r>
              <w:rPr>
                <w:rFonts w:ascii="Arial" w:hAnsi="Arial" w:cs="Arial"/>
                <w:b/>
              </w:rPr>
              <w:t>QUANT.</w:t>
            </w:r>
          </w:p>
        </w:tc>
        <w:tc>
          <w:tcPr>
            <w:tcW w:w="978" w:type="dxa"/>
            <w:shd w:val="clear" w:color="auto" w:fill="auto"/>
            <w:vAlign w:val="center"/>
          </w:tcPr>
          <w:p w14:paraId="55394BAD">
            <w:pPr>
              <w:jc w:val="center"/>
              <w:rPr>
                <w:rFonts w:ascii="Arial" w:hAnsi="Arial" w:cs="Arial"/>
                <w:b/>
              </w:rPr>
            </w:pPr>
            <w:r>
              <w:rPr>
                <w:rFonts w:ascii="Arial" w:hAnsi="Arial" w:cs="Arial"/>
                <w:b/>
              </w:rPr>
              <w:t>UND.</w:t>
            </w:r>
          </w:p>
        </w:tc>
        <w:tc>
          <w:tcPr>
            <w:tcW w:w="3203" w:type="dxa"/>
            <w:shd w:val="clear" w:color="auto" w:fill="auto"/>
            <w:vAlign w:val="center"/>
          </w:tcPr>
          <w:p w14:paraId="3A2B92A1">
            <w:pPr>
              <w:jc w:val="center"/>
              <w:rPr>
                <w:rFonts w:ascii="Arial" w:hAnsi="Arial" w:cs="Arial"/>
                <w:b/>
              </w:rPr>
            </w:pPr>
            <w:r>
              <w:rPr>
                <w:rFonts w:ascii="Arial" w:hAnsi="Arial" w:cs="Arial"/>
                <w:b/>
              </w:rPr>
              <w:t>DESCRITIVO</w:t>
            </w:r>
          </w:p>
        </w:tc>
        <w:tc>
          <w:tcPr>
            <w:tcW w:w="1701" w:type="dxa"/>
          </w:tcPr>
          <w:p w14:paraId="2714C082">
            <w:pPr>
              <w:jc w:val="center"/>
              <w:rPr>
                <w:rFonts w:ascii="Arial" w:hAnsi="Arial" w:cs="Arial"/>
                <w:b/>
              </w:rPr>
            </w:pPr>
            <w:r>
              <w:rPr>
                <w:rFonts w:ascii="Arial" w:hAnsi="Arial" w:cs="Arial"/>
                <w:b/>
              </w:rPr>
              <w:t>VALOR UNITÁRIO</w:t>
            </w:r>
          </w:p>
        </w:tc>
        <w:tc>
          <w:tcPr>
            <w:tcW w:w="1559" w:type="dxa"/>
          </w:tcPr>
          <w:p w14:paraId="4C7B42B1">
            <w:pPr>
              <w:jc w:val="center"/>
              <w:rPr>
                <w:rFonts w:ascii="Arial" w:hAnsi="Arial" w:cs="Arial"/>
                <w:b/>
              </w:rPr>
            </w:pPr>
            <w:r>
              <w:rPr>
                <w:rFonts w:ascii="Arial" w:hAnsi="Arial" w:cs="Arial"/>
                <w:b/>
              </w:rPr>
              <w:t>VALOR TOTAL</w:t>
            </w:r>
          </w:p>
        </w:tc>
      </w:tr>
      <w:tr w14:paraId="2C98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42" w:type="dxa"/>
            <w:shd w:val="clear" w:color="auto" w:fill="auto"/>
            <w:vAlign w:val="center"/>
          </w:tcPr>
          <w:p w14:paraId="1268B83B">
            <w:pPr>
              <w:jc w:val="center"/>
              <w:rPr>
                <w:rFonts w:ascii="Arial" w:hAnsi="Arial" w:cs="Arial"/>
                <w:bCs/>
              </w:rPr>
            </w:pPr>
            <w:r>
              <w:rPr>
                <w:rFonts w:ascii="Arial" w:hAnsi="Arial" w:cs="Arial"/>
                <w:bCs/>
              </w:rPr>
              <w:t>01</w:t>
            </w:r>
          </w:p>
        </w:tc>
        <w:tc>
          <w:tcPr>
            <w:tcW w:w="1060" w:type="dxa"/>
            <w:shd w:val="clear" w:color="auto" w:fill="auto"/>
            <w:vAlign w:val="center"/>
          </w:tcPr>
          <w:p w14:paraId="4B16384D">
            <w:pPr>
              <w:jc w:val="center"/>
              <w:rPr>
                <w:rFonts w:ascii="Arial" w:hAnsi="Arial" w:cs="Arial"/>
                <w:bCs/>
              </w:rPr>
            </w:pPr>
            <w:r>
              <w:rPr>
                <w:rFonts w:ascii="Arial" w:hAnsi="Arial" w:cs="Arial"/>
                <w:bCs/>
              </w:rPr>
              <w:t>3000</w:t>
            </w:r>
          </w:p>
        </w:tc>
        <w:tc>
          <w:tcPr>
            <w:tcW w:w="978" w:type="dxa"/>
            <w:shd w:val="clear" w:color="auto" w:fill="auto"/>
            <w:vAlign w:val="center"/>
          </w:tcPr>
          <w:p w14:paraId="43A96001">
            <w:pPr>
              <w:jc w:val="center"/>
              <w:rPr>
                <w:rFonts w:ascii="Arial" w:hAnsi="Arial" w:cs="Arial"/>
                <w:bCs/>
              </w:rPr>
            </w:pPr>
            <w:r>
              <w:rPr>
                <w:rFonts w:ascii="Arial" w:hAnsi="Arial" w:cs="Arial"/>
                <w:bCs/>
              </w:rPr>
              <w:t>PCT</w:t>
            </w:r>
          </w:p>
        </w:tc>
        <w:tc>
          <w:tcPr>
            <w:tcW w:w="3203" w:type="dxa"/>
            <w:shd w:val="clear" w:color="auto" w:fill="auto"/>
            <w:vAlign w:val="center"/>
          </w:tcPr>
          <w:p w14:paraId="725C1099">
            <w:pPr>
              <w:jc w:val="center"/>
              <w:rPr>
                <w:rFonts w:ascii="Arial" w:hAnsi="Arial" w:cs="Arial"/>
                <w:bCs/>
              </w:rPr>
            </w:pPr>
            <w:r>
              <w:rPr>
                <w:rFonts w:ascii="Arial" w:hAnsi="Arial" w:cs="Arial"/>
              </w:rPr>
              <w:t>PAPEL TOALHA: Papel toalha interfolhado, com folha dupla para dispenser, composição de 100% de celulose virgem. Dimensões de 20x20cm. Pct com 1.000 folhas</w:t>
            </w:r>
          </w:p>
        </w:tc>
        <w:tc>
          <w:tcPr>
            <w:tcW w:w="1701" w:type="dxa"/>
            <w:vAlign w:val="center"/>
          </w:tcPr>
          <w:p w14:paraId="78CF886F">
            <w:pPr>
              <w:jc w:val="center"/>
              <w:rPr>
                <w:rFonts w:ascii="Arial" w:hAnsi="Arial" w:cs="Arial"/>
              </w:rPr>
            </w:pPr>
            <w:r>
              <w:rPr>
                <w:rFonts w:ascii="Arial" w:hAnsi="Arial" w:cs="Arial"/>
              </w:rPr>
              <w:t>R$ 8,47</w:t>
            </w:r>
          </w:p>
        </w:tc>
        <w:tc>
          <w:tcPr>
            <w:tcW w:w="1559" w:type="dxa"/>
            <w:vAlign w:val="center"/>
          </w:tcPr>
          <w:p w14:paraId="2404C2C9">
            <w:pPr>
              <w:jc w:val="center"/>
              <w:rPr>
                <w:rFonts w:ascii="Arial" w:hAnsi="Arial" w:cs="Arial"/>
              </w:rPr>
            </w:pPr>
            <w:r>
              <w:rPr>
                <w:rFonts w:ascii="Arial" w:hAnsi="Arial" w:cs="Arial"/>
              </w:rPr>
              <w:t>R$ 25.410,00</w:t>
            </w:r>
          </w:p>
        </w:tc>
      </w:tr>
    </w:tbl>
    <w:p w14:paraId="46380C59">
      <w:pPr>
        <w:pStyle w:val="15"/>
        <w:widowControl w:val="0"/>
        <w:autoSpaceDE w:val="0"/>
        <w:autoSpaceDN w:val="0"/>
        <w:spacing w:after="0" w:line="276" w:lineRule="auto"/>
        <w:ind w:left="0"/>
        <w:contextualSpacing w:val="0"/>
        <w:jc w:val="both"/>
        <w:rPr>
          <w:rFonts w:ascii="Arial" w:hAnsi="Arial" w:cs="Arial"/>
        </w:rPr>
      </w:pPr>
    </w:p>
    <w:p w14:paraId="78A4A682">
      <w:pPr>
        <w:widowControl w:val="0"/>
        <w:autoSpaceDE w:val="0"/>
        <w:autoSpaceDN w:val="0"/>
        <w:spacing w:line="276" w:lineRule="auto"/>
        <w:jc w:val="both"/>
        <w:rPr>
          <w:rFonts w:ascii="Arial" w:hAnsi="Arial" w:cs="Arial" w:eastAsiaTheme="majorEastAsia"/>
          <w:b/>
          <w:bCs/>
          <w:kern w:val="2"/>
          <w:sz w:val="22"/>
          <w:szCs w:val="22"/>
          <w:lang w:eastAsia="en-US"/>
          <w14:ligatures w14:val="standardContextual"/>
        </w:rPr>
      </w:pPr>
      <w:r>
        <w:rPr>
          <w:rFonts w:ascii="Arial" w:hAnsi="Arial" w:cs="Arial"/>
          <w:color w:val="000000"/>
          <w:sz w:val="22"/>
          <w:szCs w:val="22"/>
          <w:lang w:eastAsia="pt-BR"/>
        </w:rPr>
        <w:t xml:space="preserve">Valor total: </w:t>
      </w:r>
      <w:r>
        <w:rPr>
          <w:rFonts w:ascii="Arial" w:hAnsi="Arial" w:cs="Arial"/>
        </w:rPr>
        <w:t>R$ 25.410,00</w:t>
      </w:r>
      <w:r>
        <w:rPr>
          <w:rFonts w:ascii="Arial" w:hAnsi="Arial" w:cs="Arial" w:eastAsiaTheme="majorEastAsia"/>
          <w:b/>
          <w:bCs/>
          <w:kern w:val="2"/>
          <w:sz w:val="22"/>
          <w:szCs w:val="22"/>
          <w:lang w:eastAsia="en-US"/>
          <w14:ligatures w14:val="standardContextual"/>
        </w:rPr>
        <w:t xml:space="preserve"> (vinte e cinco mil e quatrocentos e dez reais.)</w:t>
      </w:r>
    </w:p>
    <w:p w14:paraId="08E89071">
      <w:pPr>
        <w:widowControl w:val="0"/>
        <w:autoSpaceDE w:val="0"/>
        <w:autoSpaceDN w:val="0"/>
        <w:spacing w:line="276" w:lineRule="auto"/>
        <w:jc w:val="both"/>
        <w:rPr>
          <w:rFonts w:ascii="Arial" w:hAnsi="Arial" w:cs="Arial"/>
          <w:bCs/>
          <w:sz w:val="22"/>
          <w:szCs w:val="22"/>
        </w:rPr>
      </w:pPr>
    </w:p>
    <w:p w14:paraId="55D4BC7B">
      <w:pPr>
        <w:spacing w:line="276" w:lineRule="auto"/>
        <w:jc w:val="both"/>
        <w:rPr>
          <w:rFonts w:ascii="Arial" w:hAnsi="Arial" w:cs="Arial"/>
          <w:sz w:val="22"/>
          <w:szCs w:val="22"/>
        </w:rPr>
      </w:pPr>
      <w:r>
        <w:rPr>
          <w:rFonts w:ascii="Arial" w:hAnsi="Arial" w:eastAsia="Lucida Sans Unicode" w:cs="Arial"/>
          <w:bCs/>
          <w:color w:val="000000"/>
          <w:sz w:val="22"/>
          <w:szCs w:val="22"/>
        </w:rPr>
        <w:t xml:space="preserve">A estimativa de preços deu-se atráves de pesquisa realizada no “Banco de Preços” (ferramenta utilizada para pesquisas de preços que possibilita a integração com as compras governamentais e entes públicos.), conforme Artigo 23 da Lei 14.133 de 2021 e Decreto Municipal 1.441 de 10 de janeiro 2024. </w:t>
      </w:r>
    </w:p>
    <w:p w14:paraId="7CD20B66">
      <w:pPr>
        <w:spacing w:line="276" w:lineRule="auto"/>
        <w:ind w:right="-2"/>
        <w:jc w:val="both"/>
        <w:rPr>
          <w:rFonts w:ascii="Arial" w:hAnsi="Arial" w:cs="Arial"/>
          <w:b/>
          <w:bCs/>
          <w:sz w:val="22"/>
          <w:szCs w:val="22"/>
          <w:highlight w:val="magenta"/>
        </w:rPr>
      </w:pPr>
    </w:p>
    <w:p w14:paraId="5EFC6EB7">
      <w:pPr>
        <w:spacing w:line="276" w:lineRule="auto"/>
        <w:ind w:right="-2"/>
        <w:jc w:val="both"/>
        <w:rPr>
          <w:rFonts w:ascii="Arial" w:hAnsi="Arial" w:cs="Arial"/>
          <w:b/>
          <w:bCs/>
          <w:sz w:val="22"/>
          <w:szCs w:val="22"/>
        </w:rPr>
      </w:pPr>
      <w:r>
        <w:rPr>
          <w:rFonts w:ascii="Arial" w:hAnsi="Arial" w:cs="Arial"/>
          <w:b/>
          <w:bCs/>
          <w:sz w:val="22"/>
          <w:szCs w:val="22"/>
        </w:rPr>
        <w:t>10 - Adequação orçamentária;</w:t>
      </w:r>
    </w:p>
    <w:p w14:paraId="3D06F38A">
      <w:pPr>
        <w:spacing w:line="276" w:lineRule="auto"/>
        <w:ind w:right="-2"/>
        <w:jc w:val="both"/>
        <w:rPr>
          <w:rFonts w:ascii="Arial" w:hAnsi="Arial" w:cs="Arial"/>
          <w:sz w:val="22"/>
          <w:szCs w:val="22"/>
        </w:rPr>
      </w:pPr>
      <w:r>
        <w:rPr>
          <w:rFonts w:ascii="Arial" w:hAnsi="Arial" w:cs="Arial"/>
          <w:sz w:val="22"/>
          <w:szCs w:val="22"/>
        </w:rPr>
        <w:t>CÓDIGO DA FICHA: 22</w:t>
      </w:r>
    </w:p>
    <w:p w14:paraId="68FCDC62">
      <w:pPr>
        <w:spacing w:line="276" w:lineRule="auto"/>
        <w:ind w:right="-2"/>
        <w:jc w:val="both"/>
        <w:rPr>
          <w:rFonts w:ascii="Arial" w:hAnsi="Arial" w:cs="Arial"/>
          <w:sz w:val="22"/>
          <w:szCs w:val="22"/>
        </w:rPr>
      </w:pPr>
      <w:r>
        <w:rPr>
          <w:rFonts w:ascii="Arial" w:hAnsi="Arial" w:cs="Arial"/>
          <w:sz w:val="22"/>
          <w:szCs w:val="22"/>
        </w:rPr>
        <w:t>02 PREFEITURA MUNICIPAL</w:t>
      </w:r>
    </w:p>
    <w:p w14:paraId="18D080D9">
      <w:pPr>
        <w:spacing w:line="276" w:lineRule="auto"/>
        <w:jc w:val="both"/>
        <w:rPr>
          <w:rFonts w:ascii="Arial" w:hAnsi="Arial" w:cs="Arial"/>
          <w:sz w:val="22"/>
          <w:szCs w:val="22"/>
        </w:rPr>
      </w:pPr>
      <w:r>
        <w:rPr>
          <w:rFonts w:ascii="Arial" w:hAnsi="Arial" w:cs="Arial"/>
          <w:sz w:val="22"/>
          <w:szCs w:val="22"/>
        </w:rPr>
        <w:t>02 SECRETARIA MUNICIPAL DE NEGOCIOS JURIDICOS</w:t>
      </w:r>
    </w:p>
    <w:p w14:paraId="5E7FA498">
      <w:pPr>
        <w:spacing w:line="276" w:lineRule="auto"/>
        <w:jc w:val="both"/>
        <w:rPr>
          <w:rFonts w:ascii="Arial" w:hAnsi="Arial" w:cs="Arial"/>
          <w:sz w:val="22"/>
          <w:szCs w:val="22"/>
        </w:rPr>
      </w:pPr>
      <w:r>
        <w:rPr>
          <w:rFonts w:ascii="Arial" w:hAnsi="Arial" w:cs="Arial"/>
          <w:sz w:val="22"/>
          <w:szCs w:val="22"/>
        </w:rPr>
        <w:t>DOTAÇÃO: 03.062.0003.2003.0000</w:t>
      </w:r>
    </w:p>
    <w:p w14:paraId="3CB3891A">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16BDCB4B">
      <w:pPr>
        <w:spacing w:line="276" w:lineRule="auto"/>
        <w:ind w:right="-2"/>
        <w:jc w:val="both"/>
        <w:rPr>
          <w:rFonts w:ascii="Arial" w:hAnsi="Arial" w:eastAsia="Arial-BoldMT" w:cs="Arial"/>
          <w:sz w:val="22"/>
          <w:szCs w:val="22"/>
        </w:rPr>
      </w:pPr>
    </w:p>
    <w:p w14:paraId="3F1B2BB8">
      <w:pPr>
        <w:spacing w:line="276" w:lineRule="auto"/>
        <w:ind w:right="-2"/>
        <w:jc w:val="both"/>
        <w:rPr>
          <w:rFonts w:ascii="Arial" w:hAnsi="Arial" w:cs="Arial"/>
          <w:sz w:val="22"/>
          <w:szCs w:val="22"/>
        </w:rPr>
      </w:pPr>
      <w:r>
        <w:rPr>
          <w:rFonts w:ascii="Arial" w:hAnsi="Arial" w:cs="Arial"/>
          <w:sz w:val="22"/>
          <w:szCs w:val="22"/>
        </w:rPr>
        <w:t>CÓDIGO DA FICHA: 29</w:t>
      </w:r>
    </w:p>
    <w:p w14:paraId="163D6142">
      <w:pPr>
        <w:spacing w:line="276" w:lineRule="auto"/>
        <w:ind w:right="-2"/>
        <w:jc w:val="both"/>
        <w:rPr>
          <w:rFonts w:ascii="Arial" w:hAnsi="Arial" w:cs="Arial"/>
          <w:sz w:val="22"/>
          <w:szCs w:val="22"/>
        </w:rPr>
      </w:pPr>
      <w:r>
        <w:rPr>
          <w:rFonts w:ascii="Arial" w:hAnsi="Arial" w:cs="Arial"/>
          <w:sz w:val="22"/>
          <w:szCs w:val="22"/>
        </w:rPr>
        <w:t>02 PREFEITURA MUNICIPAL</w:t>
      </w:r>
    </w:p>
    <w:p w14:paraId="6B3B24E2">
      <w:pPr>
        <w:spacing w:line="276" w:lineRule="auto"/>
        <w:jc w:val="both"/>
        <w:rPr>
          <w:rFonts w:ascii="Arial" w:hAnsi="Arial" w:cs="Arial"/>
          <w:sz w:val="22"/>
          <w:szCs w:val="22"/>
        </w:rPr>
      </w:pPr>
      <w:r>
        <w:rPr>
          <w:rFonts w:ascii="Arial" w:hAnsi="Arial" w:cs="Arial"/>
          <w:sz w:val="22"/>
          <w:szCs w:val="22"/>
        </w:rPr>
        <w:t>03 SECRETARIA MUNICIPAL DE GOVERNO</w:t>
      </w:r>
    </w:p>
    <w:p w14:paraId="79581B83">
      <w:pPr>
        <w:spacing w:line="276" w:lineRule="auto"/>
        <w:jc w:val="both"/>
        <w:rPr>
          <w:rFonts w:ascii="Arial" w:hAnsi="Arial" w:cs="Arial"/>
          <w:sz w:val="22"/>
          <w:szCs w:val="22"/>
        </w:rPr>
      </w:pPr>
      <w:r>
        <w:rPr>
          <w:rFonts w:ascii="Arial" w:hAnsi="Arial" w:cs="Arial"/>
          <w:sz w:val="22"/>
          <w:szCs w:val="22"/>
        </w:rPr>
        <w:t>DOTAÇÃO: 04.124.0004.2004.0000</w:t>
      </w:r>
    </w:p>
    <w:p w14:paraId="6E6A41A9">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2AC40F13">
      <w:pPr>
        <w:spacing w:line="276" w:lineRule="auto"/>
        <w:ind w:right="-2"/>
        <w:jc w:val="both"/>
        <w:rPr>
          <w:rFonts w:ascii="Arial" w:hAnsi="Arial" w:eastAsia="Arial-BoldMT" w:cs="Arial"/>
          <w:sz w:val="22"/>
          <w:szCs w:val="22"/>
        </w:rPr>
      </w:pPr>
    </w:p>
    <w:p w14:paraId="0D76D946">
      <w:pPr>
        <w:spacing w:line="276" w:lineRule="auto"/>
        <w:ind w:right="-2"/>
        <w:jc w:val="both"/>
        <w:rPr>
          <w:rFonts w:ascii="Arial" w:hAnsi="Arial" w:cs="Arial"/>
          <w:sz w:val="22"/>
          <w:szCs w:val="22"/>
        </w:rPr>
      </w:pPr>
      <w:r>
        <w:rPr>
          <w:rFonts w:ascii="Arial" w:hAnsi="Arial" w:cs="Arial"/>
          <w:sz w:val="22"/>
          <w:szCs w:val="22"/>
        </w:rPr>
        <w:t>CÓDIGO DA FICHA: 35</w:t>
      </w:r>
    </w:p>
    <w:p w14:paraId="0786219D">
      <w:pPr>
        <w:spacing w:line="276" w:lineRule="auto"/>
        <w:ind w:right="-2"/>
        <w:jc w:val="both"/>
        <w:rPr>
          <w:rFonts w:ascii="Arial" w:hAnsi="Arial" w:cs="Arial"/>
          <w:sz w:val="22"/>
          <w:szCs w:val="22"/>
        </w:rPr>
      </w:pPr>
      <w:r>
        <w:rPr>
          <w:rFonts w:ascii="Arial" w:hAnsi="Arial" w:cs="Arial"/>
          <w:sz w:val="22"/>
          <w:szCs w:val="22"/>
        </w:rPr>
        <w:t>02 PREFEITURA MUNICIPAL</w:t>
      </w:r>
    </w:p>
    <w:p w14:paraId="0D8F25B5">
      <w:pPr>
        <w:spacing w:line="276" w:lineRule="auto"/>
        <w:jc w:val="both"/>
        <w:rPr>
          <w:rFonts w:ascii="Arial" w:hAnsi="Arial" w:cs="Arial"/>
          <w:sz w:val="22"/>
          <w:szCs w:val="22"/>
        </w:rPr>
      </w:pPr>
      <w:r>
        <w:rPr>
          <w:rFonts w:ascii="Arial" w:hAnsi="Arial" w:cs="Arial"/>
          <w:sz w:val="22"/>
          <w:szCs w:val="22"/>
        </w:rPr>
        <w:t>03 SECRETARIA MUNICIPAL DE GOVERNO</w:t>
      </w:r>
    </w:p>
    <w:p w14:paraId="1D7D4C8B">
      <w:pPr>
        <w:spacing w:line="276" w:lineRule="auto"/>
        <w:jc w:val="both"/>
        <w:rPr>
          <w:rFonts w:ascii="Arial" w:hAnsi="Arial" w:cs="Arial"/>
          <w:sz w:val="22"/>
          <w:szCs w:val="22"/>
        </w:rPr>
      </w:pPr>
      <w:r>
        <w:rPr>
          <w:rFonts w:ascii="Arial" w:hAnsi="Arial" w:cs="Arial"/>
          <w:sz w:val="22"/>
          <w:szCs w:val="22"/>
        </w:rPr>
        <w:t>DOTAÇÃO: 16.482.0005.1030.0000</w:t>
      </w:r>
    </w:p>
    <w:p w14:paraId="471820FC">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563B0581">
      <w:pPr>
        <w:spacing w:line="276" w:lineRule="auto"/>
        <w:ind w:right="-2"/>
        <w:jc w:val="both"/>
        <w:rPr>
          <w:rFonts w:ascii="Arial" w:hAnsi="Arial" w:eastAsia="Arial-BoldMT" w:cs="Arial"/>
          <w:sz w:val="22"/>
          <w:szCs w:val="22"/>
        </w:rPr>
      </w:pPr>
    </w:p>
    <w:p w14:paraId="2C3688F4">
      <w:pPr>
        <w:spacing w:line="276" w:lineRule="auto"/>
        <w:ind w:right="-2"/>
        <w:jc w:val="both"/>
        <w:rPr>
          <w:rFonts w:ascii="Arial" w:hAnsi="Arial" w:cs="Arial"/>
          <w:sz w:val="22"/>
          <w:szCs w:val="22"/>
        </w:rPr>
      </w:pPr>
      <w:r>
        <w:rPr>
          <w:rFonts w:ascii="Arial" w:hAnsi="Arial" w:cs="Arial"/>
          <w:sz w:val="22"/>
          <w:szCs w:val="22"/>
        </w:rPr>
        <w:t>CÓDIGO DA FICHA: 54</w:t>
      </w:r>
    </w:p>
    <w:p w14:paraId="479D5CEA">
      <w:pPr>
        <w:spacing w:line="276" w:lineRule="auto"/>
        <w:ind w:right="-2"/>
        <w:jc w:val="both"/>
        <w:rPr>
          <w:rFonts w:ascii="Arial" w:hAnsi="Arial" w:cs="Arial"/>
          <w:sz w:val="22"/>
          <w:szCs w:val="22"/>
        </w:rPr>
      </w:pPr>
      <w:r>
        <w:rPr>
          <w:rFonts w:ascii="Arial" w:hAnsi="Arial" w:cs="Arial"/>
          <w:sz w:val="22"/>
          <w:szCs w:val="22"/>
        </w:rPr>
        <w:t>02 PREFEITURA MUNICIPAL</w:t>
      </w:r>
    </w:p>
    <w:p w14:paraId="33276D5C">
      <w:pPr>
        <w:spacing w:line="276" w:lineRule="auto"/>
        <w:jc w:val="both"/>
        <w:rPr>
          <w:rFonts w:ascii="Arial" w:hAnsi="Arial" w:cs="Arial"/>
          <w:sz w:val="22"/>
          <w:szCs w:val="22"/>
        </w:rPr>
      </w:pPr>
      <w:r>
        <w:rPr>
          <w:rFonts w:ascii="Arial" w:hAnsi="Arial" w:cs="Arial"/>
          <w:sz w:val="22"/>
          <w:szCs w:val="22"/>
        </w:rPr>
        <w:t>05 SECRETARIA MUNICIPAL DE ATIVIDADES INSTITUCIONAIS</w:t>
      </w:r>
    </w:p>
    <w:p w14:paraId="12DEDEB9">
      <w:pPr>
        <w:spacing w:line="276" w:lineRule="auto"/>
        <w:jc w:val="both"/>
        <w:rPr>
          <w:rFonts w:ascii="Arial" w:hAnsi="Arial" w:cs="Arial"/>
          <w:sz w:val="22"/>
          <w:szCs w:val="22"/>
        </w:rPr>
      </w:pPr>
      <w:r>
        <w:rPr>
          <w:rFonts w:ascii="Arial" w:hAnsi="Arial" w:cs="Arial"/>
          <w:sz w:val="22"/>
          <w:szCs w:val="22"/>
        </w:rPr>
        <w:t>DOTAÇÃO: 04.131.0017.2017.0000</w:t>
      </w:r>
    </w:p>
    <w:p w14:paraId="3B454A26">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240DF2A0">
      <w:pPr>
        <w:spacing w:line="276" w:lineRule="auto"/>
        <w:ind w:right="-2"/>
        <w:jc w:val="both"/>
        <w:rPr>
          <w:rFonts w:ascii="Arial" w:hAnsi="Arial" w:eastAsia="Arial-BoldMT" w:cs="Arial"/>
          <w:sz w:val="22"/>
          <w:szCs w:val="22"/>
        </w:rPr>
      </w:pPr>
    </w:p>
    <w:p w14:paraId="05E4C7A3">
      <w:pPr>
        <w:spacing w:line="276" w:lineRule="auto"/>
        <w:ind w:right="-2"/>
        <w:jc w:val="both"/>
        <w:rPr>
          <w:rFonts w:ascii="Arial" w:hAnsi="Arial" w:cs="Arial"/>
          <w:sz w:val="22"/>
          <w:szCs w:val="22"/>
        </w:rPr>
      </w:pPr>
      <w:r>
        <w:rPr>
          <w:rFonts w:ascii="Arial" w:hAnsi="Arial" w:cs="Arial"/>
          <w:sz w:val="22"/>
          <w:szCs w:val="22"/>
        </w:rPr>
        <w:t>CÓDIGO DA FICHA: 63</w:t>
      </w:r>
    </w:p>
    <w:p w14:paraId="358BDA74">
      <w:pPr>
        <w:spacing w:line="276" w:lineRule="auto"/>
        <w:ind w:right="-2"/>
        <w:jc w:val="both"/>
        <w:rPr>
          <w:rFonts w:ascii="Arial" w:hAnsi="Arial" w:cs="Arial"/>
          <w:sz w:val="22"/>
          <w:szCs w:val="22"/>
        </w:rPr>
      </w:pPr>
      <w:r>
        <w:rPr>
          <w:rFonts w:ascii="Arial" w:hAnsi="Arial" w:cs="Arial"/>
          <w:sz w:val="22"/>
          <w:szCs w:val="22"/>
        </w:rPr>
        <w:t>02 PREFEITURA MUNICIPAL</w:t>
      </w:r>
    </w:p>
    <w:p w14:paraId="29DCCE0E">
      <w:pPr>
        <w:spacing w:line="276" w:lineRule="auto"/>
        <w:jc w:val="both"/>
        <w:rPr>
          <w:rFonts w:ascii="Arial" w:hAnsi="Arial" w:cs="Arial"/>
          <w:sz w:val="22"/>
          <w:szCs w:val="22"/>
        </w:rPr>
      </w:pPr>
      <w:r>
        <w:rPr>
          <w:rFonts w:ascii="Arial" w:hAnsi="Arial" w:cs="Arial"/>
          <w:sz w:val="22"/>
          <w:szCs w:val="22"/>
        </w:rPr>
        <w:t>06 SECRETARIA MUNICIPAL DE ATIVIDADES INSTITUCIONAIS</w:t>
      </w:r>
    </w:p>
    <w:p w14:paraId="1613D70E">
      <w:pPr>
        <w:spacing w:line="276" w:lineRule="auto"/>
        <w:jc w:val="both"/>
        <w:rPr>
          <w:rFonts w:ascii="Arial" w:hAnsi="Arial" w:cs="Arial"/>
          <w:sz w:val="22"/>
          <w:szCs w:val="22"/>
        </w:rPr>
      </w:pPr>
      <w:r>
        <w:rPr>
          <w:rFonts w:ascii="Arial" w:hAnsi="Arial" w:cs="Arial"/>
          <w:sz w:val="22"/>
          <w:szCs w:val="22"/>
        </w:rPr>
        <w:t>DOTAÇÃO: 04.121.0009.2006.0000</w:t>
      </w:r>
    </w:p>
    <w:p w14:paraId="12E366FD">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39344A66">
      <w:pPr>
        <w:spacing w:line="276" w:lineRule="auto"/>
        <w:ind w:right="-2"/>
        <w:jc w:val="both"/>
        <w:rPr>
          <w:rFonts w:ascii="Arial" w:hAnsi="Arial" w:eastAsia="Arial-BoldMT" w:cs="Arial"/>
          <w:sz w:val="22"/>
          <w:szCs w:val="22"/>
        </w:rPr>
      </w:pPr>
    </w:p>
    <w:p w14:paraId="417C078D">
      <w:pPr>
        <w:spacing w:line="276" w:lineRule="auto"/>
        <w:ind w:right="-2"/>
        <w:jc w:val="both"/>
        <w:rPr>
          <w:rFonts w:ascii="Arial" w:hAnsi="Arial" w:cs="Arial"/>
          <w:sz w:val="22"/>
          <w:szCs w:val="22"/>
        </w:rPr>
      </w:pPr>
      <w:r>
        <w:rPr>
          <w:rFonts w:ascii="Arial" w:hAnsi="Arial" w:cs="Arial"/>
          <w:sz w:val="22"/>
          <w:szCs w:val="22"/>
        </w:rPr>
        <w:t>CÓDIGO DA FICHA: 71</w:t>
      </w:r>
    </w:p>
    <w:p w14:paraId="7E9520EF">
      <w:pPr>
        <w:spacing w:line="276" w:lineRule="auto"/>
        <w:ind w:right="-2"/>
        <w:jc w:val="both"/>
        <w:rPr>
          <w:rFonts w:ascii="Arial" w:hAnsi="Arial" w:cs="Arial"/>
          <w:sz w:val="22"/>
          <w:szCs w:val="22"/>
        </w:rPr>
      </w:pPr>
      <w:r>
        <w:rPr>
          <w:rFonts w:ascii="Arial" w:hAnsi="Arial" w:cs="Arial"/>
          <w:sz w:val="22"/>
          <w:szCs w:val="22"/>
        </w:rPr>
        <w:t>02 PREFEITURA MUNICIPAL</w:t>
      </w:r>
    </w:p>
    <w:p w14:paraId="4B17F90B">
      <w:pPr>
        <w:spacing w:line="276" w:lineRule="auto"/>
        <w:jc w:val="both"/>
        <w:rPr>
          <w:rFonts w:ascii="Arial" w:hAnsi="Arial" w:cs="Arial"/>
          <w:sz w:val="22"/>
          <w:szCs w:val="22"/>
        </w:rPr>
      </w:pPr>
      <w:r>
        <w:rPr>
          <w:rFonts w:ascii="Arial" w:hAnsi="Arial" w:cs="Arial"/>
          <w:sz w:val="22"/>
          <w:szCs w:val="22"/>
        </w:rPr>
        <w:t>07 SECRETARIA MUNICIPAL DE FINANÇAS</w:t>
      </w:r>
    </w:p>
    <w:p w14:paraId="580150DA">
      <w:pPr>
        <w:spacing w:line="276" w:lineRule="auto"/>
        <w:jc w:val="both"/>
        <w:rPr>
          <w:rFonts w:ascii="Arial" w:hAnsi="Arial" w:cs="Arial"/>
          <w:sz w:val="22"/>
          <w:szCs w:val="22"/>
        </w:rPr>
      </w:pPr>
      <w:r>
        <w:rPr>
          <w:rFonts w:ascii="Arial" w:hAnsi="Arial" w:cs="Arial"/>
          <w:sz w:val="22"/>
          <w:szCs w:val="22"/>
        </w:rPr>
        <w:t>DOTAÇÃO: 04.123.0013.2007.0000</w:t>
      </w:r>
    </w:p>
    <w:p w14:paraId="5C176E94">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6EBC4F21">
      <w:pPr>
        <w:spacing w:line="276" w:lineRule="auto"/>
        <w:ind w:right="-2"/>
        <w:jc w:val="both"/>
        <w:rPr>
          <w:rFonts w:ascii="Arial" w:hAnsi="Arial" w:eastAsia="Arial-BoldMT" w:cs="Arial"/>
          <w:sz w:val="22"/>
          <w:szCs w:val="22"/>
        </w:rPr>
      </w:pPr>
    </w:p>
    <w:p w14:paraId="2284B5C7">
      <w:pPr>
        <w:spacing w:line="276" w:lineRule="auto"/>
        <w:ind w:right="-2"/>
        <w:jc w:val="both"/>
        <w:rPr>
          <w:rFonts w:ascii="Arial" w:hAnsi="Arial" w:cs="Arial"/>
          <w:sz w:val="22"/>
          <w:szCs w:val="22"/>
        </w:rPr>
      </w:pPr>
      <w:r>
        <w:rPr>
          <w:rFonts w:ascii="Arial" w:hAnsi="Arial" w:cs="Arial"/>
          <w:sz w:val="22"/>
          <w:szCs w:val="22"/>
        </w:rPr>
        <w:t>CÓDIGO DA FICHA: 117</w:t>
      </w:r>
    </w:p>
    <w:p w14:paraId="0E31C7F1">
      <w:pPr>
        <w:spacing w:line="276" w:lineRule="auto"/>
        <w:ind w:right="-2"/>
        <w:jc w:val="both"/>
        <w:rPr>
          <w:rFonts w:ascii="Arial" w:hAnsi="Arial" w:cs="Arial"/>
          <w:sz w:val="22"/>
          <w:szCs w:val="22"/>
        </w:rPr>
      </w:pPr>
      <w:r>
        <w:rPr>
          <w:rFonts w:ascii="Arial" w:hAnsi="Arial" w:cs="Arial"/>
          <w:sz w:val="22"/>
          <w:szCs w:val="22"/>
        </w:rPr>
        <w:t>02 PREFEITURA MUNICIPAL</w:t>
      </w:r>
    </w:p>
    <w:p w14:paraId="067823BC">
      <w:pPr>
        <w:spacing w:line="276" w:lineRule="auto"/>
        <w:jc w:val="both"/>
        <w:rPr>
          <w:rFonts w:ascii="Arial" w:hAnsi="Arial" w:cs="Arial"/>
          <w:sz w:val="22"/>
          <w:szCs w:val="22"/>
        </w:rPr>
      </w:pPr>
      <w:r>
        <w:rPr>
          <w:rFonts w:ascii="Arial" w:hAnsi="Arial" w:cs="Arial"/>
          <w:sz w:val="22"/>
          <w:szCs w:val="22"/>
        </w:rPr>
        <w:t>08 SECRETARIA MUNICIPAL DE EDUCAÇÃO</w:t>
      </w:r>
    </w:p>
    <w:p w14:paraId="06F26F4A">
      <w:pPr>
        <w:spacing w:line="276" w:lineRule="auto"/>
        <w:jc w:val="both"/>
        <w:rPr>
          <w:rFonts w:ascii="Arial" w:hAnsi="Arial" w:cs="Arial"/>
          <w:sz w:val="22"/>
          <w:szCs w:val="22"/>
        </w:rPr>
      </w:pPr>
      <w:r>
        <w:rPr>
          <w:rFonts w:ascii="Arial" w:hAnsi="Arial" w:cs="Arial"/>
          <w:sz w:val="22"/>
          <w:szCs w:val="22"/>
        </w:rPr>
        <w:t>DOTAÇÃO: 12.306.0011.2008.0220</w:t>
      </w:r>
    </w:p>
    <w:p w14:paraId="35556519">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57F19438">
      <w:pPr>
        <w:spacing w:line="276" w:lineRule="auto"/>
        <w:ind w:right="-2"/>
        <w:jc w:val="both"/>
        <w:rPr>
          <w:rFonts w:ascii="Arial" w:hAnsi="Arial" w:eastAsia="Arial-BoldMT" w:cs="Arial"/>
          <w:sz w:val="22"/>
          <w:szCs w:val="22"/>
        </w:rPr>
      </w:pPr>
    </w:p>
    <w:p w14:paraId="6E907271">
      <w:pPr>
        <w:spacing w:line="276" w:lineRule="auto"/>
        <w:ind w:right="-2"/>
        <w:jc w:val="both"/>
        <w:rPr>
          <w:rFonts w:ascii="Arial" w:hAnsi="Arial" w:cs="Arial"/>
          <w:sz w:val="22"/>
          <w:szCs w:val="22"/>
        </w:rPr>
      </w:pPr>
      <w:r>
        <w:rPr>
          <w:rFonts w:ascii="Arial" w:hAnsi="Arial" w:cs="Arial"/>
          <w:sz w:val="22"/>
          <w:szCs w:val="22"/>
        </w:rPr>
        <w:t>CÓDIGO DA FICHA: 181</w:t>
      </w:r>
    </w:p>
    <w:p w14:paraId="49EB4528">
      <w:pPr>
        <w:spacing w:line="276" w:lineRule="auto"/>
        <w:ind w:right="-2"/>
        <w:jc w:val="both"/>
        <w:rPr>
          <w:rFonts w:ascii="Arial" w:hAnsi="Arial" w:cs="Arial"/>
          <w:sz w:val="22"/>
          <w:szCs w:val="22"/>
        </w:rPr>
      </w:pPr>
      <w:r>
        <w:rPr>
          <w:rFonts w:ascii="Arial" w:hAnsi="Arial" w:cs="Arial"/>
          <w:sz w:val="22"/>
          <w:szCs w:val="22"/>
        </w:rPr>
        <w:t>02 PREFEITURA MUNICIPAL</w:t>
      </w:r>
    </w:p>
    <w:p w14:paraId="3F49412B">
      <w:pPr>
        <w:spacing w:line="276" w:lineRule="auto"/>
        <w:jc w:val="both"/>
        <w:rPr>
          <w:rFonts w:ascii="Arial" w:hAnsi="Arial" w:cs="Arial"/>
          <w:sz w:val="22"/>
          <w:szCs w:val="22"/>
        </w:rPr>
      </w:pPr>
      <w:r>
        <w:rPr>
          <w:rFonts w:ascii="Arial" w:hAnsi="Arial" w:cs="Arial"/>
          <w:sz w:val="22"/>
          <w:szCs w:val="22"/>
        </w:rPr>
        <w:t>09 SECRETARIA MUNICIPAL DE ESPORTE E LAZER</w:t>
      </w:r>
    </w:p>
    <w:p w14:paraId="5A81636B">
      <w:pPr>
        <w:spacing w:line="276" w:lineRule="auto"/>
        <w:jc w:val="both"/>
        <w:rPr>
          <w:rFonts w:ascii="Arial" w:hAnsi="Arial" w:cs="Arial"/>
          <w:sz w:val="22"/>
          <w:szCs w:val="22"/>
        </w:rPr>
      </w:pPr>
      <w:r>
        <w:rPr>
          <w:rFonts w:ascii="Arial" w:hAnsi="Arial" w:cs="Arial"/>
          <w:sz w:val="22"/>
          <w:szCs w:val="22"/>
        </w:rPr>
        <w:t>DOTAÇÃO: 27.812.0029.2021.0000</w:t>
      </w:r>
    </w:p>
    <w:p w14:paraId="3C019E23">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434031BE">
      <w:pPr>
        <w:spacing w:line="276" w:lineRule="auto"/>
        <w:ind w:right="-2"/>
        <w:jc w:val="both"/>
        <w:rPr>
          <w:rFonts w:ascii="Arial" w:hAnsi="Arial" w:eastAsia="Arial-BoldMT" w:cs="Arial"/>
          <w:sz w:val="22"/>
          <w:szCs w:val="22"/>
        </w:rPr>
      </w:pPr>
    </w:p>
    <w:p w14:paraId="0E2AB31B">
      <w:pPr>
        <w:spacing w:line="276" w:lineRule="auto"/>
        <w:ind w:right="-2"/>
        <w:jc w:val="both"/>
        <w:rPr>
          <w:rFonts w:ascii="Arial" w:hAnsi="Arial" w:cs="Arial"/>
          <w:sz w:val="22"/>
          <w:szCs w:val="22"/>
        </w:rPr>
      </w:pPr>
      <w:r>
        <w:rPr>
          <w:rFonts w:ascii="Arial" w:hAnsi="Arial" w:cs="Arial"/>
          <w:sz w:val="22"/>
          <w:szCs w:val="22"/>
        </w:rPr>
        <w:t>CÓDIGO DA FICHA: 193</w:t>
      </w:r>
    </w:p>
    <w:p w14:paraId="006C5EFC">
      <w:pPr>
        <w:spacing w:line="276" w:lineRule="auto"/>
        <w:ind w:right="-2"/>
        <w:jc w:val="both"/>
        <w:rPr>
          <w:rFonts w:ascii="Arial" w:hAnsi="Arial" w:cs="Arial"/>
          <w:sz w:val="22"/>
          <w:szCs w:val="22"/>
        </w:rPr>
      </w:pPr>
      <w:r>
        <w:rPr>
          <w:rFonts w:ascii="Arial" w:hAnsi="Arial" w:cs="Arial"/>
          <w:sz w:val="22"/>
          <w:szCs w:val="22"/>
        </w:rPr>
        <w:t>02 PREFEITURA MUNICIPAL</w:t>
      </w:r>
    </w:p>
    <w:p w14:paraId="1C2537C2">
      <w:pPr>
        <w:spacing w:line="276" w:lineRule="auto"/>
        <w:jc w:val="both"/>
        <w:rPr>
          <w:rFonts w:ascii="Arial" w:hAnsi="Arial" w:cs="Arial"/>
          <w:sz w:val="22"/>
          <w:szCs w:val="22"/>
        </w:rPr>
      </w:pPr>
      <w:r>
        <w:rPr>
          <w:rFonts w:ascii="Arial" w:hAnsi="Arial" w:cs="Arial"/>
          <w:sz w:val="22"/>
          <w:szCs w:val="22"/>
        </w:rPr>
        <w:t>10 SECRETARIA MUNICIPAL DE CULTURA</w:t>
      </w:r>
    </w:p>
    <w:p w14:paraId="0B56E273">
      <w:pPr>
        <w:spacing w:line="276" w:lineRule="auto"/>
        <w:jc w:val="both"/>
        <w:rPr>
          <w:rFonts w:ascii="Arial" w:hAnsi="Arial" w:cs="Arial"/>
          <w:sz w:val="22"/>
          <w:szCs w:val="22"/>
        </w:rPr>
      </w:pPr>
      <w:r>
        <w:rPr>
          <w:rFonts w:ascii="Arial" w:hAnsi="Arial" w:cs="Arial"/>
          <w:sz w:val="22"/>
          <w:szCs w:val="22"/>
        </w:rPr>
        <w:t>DOTAÇÃO: 13.392.0031.2014.0000</w:t>
      </w:r>
    </w:p>
    <w:p w14:paraId="7503735C">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02037F1E">
      <w:pPr>
        <w:spacing w:line="276" w:lineRule="auto"/>
        <w:ind w:right="-2"/>
        <w:jc w:val="both"/>
        <w:rPr>
          <w:rFonts w:ascii="Arial" w:hAnsi="Arial" w:eastAsia="Arial-BoldMT" w:cs="Arial"/>
          <w:sz w:val="22"/>
          <w:szCs w:val="22"/>
        </w:rPr>
      </w:pPr>
    </w:p>
    <w:p w14:paraId="50BC5895">
      <w:pPr>
        <w:spacing w:line="276" w:lineRule="auto"/>
        <w:ind w:right="-2"/>
        <w:jc w:val="both"/>
        <w:rPr>
          <w:rFonts w:ascii="Arial" w:hAnsi="Arial" w:cs="Arial"/>
          <w:sz w:val="22"/>
          <w:szCs w:val="22"/>
        </w:rPr>
      </w:pPr>
      <w:r>
        <w:rPr>
          <w:rFonts w:ascii="Arial" w:hAnsi="Arial" w:cs="Arial"/>
          <w:sz w:val="22"/>
          <w:szCs w:val="22"/>
        </w:rPr>
        <w:t>CÓDIGO DA FICHA: 211</w:t>
      </w:r>
    </w:p>
    <w:p w14:paraId="3CC06291">
      <w:pPr>
        <w:spacing w:line="276" w:lineRule="auto"/>
        <w:ind w:right="-2"/>
        <w:jc w:val="both"/>
        <w:rPr>
          <w:rFonts w:ascii="Arial" w:hAnsi="Arial" w:cs="Arial"/>
          <w:sz w:val="22"/>
          <w:szCs w:val="22"/>
        </w:rPr>
      </w:pPr>
      <w:r>
        <w:rPr>
          <w:rFonts w:ascii="Arial" w:hAnsi="Arial" w:cs="Arial"/>
          <w:sz w:val="22"/>
          <w:szCs w:val="22"/>
        </w:rPr>
        <w:t>02 PREFEITURA MUNICIPAL</w:t>
      </w:r>
    </w:p>
    <w:p w14:paraId="621C4791">
      <w:pPr>
        <w:spacing w:line="276" w:lineRule="auto"/>
        <w:jc w:val="both"/>
        <w:rPr>
          <w:rFonts w:ascii="Arial" w:hAnsi="Arial" w:cs="Arial"/>
          <w:sz w:val="22"/>
          <w:szCs w:val="22"/>
        </w:rPr>
      </w:pPr>
      <w:r>
        <w:rPr>
          <w:rFonts w:ascii="Arial" w:hAnsi="Arial" w:cs="Arial"/>
          <w:sz w:val="22"/>
          <w:szCs w:val="22"/>
        </w:rPr>
        <w:t>11 SECRETARIA MUNICIPAL DE TURISMO</w:t>
      </w:r>
    </w:p>
    <w:p w14:paraId="3035AF6F">
      <w:pPr>
        <w:spacing w:line="276" w:lineRule="auto"/>
        <w:jc w:val="both"/>
        <w:rPr>
          <w:rFonts w:ascii="Arial" w:hAnsi="Arial" w:cs="Arial"/>
          <w:sz w:val="22"/>
          <w:szCs w:val="22"/>
        </w:rPr>
      </w:pPr>
      <w:r>
        <w:rPr>
          <w:rFonts w:ascii="Arial" w:hAnsi="Arial" w:cs="Arial"/>
          <w:sz w:val="22"/>
          <w:szCs w:val="22"/>
        </w:rPr>
        <w:t>DOTAÇÃO: 23.695.0033.2020.0000</w:t>
      </w:r>
    </w:p>
    <w:p w14:paraId="63D21936">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528A70EF">
      <w:pPr>
        <w:spacing w:line="276" w:lineRule="auto"/>
        <w:ind w:right="-2"/>
        <w:jc w:val="both"/>
        <w:rPr>
          <w:rFonts w:ascii="Arial" w:hAnsi="Arial" w:eastAsia="Arial-BoldMT" w:cs="Arial"/>
          <w:sz w:val="22"/>
          <w:szCs w:val="22"/>
        </w:rPr>
      </w:pPr>
    </w:p>
    <w:p w14:paraId="4D97387C">
      <w:pPr>
        <w:spacing w:line="276" w:lineRule="auto"/>
        <w:ind w:right="-2"/>
        <w:jc w:val="both"/>
        <w:rPr>
          <w:rFonts w:ascii="Arial" w:hAnsi="Arial" w:cs="Arial"/>
          <w:sz w:val="22"/>
          <w:szCs w:val="22"/>
        </w:rPr>
      </w:pPr>
      <w:r>
        <w:rPr>
          <w:rFonts w:ascii="Arial" w:hAnsi="Arial" w:cs="Arial"/>
          <w:sz w:val="22"/>
          <w:szCs w:val="22"/>
        </w:rPr>
        <w:t>CÓDIGO DA FICHA: 221</w:t>
      </w:r>
    </w:p>
    <w:p w14:paraId="11F26CCB">
      <w:pPr>
        <w:spacing w:line="276" w:lineRule="auto"/>
        <w:ind w:right="-2"/>
        <w:jc w:val="both"/>
        <w:rPr>
          <w:rFonts w:ascii="Arial" w:hAnsi="Arial" w:cs="Arial"/>
          <w:sz w:val="22"/>
          <w:szCs w:val="22"/>
        </w:rPr>
      </w:pPr>
      <w:r>
        <w:rPr>
          <w:rFonts w:ascii="Arial" w:hAnsi="Arial" w:cs="Arial"/>
          <w:sz w:val="22"/>
          <w:szCs w:val="22"/>
        </w:rPr>
        <w:t>02 PREFEITURA MUNICIPAL</w:t>
      </w:r>
    </w:p>
    <w:p w14:paraId="6A934645">
      <w:pPr>
        <w:spacing w:line="276" w:lineRule="auto"/>
        <w:jc w:val="both"/>
        <w:rPr>
          <w:rFonts w:ascii="Arial" w:hAnsi="Arial" w:cs="Arial"/>
          <w:sz w:val="22"/>
          <w:szCs w:val="22"/>
        </w:rPr>
      </w:pPr>
      <w:r>
        <w:rPr>
          <w:rFonts w:ascii="Arial" w:hAnsi="Arial" w:cs="Arial"/>
          <w:sz w:val="22"/>
          <w:szCs w:val="22"/>
        </w:rPr>
        <w:t>12 SECRETARIA MUNICIPAL DE TRABALHO E EMPREGO</w:t>
      </w:r>
    </w:p>
    <w:p w14:paraId="0DBB8069">
      <w:pPr>
        <w:spacing w:line="276" w:lineRule="auto"/>
        <w:jc w:val="both"/>
        <w:rPr>
          <w:rFonts w:ascii="Arial" w:hAnsi="Arial" w:cs="Arial"/>
          <w:sz w:val="22"/>
          <w:szCs w:val="22"/>
        </w:rPr>
      </w:pPr>
      <w:r>
        <w:rPr>
          <w:rFonts w:ascii="Arial" w:hAnsi="Arial" w:cs="Arial"/>
          <w:sz w:val="22"/>
          <w:szCs w:val="22"/>
        </w:rPr>
        <w:t>DOTAÇÃO: 11.334.0012.2022.0000</w:t>
      </w:r>
    </w:p>
    <w:p w14:paraId="0667B254">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09EA6BC8">
      <w:pPr>
        <w:spacing w:line="276" w:lineRule="auto"/>
        <w:ind w:right="-2"/>
        <w:jc w:val="both"/>
        <w:rPr>
          <w:rFonts w:ascii="Arial" w:hAnsi="Arial" w:eastAsia="Arial-BoldMT" w:cs="Arial"/>
          <w:sz w:val="22"/>
          <w:szCs w:val="22"/>
        </w:rPr>
      </w:pPr>
    </w:p>
    <w:p w14:paraId="2D88B72E">
      <w:pPr>
        <w:spacing w:line="276" w:lineRule="auto"/>
        <w:ind w:right="-2"/>
        <w:jc w:val="both"/>
        <w:rPr>
          <w:rFonts w:ascii="Arial" w:hAnsi="Arial" w:cs="Arial"/>
          <w:sz w:val="22"/>
          <w:szCs w:val="22"/>
        </w:rPr>
      </w:pPr>
      <w:r>
        <w:rPr>
          <w:rFonts w:ascii="Arial" w:hAnsi="Arial" w:cs="Arial"/>
          <w:sz w:val="22"/>
          <w:szCs w:val="22"/>
        </w:rPr>
        <w:t>CÓDIGO DA FICHA: 229</w:t>
      </w:r>
    </w:p>
    <w:p w14:paraId="70ED9479">
      <w:pPr>
        <w:spacing w:line="276" w:lineRule="auto"/>
        <w:ind w:right="-2"/>
        <w:jc w:val="both"/>
        <w:rPr>
          <w:rFonts w:ascii="Arial" w:hAnsi="Arial" w:cs="Arial"/>
          <w:sz w:val="22"/>
          <w:szCs w:val="22"/>
        </w:rPr>
      </w:pPr>
      <w:r>
        <w:rPr>
          <w:rFonts w:ascii="Arial" w:hAnsi="Arial" w:cs="Arial"/>
          <w:sz w:val="22"/>
          <w:szCs w:val="22"/>
        </w:rPr>
        <w:t>02 PREFEITURA MUNICIPAL</w:t>
      </w:r>
    </w:p>
    <w:p w14:paraId="77A13D80">
      <w:pPr>
        <w:spacing w:line="276" w:lineRule="auto"/>
        <w:jc w:val="both"/>
        <w:rPr>
          <w:rFonts w:ascii="Arial" w:hAnsi="Arial" w:cs="Arial"/>
          <w:sz w:val="22"/>
          <w:szCs w:val="22"/>
        </w:rPr>
      </w:pPr>
      <w:r>
        <w:rPr>
          <w:rFonts w:ascii="Arial" w:hAnsi="Arial" w:cs="Arial"/>
          <w:sz w:val="22"/>
          <w:szCs w:val="22"/>
        </w:rPr>
        <w:t>14 SECRETARIA MUNICIPAL DE MEIO AMBIENTE</w:t>
      </w:r>
    </w:p>
    <w:p w14:paraId="14F7F4D9">
      <w:pPr>
        <w:spacing w:line="276" w:lineRule="auto"/>
        <w:jc w:val="both"/>
        <w:rPr>
          <w:rFonts w:ascii="Arial" w:hAnsi="Arial" w:cs="Arial"/>
          <w:sz w:val="22"/>
          <w:szCs w:val="22"/>
        </w:rPr>
      </w:pPr>
      <w:r>
        <w:rPr>
          <w:rFonts w:ascii="Arial" w:hAnsi="Arial" w:cs="Arial"/>
          <w:sz w:val="22"/>
          <w:szCs w:val="22"/>
        </w:rPr>
        <w:t>DOTAÇÃO: 18.541.0019.2025.0000</w:t>
      </w:r>
    </w:p>
    <w:p w14:paraId="6A610D51">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52F16418">
      <w:pPr>
        <w:spacing w:line="276" w:lineRule="auto"/>
        <w:ind w:right="-2"/>
        <w:jc w:val="both"/>
        <w:rPr>
          <w:rFonts w:ascii="Arial" w:hAnsi="Arial" w:eastAsia="Arial-BoldMT" w:cs="Arial"/>
          <w:sz w:val="22"/>
          <w:szCs w:val="22"/>
        </w:rPr>
      </w:pPr>
    </w:p>
    <w:p w14:paraId="7EE0B2F9">
      <w:pPr>
        <w:spacing w:line="276" w:lineRule="auto"/>
        <w:ind w:right="-2"/>
        <w:jc w:val="both"/>
        <w:rPr>
          <w:rFonts w:ascii="Arial" w:hAnsi="Arial" w:cs="Arial"/>
          <w:sz w:val="22"/>
          <w:szCs w:val="22"/>
        </w:rPr>
      </w:pPr>
      <w:r>
        <w:rPr>
          <w:rFonts w:ascii="Arial" w:hAnsi="Arial" w:cs="Arial"/>
          <w:sz w:val="22"/>
          <w:szCs w:val="22"/>
        </w:rPr>
        <w:t>CÓDIGO DA FICHA: 243</w:t>
      </w:r>
    </w:p>
    <w:p w14:paraId="1CB0FECC">
      <w:pPr>
        <w:spacing w:line="276" w:lineRule="auto"/>
        <w:ind w:right="-2"/>
        <w:jc w:val="both"/>
        <w:rPr>
          <w:rFonts w:ascii="Arial" w:hAnsi="Arial" w:cs="Arial"/>
          <w:sz w:val="22"/>
          <w:szCs w:val="22"/>
        </w:rPr>
      </w:pPr>
      <w:r>
        <w:rPr>
          <w:rFonts w:ascii="Arial" w:hAnsi="Arial" w:cs="Arial"/>
          <w:sz w:val="22"/>
          <w:szCs w:val="22"/>
        </w:rPr>
        <w:t>02 PREFEITURA MUNICIPAL</w:t>
      </w:r>
    </w:p>
    <w:p w14:paraId="2C749AF4">
      <w:pPr>
        <w:spacing w:line="276" w:lineRule="auto"/>
        <w:jc w:val="both"/>
        <w:rPr>
          <w:rFonts w:ascii="Arial" w:hAnsi="Arial" w:cs="Arial"/>
          <w:sz w:val="22"/>
          <w:szCs w:val="22"/>
        </w:rPr>
      </w:pPr>
      <w:r>
        <w:rPr>
          <w:rFonts w:ascii="Arial" w:hAnsi="Arial" w:cs="Arial"/>
          <w:sz w:val="22"/>
          <w:szCs w:val="22"/>
        </w:rPr>
        <w:t>15 SECRETARIA MUNICIPAL DE AGRICULTURA</w:t>
      </w:r>
    </w:p>
    <w:p w14:paraId="2C424208">
      <w:pPr>
        <w:spacing w:line="276" w:lineRule="auto"/>
        <w:jc w:val="both"/>
        <w:rPr>
          <w:rFonts w:ascii="Arial" w:hAnsi="Arial" w:cs="Arial"/>
          <w:sz w:val="22"/>
          <w:szCs w:val="22"/>
        </w:rPr>
      </w:pPr>
      <w:r>
        <w:rPr>
          <w:rFonts w:ascii="Arial" w:hAnsi="Arial" w:cs="Arial"/>
          <w:sz w:val="22"/>
          <w:szCs w:val="22"/>
        </w:rPr>
        <w:t>DOTAÇÃO: 20.608.0020.0000</w:t>
      </w:r>
    </w:p>
    <w:p w14:paraId="012C89E0">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3B1BBB63">
      <w:pPr>
        <w:spacing w:line="276" w:lineRule="auto"/>
        <w:ind w:right="-2"/>
        <w:jc w:val="both"/>
        <w:rPr>
          <w:rFonts w:ascii="Arial" w:hAnsi="Arial" w:eastAsia="Arial-BoldMT" w:cs="Arial"/>
          <w:sz w:val="22"/>
          <w:szCs w:val="22"/>
        </w:rPr>
      </w:pPr>
    </w:p>
    <w:p w14:paraId="6F189378">
      <w:pPr>
        <w:spacing w:line="276" w:lineRule="auto"/>
        <w:ind w:right="-2"/>
        <w:jc w:val="both"/>
        <w:rPr>
          <w:rFonts w:ascii="Arial" w:hAnsi="Arial" w:cs="Arial"/>
          <w:sz w:val="22"/>
          <w:szCs w:val="22"/>
        </w:rPr>
      </w:pPr>
      <w:r>
        <w:rPr>
          <w:rFonts w:ascii="Arial" w:hAnsi="Arial" w:cs="Arial"/>
          <w:sz w:val="22"/>
          <w:szCs w:val="22"/>
        </w:rPr>
        <w:t>CÓDIGO DA FICHA: 258</w:t>
      </w:r>
    </w:p>
    <w:p w14:paraId="7B62337B">
      <w:pPr>
        <w:spacing w:line="276" w:lineRule="auto"/>
        <w:ind w:right="-2"/>
        <w:jc w:val="both"/>
        <w:rPr>
          <w:rFonts w:ascii="Arial" w:hAnsi="Arial" w:cs="Arial"/>
          <w:sz w:val="22"/>
          <w:szCs w:val="22"/>
        </w:rPr>
      </w:pPr>
      <w:r>
        <w:rPr>
          <w:rFonts w:ascii="Arial" w:hAnsi="Arial" w:cs="Arial"/>
          <w:sz w:val="22"/>
          <w:szCs w:val="22"/>
        </w:rPr>
        <w:t>02 PREFEITURA MUNICIPAL</w:t>
      </w:r>
    </w:p>
    <w:p w14:paraId="46D36F4E">
      <w:pPr>
        <w:spacing w:line="276" w:lineRule="auto"/>
        <w:jc w:val="both"/>
        <w:rPr>
          <w:rFonts w:ascii="Arial" w:hAnsi="Arial" w:cs="Arial"/>
          <w:sz w:val="22"/>
          <w:szCs w:val="22"/>
        </w:rPr>
      </w:pPr>
      <w:r>
        <w:rPr>
          <w:rFonts w:ascii="Arial" w:hAnsi="Arial" w:cs="Arial"/>
          <w:sz w:val="22"/>
          <w:szCs w:val="22"/>
        </w:rPr>
        <w:t>16 SECRETARIA MUNICIPAL DE SAÚDE</w:t>
      </w:r>
    </w:p>
    <w:p w14:paraId="1F005081">
      <w:pPr>
        <w:spacing w:line="276" w:lineRule="auto"/>
        <w:jc w:val="both"/>
        <w:rPr>
          <w:rFonts w:ascii="Arial" w:hAnsi="Arial" w:cs="Arial"/>
          <w:sz w:val="22"/>
          <w:szCs w:val="22"/>
        </w:rPr>
      </w:pPr>
      <w:r>
        <w:rPr>
          <w:rFonts w:ascii="Arial" w:hAnsi="Arial" w:cs="Arial"/>
          <w:sz w:val="22"/>
          <w:szCs w:val="22"/>
        </w:rPr>
        <w:t>DOTAÇÃO: 10.301.0034.2015.000</w:t>
      </w:r>
    </w:p>
    <w:p w14:paraId="59AFC1A8">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461EF4FE">
      <w:pPr>
        <w:spacing w:line="276" w:lineRule="auto"/>
        <w:ind w:right="-2"/>
        <w:jc w:val="both"/>
        <w:rPr>
          <w:rFonts w:ascii="Arial" w:hAnsi="Arial" w:eastAsia="Arial-BoldMT" w:cs="Arial"/>
          <w:sz w:val="22"/>
          <w:szCs w:val="22"/>
        </w:rPr>
      </w:pPr>
    </w:p>
    <w:p w14:paraId="49D71BDB">
      <w:pPr>
        <w:spacing w:line="276" w:lineRule="auto"/>
        <w:ind w:right="-2"/>
        <w:jc w:val="both"/>
        <w:rPr>
          <w:rFonts w:ascii="Arial" w:hAnsi="Arial" w:eastAsia="Arial-BoldMT" w:cs="Arial"/>
          <w:sz w:val="22"/>
          <w:szCs w:val="22"/>
        </w:rPr>
      </w:pPr>
    </w:p>
    <w:p w14:paraId="256EDA23">
      <w:pPr>
        <w:spacing w:line="276" w:lineRule="auto"/>
        <w:ind w:right="-2"/>
        <w:jc w:val="both"/>
        <w:rPr>
          <w:rFonts w:ascii="Arial" w:hAnsi="Arial" w:cs="Arial"/>
          <w:sz w:val="22"/>
          <w:szCs w:val="22"/>
        </w:rPr>
      </w:pPr>
      <w:r>
        <w:rPr>
          <w:rFonts w:ascii="Arial" w:hAnsi="Arial" w:cs="Arial"/>
          <w:sz w:val="22"/>
          <w:szCs w:val="22"/>
        </w:rPr>
        <w:t>CÓDIGO DA FICHA: 318</w:t>
      </w:r>
    </w:p>
    <w:p w14:paraId="6FE3B462">
      <w:pPr>
        <w:spacing w:line="276" w:lineRule="auto"/>
        <w:ind w:right="-2"/>
        <w:jc w:val="both"/>
        <w:rPr>
          <w:rFonts w:ascii="Arial" w:hAnsi="Arial" w:cs="Arial"/>
          <w:sz w:val="22"/>
          <w:szCs w:val="22"/>
        </w:rPr>
      </w:pPr>
      <w:r>
        <w:rPr>
          <w:rFonts w:ascii="Arial" w:hAnsi="Arial" w:cs="Arial"/>
          <w:sz w:val="22"/>
          <w:szCs w:val="22"/>
        </w:rPr>
        <w:t>02 PREFEITURA MUNICIPAL</w:t>
      </w:r>
    </w:p>
    <w:p w14:paraId="1F5A6818">
      <w:pPr>
        <w:spacing w:line="276" w:lineRule="auto"/>
        <w:jc w:val="both"/>
        <w:rPr>
          <w:rFonts w:ascii="Arial" w:hAnsi="Arial" w:cs="Arial"/>
          <w:sz w:val="22"/>
          <w:szCs w:val="22"/>
        </w:rPr>
      </w:pPr>
      <w:r>
        <w:rPr>
          <w:rFonts w:ascii="Arial" w:hAnsi="Arial" w:cs="Arial"/>
          <w:sz w:val="22"/>
          <w:szCs w:val="22"/>
        </w:rPr>
        <w:t>17 SECRETARIA MUNICIPAL DE ASSISTÊNCIA SOCIAL</w:t>
      </w:r>
    </w:p>
    <w:p w14:paraId="008A3277">
      <w:pPr>
        <w:spacing w:line="276" w:lineRule="auto"/>
        <w:jc w:val="both"/>
        <w:rPr>
          <w:rFonts w:ascii="Arial" w:hAnsi="Arial" w:cs="Arial"/>
          <w:sz w:val="22"/>
          <w:szCs w:val="22"/>
        </w:rPr>
      </w:pPr>
      <w:r>
        <w:rPr>
          <w:rFonts w:ascii="Arial" w:hAnsi="Arial" w:cs="Arial"/>
          <w:sz w:val="22"/>
          <w:szCs w:val="22"/>
        </w:rPr>
        <w:t>DOTAÇÃO: 08.243.0064.2043.0000</w:t>
      </w:r>
    </w:p>
    <w:p w14:paraId="60D80F5E">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272401CE">
      <w:pPr>
        <w:spacing w:line="276" w:lineRule="auto"/>
        <w:ind w:right="-2"/>
        <w:jc w:val="both"/>
        <w:rPr>
          <w:rFonts w:ascii="Arial" w:hAnsi="Arial" w:eastAsia="Arial-BoldMT" w:cs="Arial"/>
          <w:sz w:val="22"/>
          <w:szCs w:val="22"/>
        </w:rPr>
      </w:pPr>
    </w:p>
    <w:p w14:paraId="35EE6240">
      <w:pPr>
        <w:spacing w:line="276" w:lineRule="auto"/>
        <w:ind w:right="-2"/>
        <w:jc w:val="both"/>
        <w:rPr>
          <w:rFonts w:ascii="Arial" w:hAnsi="Arial" w:cs="Arial"/>
          <w:sz w:val="22"/>
          <w:szCs w:val="22"/>
        </w:rPr>
      </w:pPr>
      <w:r>
        <w:rPr>
          <w:rFonts w:ascii="Arial" w:hAnsi="Arial" w:cs="Arial"/>
          <w:sz w:val="22"/>
          <w:szCs w:val="22"/>
        </w:rPr>
        <w:t>CÓDIGO DA FICHA: 322</w:t>
      </w:r>
    </w:p>
    <w:p w14:paraId="214C9F4E">
      <w:pPr>
        <w:spacing w:line="276" w:lineRule="auto"/>
        <w:ind w:right="-2"/>
        <w:jc w:val="both"/>
        <w:rPr>
          <w:rFonts w:ascii="Arial" w:hAnsi="Arial" w:cs="Arial"/>
          <w:sz w:val="22"/>
          <w:szCs w:val="22"/>
        </w:rPr>
      </w:pPr>
      <w:r>
        <w:rPr>
          <w:rFonts w:ascii="Arial" w:hAnsi="Arial" w:cs="Arial"/>
          <w:sz w:val="22"/>
          <w:szCs w:val="22"/>
        </w:rPr>
        <w:t>02 PREFEITURA MUNICIPAL</w:t>
      </w:r>
    </w:p>
    <w:p w14:paraId="316F0D20">
      <w:pPr>
        <w:spacing w:line="276" w:lineRule="auto"/>
        <w:jc w:val="both"/>
        <w:rPr>
          <w:rFonts w:ascii="Arial" w:hAnsi="Arial" w:cs="Arial"/>
          <w:sz w:val="22"/>
          <w:szCs w:val="22"/>
        </w:rPr>
      </w:pPr>
      <w:r>
        <w:rPr>
          <w:rFonts w:ascii="Arial" w:hAnsi="Arial" w:cs="Arial"/>
          <w:sz w:val="22"/>
          <w:szCs w:val="22"/>
        </w:rPr>
        <w:t>17 SECRETARIA MUNICIPAL DE ASSISTÊNCIA SOCIAL</w:t>
      </w:r>
    </w:p>
    <w:p w14:paraId="500CB2E4">
      <w:pPr>
        <w:spacing w:line="276" w:lineRule="auto"/>
        <w:jc w:val="both"/>
        <w:rPr>
          <w:rFonts w:ascii="Arial" w:hAnsi="Arial" w:cs="Arial"/>
          <w:sz w:val="22"/>
          <w:szCs w:val="22"/>
        </w:rPr>
      </w:pPr>
      <w:r>
        <w:rPr>
          <w:rFonts w:ascii="Arial" w:hAnsi="Arial" w:cs="Arial"/>
          <w:sz w:val="22"/>
          <w:szCs w:val="22"/>
        </w:rPr>
        <w:t>DOTAÇÃO: 08.241.0065.2044.0000</w:t>
      </w:r>
    </w:p>
    <w:p w14:paraId="0D6E9B01">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0DF21C62">
      <w:pPr>
        <w:spacing w:line="276" w:lineRule="auto"/>
        <w:ind w:right="-2"/>
        <w:jc w:val="both"/>
        <w:rPr>
          <w:rFonts w:ascii="Arial" w:hAnsi="Arial" w:eastAsia="Arial-BoldMT" w:cs="Arial"/>
          <w:sz w:val="22"/>
          <w:szCs w:val="22"/>
        </w:rPr>
      </w:pPr>
    </w:p>
    <w:p w14:paraId="37AF64DD">
      <w:pPr>
        <w:spacing w:line="276" w:lineRule="auto"/>
        <w:ind w:right="-2"/>
        <w:jc w:val="both"/>
        <w:rPr>
          <w:rFonts w:ascii="Arial" w:hAnsi="Arial" w:cs="Arial"/>
          <w:sz w:val="22"/>
          <w:szCs w:val="22"/>
        </w:rPr>
      </w:pPr>
      <w:r>
        <w:rPr>
          <w:rFonts w:ascii="Arial" w:hAnsi="Arial" w:cs="Arial"/>
          <w:sz w:val="22"/>
          <w:szCs w:val="22"/>
        </w:rPr>
        <w:t>CÓDIGO DA FICHA: 322</w:t>
      </w:r>
    </w:p>
    <w:p w14:paraId="5B6183AB">
      <w:pPr>
        <w:spacing w:line="276" w:lineRule="auto"/>
        <w:ind w:right="-2"/>
        <w:jc w:val="both"/>
        <w:rPr>
          <w:rFonts w:ascii="Arial" w:hAnsi="Arial" w:cs="Arial"/>
          <w:sz w:val="22"/>
          <w:szCs w:val="22"/>
        </w:rPr>
      </w:pPr>
      <w:r>
        <w:rPr>
          <w:rFonts w:ascii="Arial" w:hAnsi="Arial" w:cs="Arial"/>
          <w:sz w:val="22"/>
          <w:szCs w:val="22"/>
        </w:rPr>
        <w:t>02 PREFEITURA MUNICIPAL</w:t>
      </w:r>
    </w:p>
    <w:p w14:paraId="5CF9C919">
      <w:pPr>
        <w:spacing w:line="276" w:lineRule="auto"/>
        <w:jc w:val="both"/>
        <w:rPr>
          <w:rFonts w:ascii="Arial" w:hAnsi="Arial" w:cs="Arial"/>
          <w:sz w:val="22"/>
          <w:szCs w:val="22"/>
        </w:rPr>
      </w:pPr>
      <w:r>
        <w:rPr>
          <w:rFonts w:ascii="Arial" w:hAnsi="Arial" w:cs="Arial"/>
          <w:sz w:val="22"/>
          <w:szCs w:val="22"/>
        </w:rPr>
        <w:t>17 SECRETARIA MUNICIPAL DE ASSISTÊNCIA SOCIAL</w:t>
      </w:r>
    </w:p>
    <w:p w14:paraId="11C1EA2E">
      <w:pPr>
        <w:spacing w:line="276" w:lineRule="auto"/>
        <w:jc w:val="both"/>
        <w:rPr>
          <w:rFonts w:ascii="Arial" w:hAnsi="Arial" w:cs="Arial"/>
          <w:sz w:val="22"/>
          <w:szCs w:val="22"/>
        </w:rPr>
      </w:pPr>
      <w:r>
        <w:rPr>
          <w:rFonts w:ascii="Arial" w:hAnsi="Arial" w:cs="Arial"/>
          <w:sz w:val="22"/>
          <w:szCs w:val="22"/>
        </w:rPr>
        <w:t>DOTAÇÃO: 08.241.0065.2044.0000</w:t>
      </w:r>
    </w:p>
    <w:p w14:paraId="45C6D381">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79260DAA">
      <w:pPr>
        <w:spacing w:line="276" w:lineRule="auto"/>
        <w:ind w:right="-2"/>
        <w:jc w:val="both"/>
        <w:rPr>
          <w:rFonts w:ascii="Arial" w:hAnsi="Arial" w:eastAsia="Arial-BoldMT" w:cs="Arial"/>
          <w:sz w:val="22"/>
          <w:szCs w:val="22"/>
        </w:rPr>
      </w:pPr>
    </w:p>
    <w:p w14:paraId="32D30266">
      <w:pPr>
        <w:spacing w:line="276" w:lineRule="auto"/>
        <w:ind w:right="-2"/>
        <w:jc w:val="both"/>
        <w:rPr>
          <w:rFonts w:ascii="Arial" w:hAnsi="Arial" w:cs="Arial"/>
          <w:sz w:val="22"/>
          <w:szCs w:val="22"/>
        </w:rPr>
      </w:pPr>
      <w:r>
        <w:rPr>
          <w:rFonts w:ascii="Arial" w:hAnsi="Arial" w:cs="Arial"/>
          <w:sz w:val="22"/>
          <w:szCs w:val="22"/>
        </w:rPr>
        <w:t>CÓDIGO DA FICHA: 330</w:t>
      </w:r>
    </w:p>
    <w:p w14:paraId="334E86FD">
      <w:pPr>
        <w:spacing w:line="276" w:lineRule="auto"/>
        <w:ind w:right="-2"/>
        <w:jc w:val="both"/>
        <w:rPr>
          <w:rFonts w:ascii="Arial" w:hAnsi="Arial" w:cs="Arial"/>
          <w:sz w:val="22"/>
          <w:szCs w:val="22"/>
        </w:rPr>
      </w:pPr>
      <w:r>
        <w:rPr>
          <w:rFonts w:ascii="Arial" w:hAnsi="Arial" w:cs="Arial"/>
          <w:sz w:val="22"/>
          <w:szCs w:val="22"/>
        </w:rPr>
        <w:t>02 PREFEITURA MUNICIPAL</w:t>
      </w:r>
    </w:p>
    <w:p w14:paraId="449A7ED7">
      <w:pPr>
        <w:spacing w:line="276" w:lineRule="auto"/>
        <w:jc w:val="both"/>
        <w:rPr>
          <w:rFonts w:ascii="Arial" w:hAnsi="Arial" w:cs="Arial"/>
          <w:sz w:val="22"/>
          <w:szCs w:val="22"/>
        </w:rPr>
      </w:pPr>
      <w:r>
        <w:rPr>
          <w:rFonts w:ascii="Arial" w:hAnsi="Arial" w:cs="Arial"/>
          <w:sz w:val="22"/>
          <w:szCs w:val="22"/>
        </w:rPr>
        <w:t>17 SECRETARIA MUNICIPAL DE ASSISTÊNCIA SOCIAL</w:t>
      </w:r>
    </w:p>
    <w:p w14:paraId="7EEF3D94">
      <w:pPr>
        <w:spacing w:line="276" w:lineRule="auto"/>
        <w:jc w:val="both"/>
        <w:rPr>
          <w:rFonts w:ascii="Arial" w:hAnsi="Arial" w:cs="Arial"/>
          <w:sz w:val="22"/>
          <w:szCs w:val="22"/>
        </w:rPr>
      </w:pPr>
      <w:r>
        <w:rPr>
          <w:rFonts w:ascii="Arial" w:hAnsi="Arial" w:cs="Arial"/>
          <w:sz w:val="22"/>
          <w:szCs w:val="22"/>
        </w:rPr>
        <w:t>DOTAÇÃO: 08.244.0061.2012.1010</w:t>
      </w:r>
    </w:p>
    <w:p w14:paraId="48410BCD">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1BB9D02D">
      <w:pPr>
        <w:spacing w:line="276" w:lineRule="auto"/>
        <w:ind w:right="-2"/>
        <w:jc w:val="both"/>
        <w:rPr>
          <w:rFonts w:ascii="Arial" w:hAnsi="Arial" w:eastAsia="Arial-BoldMT" w:cs="Arial"/>
          <w:sz w:val="22"/>
          <w:szCs w:val="22"/>
        </w:rPr>
      </w:pPr>
    </w:p>
    <w:p w14:paraId="66298CE1">
      <w:pPr>
        <w:spacing w:line="276" w:lineRule="auto"/>
        <w:ind w:right="-2"/>
        <w:jc w:val="both"/>
        <w:rPr>
          <w:rFonts w:ascii="Arial" w:hAnsi="Arial" w:cs="Arial"/>
          <w:sz w:val="22"/>
          <w:szCs w:val="22"/>
        </w:rPr>
      </w:pPr>
      <w:r>
        <w:rPr>
          <w:rFonts w:ascii="Arial" w:hAnsi="Arial" w:cs="Arial"/>
          <w:sz w:val="22"/>
          <w:szCs w:val="22"/>
        </w:rPr>
        <w:t>CÓDIGO DA FICHA: 397</w:t>
      </w:r>
    </w:p>
    <w:p w14:paraId="08F16B65">
      <w:pPr>
        <w:spacing w:line="276" w:lineRule="auto"/>
        <w:ind w:right="-2"/>
        <w:jc w:val="both"/>
        <w:rPr>
          <w:rFonts w:ascii="Arial" w:hAnsi="Arial" w:cs="Arial"/>
          <w:sz w:val="22"/>
          <w:szCs w:val="22"/>
        </w:rPr>
      </w:pPr>
      <w:r>
        <w:rPr>
          <w:rFonts w:ascii="Arial" w:hAnsi="Arial" w:cs="Arial"/>
          <w:sz w:val="22"/>
          <w:szCs w:val="22"/>
        </w:rPr>
        <w:t>02 PREFEITURA MUNICIPAL</w:t>
      </w:r>
    </w:p>
    <w:p w14:paraId="62695436">
      <w:pPr>
        <w:spacing w:line="276" w:lineRule="auto"/>
        <w:jc w:val="both"/>
        <w:rPr>
          <w:rFonts w:ascii="Arial" w:hAnsi="Arial" w:cs="Arial"/>
          <w:sz w:val="22"/>
          <w:szCs w:val="22"/>
        </w:rPr>
      </w:pPr>
      <w:r>
        <w:rPr>
          <w:rFonts w:ascii="Arial" w:hAnsi="Arial" w:cs="Arial"/>
          <w:sz w:val="22"/>
          <w:szCs w:val="22"/>
        </w:rPr>
        <w:t>18 SECRETARIA MUNICIPAL DE OBRAS</w:t>
      </w:r>
    </w:p>
    <w:p w14:paraId="4E644385">
      <w:pPr>
        <w:spacing w:line="276" w:lineRule="auto"/>
        <w:jc w:val="both"/>
        <w:rPr>
          <w:rFonts w:ascii="Arial" w:hAnsi="Arial" w:cs="Arial"/>
          <w:sz w:val="22"/>
          <w:szCs w:val="22"/>
        </w:rPr>
      </w:pPr>
      <w:r>
        <w:rPr>
          <w:rFonts w:ascii="Arial" w:hAnsi="Arial" w:cs="Arial"/>
          <w:sz w:val="22"/>
          <w:szCs w:val="22"/>
        </w:rPr>
        <w:t>DOTAÇÃO: 15.452.0045.2042.0000</w:t>
      </w:r>
    </w:p>
    <w:p w14:paraId="1017876A">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7527FE2E">
      <w:pPr>
        <w:spacing w:line="276" w:lineRule="auto"/>
        <w:ind w:right="-2"/>
        <w:jc w:val="both"/>
        <w:rPr>
          <w:rFonts w:ascii="Arial" w:hAnsi="Arial" w:eastAsia="Arial-BoldMT" w:cs="Arial"/>
          <w:sz w:val="22"/>
          <w:szCs w:val="22"/>
        </w:rPr>
      </w:pPr>
    </w:p>
    <w:p w14:paraId="499DED19">
      <w:pPr>
        <w:spacing w:line="276" w:lineRule="auto"/>
        <w:ind w:right="-2"/>
        <w:jc w:val="both"/>
        <w:rPr>
          <w:rFonts w:ascii="Arial" w:hAnsi="Arial" w:cs="Arial"/>
          <w:sz w:val="22"/>
          <w:szCs w:val="22"/>
        </w:rPr>
      </w:pPr>
      <w:r>
        <w:rPr>
          <w:rFonts w:ascii="Arial" w:hAnsi="Arial" w:cs="Arial"/>
          <w:sz w:val="22"/>
          <w:szCs w:val="22"/>
        </w:rPr>
        <w:t>CÓDIGO DA FICHA: 407</w:t>
      </w:r>
    </w:p>
    <w:p w14:paraId="3DB947C4">
      <w:pPr>
        <w:spacing w:line="276" w:lineRule="auto"/>
        <w:ind w:right="-2"/>
        <w:jc w:val="both"/>
        <w:rPr>
          <w:rFonts w:ascii="Arial" w:hAnsi="Arial" w:cs="Arial"/>
          <w:sz w:val="22"/>
          <w:szCs w:val="22"/>
        </w:rPr>
      </w:pPr>
      <w:r>
        <w:rPr>
          <w:rFonts w:ascii="Arial" w:hAnsi="Arial" w:cs="Arial"/>
          <w:sz w:val="22"/>
          <w:szCs w:val="22"/>
        </w:rPr>
        <w:t>02 PREFEITURA MUNICIPAL</w:t>
      </w:r>
    </w:p>
    <w:p w14:paraId="62B56406">
      <w:pPr>
        <w:spacing w:line="276" w:lineRule="auto"/>
        <w:jc w:val="both"/>
        <w:rPr>
          <w:rFonts w:ascii="Arial" w:hAnsi="Arial" w:cs="Arial"/>
          <w:sz w:val="22"/>
          <w:szCs w:val="22"/>
        </w:rPr>
      </w:pPr>
      <w:r>
        <w:rPr>
          <w:rFonts w:ascii="Arial" w:hAnsi="Arial" w:cs="Arial"/>
          <w:sz w:val="22"/>
          <w:szCs w:val="22"/>
        </w:rPr>
        <w:t>19 SECRETARIA MUNICIPAL DE TRANSPORTES</w:t>
      </w:r>
    </w:p>
    <w:p w14:paraId="49820A81">
      <w:pPr>
        <w:spacing w:line="276" w:lineRule="auto"/>
        <w:jc w:val="both"/>
        <w:rPr>
          <w:rFonts w:ascii="Arial" w:hAnsi="Arial" w:cs="Arial"/>
          <w:sz w:val="22"/>
          <w:szCs w:val="22"/>
        </w:rPr>
      </w:pPr>
      <w:r>
        <w:rPr>
          <w:rFonts w:ascii="Arial" w:hAnsi="Arial" w:cs="Arial"/>
          <w:sz w:val="22"/>
          <w:szCs w:val="22"/>
        </w:rPr>
        <w:t>DOTAÇÃO: 26.782.0021.2018.0000</w:t>
      </w:r>
    </w:p>
    <w:p w14:paraId="1E566B4D">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6F7AC30F">
      <w:pPr>
        <w:spacing w:line="276" w:lineRule="auto"/>
        <w:ind w:right="-2"/>
        <w:jc w:val="both"/>
        <w:rPr>
          <w:rFonts w:ascii="Arial" w:hAnsi="Arial" w:eastAsia="Arial-BoldMT" w:cs="Arial"/>
          <w:sz w:val="22"/>
          <w:szCs w:val="22"/>
        </w:rPr>
      </w:pPr>
    </w:p>
    <w:p w14:paraId="479EA25B">
      <w:pPr>
        <w:spacing w:line="276" w:lineRule="auto"/>
        <w:ind w:right="-2"/>
        <w:jc w:val="both"/>
        <w:rPr>
          <w:rFonts w:ascii="Arial" w:hAnsi="Arial" w:cs="Arial"/>
          <w:sz w:val="22"/>
          <w:szCs w:val="22"/>
        </w:rPr>
      </w:pPr>
      <w:r>
        <w:rPr>
          <w:rFonts w:ascii="Arial" w:hAnsi="Arial" w:cs="Arial"/>
          <w:sz w:val="22"/>
          <w:szCs w:val="22"/>
        </w:rPr>
        <w:t>CÓDIGO DA FICHA: 407</w:t>
      </w:r>
    </w:p>
    <w:p w14:paraId="3C4E35DE">
      <w:pPr>
        <w:spacing w:line="276" w:lineRule="auto"/>
        <w:ind w:right="-2"/>
        <w:jc w:val="both"/>
        <w:rPr>
          <w:rFonts w:ascii="Arial" w:hAnsi="Arial" w:cs="Arial"/>
          <w:sz w:val="22"/>
          <w:szCs w:val="22"/>
        </w:rPr>
      </w:pPr>
      <w:r>
        <w:rPr>
          <w:rFonts w:ascii="Arial" w:hAnsi="Arial" w:cs="Arial"/>
          <w:sz w:val="22"/>
          <w:szCs w:val="22"/>
        </w:rPr>
        <w:t>02 PREFEITURA MUNICIPAL</w:t>
      </w:r>
    </w:p>
    <w:p w14:paraId="015033D5">
      <w:pPr>
        <w:spacing w:line="276" w:lineRule="auto"/>
        <w:jc w:val="both"/>
        <w:rPr>
          <w:rFonts w:ascii="Arial" w:hAnsi="Arial" w:cs="Arial"/>
          <w:sz w:val="22"/>
          <w:szCs w:val="22"/>
        </w:rPr>
      </w:pPr>
      <w:r>
        <w:rPr>
          <w:rFonts w:ascii="Arial" w:hAnsi="Arial" w:cs="Arial"/>
          <w:sz w:val="22"/>
          <w:szCs w:val="22"/>
        </w:rPr>
        <w:t>19 SECRETARIA MUNICIPAL DE TRANSPORTES</w:t>
      </w:r>
    </w:p>
    <w:p w14:paraId="3DD576AD">
      <w:pPr>
        <w:spacing w:line="276" w:lineRule="auto"/>
        <w:jc w:val="both"/>
        <w:rPr>
          <w:rFonts w:ascii="Arial" w:hAnsi="Arial" w:cs="Arial"/>
          <w:sz w:val="22"/>
          <w:szCs w:val="22"/>
        </w:rPr>
      </w:pPr>
      <w:r>
        <w:rPr>
          <w:rFonts w:ascii="Arial" w:hAnsi="Arial" w:cs="Arial"/>
          <w:sz w:val="22"/>
          <w:szCs w:val="22"/>
        </w:rPr>
        <w:t>DOTAÇÃO: 26.782.0021.2018.0000</w:t>
      </w:r>
    </w:p>
    <w:p w14:paraId="7CEEEEE4">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00F95E84">
      <w:pPr>
        <w:spacing w:line="276" w:lineRule="auto"/>
        <w:ind w:right="-2"/>
        <w:jc w:val="both"/>
        <w:rPr>
          <w:rFonts w:ascii="Arial" w:hAnsi="Arial" w:eastAsia="Arial-BoldMT" w:cs="Arial"/>
          <w:sz w:val="22"/>
          <w:szCs w:val="22"/>
        </w:rPr>
      </w:pPr>
    </w:p>
    <w:p w14:paraId="3924BD8F">
      <w:pPr>
        <w:spacing w:line="276" w:lineRule="auto"/>
        <w:ind w:right="-2"/>
        <w:jc w:val="both"/>
        <w:rPr>
          <w:rFonts w:ascii="Arial" w:hAnsi="Arial" w:cs="Arial"/>
          <w:sz w:val="22"/>
          <w:szCs w:val="22"/>
        </w:rPr>
      </w:pPr>
      <w:r>
        <w:rPr>
          <w:rFonts w:ascii="Arial" w:hAnsi="Arial" w:cs="Arial"/>
          <w:sz w:val="22"/>
          <w:szCs w:val="22"/>
        </w:rPr>
        <w:t>CÓDIGO DA FICHA: 425</w:t>
      </w:r>
    </w:p>
    <w:p w14:paraId="7B85F85B">
      <w:pPr>
        <w:spacing w:line="276" w:lineRule="auto"/>
        <w:ind w:right="-2"/>
        <w:jc w:val="both"/>
        <w:rPr>
          <w:rFonts w:ascii="Arial" w:hAnsi="Arial" w:cs="Arial"/>
          <w:sz w:val="22"/>
          <w:szCs w:val="22"/>
        </w:rPr>
      </w:pPr>
      <w:r>
        <w:rPr>
          <w:rFonts w:ascii="Arial" w:hAnsi="Arial" w:cs="Arial"/>
          <w:sz w:val="22"/>
          <w:szCs w:val="22"/>
        </w:rPr>
        <w:t>02 PREFEITURA MUNICIPAL</w:t>
      </w:r>
    </w:p>
    <w:p w14:paraId="18150C23">
      <w:pPr>
        <w:spacing w:line="276" w:lineRule="auto"/>
        <w:jc w:val="both"/>
        <w:rPr>
          <w:rFonts w:ascii="Arial" w:hAnsi="Arial" w:cs="Arial"/>
          <w:sz w:val="22"/>
          <w:szCs w:val="22"/>
        </w:rPr>
      </w:pPr>
      <w:r>
        <w:rPr>
          <w:rFonts w:ascii="Arial" w:hAnsi="Arial" w:cs="Arial"/>
          <w:sz w:val="22"/>
          <w:szCs w:val="22"/>
        </w:rPr>
        <w:t>20 SECRETARIA MUNICIPAL DE SEGURANÇA PÚBLICA</w:t>
      </w:r>
    </w:p>
    <w:p w14:paraId="2EF46474">
      <w:pPr>
        <w:spacing w:line="276" w:lineRule="auto"/>
        <w:jc w:val="both"/>
        <w:rPr>
          <w:rFonts w:ascii="Arial" w:hAnsi="Arial" w:cs="Arial"/>
          <w:sz w:val="22"/>
          <w:szCs w:val="22"/>
        </w:rPr>
      </w:pPr>
      <w:r>
        <w:rPr>
          <w:rFonts w:ascii="Arial" w:hAnsi="Arial" w:cs="Arial"/>
          <w:sz w:val="22"/>
          <w:szCs w:val="22"/>
        </w:rPr>
        <w:t>DOTAÇÃO: 06.182.0010.2030.0000</w:t>
      </w:r>
    </w:p>
    <w:p w14:paraId="3EB42D58">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2FD6B8F3">
      <w:pPr>
        <w:spacing w:line="276" w:lineRule="auto"/>
        <w:ind w:right="-2"/>
        <w:jc w:val="both"/>
        <w:rPr>
          <w:rFonts w:ascii="Arial" w:hAnsi="Arial" w:eastAsia="Arial-BoldMT" w:cs="Arial"/>
          <w:sz w:val="22"/>
          <w:szCs w:val="22"/>
        </w:rPr>
      </w:pPr>
    </w:p>
    <w:p w14:paraId="457CF5C1">
      <w:pPr>
        <w:spacing w:line="276" w:lineRule="auto"/>
        <w:ind w:right="-2"/>
        <w:jc w:val="both"/>
        <w:rPr>
          <w:rFonts w:ascii="Arial" w:hAnsi="Arial" w:cs="Arial"/>
          <w:sz w:val="22"/>
          <w:szCs w:val="22"/>
        </w:rPr>
      </w:pPr>
      <w:r>
        <w:rPr>
          <w:rFonts w:ascii="Arial" w:hAnsi="Arial" w:cs="Arial"/>
          <w:sz w:val="22"/>
          <w:szCs w:val="22"/>
        </w:rPr>
        <w:t>CÓDIGO DA FICHA: 435</w:t>
      </w:r>
    </w:p>
    <w:p w14:paraId="2A7D7968">
      <w:pPr>
        <w:spacing w:line="276" w:lineRule="auto"/>
        <w:ind w:right="-2"/>
        <w:jc w:val="both"/>
        <w:rPr>
          <w:rFonts w:ascii="Arial" w:hAnsi="Arial" w:cs="Arial"/>
          <w:sz w:val="22"/>
          <w:szCs w:val="22"/>
        </w:rPr>
      </w:pPr>
      <w:r>
        <w:rPr>
          <w:rFonts w:ascii="Arial" w:hAnsi="Arial" w:cs="Arial"/>
          <w:sz w:val="22"/>
          <w:szCs w:val="22"/>
        </w:rPr>
        <w:t>02 PREFEITURA MUNICIPAL</w:t>
      </w:r>
    </w:p>
    <w:p w14:paraId="6493D435">
      <w:pPr>
        <w:spacing w:line="276" w:lineRule="auto"/>
        <w:jc w:val="both"/>
        <w:rPr>
          <w:rFonts w:ascii="Arial" w:hAnsi="Arial" w:cs="Arial"/>
          <w:sz w:val="22"/>
          <w:szCs w:val="22"/>
        </w:rPr>
      </w:pPr>
      <w:r>
        <w:rPr>
          <w:rFonts w:ascii="Arial" w:hAnsi="Arial" w:cs="Arial"/>
          <w:sz w:val="22"/>
          <w:szCs w:val="22"/>
        </w:rPr>
        <w:t>21 SECRETARIA MUNICIPAL DE ENEGENHARIA E INFRAEST</w:t>
      </w:r>
    </w:p>
    <w:p w14:paraId="6C3F928D">
      <w:pPr>
        <w:spacing w:line="276" w:lineRule="auto"/>
        <w:jc w:val="both"/>
        <w:rPr>
          <w:rFonts w:ascii="Arial" w:hAnsi="Arial" w:cs="Arial"/>
          <w:sz w:val="22"/>
          <w:szCs w:val="22"/>
        </w:rPr>
      </w:pPr>
      <w:r>
        <w:rPr>
          <w:rFonts w:ascii="Arial" w:hAnsi="Arial" w:cs="Arial"/>
          <w:sz w:val="22"/>
          <w:szCs w:val="22"/>
        </w:rPr>
        <w:t>DOTAÇÃO: 15.451.0023.2024.0000</w:t>
      </w:r>
    </w:p>
    <w:p w14:paraId="1EC82345">
      <w:pPr>
        <w:spacing w:line="276" w:lineRule="auto"/>
        <w:ind w:right="-2"/>
        <w:jc w:val="both"/>
        <w:rPr>
          <w:rFonts w:ascii="Arial" w:hAnsi="Arial" w:eastAsia="Arial-BoldMT"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25FD587A">
      <w:pPr>
        <w:spacing w:line="276" w:lineRule="auto"/>
        <w:ind w:right="-2"/>
        <w:jc w:val="both"/>
        <w:rPr>
          <w:rFonts w:ascii="Arial" w:hAnsi="Arial" w:eastAsia="Arial-BoldMT" w:cs="Arial"/>
          <w:b/>
          <w:bCs/>
          <w:sz w:val="22"/>
          <w:szCs w:val="22"/>
          <w:highlight w:val="yellow"/>
        </w:rPr>
      </w:pPr>
    </w:p>
    <w:p w14:paraId="68DF7FCD">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11 - Especificação do produto, preferencialmente conforme catálogo eletrônico de padronização, observados os requisitos de qualidade, rendimento, compatibilidade, durabilidade e segurança;</w:t>
      </w:r>
    </w:p>
    <w:p w14:paraId="33E91FF0">
      <w:pPr>
        <w:adjustRightInd w:val="0"/>
        <w:spacing w:line="276" w:lineRule="auto"/>
        <w:ind w:right="145"/>
        <w:jc w:val="both"/>
        <w:rPr>
          <w:rFonts w:ascii="Arial" w:hAnsi="Arial" w:eastAsia="Calibri" w:cs="Arial"/>
          <w:sz w:val="22"/>
          <w:szCs w:val="22"/>
        </w:rPr>
      </w:pPr>
    </w:p>
    <w:p w14:paraId="4C2668F4">
      <w:pPr>
        <w:adjustRightInd w:val="0"/>
        <w:spacing w:line="276" w:lineRule="auto"/>
        <w:ind w:right="145"/>
        <w:jc w:val="both"/>
        <w:rPr>
          <w:rFonts w:ascii="Arial" w:hAnsi="Arial" w:eastAsia="Arial-BoldMT" w:cs="Arial"/>
          <w:b/>
          <w:bCs/>
          <w:sz w:val="22"/>
          <w:szCs w:val="22"/>
          <w:highlight w:val="yellow"/>
        </w:rPr>
      </w:pPr>
      <w:r>
        <w:rPr>
          <w:rFonts w:ascii="Arial" w:hAnsi="Arial" w:eastAsia="Calibri" w:cs="Arial"/>
          <w:sz w:val="22"/>
          <w:szCs w:val="22"/>
        </w:rPr>
        <w:t>As especificações dos produtos desta contratação estão descritas de forma detalhada na tabela apresentada no Item 1 deste Termo de Referência.</w:t>
      </w:r>
    </w:p>
    <w:p w14:paraId="10CCEB11">
      <w:pPr>
        <w:spacing w:line="276" w:lineRule="auto"/>
        <w:ind w:right="-2"/>
        <w:jc w:val="both"/>
        <w:rPr>
          <w:rFonts w:ascii="Arial" w:hAnsi="Arial" w:eastAsia="Arial-BoldMT" w:cs="Arial"/>
          <w:sz w:val="22"/>
          <w:szCs w:val="22"/>
        </w:rPr>
      </w:pPr>
    </w:p>
    <w:p w14:paraId="20629CA1">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12 - Indicação dos locais de entrega dos produtos e das regras para recebimentos provisório e definitivo, quando for o caso;</w:t>
      </w:r>
    </w:p>
    <w:p w14:paraId="2D641B17">
      <w:pPr>
        <w:spacing w:line="276" w:lineRule="auto"/>
        <w:jc w:val="both"/>
        <w:rPr>
          <w:rFonts w:ascii="Arial" w:hAnsi="Arial" w:eastAsia="Arial-BoldMT" w:cs="Arial"/>
          <w:b/>
          <w:bCs/>
          <w:sz w:val="22"/>
          <w:szCs w:val="22"/>
        </w:rPr>
      </w:pPr>
    </w:p>
    <w:p w14:paraId="1F579F14">
      <w:pPr>
        <w:spacing w:line="276" w:lineRule="auto"/>
        <w:jc w:val="both"/>
        <w:rPr>
          <w:rFonts w:ascii="Arial" w:hAnsi="Arial" w:eastAsia="Arial-BoldMT" w:cs="Arial"/>
          <w:sz w:val="22"/>
          <w:szCs w:val="22"/>
        </w:rPr>
      </w:pPr>
      <w:r>
        <w:rPr>
          <w:rFonts w:ascii="Arial" w:hAnsi="Arial" w:eastAsia="Arial-BoldMT" w:cs="Arial"/>
          <w:sz w:val="22"/>
          <w:szCs w:val="22"/>
        </w:rPr>
        <w:t>A entrega será feita</w:t>
      </w:r>
      <w:r>
        <w:rPr>
          <w:rFonts w:ascii="Arial" w:hAnsi="Arial" w:eastAsia="Arial-BoldMT" w:cs="Arial"/>
          <w:b/>
          <w:bCs/>
          <w:sz w:val="22"/>
          <w:szCs w:val="22"/>
        </w:rPr>
        <w:t xml:space="preserve"> NA PREFEITURA MUNICIPAL DE RIFAINA</w:t>
      </w:r>
      <w:r>
        <w:rPr>
          <w:rFonts w:ascii="Arial" w:hAnsi="Arial" w:eastAsia="Arial-BoldMT" w:cs="Arial"/>
          <w:sz w:val="22"/>
          <w:szCs w:val="22"/>
        </w:rPr>
        <w:t>, Rua Barão de Rifaina nº 251, Centro, CEP: 14.490-007 Rifaina/SP, em horário das 08:00 às 16:00.</w:t>
      </w:r>
    </w:p>
    <w:p w14:paraId="3F387736">
      <w:pPr>
        <w:spacing w:line="276" w:lineRule="auto"/>
        <w:jc w:val="both"/>
        <w:rPr>
          <w:rFonts w:ascii="Arial" w:hAnsi="Arial" w:eastAsia="Arial-BoldMT" w:cs="Arial"/>
          <w:sz w:val="22"/>
          <w:szCs w:val="22"/>
        </w:rPr>
      </w:pPr>
    </w:p>
    <w:p w14:paraId="1941BCE5">
      <w:pPr>
        <w:spacing w:line="276" w:lineRule="auto"/>
        <w:jc w:val="both"/>
        <w:rPr>
          <w:rFonts w:ascii="Arial" w:hAnsi="Arial" w:eastAsia="Arial-BoldMT" w:cs="Arial"/>
          <w:sz w:val="22"/>
          <w:szCs w:val="22"/>
        </w:rPr>
      </w:pPr>
      <w:r>
        <w:rPr>
          <w:rFonts w:ascii="Arial" w:hAnsi="Arial" w:eastAsia="Arial-BoldMT" w:cs="Arial"/>
          <w:sz w:val="22"/>
          <w:szCs w:val="22"/>
        </w:rPr>
        <w:t>12.1. A Contratada obriga-se a entregar o(s) objeto(s) em conformidade com as especificações descritas neste Termo de Referência.</w:t>
      </w:r>
    </w:p>
    <w:p w14:paraId="68FAAF31">
      <w:pPr>
        <w:spacing w:line="276" w:lineRule="auto"/>
        <w:jc w:val="both"/>
        <w:rPr>
          <w:rFonts w:ascii="Arial" w:hAnsi="Arial" w:eastAsia="Arial-BoldMT" w:cs="Arial"/>
          <w:sz w:val="22"/>
          <w:szCs w:val="22"/>
        </w:rPr>
      </w:pPr>
      <w:r>
        <w:rPr>
          <w:rFonts w:ascii="Arial" w:hAnsi="Arial" w:eastAsia="Arial-BoldMT" w:cs="Arial"/>
          <w:sz w:val="22"/>
          <w:szCs w:val="22"/>
        </w:rPr>
        <w:t>12.2. Os objetos deverão ser entregues embalados, de forma a não serem danificados durante as operações de transporte e descarga no local da entrega.</w:t>
      </w:r>
    </w:p>
    <w:p w14:paraId="29FD251C">
      <w:pPr>
        <w:spacing w:line="276" w:lineRule="auto"/>
        <w:jc w:val="both"/>
        <w:rPr>
          <w:rFonts w:ascii="Arial" w:hAnsi="Arial" w:eastAsia="Arial-BoldMT" w:cs="Arial"/>
          <w:sz w:val="22"/>
          <w:szCs w:val="22"/>
        </w:rPr>
      </w:pPr>
      <w:r>
        <w:rPr>
          <w:rFonts w:ascii="Arial" w:hAnsi="Arial" w:eastAsia="Arial-BoldMT" w:cs="Arial"/>
          <w:sz w:val="22"/>
          <w:szCs w:val="22"/>
        </w:rPr>
        <w:t>12.3. Todas as despesas relativas à entrega e transporte dos objetos licitados, bem como todos os impostos, taxas e demais despesas decorrentes do contrato correrão por conta exclusiva da Contratada.</w:t>
      </w:r>
    </w:p>
    <w:p w14:paraId="7217C180">
      <w:pPr>
        <w:spacing w:line="276" w:lineRule="auto"/>
        <w:jc w:val="both"/>
        <w:rPr>
          <w:rFonts w:ascii="Arial" w:hAnsi="Arial" w:eastAsia="Arial-BoldMT" w:cs="Arial"/>
          <w:sz w:val="22"/>
          <w:szCs w:val="22"/>
        </w:rPr>
      </w:pPr>
      <w:r>
        <w:rPr>
          <w:rFonts w:ascii="Arial" w:hAnsi="Arial" w:eastAsia="Arial-BoldMT" w:cs="Arial"/>
          <w:sz w:val="22"/>
          <w:szCs w:val="22"/>
        </w:rPr>
        <w:t>12.4. Caso a Contratada se recusar ao recebimento da nota de empenho ou instrumento equivalente, no prazo de 5 (cinco) dias úteis, a contar da notificação por meio hábil (ofício ou e-mail ou publicação em site oficial de comunicação), a Administração convocará a segunda melhor classificada para efetuar a entrega e assim sucessivamente quanto as demais classificadas, aplicando aos faltosos as penalidades cabíveis.</w:t>
      </w:r>
    </w:p>
    <w:p w14:paraId="3AF8483B">
      <w:pPr>
        <w:spacing w:line="276" w:lineRule="auto"/>
        <w:jc w:val="both"/>
        <w:rPr>
          <w:rFonts w:ascii="Arial" w:hAnsi="Arial" w:eastAsia="Arial-BoldMT" w:cs="Arial"/>
          <w:sz w:val="22"/>
          <w:szCs w:val="22"/>
        </w:rPr>
      </w:pPr>
      <w:r>
        <w:rPr>
          <w:rFonts w:ascii="Arial" w:hAnsi="Arial" w:eastAsia="Arial-BoldMT" w:cs="Arial"/>
          <w:sz w:val="22"/>
          <w:szCs w:val="22"/>
        </w:rPr>
        <w:t>12.5. Para os fins do disposto no subitem 12.5, o termo sumário correspondente ao atesto no verso do documento fiscal ou equivalente.</w:t>
      </w:r>
    </w:p>
    <w:p w14:paraId="2AD6817E">
      <w:pPr>
        <w:spacing w:line="276" w:lineRule="auto"/>
        <w:jc w:val="both"/>
        <w:rPr>
          <w:rFonts w:ascii="Arial" w:hAnsi="Arial" w:eastAsia="Arial-BoldMT" w:cs="Arial"/>
          <w:sz w:val="22"/>
          <w:szCs w:val="22"/>
        </w:rPr>
      </w:pPr>
      <w:r>
        <w:rPr>
          <w:rFonts w:ascii="Arial" w:hAnsi="Arial" w:eastAsia="Arial-BoldMT" w:cs="Arial"/>
          <w:sz w:val="22"/>
          <w:szCs w:val="22"/>
        </w:rPr>
        <w:t>12.6. O objeto poderá ser rejeitado, no todo ou em parte, inclusive antes do recebimento provisório, quando em desacordo com as especificações constantes neste Termo de Referência e na proposta, devendo ser substituídos no prazo máximo de 05 (cinco) dias úteis, a contar da notificação da Contratada, às suas custas, sem prejuízo da aplicação das penalidades.</w:t>
      </w:r>
    </w:p>
    <w:p w14:paraId="22045166">
      <w:pPr>
        <w:spacing w:line="276" w:lineRule="auto"/>
        <w:jc w:val="both"/>
        <w:rPr>
          <w:rFonts w:ascii="Arial" w:hAnsi="Arial" w:eastAsia="Arial-BoldMT" w:cs="Arial"/>
          <w:sz w:val="22"/>
          <w:szCs w:val="22"/>
        </w:rPr>
      </w:pPr>
      <w:r>
        <w:rPr>
          <w:rFonts w:ascii="Arial" w:hAnsi="Arial" w:eastAsia="Arial-BoldMT" w:cs="Arial"/>
          <w:sz w:val="22"/>
          <w:szCs w:val="22"/>
        </w:rPr>
        <w:t>12.7. Os bens serão recebidos definitivamente, por servidor ou comissão designada pela autoridade competente, no prazo de 05 (cinco) dias, contados do recebimento provisório, mediante preenchimento de termo detalhado que comprove o atendimento das exigências contratuais.</w:t>
      </w:r>
    </w:p>
    <w:p w14:paraId="367CB1E3">
      <w:pPr>
        <w:spacing w:line="276" w:lineRule="auto"/>
        <w:jc w:val="both"/>
        <w:rPr>
          <w:rFonts w:ascii="Arial" w:hAnsi="Arial" w:eastAsia="Arial-BoldMT" w:cs="Arial"/>
          <w:sz w:val="22"/>
          <w:szCs w:val="22"/>
        </w:rPr>
      </w:pPr>
      <w:r>
        <w:rPr>
          <w:rFonts w:ascii="Arial" w:hAnsi="Arial" w:eastAsia="Arial-BoldMT" w:cs="Arial"/>
          <w:sz w:val="22"/>
          <w:szCs w:val="22"/>
        </w:rPr>
        <w:t>12.7.1. O prazo para recebimento definitivo poderá ser excepcionalmente prorrogado, de forma justificada, por igual período, quando houver necessidade de diligências para a aferição do atendimento das exigências contratual.</w:t>
      </w:r>
    </w:p>
    <w:p w14:paraId="42AB75EA">
      <w:pPr>
        <w:spacing w:line="276" w:lineRule="auto"/>
        <w:ind w:right="-2"/>
        <w:jc w:val="both"/>
        <w:rPr>
          <w:rFonts w:ascii="Arial" w:hAnsi="Arial" w:eastAsia="Arial-BoldMT" w:cs="Arial"/>
          <w:sz w:val="22"/>
          <w:szCs w:val="22"/>
        </w:rPr>
      </w:pPr>
    </w:p>
    <w:p w14:paraId="4E49186C">
      <w:pPr>
        <w:spacing w:line="276" w:lineRule="auto"/>
        <w:ind w:right="-2"/>
        <w:jc w:val="both"/>
        <w:rPr>
          <w:rFonts w:ascii="Arial" w:hAnsi="Arial" w:eastAsia="Arial-BoldMT" w:cs="Arial"/>
          <w:sz w:val="22"/>
          <w:szCs w:val="22"/>
        </w:rPr>
      </w:pPr>
    </w:p>
    <w:p w14:paraId="42A55764">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 xml:space="preserve">13 - Especificação da garantia exigida e das condições de manutenção e assistência técnica, quando for o caso. </w:t>
      </w:r>
    </w:p>
    <w:p w14:paraId="30C0E037">
      <w:pPr>
        <w:spacing w:line="276" w:lineRule="auto"/>
        <w:ind w:right="-2"/>
        <w:jc w:val="both"/>
        <w:rPr>
          <w:rFonts w:ascii="Arial" w:hAnsi="Arial" w:eastAsia="Arial-BoldMT" w:cs="Arial"/>
          <w:b/>
          <w:bCs/>
          <w:sz w:val="22"/>
          <w:szCs w:val="22"/>
        </w:rPr>
      </w:pPr>
    </w:p>
    <w:p w14:paraId="6E0D76A7">
      <w:pPr>
        <w:spacing w:line="360" w:lineRule="auto"/>
        <w:ind w:right="-2"/>
        <w:jc w:val="both"/>
        <w:rPr>
          <w:rFonts w:ascii="Arial" w:hAnsi="Arial" w:cs="Arial"/>
          <w:sz w:val="22"/>
          <w:szCs w:val="22"/>
        </w:rPr>
      </w:pPr>
      <w:bookmarkStart w:id="4" w:name="_Hlk157406106"/>
      <w:r>
        <w:rPr>
          <w:rFonts w:ascii="Arial" w:hAnsi="Arial" w:cs="Arial"/>
          <w:sz w:val="22"/>
          <w:szCs w:val="22"/>
        </w:rPr>
        <w:t>Será exigida garantia mínima de 90 (noventa) dias, contados a partir do recebimento definitivo dos materiais, conforme previsto no Código de Defesa do Consumidor e demais legislações aplicáveis.</w:t>
      </w:r>
    </w:p>
    <w:p w14:paraId="7B4AE21A">
      <w:pPr>
        <w:spacing w:line="360" w:lineRule="auto"/>
        <w:ind w:right="-2"/>
        <w:jc w:val="both"/>
        <w:rPr>
          <w:rFonts w:ascii="Arial" w:hAnsi="Arial" w:cs="Arial"/>
          <w:sz w:val="22"/>
          <w:szCs w:val="22"/>
        </w:rPr>
      </w:pPr>
      <w:r>
        <w:rPr>
          <w:rFonts w:ascii="Arial" w:hAnsi="Arial" w:cs="Arial"/>
          <w:sz w:val="22"/>
          <w:szCs w:val="22"/>
        </w:rPr>
        <w:t>Durante esse período, a empresa contratada deverá realizar, sem qualquer custo adicional para a Administração Pública, a substituição imediata de quaisquer pacotes de papel toalha interfolha que apresentem defeito de fabricação, má qualidade, avarias durante o transporte ou incompatibilidade com as especificações técnicas estabelecidas neste Termo de Referência.</w:t>
      </w:r>
    </w:p>
    <w:p w14:paraId="288762A2">
      <w:pPr>
        <w:spacing w:line="360" w:lineRule="auto"/>
        <w:ind w:right="-2"/>
        <w:jc w:val="both"/>
        <w:rPr>
          <w:rFonts w:ascii="Arial" w:hAnsi="Arial" w:cs="Arial"/>
          <w:sz w:val="22"/>
          <w:szCs w:val="22"/>
        </w:rPr>
      </w:pPr>
      <w:r>
        <w:rPr>
          <w:rFonts w:ascii="Arial" w:hAnsi="Arial" w:cs="Arial"/>
          <w:sz w:val="22"/>
          <w:szCs w:val="22"/>
        </w:rPr>
        <w:t>Considerando que o papel toalha interfolha é um material de consumo diário e contínuo, utilizado em diversos setores administrativos, sanitários e de atendimento ao público, não se exigirá a oferta de assistência técnica permanente por parte da contratada.</w:t>
      </w:r>
    </w:p>
    <w:p w14:paraId="5DFBA19F">
      <w:pPr>
        <w:spacing w:line="360" w:lineRule="auto"/>
        <w:ind w:right="-2"/>
        <w:jc w:val="both"/>
        <w:rPr>
          <w:rFonts w:ascii="Arial" w:hAnsi="Arial" w:cs="Arial"/>
          <w:sz w:val="22"/>
          <w:szCs w:val="22"/>
        </w:rPr>
      </w:pPr>
      <w:r>
        <w:rPr>
          <w:rFonts w:ascii="Arial" w:hAnsi="Arial" w:cs="Arial"/>
          <w:sz w:val="22"/>
          <w:szCs w:val="22"/>
        </w:rPr>
        <w:t>No entanto, caso sejam constatadas falhas na entrega, como produto em desacordo com as especificações, folhas de baixa absorção, rasgamento excessivo ou embalagens danificadas, a contratada deverá providenciar, de forma ágil e eficiente, a substituição dos itens defeituosos, garantindo a plena qualidade e usabilidade do material e evitando prejuízos às rotinas de higiene e asseio das Secretarias Municipais.</w:t>
      </w:r>
    </w:p>
    <w:p w14:paraId="00BC8416">
      <w:pPr>
        <w:spacing w:line="360" w:lineRule="auto"/>
        <w:ind w:right="-2"/>
        <w:jc w:val="both"/>
        <w:rPr>
          <w:rFonts w:ascii="Arial" w:hAnsi="Arial" w:cs="Arial"/>
          <w:sz w:val="22"/>
          <w:szCs w:val="22"/>
        </w:rPr>
      </w:pPr>
      <w:r>
        <w:rPr>
          <w:rFonts w:ascii="Arial" w:hAnsi="Arial" w:cs="Arial"/>
          <w:sz w:val="22"/>
          <w:szCs w:val="22"/>
        </w:rPr>
        <w:t>O descumprimento dessas condições implicará na aplicação das sanções administrativas previstas no contrato, conforme disposto na Lei Federal nº 14.133/2021 e demais normativas pertinentes.</w:t>
      </w:r>
    </w:p>
    <w:p w14:paraId="14599FAA">
      <w:pPr>
        <w:spacing w:line="276" w:lineRule="auto"/>
        <w:ind w:right="-2"/>
        <w:jc w:val="both"/>
        <w:rPr>
          <w:rFonts w:ascii="Arial" w:hAnsi="Arial" w:cs="Arial"/>
          <w:b/>
          <w:bCs/>
          <w:sz w:val="22"/>
          <w:szCs w:val="22"/>
        </w:rPr>
      </w:pPr>
    </w:p>
    <w:p w14:paraId="7B61D129">
      <w:pPr>
        <w:spacing w:line="276" w:lineRule="auto"/>
        <w:ind w:right="-2"/>
        <w:jc w:val="both"/>
        <w:rPr>
          <w:rFonts w:ascii="Arial" w:hAnsi="Arial" w:cs="Arial"/>
          <w:b/>
          <w:bCs/>
          <w:sz w:val="22"/>
          <w:szCs w:val="22"/>
        </w:rPr>
      </w:pPr>
      <w:r>
        <w:rPr>
          <w:rFonts w:ascii="Arial" w:hAnsi="Arial" w:cs="Arial"/>
          <w:b/>
          <w:bCs/>
          <w:sz w:val="22"/>
          <w:szCs w:val="22"/>
        </w:rPr>
        <w:t>14. AUTORIZAÇÃO</w:t>
      </w:r>
    </w:p>
    <w:p w14:paraId="36FAB579">
      <w:pPr>
        <w:spacing w:line="276" w:lineRule="auto"/>
        <w:ind w:right="-2"/>
        <w:jc w:val="both"/>
        <w:rPr>
          <w:rFonts w:ascii="Arial" w:hAnsi="Arial" w:eastAsia="Arial-BoldMT" w:cs="Arial"/>
          <w:sz w:val="22"/>
          <w:szCs w:val="22"/>
        </w:rPr>
      </w:pPr>
    </w:p>
    <w:p w14:paraId="4D4EEE96">
      <w:pPr>
        <w:spacing w:line="276" w:lineRule="auto"/>
        <w:ind w:right="-2"/>
        <w:jc w:val="both"/>
        <w:rPr>
          <w:rFonts w:ascii="Arial" w:hAnsi="Arial" w:cs="Arial"/>
          <w:sz w:val="22"/>
          <w:szCs w:val="22"/>
        </w:rPr>
      </w:pPr>
      <w:r>
        <w:rPr>
          <w:rFonts w:ascii="Arial" w:hAnsi="Arial" w:cs="Arial"/>
          <w:sz w:val="22"/>
          <w:szCs w:val="22"/>
        </w:rPr>
        <w:t xml:space="preserve">Rifaina, 17 de outubro de 2025. </w:t>
      </w:r>
    </w:p>
    <w:p w14:paraId="31DF0572">
      <w:pPr>
        <w:spacing w:line="276" w:lineRule="auto"/>
        <w:ind w:right="-2"/>
        <w:jc w:val="both"/>
        <w:rPr>
          <w:rFonts w:ascii="Arial" w:hAnsi="Arial" w:cs="Arial"/>
          <w:sz w:val="22"/>
          <w:szCs w:val="22"/>
        </w:rPr>
      </w:pPr>
    </w:p>
    <w:p w14:paraId="7047CEC4">
      <w:pPr>
        <w:spacing w:line="276" w:lineRule="auto"/>
        <w:ind w:right="-2"/>
        <w:jc w:val="both"/>
        <w:rPr>
          <w:rFonts w:ascii="Arial" w:hAnsi="Arial" w:cs="Arial"/>
          <w:sz w:val="22"/>
          <w:szCs w:val="22"/>
        </w:rPr>
      </w:pPr>
    </w:p>
    <w:p w14:paraId="60C6472E">
      <w:pPr>
        <w:spacing w:line="276" w:lineRule="auto"/>
        <w:ind w:right="-2"/>
        <w:jc w:val="both"/>
        <w:rPr>
          <w:rFonts w:ascii="Arial" w:hAnsi="Arial" w:cs="Arial"/>
          <w:sz w:val="22"/>
          <w:szCs w:val="22"/>
        </w:rPr>
      </w:pPr>
    </w:p>
    <w:p w14:paraId="1E8805C2">
      <w:pPr>
        <w:spacing w:line="276" w:lineRule="auto"/>
        <w:ind w:right="-2"/>
        <w:jc w:val="both"/>
        <w:rPr>
          <w:rFonts w:ascii="Arial" w:hAnsi="Arial" w:cs="Arial"/>
          <w:sz w:val="22"/>
          <w:szCs w:val="22"/>
        </w:rPr>
      </w:pPr>
    </w:p>
    <w:p w14:paraId="1A37E49A">
      <w:pPr>
        <w:spacing w:line="276" w:lineRule="auto"/>
        <w:ind w:right="-2"/>
        <w:jc w:val="both"/>
        <w:rPr>
          <w:rFonts w:ascii="Arial" w:hAnsi="Arial" w:cs="Arial"/>
          <w:sz w:val="22"/>
          <w:szCs w:val="22"/>
        </w:rPr>
      </w:pPr>
    </w:p>
    <w:p w14:paraId="3F2F29A0">
      <w:pPr>
        <w:spacing w:line="276" w:lineRule="auto"/>
        <w:ind w:right="-2"/>
        <w:jc w:val="both"/>
        <w:rPr>
          <w:rFonts w:ascii="Arial" w:hAnsi="Arial" w:cs="Arial"/>
          <w:sz w:val="22"/>
          <w:szCs w:val="22"/>
        </w:rPr>
      </w:pPr>
    </w:p>
    <w:p w14:paraId="644D50C5">
      <w:pPr>
        <w:spacing w:line="276" w:lineRule="auto"/>
        <w:ind w:right="-2"/>
        <w:jc w:val="both"/>
        <w:rPr>
          <w:rFonts w:ascii="Arial" w:hAnsi="Arial" w:cs="Arial"/>
          <w:b/>
          <w:bCs/>
          <w:sz w:val="22"/>
          <w:szCs w:val="22"/>
        </w:rPr>
      </w:pPr>
    </w:p>
    <w:p w14:paraId="0D4BE851">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341C1191">
      <w:pPr>
        <w:spacing w:line="276" w:lineRule="auto"/>
        <w:ind w:right="-2"/>
        <w:jc w:val="center"/>
        <w:rPr>
          <w:rFonts w:ascii="Arial" w:hAnsi="Arial" w:cs="Arial"/>
          <w:sz w:val="22"/>
          <w:szCs w:val="22"/>
        </w:rPr>
      </w:pPr>
      <w:r>
        <w:rPr>
          <w:rFonts w:ascii="Arial" w:hAnsi="Arial" w:cs="Arial"/>
          <w:sz w:val="22"/>
          <w:szCs w:val="22"/>
        </w:rPr>
        <w:t>Wilson Alves da Silva Junior</w:t>
      </w:r>
    </w:p>
    <w:p w14:paraId="33DAAC9C">
      <w:pPr>
        <w:spacing w:line="276" w:lineRule="auto"/>
        <w:ind w:right="-2"/>
        <w:jc w:val="center"/>
        <w:rPr>
          <w:rFonts w:ascii="Arial" w:hAnsi="Arial" w:cs="Arial"/>
          <w:sz w:val="22"/>
          <w:szCs w:val="22"/>
        </w:rPr>
      </w:pPr>
      <w:r>
        <w:rPr>
          <w:rFonts w:ascii="Arial" w:hAnsi="Arial" w:cs="Arial"/>
          <w:sz w:val="22"/>
          <w:szCs w:val="22"/>
        </w:rPr>
        <w:t>Prefeito</w:t>
      </w:r>
    </w:p>
    <w:p w14:paraId="12303472">
      <w:pPr>
        <w:spacing w:line="276" w:lineRule="auto"/>
        <w:ind w:right="-2"/>
        <w:jc w:val="center"/>
        <w:rPr>
          <w:rFonts w:ascii="Arial" w:hAnsi="Arial" w:cs="Arial"/>
          <w:sz w:val="22"/>
          <w:szCs w:val="22"/>
        </w:rPr>
      </w:pPr>
    </w:p>
    <w:p w14:paraId="4FC4CC70">
      <w:pPr>
        <w:spacing w:line="276" w:lineRule="auto"/>
        <w:ind w:right="-2"/>
        <w:rPr>
          <w:rFonts w:ascii="Arial" w:hAnsi="Arial" w:cs="Arial"/>
          <w:sz w:val="22"/>
          <w:szCs w:val="22"/>
        </w:rPr>
      </w:pPr>
    </w:p>
    <w:p w14:paraId="5842BA9B">
      <w:pPr>
        <w:spacing w:line="276" w:lineRule="auto"/>
        <w:ind w:right="-2"/>
        <w:jc w:val="center"/>
        <w:rPr>
          <w:rFonts w:ascii="Arial" w:hAnsi="Arial" w:cs="Arial"/>
          <w:sz w:val="22"/>
          <w:szCs w:val="22"/>
        </w:rPr>
      </w:pPr>
      <w:r>
        <w:rPr>
          <w:rFonts w:ascii="Arial" w:hAnsi="Arial" w:cs="Arial"/>
          <w:sz w:val="22"/>
          <w:szCs w:val="22"/>
        </w:rPr>
        <w:t>__________________________________________</w:t>
      </w:r>
    </w:p>
    <w:bookmarkEnd w:id="4"/>
    <w:p w14:paraId="525ACA83">
      <w:pPr>
        <w:spacing w:line="276" w:lineRule="auto"/>
        <w:ind w:right="-2"/>
        <w:jc w:val="center"/>
        <w:rPr>
          <w:rFonts w:ascii="Arial" w:hAnsi="Arial" w:eastAsia="Arial-BoldMT" w:cs="Arial"/>
          <w:sz w:val="22"/>
          <w:szCs w:val="22"/>
        </w:rPr>
      </w:pPr>
      <w:r>
        <w:rPr>
          <w:rFonts w:ascii="Arial" w:hAnsi="Arial" w:cs="Arial"/>
          <w:sz w:val="22"/>
          <w:szCs w:val="22"/>
        </w:rPr>
        <w:t>Deonisio Fressa Junior</w:t>
      </w:r>
      <w:r>
        <w:rPr>
          <w:rFonts w:ascii="Arial" w:hAnsi="Arial" w:eastAsia="Arial-BoldMT" w:cs="Arial"/>
          <w:sz w:val="22"/>
          <w:szCs w:val="22"/>
        </w:rPr>
        <w:t xml:space="preserve"> </w:t>
      </w:r>
    </w:p>
    <w:p w14:paraId="11C0A933">
      <w:pPr>
        <w:jc w:val="center"/>
        <w:rPr>
          <w:rFonts w:ascii="Arial" w:hAnsi="Arial" w:cs="Arial"/>
          <w:sz w:val="22"/>
          <w:szCs w:val="22"/>
        </w:rPr>
      </w:pPr>
      <w:r>
        <w:rPr>
          <w:rFonts w:ascii="Arial" w:hAnsi="Arial" w:cs="Arial"/>
          <w:sz w:val="22"/>
          <w:szCs w:val="22"/>
        </w:rPr>
        <w:t>Secretário Municipal de Administração</w:t>
      </w:r>
    </w:p>
    <w:p w14:paraId="7002769F">
      <w:pPr>
        <w:spacing w:line="276" w:lineRule="auto"/>
        <w:ind w:right="-2"/>
        <w:jc w:val="center"/>
        <w:rPr>
          <w:rFonts w:ascii="Arial" w:hAnsi="Arial" w:eastAsia="Arial-BoldMT" w:cs="Arial"/>
          <w:sz w:val="22"/>
          <w:szCs w:val="22"/>
        </w:rPr>
      </w:pPr>
    </w:p>
    <w:p w14:paraId="21F80F3B">
      <w:pPr>
        <w:spacing w:line="276" w:lineRule="auto"/>
        <w:ind w:right="-2"/>
        <w:jc w:val="center"/>
        <w:rPr>
          <w:rFonts w:ascii="Arial" w:hAnsi="Arial" w:eastAsia="Arial-BoldMT" w:cs="Arial"/>
          <w:sz w:val="22"/>
          <w:szCs w:val="22"/>
        </w:rPr>
      </w:pPr>
    </w:p>
    <w:p w14:paraId="28FE8FA6">
      <w:pPr>
        <w:spacing w:line="276" w:lineRule="auto"/>
        <w:ind w:right="-2"/>
        <w:jc w:val="center"/>
        <w:rPr>
          <w:rFonts w:ascii="Arial" w:hAnsi="Arial" w:eastAsia="Arial-BoldMT" w:cs="Arial"/>
          <w:sz w:val="22"/>
          <w:szCs w:val="22"/>
        </w:rPr>
      </w:pPr>
    </w:p>
    <w:p w14:paraId="69433D63">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686C920E">
      <w:pPr>
        <w:jc w:val="center"/>
        <w:rPr>
          <w:rFonts w:ascii="Arial" w:hAnsi="Arial" w:cs="Arial"/>
          <w:sz w:val="22"/>
          <w:szCs w:val="22"/>
        </w:rPr>
      </w:pPr>
      <w:r>
        <w:rPr>
          <w:rFonts w:ascii="Arial" w:hAnsi="Arial" w:cs="Arial"/>
          <w:bCs/>
          <w:sz w:val="22"/>
          <w:szCs w:val="22"/>
        </w:rPr>
        <w:t>Carlos Antonio Peracini</w:t>
      </w:r>
      <w:r>
        <w:rPr>
          <w:rFonts w:ascii="Arial" w:hAnsi="Arial" w:cs="Arial"/>
          <w:sz w:val="22"/>
          <w:szCs w:val="22"/>
        </w:rPr>
        <w:t xml:space="preserve"> </w:t>
      </w:r>
    </w:p>
    <w:p w14:paraId="62D085E7">
      <w:pPr>
        <w:jc w:val="center"/>
        <w:rPr>
          <w:rFonts w:ascii="Arial" w:hAnsi="Arial" w:cs="Arial"/>
          <w:sz w:val="22"/>
          <w:szCs w:val="22"/>
        </w:rPr>
      </w:pPr>
      <w:r>
        <w:rPr>
          <w:rFonts w:ascii="Arial" w:hAnsi="Arial" w:cs="Arial"/>
          <w:sz w:val="22"/>
          <w:szCs w:val="22"/>
        </w:rPr>
        <w:t>Secretário Municipal de Agricultura</w:t>
      </w:r>
    </w:p>
    <w:p w14:paraId="24495263">
      <w:pPr>
        <w:jc w:val="center"/>
        <w:rPr>
          <w:rFonts w:ascii="Arial" w:hAnsi="Arial" w:cs="Arial"/>
          <w:sz w:val="22"/>
          <w:szCs w:val="22"/>
        </w:rPr>
      </w:pPr>
    </w:p>
    <w:p w14:paraId="59DA4D57">
      <w:pPr>
        <w:jc w:val="center"/>
        <w:rPr>
          <w:rFonts w:ascii="Arial" w:hAnsi="Arial" w:cs="Arial"/>
          <w:sz w:val="22"/>
          <w:szCs w:val="22"/>
        </w:rPr>
      </w:pPr>
    </w:p>
    <w:p w14:paraId="75E40E2B">
      <w:pPr>
        <w:jc w:val="center"/>
        <w:rPr>
          <w:rFonts w:ascii="Arial" w:hAnsi="Arial" w:cs="Arial"/>
          <w:sz w:val="22"/>
          <w:szCs w:val="22"/>
        </w:rPr>
      </w:pPr>
    </w:p>
    <w:p w14:paraId="53C1FDA9">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3E3C64A9">
      <w:pPr>
        <w:jc w:val="center"/>
        <w:rPr>
          <w:rFonts w:ascii="Arial" w:hAnsi="Arial" w:cs="Arial"/>
          <w:sz w:val="22"/>
          <w:szCs w:val="22"/>
        </w:rPr>
      </w:pPr>
      <w:r>
        <w:rPr>
          <w:rFonts w:ascii="Arial" w:hAnsi="Arial" w:cs="Arial"/>
          <w:bCs/>
          <w:sz w:val="22"/>
          <w:szCs w:val="22"/>
        </w:rPr>
        <w:t>Salma Elani Ferreira Silva</w:t>
      </w:r>
      <w:r>
        <w:rPr>
          <w:rFonts w:ascii="Arial" w:hAnsi="Arial" w:cs="Arial"/>
          <w:sz w:val="22"/>
          <w:szCs w:val="22"/>
        </w:rPr>
        <w:t xml:space="preserve"> </w:t>
      </w:r>
    </w:p>
    <w:p w14:paraId="616D0573">
      <w:pPr>
        <w:jc w:val="center"/>
        <w:rPr>
          <w:rFonts w:ascii="Arial" w:hAnsi="Arial" w:cs="Arial"/>
          <w:sz w:val="22"/>
          <w:szCs w:val="22"/>
        </w:rPr>
      </w:pPr>
      <w:r>
        <w:rPr>
          <w:rFonts w:ascii="Arial" w:hAnsi="Arial" w:cs="Arial"/>
          <w:sz w:val="22"/>
          <w:szCs w:val="22"/>
        </w:rPr>
        <w:t>Secretária Municipal de Assistência Social</w:t>
      </w:r>
    </w:p>
    <w:p w14:paraId="39E153EC">
      <w:pPr>
        <w:jc w:val="center"/>
        <w:rPr>
          <w:rFonts w:ascii="Arial" w:hAnsi="Arial" w:cs="Arial"/>
          <w:sz w:val="22"/>
          <w:szCs w:val="22"/>
        </w:rPr>
      </w:pPr>
    </w:p>
    <w:p w14:paraId="5E217224">
      <w:pPr>
        <w:jc w:val="center"/>
        <w:rPr>
          <w:rFonts w:ascii="Arial" w:hAnsi="Arial" w:cs="Arial"/>
          <w:sz w:val="22"/>
          <w:szCs w:val="22"/>
        </w:rPr>
      </w:pPr>
    </w:p>
    <w:p w14:paraId="454DE52C">
      <w:pPr>
        <w:jc w:val="center"/>
        <w:rPr>
          <w:rFonts w:ascii="Arial" w:hAnsi="Arial" w:cs="Arial"/>
          <w:sz w:val="22"/>
          <w:szCs w:val="22"/>
        </w:rPr>
      </w:pPr>
    </w:p>
    <w:p w14:paraId="794C6944">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36F40AA8">
      <w:pPr>
        <w:jc w:val="center"/>
        <w:rPr>
          <w:rFonts w:ascii="Arial" w:hAnsi="Arial" w:cs="Arial"/>
          <w:sz w:val="22"/>
          <w:szCs w:val="22"/>
        </w:rPr>
      </w:pPr>
      <w:r>
        <w:rPr>
          <w:rFonts w:ascii="Arial" w:hAnsi="Arial" w:cs="Arial"/>
          <w:bCs/>
          <w:sz w:val="22"/>
          <w:szCs w:val="22"/>
        </w:rPr>
        <w:t>Kelly Regina da Silva Floriano da Cruz</w:t>
      </w:r>
      <w:r>
        <w:rPr>
          <w:rFonts w:ascii="Arial" w:hAnsi="Arial" w:cs="Arial"/>
          <w:sz w:val="22"/>
          <w:szCs w:val="22"/>
        </w:rPr>
        <w:t xml:space="preserve"> </w:t>
      </w:r>
    </w:p>
    <w:p w14:paraId="5ED292F6">
      <w:pPr>
        <w:jc w:val="center"/>
        <w:rPr>
          <w:rFonts w:ascii="Arial" w:hAnsi="Arial" w:cs="Arial"/>
          <w:sz w:val="22"/>
          <w:szCs w:val="22"/>
        </w:rPr>
      </w:pPr>
      <w:r>
        <w:rPr>
          <w:rFonts w:ascii="Arial" w:hAnsi="Arial" w:cs="Arial"/>
          <w:sz w:val="22"/>
          <w:szCs w:val="22"/>
        </w:rPr>
        <w:t>Secretária Municipal de Atividade Institucional</w:t>
      </w:r>
    </w:p>
    <w:p w14:paraId="4590CCB3">
      <w:pPr>
        <w:jc w:val="center"/>
        <w:rPr>
          <w:rFonts w:ascii="Arial" w:hAnsi="Arial" w:cs="Arial"/>
          <w:sz w:val="22"/>
          <w:szCs w:val="22"/>
        </w:rPr>
      </w:pPr>
    </w:p>
    <w:p w14:paraId="153DC064">
      <w:pPr>
        <w:jc w:val="center"/>
        <w:rPr>
          <w:rFonts w:ascii="Arial" w:hAnsi="Arial" w:cs="Arial"/>
          <w:sz w:val="22"/>
          <w:szCs w:val="22"/>
        </w:rPr>
      </w:pPr>
    </w:p>
    <w:p w14:paraId="17D5280A">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676DC406">
      <w:pPr>
        <w:jc w:val="center"/>
        <w:rPr>
          <w:rFonts w:ascii="Arial" w:hAnsi="Arial" w:cs="Arial"/>
          <w:sz w:val="22"/>
          <w:szCs w:val="22"/>
        </w:rPr>
      </w:pPr>
      <w:r>
        <w:rPr>
          <w:rFonts w:ascii="Arial" w:hAnsi="Arial" w:cs="Arial"/>
          <w:bCs/>
          <w:sz w:val="22"/>
          <w:szCs w:val="22"/>
        </w:rPr>
        <w:t>Lilian Carla França</w:t>
      </w:r>
    </w:p>
    <w:p w14:paraId="79060373">
      <w:pPr>
        <w:jc w:val="center"/>
        <w:rPr>
          <w:rFonts w:ascii="Arial" w:hAnsi="Arial" w:cs="Arial"/>
          <w:sz w:val="22"/>
          <w:szCs w:val="22"/>
        </w:rPr>
      </w:pPr>
      <w:r>
        <w:rPr>
          <w:rFonts w:ascii="Arial" w:hAnsi="Arial" w:cs="Arial"/>
          <w:sz w:val="22"/>
          <w:szCs w:val="22"/>
        </w:rPr>
        <w:t>Secretária Municipal de Finanças</w:t>
      </w:r>
    </w:p>
    <w:p w14:paraId="58F89B9D">
      <w:pPr>
        <w:jc w:val="center"/>
        <w:rPr>
          <w:rFonts w:ascii="Arial" w:hAnsi="Arial" w:cs="Arial"/>
          <w:sz w:val="22"/>
          <w:szCs w:val="22"/>
        </w:rPr>
      </w:pPr>
    </w:p>
    <w:p w14:paraId="56688AA3">
      <w:pPr>
        <w:jc w:val="center"/>
        <w:rPr>
          <w:rFonts w:ascii="Arial" w:hAnsi="Arial" w:cs="Arial"/>
          <w:sz w:val="22"/>
          <w:szCs w:val="22"/>
        </w:rPr>
      </w:pPr>
    </w:p>
    <w:p w14:paraId="039B774B">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4C5126A2">
      <w:pPr>
        <w:jc w:val="center"/>
        <w:rPr>
          <w:rFonts w:ascii="Arial" w:hAnsi="Arial" w:cs="Arial"/>
          <w:sz w:val="22"/>
          <w:szCs w:val="22"/>
        </w:rPr>
      </w:pPr>
      <w:r>
        <w:rPr>
          <w:rFonts w:ascii="Arial" w:hAnsi="Arial" w:cs="Arial"/>
          <w:bCs/>
          <w:sz w:val="22"/>
          <w:szCs w:val="22"/>
        </w:rPr>
        <w:t>Lilian Mateus Floriano Comodaro</w:t>
      </w:r>
      <w:r>
        <w:rPr>
          <w:rFonts w:ascii="Arial" w:hAnsi="Arial" w:cs="Arial"/>
          <w:sz w:val="22"/>
          <w:szCs w:val="22"/>
        </w:rPr>
        <w:t xml:space="preserve"> </w:t>
      </w:r>
    </w:p>
    <w:p w14:paraId="671DF617">
      <w:pPr>
        <w:jc w:val="center"/>
        <w:rPr>
          <w:rFonts w:ascii="Arial" w:hAnsi="Arial" w:cs="Arial"/>
          <w:sz w:val="22"/>
          <w:szCs w:val="22"/>
        </w:rPr>
      </w:pPr>
      <w:r>
        <w:rPr>
          <w:rFonts w:ascii="Arial" w:hAnsi="Arial" w:cs="Arial"/>
          <w:sz w:val="22"/>
          <w:szCs w:val="22"/>
        </w:rPr>
        <w:t>Secretária Municipal de Educação</w:t>
      </w:r>
    </w:p>
    <w:p w14:paraId="6C7EC56B">
      <w:pPr>
        <w:jc w:val="center"/>
        <w:rPr>
          <w:rFonts w:ascii="Arial" w:hAnsi="Arial" w:cs="Arial"/>
          <w:sz w:val="22"/>
          <w:szCs w:val="22"/>
        </w:rPr>
      </w:pPr>
    </w:p>
    <w:p w14:paraId="02C59D56">
      <w:pPr>
        <w:jc w:val="center"/>
        <w:rPr>
          <w:rFonts w:ascii="Arial" w:hAnsi="Arial" w:cs="Arial"/>
          <w:sz w:val="22"/>
          <w:szCs w:val="22"/>
        </w:rPr>
      </w:pPr>
    </w:p>
    <w:p w14:paraId="4BF40F96">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6D06BEA3">
      <w:pPr>
        <w:jc w:val="center"/>
        <w:rPr>
          <w:rFonts w:ascii="Arial" w:hAnsi="Arial" w:cs="Arial"/>
          <w:sz w:val="22"/>
          <w:szCs w:val="22"/>
        </w:rPr>
      </w:pPr>
      <w:r>
        <w:rPr>
          <w:rFonts w:ascii="Arial" w:hAnsi="Arial" w:cs="Arial"/>
          <w:bCs/>
          <w:sz w:val="22"/>
          <w:szCs w:val="22"/>
        </w:rPr>
        <w:t>Eduardo Barroso</w:t>
      </w:r>
    </w:p>
    <w:p w14:paraId="36CC688E">
      <w:pPr>
        <w:jc w:val="center"/>
        <w:rPr>
          <w:rFonts w:ascii="Arial" w:hAnsi="Arial" w:cs="Arial"/>
          <w:sz w:val="22"/>
          <w:szCs w:val="22"/>
        </w:rPr>
      </w:pPr>
      <w:r>
        <w:rPr>
          <w:rFonts w:ascii="Arial" w:hAnsi="Arial" w:cs="Arial"/>
          <w:sz w:val="22"/>
          <w:szCs w:val="22"/>
        </w:rPr>
        <w:t>Secretário Municipal de Engenharia</w:t>
      </w:r>
    </w:p>
    <w:p w14:paraId="0F0E6686">
      <w:pPr>
        <w:jc w:val="center"/>
        <w:rPr>
          <w:rFonts w:ascii="Arial" w:hAnsi="Arial" w:cs="Arial"/>
          <w:sz w:val="22"/>
          <w:szCs w:val="22"/>
        </w:rPr>
      </w:pPr>
    </w:p>
    <w:p w14:paraId="618C8B19">
      <w:pPr>
        <w:jc w:val="center"/>
        <w:rPr>
          <w:rFonts w:ascii="Arial" w:hAnsi="Arial" w:cs="Arial"/>
          <w:sz w:val="22"/>
          <w:szCs w:val="22"/>
        </w:rPr>
      </w:pPr>
    </w:p>
    <w:p w14:paraId="33C0DDDE">
      <w:pPr>
        <w:jc w:val="center"/>
        <w:rPr>
          <w:rFonts w:ascii="Arial" w:hAnsi="Arial" w:cs="Arial"/>
          <w:sz w:val="22"/>
          <w:szCs w:val="22"/>
        </w:rPr>
      </w:pPr>
    </w:p>
    <w:p w14:paraId="290C0EEF">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0AC43530">
      <w:pPr>
        <w:jc w:val="center"/>
        <w:rPr>
          <w:rFonts w:ascii="Arial" w:hAnsi="Arial" w:cs="Arial"/>
          <w:sz w:val="22"/>
          <w:szCs w:val="22"/>
        </w:rPr>
      </w:pPr>
      <w:r>
        <w:rPr>
          <w:rFonts w:ascii="Arial" w:hAnsi="Arial" w:cs="Arial"/>
          <w:bCs/>
          <w:sz w:val="22"/>
          <w:szCs w:val="22"/>
        </w:rPr>
        <w:t>Sudário Luiz Lopes Filho</w:t>
      </w:r>
      <w:r>
        <w:rPr>
          <w:rFonts w:ascii="Arial" w:hAnsi="Arial" w:cs="Arial"/>
          <w:sz w:val="22"/>
          <w:szCs w:val="22"/>
        </w:rPr>
        <w:t xml:space="preserve"> </w:t>
      </w:r>
    </w:p>
    <w:p w14:paraId="4450B44C">
      <w:pPr>
        <w:jc w:val="center"/>
        <w:rPr>
          <w:rFonts w:ascii="Arial" w:hAnsi="Arial" w:cs="Arial"/>
          <w:sz w:val="22"/>
          <w:szCs w:val="22"/>
        </w:rPr>
      </w:pPr>
      <w:r>
        <w:rPr>
          <w:rFonts w:ascii="Arial" w:hAnsi="Arial" w:cs="Arial"/>
          <w:sz w:val="22"/>
          <w:szCs w:val="22"/>
        </w:rPr>
        <w:t>Secretário Municipal de Esporte</w:t>
      </w:r>
    </w:p>
    <w:p w14:paraId="3941B6BC">
      <w:pPr>
        <w:jc w:val="center"/>
        <w:rPr>
          <w:rFonts w:ascii="Arial" w:hAnsi="Arial" w:cs="Arial"/>
          <w:sz w:val="22"/>
          <w:szCs w:val="22"/>
        </w:rPr>
      </w:pPr>
    </w:p>
    <w:p w14:paraId="773BCB52">
      <w:pPr>
        <w:jc w:val="center"/>
        <w:rPr>
          <w:rFonts w:ascii="Arial" w:hAnsi="Arial" w:cs="Arial"/>
          <w:sz w:val="22"/>
          <w:szCs w:val="22"/>
        </w:rPr>
      </w:pPr>
    </w:p>
    <w:p w14:paraId="65DDBB47">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6EDBA5EC">
      <w:pPr>
        <w:pStyle w:val="8"/>
        <w:spacing w:before="118"/>
        <w:jc w:val="center"/>
        <w:rPr>
          <w:rFonts w:ascii="Arial" w:hAnsi="Arial" w:cs="Arial"/>
          <w:bCs/>
          <w:sz w:val="22"/>
          <w:szCs w:val="22"/>
        </w:rPr>
      </w:pPr>
      <w:r>
        <w:rPr>
          <w:rFonts w:ascii="Arial" w:hAnsi="Arial" w:cs="Arial"/>
          <w:bCs/>
          <w:sz w:val="22"/>
          <w:szCs w:val="22"/>
        </w:rPr>
        <w:t>Felipe Baraldi Santiago de Araujo</w:t>
      </w:r>
    </w:p>
    <w:p w14:paraId="231D2C1F">
      <w:pPr>
        <w:jc w:val="center"/>
        <w:rPr>
          <w:rFonts w:ascii="Arial" w:hAnsi="Arial" w:cs="Arial"/>
          <w:sz w:val="22"/>
          <w:szCs w:val="22"/>
        </w:rPr>
      </w:pPr>
      <w:r>
        <w:rPr>
          <w:rFonts w:ascii="Arial" w:hAnsi="Arial" w:cs="Arial"/>
          <w:sz w:val="22"/>
          <w:szCs w:val="22"/>
        </w:rPr>
        <w:t>Secretário Municipal de Meio Ambiente</w:t>
      </w:r>
    </w:p>
    <w:p w14:paraId="47A4D59C">
      <w:pPr>
        <w:jc w:val="center"/>
        <w:rPr>
          <w:rFonts w:ascii="Arial" w:hAnsi="Arial" w:cs="Arial"/>
          <w:sz w:val="22"/>
          <w:szCs w:val="22"/>
        </w:rPr>
      </w:pPr>
    </w:p>
    <w:p w14:paraId="236F014D">
      <w:pPr>
        <w:jc w:val="center"/>
        <w:rPr>
          <w:rFonts w:ascii="Arial" w:hAnsi="Arial" w:cs="Arial"/>
          <w:sz w:val="22"/>
          <w:szCs w:val="22"/>
        </w:rPr>
      </w:pPr>
    </w:p>
    <w:p w14:paraId="5D964892">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22C12543">
      <w:pPr>
        <w:jc w:val="center"/>
        <w:rPr>
          <w:rFonts w:ascii="Arial" w:hAnsi="Arial" w:cs="Arial"/>
          <w:sz w:val="22"/>
          <w:szCs w:val="22"/>
        </w:rPr>
      </w:pPr>
      <w:r>
        <w:rPr>
          <w:rFonts w:ascii="Arial" w:hAnsi="Arial" w:cs="Arial"/>
          <w:bCs/>
          <w:sz w:val="22"/>
          <w:szCs w:val="22"/>
        </w:rPr>
        <w:t>Matheus Gobetti Ferreira Silva</w:t>
      </w:r>
      <w:r>
        <w:rPr>
          <w:rFonts w:ascii="Arial" w:hAnsi="Arial" w:cs="Arial"/>
          <w:sz w:val="22"/>
          <w:szCs w:val="22"/>
        </w:rPr>
        <w:t xml:space="preserve"> </w:t>
      </w:r>
    </w:p>
    <w:p w14:paraId="127CECD4">
      <w:pPr>
        <w:jc w:val="center"/>
        <w:rPr>
          <w:rFonts w:ascii="Arial" w:hAnsi="Arial" w:cs="Arial"/>
          <w:sz w:val="22"/>
          <w:szCs w:val="22"/>
        </w:rPr>
      </w:pPr>
      <w:r>
        <w:rPr>
          <w:rFonts w:ascii="Arial" w:hAnsi="Arial" w:cs="Arial"/>
          <w:sz w:val="22"/>
          <w:szCs w:val="22"/>
        </w:rPr>
        <w:t>Secretário Municipal de Negócios Jurídicos</w:t>
      </w:r>
    </w:p>
    <w:p w14:paraId="16FA5184">
      <w:pPr>
        <w:jc w:val="center"/>
        <w:rPr>
          <w:rFonts w:ascii="Arial" w:hAnsi="Arial" w:cs="Arial"/>
          <w:sz w:val="22"/>
          <w:szCs w:val="22"/>
        </w:rPr>
      </w:pPr>
    </w:p>
    <w:p w14:paraId="13D263FA">
      <w:pPr>
        <w:jc w:val="center"/>
        <w:rPr>
          <w:rFonts w:ascii="Arial" w:hAnsi="Arial" w:cs="Arial"/>
          <w:sz w:val="22"/>
          <w:szCs w:val="22"/>
        </w:rPr>
      </w:pPr>
    </w:p>
    <w:p w14:paraId="2D53039D">
      <w:pPr>
        <w:jc w:val="center"/>
        <w:rPr>
          <w:rFonts w:ascii="Arial" w:hAnsi="Arial" w:cs="Arial"/>
          <w:sz w:val="22"/>
          <w:szCs w:val="22"/>
        </w:rPr>
      </w:pPr>
    </w:p>
    <w:p w14:paraId="3F16564D">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517A9B53">
      <w:pPr>
        <w:jc w:val="center"/>
        <w:rPr>
          <w:rFonts w:ascii="Arial" w:hAnsi="Arial" w:cs="Arial"/>
          <w:bCs/>
          <w:sz w:val="22"/>
          <w:szCs w:val="22"/>
        </w:rPr>
      </w:pPr>
      <w:r>
        <w:rPr>
          <w:rFonts w:ascii="Arial" w:hAnsi="Arial" w:cs="Arial"/>
          <w:bCs/>
          <w:sz w:val="22"/>
          <w:szCs w:val="22"/>
        </w:rPr>
        <w:t xml:space="preserve">Oscar Luiz Berti </w:t>
      </w:r>
    </w:p>
    <w:p w14:paraId="3F8853D7">
      <w:pPr>
        <w:jc w:val="center"/>
        <w:rPr>
          <w:rFonts w:ascii="Arial" w:hAnsi="Arial" w:cs="Arial"/>
          <w:sz w:val="22"/>
          <w:szCs w:val="22"/>
        </w:rPr>
      </w:pPr>
      <w:r>
        <w:rPr>
          <w:rFonts w:ascii="Arial" w:hAnsi="Arial" w:cs="Arial"/>
          <w:sz w:val="22"/>
          <w:szCs w:val="22"/>
        </w:rPr>
        <w:t>Secretário Municipal de Obras</w:t>
      </w:r>
    </w:p>
    <w:p w14:paraId="1A4AD897">
      <w:pPr>
        <w:jc w:val="center"/>
        <w:rPr>
          <w:rFonts w:ascii="Arial" w:hAnsi="Arial" w:cs="Arial"/>
          <w:sz w:val="22"/>
          <w:szCs w:val="22"/>
        </w:rPr>
      </w:pPr>
    </w:p>
    <w:p w14:paraId="462C4D53">
      <w:pPr>
        <w:jc w:val="center"/>
        <w:rPr>
          <w:rFonts w:ascii="Arial" w:hAnsi="Arial" w:cs="Arial"/>
          <w:sz w:val="22"/>
          <w:szCs w:val="22"/>
        </w:rPr>
      </w:pPr>
    </w:p>
    <w:p w14:paraId="2422747D">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3059C535">
      <w:pPr>
        <w:jc w:val="center"/>
        <w:rPr>
          <w:rFonts w:ascii="Arial" w:hAnsi="Arial" w:cs="Arial"/>
          <w:sz w:val="22"/>
          <w:szCs w:val="22"/>
        </w:rPr>
      </w:pPr>
      <w:r>
        <w:rPr>
          <w:rFonts w:ascii="Arial" w:hAnsi="Arial" w:cs="Arial"/>
          <w:bCs/>
          <w:sz w:val="22"/>
          <w:szCs w:val="22"/>
        </w:rPr>
        <w:t>Antonio Carlos Gonçalves</w:t>
      </w:r>
      <w:r>
        <w:rPr>
          <w:rFonts w:ascii="Arial" w:hAnsi="Arial" w:cs="Arial"/>
          <w:sz w:val="22"/>
          <w:szCs w:val="22"/>
        </w:rPr>
        <w:t xml:space="preserve"> </w:t>
      </w:r>
    </w:p>
    <w:p w14:paraId="7C148F52">
      <w:pPr>
        <w:jc w:val="center"/>
        <w:rPr>
          <w:rFonts w:ascii="Arial" w:hAnsi="Arial" w:cs="Arial"/>
          <w:sz w:val="22"/>
          <w:szCs w:val="22"/>
        </w:rPr>
      </w:pPr>
      <w:r>
        <w:rPr>
          <w:rFonts w:ascii="Arial" w:hAnsi="Arial" w:cs="Arial"/>
          <w:sz w:val="22"/>
          <w:szCs w:val="22"/>
        </w:rPr>
        <w:t>Secretário Municipal de Planejamento</w:t>
      </w:r>
    </w:p>
    <w:p w14:paraId="4D1ECB00">
      <w:pPr>
        <w:jc w:val="center"/>
        <w:rPr>
          <w:rFonts w:ascii="Arial" w:hAnsi="Arial" w:cs="Arial"/>
          <w:sz w:val="22"/>
          <w:szCs w:val="22"/>
        </w:rPr>
      </w:pPr>
    </w:p>
    <w:p w14:paraId="167BE38F">
      <w:pPr>
        <w:jc w:val="center"/>
        <w:rPr>
          <w:rFonts w:ascii="Arial" w:hAnsi="Arial" w:cs="Arial"/>
          <w:sz w:val="22"/>
          <w:szCs w:val="22"/>
        </w:rPr>
      </w:pPr>
    </w:p>
    <w:p w14:paraId="08A861F0">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3EC1F47A">
      <w:pPr>
        <w:jc w:val="center"/>
        <w:rPr>
          <w:rFonts w:ascii="Arial" w:hAnsi="Arial" w:cs="Arial"/>
          <w:sz w:val="22"/>
          <w:szCs w:val="22"/>
        </w:rPr>
      </w:pPr>
      <w:r>
        <w:rPr>
          <w:rFonts w:ascii="Arial" w:hAnsi="Arial" w:cs="Arial"/>
          <w:bCs/>
          <w:sz w:val="22"/>
          <w:szCs w:val="22"/>
        </w:rPr>
        <w:t>Fernando da Cruz</w:t>
      </w:r>
    </w:p>
    <w:p w14:paraId="31CCC051">
      <w:pPr>
        <w:jc w:val="center"/>
        <w:rPr>
          <w:rFonts w:ascii="Arial" w:hAnsi="Arial" w:cs="Arial"/>
          <w:sz w:val="22"/>
          <w:szCs w:val="22"/>
        </w:rPr>
      </w:pPr>
      <w:r>
        <w:rPr>
          <w:rFonts w:ascii="Arial" w:hAnsi="Arial" w:cs="Arial"/>
          <w:sz w:val="22"/>
          <w:szCs w:val="22"/>
        </w:rPr>
        <w:t>Secretário Municipal de Transporte</w:t>
      </w:r>
    </w:p>
    <w:p w14:paraId="453C9376">
      <w:pPr>
        <w:jc w:val="center"/>
        <w:rPr>
          <w:rFonts w:ascii="Arial" w:hAnsi="Arial" w:cs="Arial"/>
          <w:sz w:val="22"/>
          <w:szCs w:val="22"/>
        </w:rPr>
      </w:pPr>
    </w:p>
    <w:p w14:paraId="268FE191">
      <w:pPr>
        <w:rPr>
          <w:rFonts w:ascii="Arial" w:hAnsi="Arial" w:cs="Arial"/>
          <w:sz w:val="22"/>
          <w:szCs w:val="22"/>
        </w:rPr>
      </w:pPr>
    </w:p>
    <w:p w14:paraId="74504E11">
      <w:pPr>
        <w:jc w:val="center"/>
        <w:rPr>
          <w:rFonts w:ascii="Arial" w:hAnsi="Arial" w:cs="Arial"/>
          <w:sz w:val="22"/>
          <w:szCs w:val="22"/>
        </w:rPr>
      </w:pPr>
    </w:p>
    <w:p w14:paraId="36E8A9AF">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2C68980C">
      <w:pPr>
        <w:jc w:val="center"/>
        <w:rPr>
          <w:rFonts w:ascii="Arial" w:hAnsi="Arial" w:cs="Arial"/>
          <w:bCs/>
          <w:sz w:val="22"/>
          <w:szCs w:val="22"/>
        </w:rPr>
      </w:pPr>
      <w:r>
        <w:rPr>
          <w:rFonts w:ascii="Arial" w:hAnsi="Arial" w:cs="Arial"/>
          <w:bCs/>
          <w:sz w:val="22"/>
          <w:szCs w:val="22"/>
        </w:rPr>
        <w:t>Luiz Diego Batista Soares</w:t>
      </w:r>
    </w:p>
    <w:p w14:paraId="39E37699">
      <w:pPr>
        <w:jc w:val="center"/>
        <w:rPr>
          <w:rFonts w:ascii="Arial" w:hAnsi="Arial" w:cs="Arial"/>
          <w:sz w:val="22"/>
          <w:szCs w:val="22"/>
        </w:rPr>
      </w:pPr>
      <w:r>
        <w:rPr>
          <w:rFonts w:ascii="Arial" w:hAnsi="Arial" w:cs="Arial"/>
          <w:sz w:val="22"/>
          <w:szCs w:val="22"/>
        </w:rPr>
        <w:t>Secretário Municipal de Trabalho e emprego</w:t>
      </w:r>
    </w:p>
    <w:p w14:paraId="0BC24549">
      <w:pPr>
        <w:jc w:val="center"/>
        <w:rPr>
          <w:rFonts w:ascii="Arial" w:hAnsi="Arial" w:cs="Arial"/>
          <w:sz w:val="22"/>
          <w:szCs w:val="22"/>
        </w:rPr>
      </w:pPr>
    </w:p>
    <w:p w14:paraId="69DAE5A6">
      <w:pPr>
        <w:jc w:val="center"/>
        <w:rPr>
          <w:rFonts w:ascii="Arial" w:hAnsi="Arial" w:cs="Arial"/>
          <w:sz w:val="22"/>
          <w:szCs w:val="22"/>
        </w:rPr>
      </w:pPr>
    </w:p>
    <w:p w14:paraId="27D293C4">
      <w:pPr>
        <w:jc w:val="center"/>
        <w:rPr>
          <w:rFonts w:ascii="Arial" w:hAnsi="Arial" w:cs="Arial"/>
          <w:sz w:val="22"/>
          <w:szCs w:val="22"/>
        </w:rPr>
      </w:pPr>
    </w:p>
    <w:p w14:paraId="40FEA608">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04345D12">
      <w:pPr>
        <w:jc w:val="center"/>
        <w:rPr>
          <w:rFonts w:ascii="Arial" w:hAnsi="Arial" w:cs="Arial"/>
          <w:bCs/>
          <w:sz w:val="22"/>
          <w:szCs w:val="22"/>
        </w:rPr>
      </w:pPr>
      <w:r>
        <w:rPr>
          <w:rFonts w:ascii="Arial" w:hAnsi="Arial" w:cs="Arial"/>
          <w:bCs/>
          <w:sz w:val="22"/>
          <w:szCs w:val="22"/>
        </w:rPr>
        <w:t>Claudio Aparecido Masson</w:t>
      </w:r>
    </w:p>
    <w:p w14:paraId="67E33F0C">
      <w:pPr>
        <w:jc w:val="center"/>
        <w:rPr>
          <w:rFonts w:ascii="Arial" w:hAnsi="Arial" w:cs="Arial"/>
          <w:sz w:val="22"/>
          <w:szCs w:val="22"/>
        </w:rPr>
      </w:pPr>
      <w:r>
        <w:rPr>
          <w:rFonts w:ascii="Arial" w:hAnsi="Arial" w:cs="Arial"/>
          <w:sz w:val="22"/>
          <w:szCs w:val="22"/>
        </w:rPr>
        <w:t xml:space="preserve"> Secretário Municipal de Turismo</w:t>
      </w:r>
    </w:p>
    <w:p w14:paraId="22AF7A97">
      <w:pPr>
        <w:jc w:val="center"/>
        <w:rPr>
          <w:rFonts w:ascii="Arial" w:hAnsi="Arial" w:cs="Arial"/>
          <w:sz w:val="22"/>
          <w:szCs w:val="22"/>
        </w:rPr>
      </w:pPr>
    </w:p>
    <w:p w14:paraId="72995CE3">
      <w:pPr>
        <w:jc w:val="center"/>
        <w:rPr>
          <w:rFonts w:ascii="Arial" w:hAnsi="Arial" w:cs="Arial"/>
          <w:sz w:val="22"/>
          <w:szCs w:val="22"/>
        </w:rPr>
      </w:pPr>
    </w:p>
    <w:p w14:paraId="4C3C6C79">
      <w:pPr>
        <w:jc w:val="center"/>
        <w:rPr>
          <w:rFonts w:ascii="Arial" w:hAnsi="Arial" w:cs="Arial"/>
          <w:sz w:val="22"/>
          <w:szCs w:val="22"/>
        </w:rPr>
      </w:pPr>
    </w:p>
    <w:p w14:paraId="13988B7A">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1397E4B6">
      <w:pPr>
        <w:pStyle w:val="8"/>
        <w:spacing w:before="118"/>
        <w:jc w:val="center"/>
        <w:rPr>
          <w:rFonts w:ascii="Arial" w:hAnsi="Arial" w:cs="Arial"/>
          <w:bCs/>
          <w:sz w:val="22"/>
          <w:szCs w:val="22"/>
        </w:rPr>
      </w:pPr>
      <w:r>
        <w:rPr>
          <w:rFonts w:ascii="Arial" w:hAnsi="Arial" w:cs="Arial"/>
          <w:bCs/>
          <w:sz w:val="22"/>
          <w:szCs w:val="22"/>
        </w:rPr>
        <w:t>Eliza Barbosa Feliciano dos Santos</w:t>
      </w:r>
    </w:p>
    <w:p w14:paraId="47B63764">
      <w:pPr>
        <w:jc w:val="center"/>
        <w:rPr>
          <w:rFonts w:ascii="Arial" w:hAnsi="Arial" w:cs="Arial"/>
          <w:sz w:val="22"/>
          <w:szCs w:val="22"/>
        </w:rPr>
      </w:pPr>
      <w:r>
        <w:rPr>
          <w:rFonts w:ascii="Arial" w:hAnsi="Arial" w:cs="Arial"/>
          <w:sz w:val="22"/>
          <w:szCs w:val="22"/>
        </w:rPr>
        <w:t xml:space="preserve"> Secretária Municipal de Cultura</w:t>
      </w:r>
    </w:p>
    <w:p w14:paraId="5BC79B2A">
      <w:pPr>
        <w:jc w:val="center"/>
        <w:rPr>
          <w:rFonts w:ascii="Arial" w:hAnsi="Arial" w:cs="Arial"/>
          <w:sz w:val="22"/>
          <w:szCs w:val="22"/>
        </w:rPr>
      </w:pPr>
    </w:p>
    <w:p w14:paraId="19BBCBAC">
      <w:pPr>
        <w:jc w:val="center"/>
        <w:rPr>
          <w:rFonts w:ascii="Arial" w:hAnsi="Arial" w:cs="Arial"/>
          <w:sz w:val="22"/>
          <w:szCs w:val="22"/>
        </w:rPr>
      </w:pPr>
    </w:p>
    <w:p w14:paraId="7C39899F">
      <w:pPr>
        <w:jc w:val="center"/>
        <w:rPr>
          <w:rFonts w:ascii="Arial" w:hAnsi="Arial" w:cs="Arial"/>
          <w:sz w:val="22"/>
          <w:szCs w:val="22"/>
        </w:rPr>
      </w:pPr>
    </w:p>
    <w:p w14:paraId="29FF446D">
      <w:pPr>
        <w:jc w:val="center"/>
        <w:rPr>
          <w:rFonts w:ascii="Arial" w:hAnsi="Arial" w:cs="Arial"/>
          <w:sz w:val="22"/>
          <w:szCs w:val="22"/>
        </w:rPr>
      </w:pPr>
    </w:p>
    <w:p w14:paraId="724F8882">
      <w:pPr>
        <w:jc w:val="center"/>
        <w:rPr>
          <w:rFonts w:ascii="Arial" w:hAnsi="Arial" w:cs="Arial"/>
          <w:sz w:val="22"/>
          <w:szCs w:val="22"/>
        </w:rPr>
      </w:pPr>
    </w:p>
    <w:p w14:paraId="338518A5">
      <w:pPr>
        <w:jc w:val="center"/>
        <w:rPr>
          <w:rFonts w:ascii="Arial" w:hAnsi="Arial" w:cs="Arial"/>
          <w:sz w:val="22"/>
          <w:szCs w:val="22"/>
        </w:rPr>
      </w:pPr>
    </w:p>
    <w:p w14:paraId="2693AF18">
      <w:pPr>
        <w:jc w:val="center"/>
        <w:rPr>
          <w:rFonts w:ascii="Arial" w:hAnsi="Arial" w:cs="Arial"/>
          <w:sz w:val="22"/>
          <w:szCs w:val="22"/>
        </w:rPr>
      </w:pPr>
    </w:p>
    <w:p w14:paraId="407A7B4D">
      <w:pPr>
        <w:jc w:val="center"/>
        <w:rPr>
          <w:rFonts w:ascii="Arial" w:hAnsi="Arial" w:cs="Arial"/>
          <w:sz w:val="22"/>
          <w:szCs w:val="22"/>
        </w:rPr>
      </w:pPr>
    </w:p>
    <w:p w14:paraId="6077AC7B">
      <w:pPr>
        <w:jc w:val="center"/>
        <w:rPr>
          <w:rFonts w:ascii="Arial" w:hAnsi="Arial" w:cs="Arial"/>
          <w:sz w:val="22"/>
          <w:szCs w:val="22"/>
        </w:rPr>
      </w:pPr>
    </w:p>
    <w:p w14:paraId="054D7C5B">
      <w:pPr>
        <w:jc w:val="center"/>
        <w:rPr>
          <w:rFonts w:ascii="Arial" w:hAnsi="Arial" w:cs="Arial"/>
          <w:sz w:val="22"/>
          <w:szCs w:val="22"/>
        </w:rPr>
      </w:pPr>
    </w:p>
    <w:p w14:paraId="73306F15">
      <w:pPr>
        <w:jc w:val="center"/>
        <w:rPr>
          <w:rFonts w:ascii="Arial" w:hAnsi="Arial" w:cs="Arial"/>
          <w:sz w:val="22"/>
          <w:szCs w:val="22"/>
        </w:rPr>
      </w:pPr>
    </w:p>
    <w:p w14:paraId="76B2B391">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45792290">
      <w:pPr>
        <w:jc w:val="center"/>
        <w:rPr>
          <w:rFonts w:ascii="Arial" w:hAnsi="Arial" w:cs="Arial"/>
          <w:bCs/>
          <w:sz w:val="22"/>
          <w:szCs w:val="22"/>
        </w:rPr>
      </w:pPr>
      <w:r>
        <w:rPr>
          <w:rFonts w:ascii="Arial" w:hAnsi="Arial" w:cs="Arial"/>
          <w:bCs/>
          <w:sz w:val="22"/>
          <w:szCs w:val="22"/>
        </w:rPr>
        <w:t>Alysson Silva Gonçalves</w:t>
      </w:r>
    </w:p>
    <w:p w14:paraId="4B288E8F">
      <w:pPr>
        <w:jc w:val="center"/>
        <w:rPr>
          <w:rFonts w:ascii="Arial" w:hAnsi="Arial" w:cs="Arial"/>
          <w:sz w:val="22"/>
          <w:szCs w:val="22"/>
        </w:rPr>
      </w:pPr>
      <w:r>
        <w:rPr>
          <w:rFonts w:ascii="Arial" w:hAnsi="Arial" w:cs="Arial"/>
          <w:sz w:val="22"/>
          <w:szCs w:val="22"/>
        </w:rPr>
        <w:t xml:space="preserve"> Secretário Municipal de Saúde</w:t>
      </w:r>
    </w:p>
    <w:p w14:paraId="767D46E9">
      <w:pPr>
        <w:jc w:val="center"/>
        <w:rPr>
          <w:rFonts w:ascii="Arial" w:hAnsi="Arial" w:cs="Arial"/>
          <w:sz w:val="22"/>
          <w:szCs w:val="22"/>
        </w:rPr>
      </w:pPr>
    </w:p>
    <w:p w14:paraId="188094B2">
      <w:pPr>
        <w:jc w:val="center"/>
        <w:rPr>
          <w:rFonts w:ascii="Arial" w:hAnsi="Arial" w:cs="Arial"/>
          <w:sz w:val="22"/>
          <w:szCs w:val="22"/>
        </w:rPr>
      </w:pPr>
    </w:p>
    <w:p w14:paraId="2D97108D">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1762BEC7">
      <w:pPr>
        <w:jc w:val="center"/>
        <w:rPr>
          <w:rFonts w:ascii="Arial" w:hAnsi="Arial" w:cs="Arial"/>
          <w:bCs/>
          <w:sz w:val="22"/>
          <w:szCs w:val="22"/>
        </w:rPr>
      </w:pPr>
      <w:r>
        <w:rPr>
          <w:rFonts w:ascii="Arial" w:hAnsi="Arial" w:cs="Arial"/>
          <w:bCs/>
          <w:sz w:val="22"/>
          <w:szCs w:val="22"/>
        </w:rPr>
        <w:t>Marcos Cesar Belmiro</w:t>
      </w:r>
    </w:p>
    <w:p w14:paraId="423D8BB2">
      <w:pPr>
        <w:jc w:val="center"/>
        <w:rPr>
          <w:rFonts w:ascii="Arial" w:hAnsi="Arial" w:cs="Arial"/>
          <w:sz w:val="22"/>
          <w:szCs w:val="22"/>
        </w:rPr>
      </w:pPr>
      <w:r>
        <w:rPr>
          <w:rFonts w:ascii="Arial" w:hAnsi="Arial" w:cs="Arial"/>
          <w:sz w:val="22"/>
          <w:szCs w:val="22"/>
        </w:rPr>
        <w:t xml:space="preserve"> Secretário Municipal de </w:t>
      </w:r>
      <w:r>
        <w:rPr>
          <w:rFonts w:ascii="Arial" w:hAnsi="Arial" w:cs="Arial"/>
          <w:bCs/>
          <w:sz w:val="22"/>
          <w:szCs w:val="22"/>
        </w:rPr>
        <w:t>Segurança Pública</w:t>
      </w:r>
    </w:p>
    <w:p w14:paraId="1974B6D7">
      <w:pPr>
        <w:jc w:val="center"/>
        <w:rPr>
          <w:rFonts w:ascii="Arial" w:hAnsi="Arial" w:cs="Arial"/>
          <w:sz w:val="22"/>
          <w:szCs w:val="22"/>
        </w:rPr>
      </w:pPr>
    </w:p>
    <w:p w14:paraId="7231A25D">
      <w:pPr>
        <w:jc w:val="center"/>
        <w:rPr>
          <w:rFonts w:ascii="Arial" w:hAnsi="Arial" w:cs="Arial"/>
          <w:sz w:val="22"/>
          <w:szCs w:val="22"/>
        </w:rPr>
      </w:pPr>
    </w:p>
    <w:p w14:paraId="1C785E25">
      <w:pPr>
        <w:jc w:val="center"/>
        <w:rPr>
          <w:rFonts w:ascii="Arial" w:hAnsi="Arial" w:cs="Arial"/>
          <w:sz w:val="22"/>
          <w:szCs w:val="22"/>
        </w:rPr>
      </w:pPr>
    </w:p>
    <w:p w14:paraId="1F3EEB37">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3F71573C">
      <w:pPr>
        <w:pStyle w:val="8"/>
        <w:spacing w:before="118"/>
        <w:jc w:val="center"/>
        <w:rPr>
          <w:rFonts w:ascii="Arial" w:hAnsi="Arial" w:cs="Arial"/>
          <w:bCs/>
          <w:sz w:val="22"/>
          <w:szCs w:val="22"/>
        </w:rPr>
      </w:pPr>
      <w:r>
        <w:rPr>
          <w:rFonts w:ascii="Arial" w:hAnsi="Arial" w:cs="Arial"/>
          <w:bCs/>
          <w:sz w:val="22"/>
          <w:szCs w:val="22"/>
        </w:rPr>
        <w:t>Sergio Silverio dos Reis</w:t>
      </w:r>
    </w:p>
    <w:p w14:paraId="5E7F4903">
      <w:pPr>
        <w:jc w:val="center"/>
        <w:rPr>
          <w:rFonts w:ascii="Arial" w:hAnsi="Arial" w:cs="Arial"/>
          <w:sz w:val="22"/>
          <w:szCs w:val="22"/>
        </w:rPr>
      </w:pPr>
      <w:r>
        <w:rPr>
          <w:rFonts w:ascii="Arial" w:hAnsi="Arial" w:cs="Arial"/>
          <w:sz w:val="22"/>
          <w:szCs w:val="22"/>
        </w:rPr>
        <w:t xml:space="preserve"> Secretário Municipal de </w:t>
      </w:r>
      <w:r>
        <w:rPr>
          <w:rFonts w:ascii="Arial" w:hAnsi="Arial" w:cs="Arial"/>
          <w:bCs/>
          <w:sz w:val="22"/>
          <w:szCs w:val="22"/>
        </w:rPr>
        <w:t>Governo</w:t>
      </w:r>
    </w:p>
    <w:p w14:paraId="03BDB113">
      <w:pPr>
        <w:jc w:val="center"/>
        <w:rPr>
          <w:rFonts w:ascii="Arial" w:hAnsi="Arial" w:cs="Arial"/>
          <w:sz w:val="22"/>
          <w:szCs w:val="22"/>
        </w:rPr>
      </w:pPr>
    </w:p>
    <w:p w14:paraId="18CC8664">
      <w:pPr>
        <w:jc w:val="center"/>
        <w:rPr>
          <w:rFonts w:ascii="Arial" w:hAnsi="Arial" w:cs="Arial"/>
          <w:sz w:val="22"/>
          <w:szCs w:val="22"/>
        </w:rPr>
      </w:pPr>
    </w:p>
    <w:p w14:paraId="33DD819C">
      <w:pPr>
        <w:jc w:val="center"/>
        <w:rPr>
          <w:rFonts w:ascii="Arial" w:hAnsi="Arial" w:cs="Arial"/>
          <w:sz w:val="22"/>
          <w:szCs w:val="22"/>
        </w:rPr>
      </w:pPr>
    </w:p>
    <w:p w14:paraId="32A584E3">
      <w:pPr>
        <w:jc w:val="center"/>
        <w:rPr>
          <w:rFonts w:ascii="Arial" w:hAnsi="Arial" w:cs="Arial"/>
          <w:sz w:val="22"/>
          <w:szCs w:val="22"/>
        </w:rPr>
      </w:pPr>
    </w:p>
    <w:p w14:paraId="6644677E">
      <w:pPr>
        <w:spacing w:line="276" w:lineRule="auto"/>
        <w:ind w:right="-2"/>
        <w:jc w:val="center"/>
        <w:rPr>
          <w:rFonts w:ascii="Arial" w:hAnsi="Arial" w:eastAsia="Arial-BoldMT" w:cs="Arial"/>
          <w:sz w:val="22"/>
          <w:szCs w:val="22"/>
        </w:rPr>
      </w:pPr>
    </w:p>
    <w:p w14:paraId="327EAB75">
      <w:pPr>
        <w:jc w:val="center"/>
        <w:rPr>
          <w:rFonts w:ascii="Arial" w:hAnsi="Arial" w:cs="Arial"/>
          <w:b/>
          <w:bCs/>
          <w:color w:val="000000"/>
          <w:sz w:val="24"/>
          <w:szCs w:val="24"/>
          <w:lang w:eastAsia="zh-CN"/>
        </w:rPr>
      </w:pPr>
    </w:p>
    <w:p w14:paraId="502873BC">
      <w:pPr>
        <w:pStyle w:val="2"/>
        <w:spacing w:before="71"/>
        <w:ind w:left="0" w:leftChars="0" w:right="889" w:firstLine="0" w:firstLineChars="0"/>
        <w:jc w:val="center"/>
        <w:rPr>
          <w:spacing w:val="-10"/>
          <w:w w:val="115"/>
        </w:rPr>
      </w:pPr>
    </w:p>
    <w:p w14:paraId="5A015254">
      <w:pPr>
        <w:pStyle w:val="2"/>
        <w:spacing w:before="71"/>
        <w:ind w:left="0" w:leftChars="0" w:right="889" w:firstLine="0" w:firstLineChars="0"/>
        <w:jc w:val="both"/>
        <w:rPr>
          <w:spacing w:val="-10"/>
          <w:w w:val="115"/>
        </w:rPr>
      </w:pPr>
    </w:p>
    <w:p w14:paraId="6F32A7C2">
      <w:pPr>
        <w:pStyle w:val="2"/>
        <w:spacing w:before="71"/>
        <w:ind w:left="0" w:leftChars="0" w:right="889" w:firstLine="0" w:firstLineChars="0"/>
        <w:jc w:val="center"/>
        <w:rPr>
          <w:spacing w:val="-10"/>
          <w:w w:val="115"/>
        </w:rPr>
      </w:pPr>
    </w:p>
    <w:p w14:paraId="087DE371">
      <w:pPr>
        <w:pStyle w:val="2"/>
        <w:spacing w:before="71"/>
        <w:ind w:left="0" w:leftChars="0" w:right="889" w:firstLine="0" w:firstLineChars="0"/>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43/</w:t>
      </w:r>
      <w:r>
        <w:rPr>
          <w:b/>
          <w:bCs/>
        </w:rPr>
        <w:t xml:space="preserve">2025 PROCESSO ADM N° </w:t>
      </w:r>
      <w:r>
        <w:rPr>
          <w:rFonts w:hint="default"/>
          <w:b/>
          <w:bCs/>
          <w:lang w:val="pt-BR"/>
        </w:rPr>
        <w:t>440/</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175B41A1">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Style w:val="4"/>
        <w:tblW w:w="924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060"/>
        <w:gridCol w:w="978"/>
        <w:gridCol w:w="3203"/>
        <w:gridCol w:w="1701"/>
        <w:gridCol w:w="1559"/>
      </w:tblGrid>
      <w:tr w14:paraId="7551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42" w:type="dxa"/>
            <w:shd w:val="clear" w:color="auto" w:fill="auto"/>
            <w:vAlign w:val="center"/>
          </w:tcPr>
          <w:p w14:paraId="25573B2B">
            <w:pPr>
              <w:jc w:val="center"/>
              <w:rPr>
                <w:rFonts w:ascii="Arial" w:hAnsi="Arial" w:cs="Arial"/>
                <w:b/>
              </w:rPr>
            </w:pPr>
            <w:r>
              <w:rPr>
                <w:rFonts w:ascii="Arial" w:hAnsi="Arial" w:cs="Arial"/>
                <w:b/>
              </w:rPr>
              <w:t>ITEM</w:t>
            </w:r>
          </w:p>
        </w:tc>
        <w:tc>
          <w:tcPr>
            <w:tcW w:w="1060" w:type="dxa"/>
            <w:shd w:val="clear" w:color="auto" w:fill="auto"/>
            <w:vAlign w:val="center"/>
          </w:tcPr>
          <w:p w14:paraId="78319912">
            <w:pPr>
              <w:jc w:val="center"/>
              <w:rPr>
                <w:rFonts w:ascii="Arial" w:hAnsi="Arial" w:cs="Arial"/>
                <w:b/>
              </w:rPr>
            </w:pPr>
            <w:r>
              <w:rPr>
                <w:rFonts w:ascii="Arial" w:hAnsi="Arial" w:cs="Arial"/>
                <w:b/>
              </w:rPr>
              <w:t>QUANT.</w:t>
            </w:r>
          </w:p>
        </w:tc>
        <w:tc>
          <w:tcPr>
            <w:tcW w:w="978" w:type="dxa"/>
            <w:shd w:val="clear" w:color="auto" w:fill="auto"/>
            <w:vAlign w:val="center"/>
          </w:tcPr>
          <w:p w14:paraId="0A1CBD9B">
            <w:pPr>
              <w:jc w:val="center"/>
              <w:rPr>
                <w:rFonts w:ascii="Arial" w:hAnsi="Arial" w:cs="Arial"/>
                <w:b/>
              </w:rPr>
            </w:pPr>
            <w:r>
              <w:rPr>
                <w:rFonts w:ascii="Arial" w:hAnsi="Arial" w:cs="Arial"/>
                <w:b/>
              </w:rPr>
              <w:t>UND.</w:t>
            </w:r>
          </w:p>
        </w:tc>
        <w:tc>
          <w:tcPr>
            <w:tcW w:w="3203" w:type="dxa"/>
            <w:shd w:val="clear" w:color="auto" w:fill="auto"/>
            <w:vAlign w:val="center"/>
          </w:tcPr>
          <w:p w14:paraId="0BBEA1B4">
            <w:pPr>
              <w:jc w:val="center"/>
              <w:rPr>
                <w:rFonts w:ascii="Arial" w:hAnsi="Arial" w:cs="Arial"/>
                <w:b/>
              </w:rPr>
            </w:pPr>
            <w:r>
              <w:rPr>
                <w:rFonts w:ascii="Arial" w:hAnsi="Arial" w:cs="Arial"/>
                <w:b/>
              </w:rPr>
              <w:t>DESCRITIVO</w:t>
            </w:r>
          </w:p>
        </w:tc>
        <w:tc>
          <w:tcPr>
            <w:tcW w:w="1701" w:type="dxa"/>
          </w:tcPr>
          <w:p w14:paraId="73FFA1B9">
            <w:pPr>
              <w:jc w:val="center"/>
              <w:rPr>
                <w:rFonts w:ascii="Arial" w:hAnsi="Arial" w:cs="Arial"/>
                <w:b/>
              </w:rPr>
            </w:pPr>
            <w:r>
              <w:rPr>
                <w:rFonts w:ascii="Arial" w:hAnsi="Arial" w:cs="Arial"/>
                <w:b/>
              </w:rPr>
              <w:t>VALOR UNITÁRIO</w:t>
            </w:r>
          </w:p>
        </w:tc>
        <w:tc>
          <w:tcPr>
            <w:tcW w:w="1559" w:type="dxa"/>
          </w:tcPr>
          <w:p w14:paraId="41337349">
            <w:pPr>
              <w:jc w:val="center"/>
              <w:rPr>
                <w:rFonts w:ascii="Arial" w:hAnsi="Arial" w:cs="Arial"/>
                <w:b/>
              </w:rPr>
            </w:pPr>
            <w:r>
              <w:rPr>
                <w:rFonts w:ascii="Arial" w:hAnsi="Arial" w:cs="Arial"/>
                <w:b/>
              </w:rPr>
              <w:t>VALOR TOTAL</w:t>
            </w:r>
          </w:p>
        </w:tc>
      </w:tr>
      <w:tr w14:paraId="58AB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42" w:type="dxa"/>
            <w:shd w:val="clear" w:color="auto" w:fill="auto"/>
            <w:vAlign w:val="center"/>
          </w:tcPr>
          <w:p w14:paraId="3E4CD95D">
            <w:pPr>
              <w:jc w:val="center"/>
              <w:rPr>
                <w:rFonts w:ascii="Arial" w:hAnsi="Arial" w:cs="Arial"/>
                <w:bCs/>
              </w:rPr>
            </w:pPr>
            <w:r>
              <w:rPr>
                <w:rFonts w:ascii="Arial" w:hAnsi="Arial" w:cs="Arial"/>
                <w:bCs/>
              </w:rPr>
              <w:t>01</w:t>
            </w:r>
          </w:p>
        </w:tc>
        <w:tc>
          <w:tcPr>
            <w:tcW w:w="1060" w:type="dxa"/>
            <w:shd w:val="clear" w:color="auto" w:fill="auto"/>
            <w:vAlign w:val="center"/>
          </w:tcPr>
          <w:p w14:paraId="57586A62">
            <w:pPr>
              <w:jc w:val="center"/>
              <w:rPr>
                <w:rFonts w:ascii="Arial" w:hAnsi="Arial" w:cs="Arial"/>
                <w:bCs/>
              </w:rPr>
            </w:pPr>
            <w:r>
              <w:rPr>
                <w:rFonts w:ascii="Arial" w:hAnsi="Arial" w:cs="Arial"/>
                <w:bCs/>
              </w:rPr>
              <w:t>3000</w:t>
            </w:r>
          </w:p>
        </w:tc>
        <w:tc>
          <w:tcPr>
            <w:tcW w:w="978" w:type="dxa"/>
            <w:shd w:val="clear" w:color="auto" w:fill="auto"/>
            <w:vAlign w:val="center"/>
          </w:tcPr>
          <w:p w14:paraId="0A59321E">
            <w:pPr>
              <w:jc w:val="center"/>
              <w:rPr>
                <w:rFonts w:ascii="Arial" w:hAnsi="Arial" w:cs="Arial"/>
                <w:bCs/>
              </w:rPr>
            </w:pPr>
            <w:r>
              <w:rPr>
                <w:rFonts w:ascii="Arial" w:hAnsi="Arial" w:cs="Arial"/>
                <w:bCs/>
              </w:rPr>
              <w:t>PCT</w:t>
            </w:r>
          </w:p>
        </w:tc>
        <w:tc>
          <w:tcPr>
            <w:tcW w:w="3203" w:type="dxa"/>
            <w:shd w:val="clear" w:color="auto" w:fill="auto"/>
            <w:vAlign w:val="center"/>
          </w:tcPr>
          <w:p w14:paraId="23061AE0">
            <w:pPr>
              <w:jc w:val="center"/>
              <w:rPr>
                <w:rFonts w:ascii="Arial" w:hAnsi="Arial" w:cs="Arial"/>
                <w:bCs/>
              </w:rPr>
            </w:pPr>
            <w:r>
              <w:rPr>
                <w:rFonts w:ascii="Arial" w:hAnsi="Arial" w:cs="Arial"/>
              </w:rPr>
              <w:t>PAPEL TOALHA: Papel toalha interfolhado, com folha dupla para dispenser, composição de 100% de celulose virgem. Dimensões de 20x20cm. Pct com 1.000 folhas</w:t>
            </w:r>
          </w:p>
        </w:tc>
        <w:tc>
          <w:tcPr>
            <w:tcW w:w="1701" w:type="dxa"/>
            <w:vAlign w:val="center"/>
          </w:tcPr>
          <w:p w14:paraId="1AD7A489">
            <w:pPr>
              <w:jc w:val="center"/>
              <w:rPr>
                <w:rFonts w:ascii="Arial" w:hAnsi="Arial" w:cs="Arial"/>
              </w:rPr>
            </w:pPr>
            <w:r>
              <w:rPr>
                <w:rFonts w:ascii="Arial" w:hAnsi="Arial" w:cs="Arial"/>
              </w:rPr>
              <w:t xml:space="preserve">R$ </w:t>
            </w:r>
          </w:p>
        </w:tc>
        <w:tc>
          <w:tcPr>
            <w:tcW w:w="1559" w:type="dxa"/>
            <w:vAlign w:val="center"/>
          </w:tcPr>
          <w:p w14:paraId="25E899E1">
            <w:pPr>
              <w:jc w:val="center"/>
              <w:rPr>
                <w:rFonts w:ascii="Arial" w:hAnsi="Arial" w:cs="Arial"/>
              </w:rPr>
            </w:pPr>
            <w:r>
              <w:rPr>
                <w:rFonts w:ascii="Arial" w:hAnsi="Arial" w:cs="Arial"/>
              </w:rPr>
              <w:t xml:space="preserve">R$ </w:t>
            </w:r>
          </w:p>
        </w:tc>
      </w:tr>
    </w:tbl>
    <w:p w14:paraId="3A718884">
      <w:pPr>
        <w:spacing w:line="360" w:lineRule="auto"/>
        <w:jc w:val="both"/>
        <w:rPr>
          <w:rFonts w:ascii="Arial" w:hAnsi="Arial" w:cs="Arial"/>
          <w:bCs/>
          <w:sz w:val="24"/>
          <w:szCs w:val="24"/>
          <w:highlight w:val="yellow"/>
          <w:lang w:val="pt-BR"/>
        </w:rPr>
      </w:pPr>
    </w:p>
    <w:p w14:paraId="703DB6B6">
      <w:pPr>
        <w:spacing w:line="360" w:lineRule="auto"/>
        <w:jc w:val="both"/>
        <w:rPr>
          <w:rFonts w:ascii="Arial" w:hAnsi="Arial" w:cs="Arial"/>
          <w:b/>
          <w:sz w:val="24"/>
          <w:szCs w:val="24"/>
        </w:rPr>
      </w:pPr>
      <w:r>
        <w:rPr>
          <w:rFonts w:ascii="Arial" w:hAnsi="Arial" w:cs="Arial"/>
          <w:bCs/>
          <w:sz w:val="24"/>
          <w:szCs w:val="24"/>
          <w:highlight w:val="yellow"/>
          <w:lang w:val="pt-BR"/>
        </w:rPr>
        <w:t>VALOR TOTAL DA PROPOSTA:</w:t>
      </w:r>
    </w:p>
    <w:p w14:paraId="6D91684B">
      <w:pPr>
        <w:spacing w:line="480" w:lineRule="auto"/>
        <w:jc w:val="both"/>
        <w:rPr>
          <w:b/>
          <w:bCs/>
          <w:lang w:val="pt-BR"/>
        </w:rPr>
      </w:pPr>
      <w:r>
        <w:rPr>
          <w:b/>
          <w:bCs/>
        </w:rPr>
        <w:t>OBJETO :</w:t>
      </w:r>
      <w:r>
        <w:rPr>
          <w:rFonts w:hint="default"/>
          <w:b/>
          <w:bCs/>
          <w:lang w:val="pt-BR"/>
        </w:rPr>
        <w:t xml:space="preserve"> </w:t>
      </w:r>
      <w:r>
        <w:rPr>
          <w:b/>
          <w:bCs/>
        </w:rPr>
        <w:t xml:space="preserve"> </w:t>
      </w:r>
      <w:r>
        <w:rPr>
          <w:rFonts w:hint="default"/>
          <w:b/>
          <w:bCs/>
          <w:lang w:val="pt-BR"/>
        </w:rPr>
        <w:t>REFERENTE A AQUISIÇÃO DE PAPEL INTERFOLHA.</w:t>
      </w:r>
      <w:r>
        <w:rPr>
          <w:b/>
          <w:bCs/>
        </w:rPr>
        <w:t xml:space="preserve"> </w:t>
      </w:r>
      <w:r>
        <w:rPr>
          <w:rFonts w:hint="default"/>
          <w:b/>
          <w:bCs/>
          <w:lang w:val="pt-BR"/>
        </w:rPr>
        <w:t>REFERENTE A AQUISIÇÃO DE PAPEL INTERFOLHA.</w:t>
      </w:r>
    </w:p>
    <w:p w14:paraId="7E5AE5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010369A">
      <w:pPr>
        <w:pStyle w:val="8"/>
        <w:spacing w:before="11"/>
      </w:pPr>
    </w:p>
    <w:p w14:paraId="090B605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147B3AB4">
      <w:pPr>
        <w:pStyle w:val="8"/>
      </w:pP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57FBF224">
      <w:pPr>
        <w:pStyle w:val="8"/>
        <w:tabs>
          <w:tab w:val="left" w:pos="2357"/>
          <w:tab w:val="left" w:pos="4753"/>
          <w:tab w:val="left" w:pos="5863"/>
        </w:tabs>
      </w:pP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8"/>
        <w:tabs>
          <w:tab w:val="left" w:pos="2357"/>
          <w:tab w:val="left" w:pos="4753"/>
          <w:tab w:val="left" w:pos="5863"/>
        </w:tabs>
      </w:pPr>
    </w:p>
    <w:p w14:paraId="628E5F4F">
      <w:pPr>
        <w:pStyle w:val="8"/>
        <w:tabs>
          <w:tab w:val="left" w:pos="2357"/>
          <w:tab w:val="left" w:pos="4753"/>
          <w:tab w:val="left" w:pos="5863"/>
        </w:tabs>
      </w:pP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4B99A736">
      <w:pPr>
        <w:pStyle w:val="19"/>
        <w:jc w:val="both"/>
        <w:rPr>
          <w:rFonts w:ascii="Calibri Light" w:hAnsi="Calibri Light" w:cs="Calibri Light"/>
          <w:b/>
          <w:bCs/>
          <w:sz w:val="20"/>
          <w:szCs w:val="20"/>
        </w:rPr>
      </w:pPr>
    </w:p>
    <w:p w14:paraId="394BC70E">
      <w:pPr>
        <w:pStyle w:val="19"/>
        <w:jc w:val="center"/>
        <w:rPr>
          <w:rFonts w:ascii="Calibri Light" w:hAnsi="Calibri Light" w:cs="Calibri Light"/>
          <w:b/>
          <w:bCs/>
          <w:sz w:val="20"/>
          <w:szCs w:val="20"/>
        </w:rPr>
      </w:pPr>
    </w:p>
    <w:p w14:paraId="55E46129">
      <w:pPr>
        <w:pStyle w:val="19"/>
        <w:jc w:val="center"/>
        <w:rPr>
          <w:rFonts w:ascii="Calibri Light" w:hAnsi="Calibri Light" w:cs="Calibri Light"/>
          <w:b/>
          <w:bCs/>
          <w:sz w:val="20"/>
          <w:szCs w:val="20"/>
        </w:rPr>
      </w:pPr>
    </w:p>
    <w:p w14:paraId="0BF6FA66">
      <w:pPr>
        <w:pStyle w:val="19"/>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440</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43/</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13"/>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13"/>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4"/>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5"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5"/>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15"/>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16"/>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16"/>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16"/>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16"/>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16"/>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17"/>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6CA39AE7">
      <w:pPr>
        <w:pStyle w:val="19"/>
        <w:jc w:val="both"/>
        <w:rPr>
          <w:rFonts w:ascii="Times New Roman" w:hAnsi="Times New Roman" w:eastAsia="Arial"/>
          <w:b/>
          <w:sz w:val="24"/>
          <w:szCs w:val="24"/>
          <w:lang w:val="pt-PT"/>
        </w:rPr>
      </w:pPr>
    </w:p>
    <w:p w14:paraId="5F9AA6B0">
      <w:pPr>
        <w:pStyle w:val="19"/>
        <w:jc w:val="both"/>
        <w:rPr>
          <w:rFonts w:ascii="Times New Roman" w:hAnsi="Times New Roman" w:eastAsia="Arial"/>
          <w:b/>
          <w:sz w:val="24"/>
          <w:szCs w:val="24"/>
          <w:lang w:val="pt-PT"/>
        </w:rPr>
      </w:pPr>
    </w:p>
    <w:p w14:paraId="75BA701F">
      <w:pPr>
        <w:pStyle w:val="19"/>
        <w:jc w:val="both"/>
        <w:rPr>
          <w:rFonts w:ascii="Times New Roman" w:hAnsi="Times New Roman" w:eastAsia="Arial"/>
          <w:b/>
          <w:sz w:val="24"/>
          <w:szCs w:val="24"/>
          <w:lang w:val="pt-PT"/>
        </w:rPr>
      </w:pPr>
    </w:p>
    <w:p w14:paraId="3F116C69">
      <w:pPr>
        <w:pStyle w:val="19"/>
        <w:jc w:val="both"/>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43</w:t>
      </w:r>
      <w:r>
        <w:rPr>
          <w:rFonts w:eastAsia="Arial"/>
          <w:sz w:val="24"/>
          <w:szCs w:val="24"/>
        </w:rPr>
        <w:t>/2025  PROCESSO N°</w:t>
      </w:r>
      <w:r>
        <w:rPr>
          <w:rFonts w:hint="default" w:eastAsia="Arial"/>
          <w:sz w:val="24"/>
          <w:szCs w:val="24"/>
          <w:lang w:val="pt-BR"/>
        </w:rPr>
        <w:t>440</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5DF1CBA4">
      <w:pPr>
        <w:spacing w:line="480" w:lineRule="auto"/>
        <w:jc w:val="both"/>
        <w:rPr>
          <w:rFonts w:hint="default"/>
          <w:b/>
          <w:sz w:val="20"/>
          <w:szCs w:val="20"/>
          <w:lang w:val="pt-BR" w:eastAsia="pt-BR"/>
        </w:rPr>
      </w:pPr>
      <w:r>
        <w:rPr>
          <w:b/>
          <w:sz w:val="20"/>
          <w:szCs w:val="20"/>
          <w:lang w:eastAsia="pt-BR"/>
        </w:rPr>
        <w:t>OBJETO:</w:t>
      </w:r>
      <w:r>
        <w:rPr>
          <w:rFonts w:hint="default"/>
          <w:b/>
          <w:sz w:val="20"/>
          <w:szCs w:val="20"/>
          <w:lang w:val="en-US" w:eastAsia="pt-BR"/>
        </w:rPr>
        <w:t xml:space="preserve"> </w:t>
      </w:r>
      <w:r>
        <w:rPr>
          <w:b/>
          <w:sz w:val="20"/>
          <w:szCs w:val="20"/>
          <w:lang w:eastAsia="pt-BR"/>
        </w:rPr>
        <w:t xml:space="preserve"> </w:t>
      </w:r>
      <w:r>
        <w:rPr>
          <w:rFonts w:hint="default"/>
          <w:b/>
          <w:sz w:val="20"/>
          <w:szCs w:val="20"/>
          <w:lang w:val="pt-BR" w:eastAsia="pt-BR"/>
        </w:rPr>
        <w:t>REFERENTE A AQUISIÇÃO DE PAPEL INTERFOLHA.</w:t>
      </w:r>
      <w:r>
        <w:rPr>
          <w:b/>
          <w:sz w:val="20"/>
          <w:szCs w:val="20"/>
          <w:lang w:eastAsia="pt-BR"/>
        </w:rPr>
        <w:t xml:space="preserve"> </w:t>
      </w:r>
      <w:r>
        <w:rPr>
          <w:rFonts w:hint="default"/>
          <w:b/>
          <w:sz w:val="20"/>
          <w:szCs w:val="20"/>
          <w:lang w:val="pt-BR" w:eastAsia="pt-BR"/>
        </w:rPr>
        <w:t>REFERENTE A AQUISIÇÃO DE PAPEL INTERFOLHA.</w:t>
      </w:r>
    </w:p>
    <w:p w14:paraId="5D67ADBD">
      <w:pPr>
        <w:spacing w:line="480" w:lineRule="auto"/>
        <w:jc w:val="both"/>
        <w:rPr>
          <w:rFonts w:eastAsia="Arial"/>
          <w:sz w:val="24"/>
          <w:szCs w:val="24"/>
        </w:rPr>
      </w:pPr>
      <w:r>
        <w:rPr>
          <w:i/>
          <w:iCs/>
          <w:sz w:val="26"/>
          <w:szCs w:val="26"/>
          <w:u w:val="single"/>
        </w:rPr>
        <w:t xml:space="preserve"> </w:t>
      </w:r>
      <w:r>
        <w:rPr>
          <w:b/>
          <w:bCs/>
          <w:sz w:val="26"/>
          <w:szCs w:val="26"/>
        </w:rPr>
        <w:t>,</w:t>
      </w:r>
      <w:r>
        <w:rPr>
          <w:rFonts w:eastAsia="Arial"/>
          <w:sz w:val="24"/>
          <w:szCs w:val="24"/>
        </w:rPr>
        <w:t>Pelo presente TERMO, nós, abaixo identificados:</w:t>
      </w:r>
    </w:p>
    <w:p w14:paraId="6D812531">
      <w:pPr>
        <w:numPr>
          <w:ilvl w:val="0"/>
          <w:numId w:val="18"/>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9"/>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9"/>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9"/>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9"/>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9"/>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8"/>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20"/>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20"/>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headerReference r:id="rId11" w:type="default"/>
      <w:footerReference r:id="rId12"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BoldMT">
    <w:altName w:val="Segoe Print"/>
    <w:panose1 w:val="00000000000000000000"/>
    <w:charset w:val="00"/>
    <w:family w:val="swiss"/>
    <w:pitch w:val="default"/>
    <w:sig w:usb0="00000000" w:usb1="00000000" w:usb2="00000000" w:usb3="00000000" w:csb0="00000000" w:csb1="00000000"/>
  </w:font>
  <w:font w:name="Lucida Sans Unicode">
    <w:panose1 w:val="020B0602030504020204"/>
    <w:charset w:val="00"/>
    <w:family w:val="swiss"/>
    <w:pitch w:val="default"/>
    <w:sig w:usb0="80001AFF" w:usb1="0000396B" w:usb2="00000000" w:usb3="00000000" w:csb0="200000BF" w:csb1="D7F70000"/>
  </w:font>
  <w:font w:name="Wingdings">
    <w:panose1 w:val="05000000000000000000"/>
    <w:charset w:val="02"/>
    <w:family w:val="auto"/>
    <w:pitch w:val="default"/>
    <w:sig w:usb0="00000000" w:usb1="00000000" w:usb2="00000000" w:usb3="00000000" w:csb0="80000000"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6" w:name="_Hlk162823156"/>
    <w:r>
      <w:rPr>
        <w:b/>
        <w:bCs/>
        <w:sz w:val="18"/>
      </w:rPr>
      <w:t>Rua Barão de Rifaina nº 251 – CEP 14.490-000 – Centro - Rifaina-SP – Tel. (16) 3135 9500</w:t>
    </w:r>
  </w:p>
  <w:bookmarkEnd w:id="6"/>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A101">
    <w:pPr>
      <w:pStyle w:val="11"/>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48A3D711">
    <w:pPr>
      <w:pStyle w:val="11"/>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D3F9">
    <w:pPr>
      <w:pStyle w:val="10"/>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1C2A0DEC">
    <w:pPr>
      <w:pStyle w:val="10"/>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500A7FB4">
    <w:pPr>
      <w:pStyle w:val="10"/>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lowerLetter"/>
      <w:lvlText w:val="%1)"/>
      <w:lvlJc w:val="left"/>
      <w:pPr>
        <w:tabs>
          <w:tab w:val="left" w:pos="720"/>
        </w:tabs>
        <w:ind w:left="720" w:hanging="360"/>
      </w:pPr>
      <w:rPr>
        <w:rFonts w:ascii="Times New Roman" w:hAnsi="Times New Roman" w:cs="Times New Roman"/>
        <w:b/>
        <w:bCs/>
      </w:rPr>
    </w:lvl>
    <w:lvl w:ilvl="1" w:tentative="0">
      <w:start w:val="1"/>
      <w:numFmt w:val="lowerLetter"/>
      <w:lvlText w:val="%2)"/>
      <w:lvlJc w:val="left"/>
      <w:pPr>
        <w:tabs>
          <w:tab w:val="left" w:pos="1080"/>
        </w:tabs>
        <w:ind w:left="1080" w:hanging="360"/>
      </w:pPr>
      <w:rPr>
        <w:rFonts w:ascii="Times New Roman" w:hAnsi="Times New Roman" w:cs="Times New Roman"/>
        <w:b/>
        <w:bCs/>
      </w:rPr>
    </w:lvl>
    <w:lvl w:ilvl="2" w:tentative="0">
      <w:start w:val="1"/>
      <w:numFmt w:val="lowerLetter"/>
      <w:lvlText w:val="%3)"/>
      <w:lvlJc w:val="left"/>
      <w:pPr>
        <w:tabs>
          <w:tab w:val="left" w:pos="1440"/>
        </w:tabs>
        <w:ind w:left="1440" w:hanging="360"/>
      </w:pPr>
      <w:rPr>
        <w:rFonts w:ascii="Times New Roman" w:hAnsi="Times New Roman" w:cs="Times New Roman"/>
        <w:b/>
        <w:bCs/>
      </w:rPr>
    </w:lvl>
    <w:lvl w:ilvl="3" w:tentative="0">
      <w:start w:val="1"/>
      <w:numFmt w:val="lowerLetter"/>
      <w:lvlText w:val="%4)"/>
      <w:lvlJc w:val="left"/>
      <w:pPr>
        <w:tabs>
          <w:tab w:val="left" w:pos="1800"/>
        </w:tabs>
        <w:ind w:left="1800" w:hanging="360"/>
      </w:pPr>
      <w:rPr>
        <w:rFonts w:ascii="Times New Roman" w:hAnsi="Times New Roman" w:cs="Times New Roman"/>
        <w:b/>
        <w:bCs/>
      </w:rPr>
    </w:lvl>
    <w:lvl w:ilvl="4" w:tentative="0">
      <w:start w:val="1"/>
      <w:numFmt w:val="lowerLetter"/>
      <w:lvlText w:val="%5)"/>
      <w:lvlJc w:val="left"/>
      <w:pPr>
        <w:tabs>
          <w:tab w:val="left" w:pos="2160"/>
        </w:tabs>
        <w:ind w:left="2160" w:hanging="360"/>
      </w:pPr>
      <w:rPr>
        <w:rFonts w:ascii="Times New Roman" w:hAnsi="Times New Roman" w:cs="Times New Roman"/>
        <w:b/>
        <w:bCs/>
      </w:rPr>
    </w:lvl>
    <w:lvl w:ilvl="5" w:tentative="0">
      <w:start w:val="1"/>
      <w:numFmt w:val="lowerLetter"/>
      <w:lvlText w:val="%6)"/>
      <w:lvlJc w:val="left"/>
      <w:pPr>
        <w:tabs>
          <w:tab w:val="left" w:pos="2520"/>
        </w:tabs>
        <w:ind w:left="2520" w:hanging="360"/>
      </w:pPr>
      <w:rPr>
        <w:rFonts w:ascii="Times New Roman" w:hAnsi="Times New Roman" w:cs="Times New Roman"/>
        <w:b/>
        <w:bCs/>
      </w:rPr>
    </w:lvl>
    <w:lvl w:ilvl="6" w:tentative="0">
      <w:start w:val="1"/>
      <w:numFmt w:val="lowerLetter"/>
      <w:lvlText w:val="%7)"/>
      <w:lvlJc w:val="left"/>
      <w:pPr>
        <w:tabs>
          <w:tab w:val="left" w:pos="2880"/>
        </w:tabs>
        <w:ind w:left="2880" w:hanging="360"/>
      </w:pPr>
      <w:rPr>
        <w:rFonts w:ascii="Times New Roman" w:hAnsi="Times New Roman" w:cs="Times New Roman"/>
        <w:b/>
        <w:bCs/>
      </w:rPr>
    </w:lvl>
    <w:lvl w:ilvl="7" w:tentative="0">
      <w:start w:val="1"/>
      <w:numFmt w:val="lowerLetter"/>
      <w:lvlText w:val="%8)"/>
      <w:lvlJc w:val="left"/>
      <w:pPr>
        <w:tabs>
          <w:tab w:val="left" w:pos="3240"/>
        </w:tabs>
        <w:ind w:left="3240" w:hanging="360"/>
      </w:pPr>
      <w:rPr>
        <w:rFonts w:ascii="Times New Roman" w:hAnsi="Times New Roman" w:cs="Times New Roman"/>
        <w:b/>
        <w:bCs/>
      </w:rPr>
    </w:lvl>
    <w:lvl w:ilvl="8" w:tentative="0">
      <w:start w:val="1"/>
      <w:numFmt w:val="lowerLetter"/>
      <w:lvlText w:val="%9)"/>
      <w:lvlJc w:val="left"/>
      <w:pPr>
        <w:tabs>
          <w:tab w:val="left" w:pos="3600"/>
        </w:tabs>
        <w:ind w:left="3600" w:hanging="360"/>
      </w:pPr>
      <w:rPr>
        <w:rFonts w:ascii="Times New Roman" w:hAnsi="Times New Roman" w:cs="Times New Roman"/>
        <w:b/>
        <w:bCs/>
      </w:rPr>
    </w:lvl>
  </w:abstractNum>
  <w:abstractNum w:abstractNumId="1">
    <w:nsid w:val="00000004"/>
    <w:multiLevelType w:val="multilevel"/>
    <w:tmpl w:val="00000004"/>
    <w:lvl w:ilvl="0" w:tentative="0">
      <w:start w:val="1"/>
      <w:numFmt w:val="lowerLetter"/>
      <w:lvlText w:val="%1)"/>
      <w:lvlJc w:val="left"/>
      <w:pPr>
        <w:tabs>
          <w:tab w:val="left" w:pos="720"/>
        </w:tabs>
        <w:ind w:left="720" w:hanging="360"/>
      </w:pPr>
      <w:rPr>
        <w:rFonts w:ascii="Times New Roman" w:hAnsi="Times New Roman" w:cs="Times New Roman"/>
        <w:b/>
        <w:bCs/>
        <w:szCs w:val="24"/>
      </w:rPr>
    </w:lvl>
    <w:lvl w:ilvl="1" w:tentative="0">
      <w:start w:val="1"/>
      <w:numFmt w:val="decimal"/>
      <w:lvlText w:val="%2."/>
      <w:lvlJc w:val="left"/>
      <w:pPr>
        <w:tabs>
          <w:tab w:val="left" w:pos="1080"/>
        </w:tabs>
        <w:ind w:left="1080" w:hanging="360"/>
      </w:pPr>
      <w:rPr>
        <w:rFonts w:ascii="Times New Roman" w:hAnsi="Times New Roman" w:cs="Times New Roman"/>
        <w:b/>
        <w:bCs/>
        <w:szCs w:val="24"/>
      </w:rPr>
    </w:lvl>
    <w:lvl w:ilvl="2" w:tentative="0">
      <w:start w:val="1"/>
      <w:numFmt w:val="decimal"/>
      <w:lvlText w:val="%3."/>
      <w:lvlJc w:val="left"/>
      <w:pPr>
        <w:tabs>
          <w:tab w:val="left" w:pos="1440"/>
        </w:tabs>
        <w:ind w:left="1440" w:hanging="360"/>
      </w:pPr>
      <w:rPr>
        <w:rFonts w:ascii="Times New Roman" w:hAnsi="Times New Roman" w:cs="Times New Roman"/>
        <w:b/>
        <w:bCs/>
        <w:szCs w:val="24"/>
      </w:rPr>
    </w:lvl>
    <w:lvl w:ilvl="3" w:tentative="0">
      <w:start w:val="1"/>
      <w:numFmt w:val="decimal"/>
      <w:lvlText w:val="%4."/>
      <w:lvlJc w:val="left"/>
      <w:pPr>
        <w:tabs>
          <w:tab w:val="left" w:pos="1800"/>
        </w:tabs>
        <w:ind w:left="1800" w:hanging="360"/>
      </w:pPr>
      <w:rPr>
        <w:rFonts w:ascii="Times New Roman" w:hAnsi="Times New Roman" w:cs="Times New Roman"/>
        <w:b/>
        <w:bCs/>
        <w:szCs w:val="24"/>
      </w:rPr>
    </w:lvl>
    <w:lvl w:ilvl="4" w:tentative="0">
      <w:start w:val="1"/>
      <w:numFmt w:val="decimal"/>
      <w:lvlText w:val="%5."/>
      <w:lvlJc w:val="left"/>
      <w:pPr>
        <w:tabs>
          <w:tab w:val="left" w:pos="2160"/>
        </w:tabs>
        <w:ind w:left="2160" w:hanging="360"/>
      </w:pPr>
      <w:rPr>
        <w:rFonts w:ascii="Times New Roman" w:hAnsi="Times New Roman" w:cs="Times New Roman"/>
        <w:b/>
        <w:bCs/>
        <w:szCs w:val="24"/>
      </w:rPr>
    </w:lvl>
    <w:lvl w:ilvl="5" w:tentative="0">
      <w:start w:val="1"/>
      <w:numFmt w:val="decimal"/>
      <w:lvlText w:val="%6."/>
      <w:lvlJc w:val="left"/>
      <w:pPr>
        <w:tabs>
          <w:tab w:val="left" w:pos="2520"/>
        </w:tabs>
        <w:ind w:left="2520" w:hanging="360"/>
      </w:pPr>
      <w:rPr>
        <w:rFonts w:ascii="Times New Roman" w:hAnsi="Times New Roman" w:cs="Times New Roman"/>
        <w:b/>
        <w:bCs/>
        <w:szCs w:val="24"/>
      </w:rPr>
    </w:lvl>
    <w:lvl w:ilvl="6" w:tentative="0">
      <w:start w:val="1"/>
      <w:numFmt w:val="decimal"/>
      <w:lvlText w:val="%7."/>
      <w:lvlJc w:val="left"/>
      <w:pPr>
        <w:tabs>
          <w:tab w:val="left" w:pos="2880"/>
        </w:tabs>
        <w:ind w:left="2880" w:hanging="360"/>
      </w:pPr>
      <w:rPr>
        <w:rFonts w:ascii="Times New Roman" w:hAnsi="Times New Roman" w:cs="Times New Roman"/>
        <w:b/>
        <w:bCs/>
        <w:szCs w:val="24"/>
      </w:rPr>
    </w:lvl>
    <w:lvl w:ilvl="7" w:tentative="0">
      <w:start w:val="1"/>
      <w:numFmt w:val="decimal"/>
      <w:lvlText w:val="%8."/>
      <w:lvlJc w:val="left"/>
      <w:pPr>
        <w:tabs>
          <w:tab w:val="left" w:pos="3240"/>
        </w:tabs>
        <w:ind w:left="3240" w:hanging="360"/>
      </w:pPr>
      <w:rPr>
        <w:rFonts w:ascii="Times New Roman" w:hAnsi="Times New Roman" w:cs="Times New Roman"/>
        <w:b/>
        <w:bCs/>
        <w:szCs w:val="24"/>
      </w:rPr>
    </w:lvl>
    <w:lvl w:ilvl="8" w:tentative="0">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2">
    <w:nsid w:val="06F338B1"/>
    <w:multiLevelType w:val="multilevel"/>
    <w:tmpl w:val="06F338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4">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5">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6">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7">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8">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9">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10">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1">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2">
    <w:nsid w:val="39C20B2D"/>
    <w:multiLevelType w:val="multilevel"/>
    <w:tmpl w:val="39C20B2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4">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5">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6">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7">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8">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9">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4"/>
  </w:num>
  <w:num w:numId="2">
    <w:abstractNumId w:val="4"/>
  </w:num>
  <w:num w:numId="3">
    <w:abstractNumId w:val="3"/>
  </w:num>
  <w:num w:numId="4">
    <w:abstractNumId w:val="6"/>
  </w:num>
  <w:num w:numId="5">
    <w:abstractNumId w:val="15"/>
  </w:num>
  <w:num w:numId="6">
    <w:abstractNumId w:val="5"/>
  </w:num>
  <w:num w:numId="7">
    <w:abstractNumId w:val="19"/>
  </w:num>
  <w:num w:numId="8">
    <w:abstractNumId w:val="1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0"/>
  </w:num>
  <w:num w:numId="12">
    <w:abstractNumId w:val="1"/>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7"/>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5A36F5B"/>
    <w:rsid w:val="09CD15E9"/>
    <w:rsid w:val="0AC018A3"/>
    <w:rsid w:val="0C475901"/>
    <w:rsid w:val="123D6E28"/>
    <w:rsid w:val="12613E27"/>
    <w:rsid w:val="15407C7A"/>
    <w:rsid w:val="15C126A3"/>
    <w:rsid w:val="18461D0F"/>
    <w:rsid w:val="18617033"/>
    <w:rsid w:val="1A804D06"/>
    <w:rsid w:val="202F741D"/>
    <w:rsid w:val="26485DBB"/>
    <w:rsid w:val="279F0FC5"/>
    <w:rsid w:val="298B7420"/>
    <w:rsid w:val="2ADC4D9B"/>
    <w:rsid w:val="34A3420A"/>
    <w:rsid w:val="3A6D0FB6"/>
    <w:rsid w:val="3DC44A79"/>
    <w:rsid w:val="43CD4EB1"/>
    <w:rsid w:val="44F74CC8"/>
    <w:rsid w:val="459F34E9"/>
    <w:rsid w:val="47310931"/>
    <w:rsid w:val="47EB51A2"/>
    <w:rsid w:val="4AAD0EB8"/>
    <w:rsid w:val="4C513B66"/>
    <w:rsid w:val="51FF52E4"/>
    <w:rsid w:val="5511174B"/>
    <w:rsid w:val="557A16D3"/>
    <w:rsid w:val="56363B39"/>
    <w:rsid w:val="572B1B9E"/>
    <w:rsid w:val="57352DB8"/>
    <w:rsid w:val="585B5174"/>
    <w:rsid w:val="60A348A9"/>
    <w:rsid w:val="61476185"/>
    <w:rsid w:val="622B0C62"/>
    <w:rsid w:val="624F4F13"/>
    <w:rsid w:val="66472753"/>
    <w:rsid w:val="67C004EC"/>
    <w:rsid w:val="6F8B4C7B"/>
    <w:rsid w:val="72C139D8"/>
    <w:rsid w:val="746304A6"/>
    <w:rsid w:val="755473D5"/>
    <w:rsid w:val="76942EFD"/>
    <w:rsid w:val="77BC2EAB"/>
    <w:rsid w:val="784920C5"/>
    <w:rsid w:val="78CA0126"/>
    <w:rsid w:val="7BE25B2B"/>
    <w:rsid w:val="7BFB382F"/>
    <w:rsid w:val="7E6F7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basedOn w:val="3"/>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 w:type="paragraph" w:customStyle="1" w:styleId="28">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 w:type="character" w:customStyle="1" w:styleId="29">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44</Pages>
  <Words>11909</Words>
  <Characters>64312</Characters>
  <Lines>535</Lines>
  <Paragraphs>152</Paragraphs>
  <TotalTime>24</TotalTime>
  <ScaleCrop>false</ScaleCrop>
  <LinksUpToDate>false</LinksUpToDate>
  <CharactersWithSpaces>76069</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2025-10-29T12:40:00Z</cp:lastPrinted>
  <dcterms:modified xsi:type="dcterms:W3CDTF">2025-10-29T19:40:06Z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1046-12.2.0.23131</vt:lpwstr>
  </property>
  <property fmtid="{D5CDD505-2E9C-101B-9397-08002B2CF9AE}" pid="7" name="ICV">
    <vt:lpwstr>12145BB454A94E72A37CD54C3824F5C9_13</vt:lpwstr>
  </property>
</Properties>
</file>