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CE9D" w14:textId="4672CCDF" w:rsidR="003826C7" w:rsidRDefault="00000000">
      <w:pPr>
        <w:pStyle w:val="Ttulo1"/>
        <w:spacing w:before="92"/>
        <w:ind w:left="0" w:right="371"/>
        <w:rPr>
          <w:u w:val="thick"/>
        </w:rPr>
      </w:pPr>
      <w:r>
        <w:t xml:space="preserve"> EDITAL DE PREGÃO ELETRÔNICO Nº </w:t>
      </w:r>
      <w:r w:rsidR="00A80295">
        <w:t>2</w:t>
      </w:r>
      <w:r w:rsidR="00EE741F">
        <w:t>8</w:t>
      </w:r>
      <w:r w:rsidR="009770C0">
        <w:t>/2026</w:t>
      </w:r>
      <w:r>
        <w:t xml:space="preserve"> - PROCESSO</w:t>
      </w:r>
      <w:r>
        <w:rPr>
          <w:spacing w:val="-1"/>
        </w:rPr>
        <w:t xml:space="preserve"> </w:t>
      </w:r>
      <w:r>
        <w:t>N°</w:t>
      </w:r>
      <w:r>
        <w:rPr>
          <w:spacing w:val="-3"/>
        </w:rPr>
        <w:t xml:space="preserve"> </w:t>
      </w:r>
      <w:r w:rsidR="00A80295">
        <w:rPr>
          <w:lang w:val="pt-BR"/>
        </w:rPr>
        <w:t>1</w:t>
      </w:r>
      <w:r w:rsidR="00EE741F">
        <w:rPr>
          <w:lang w:val="pt-BR"/>
        </w:rPr>
        <w:t>59</w:t>
      </w:r>
      <w:r w:rsidR="009770C0">
        <w:rPr>
          <w:lang w:val="pt-BR"/>
        </w:rPr>
        <w:t>/2026</w:t>
      </w:r>
    </w:p>
    <w:p w14:paraId="06BF353B" w14:textId="77777777" w:rsidR="003826C7" w:rsidRDefault="003826C7">
      <w:pPr>
        <w:pStyle w:val="Ttulo1"/>
        <w:spacing w:before="92"/>
        <w:ind w:left="-3742" w:right="371"/>
        <w:rPr>
          <w:b w:val="0"/>
          <w:bCs w:val="0"/>
          <w:spacing w:val="-64"/>
        </w:rPr>
      </w:pPr>
    </w:p>
    <w:p w14:paraId="7069C3E4" w14:textId="77777777" w:rsidR="003826C7" w:rsidRDefault="00000000">
      <w:pPr>
        <w:spacing w:after="4"/>
        <w:ind w:left="1966" w:right="371" w:hanging="1966"/>
        <w:jc w:val="both"/>
        <w:rPr>
          <w:rFonts w:ascii="Arial" w:hAnsi="Arial" w:cs="Arial"/>
          <w:b/>
          <w:spacing w:val="-1"/>
          <w:sz w:val="24"/>
          <w:szCs w:val="24"/>
          <w:u w:val="thick"/>
          <w:lang w:val="pt-BR"/>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z w:val="24"/>
          <w:szCs w:val="24"/>
          <w:u w:val="thick"/>
          <w:lang w:val="pt-BR"/>
        </w:rPr>
        <w:t xml:space="preserve"> UNITARIO</w:t>
      </w:r>
    </w:p>
    <w:p w14:paraId="248CE928" w14:textId="77777777" w:rsidR="003826C7" w:rsidRDefault="003826C7">
      <w:pPr>
        <w:spacing w:after="4"/>
        <w:ind w:left="1966" w:right="371"/>
        <w:jc w:val="both"/>
        <w:rPr>
          <w:rFonts w:ascii="Arial" w:hAnsi="Arial" w:cs="Arial"/>
          <w:b/>
          <w:sz w:val="24"/>
          <w:szCs w:val="24"/>
        </w:rPr>
      </w:pPr>
    </w:p>
    <w:p w14:paraId="4CD96997" w14:textId="77777777" w:rsidR="003826C7" w:rsidRDefault="00000000">
      <w:pPr>
        <w:pStyle w:val="Corpodetexto"/>
        <w:ind w:left="210" w:right="371"/>
        <w:jc w:val="both"/>
        <w:rPr>
          <w:rFonts w:ascii="Arial" w:hAnsi="Arial" w:cs="Arial"/>
          <w:sz w:val="24"/>
          <w:szCs w:val="24"/>
        </w:rPr>
      </w:pPr>
      <w:r>
        <w:rPr>
          <w:rFonts w:ascii="Arial" w:hAnsi="Arial" w:cs="Arial"/>
          <w:noProof/>
          <w:sz w:val="24"/>
          <w:szCs w:val="24"/>
          <w:lang w:val="pt-BR" w:eastAsia="pt-BR"/>
        </w:rPr>
        <mc:AlternateContent>
          <mc:Choice Requires="wps">
            <w:drawing>
              <wp:inline distT="0" distB="0" distL="0" distR="0" wp14:anchorId="4FE82D7A" wp14:editId="19257F95">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4FE82D7A"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4BB49953" w14:textId="77777777" w:rsidR="003826C7" w:rsidRDefault="003826C7">
      <w:pPr>
        <w:ind w:right="371"/>
        <w:jc w:val="both"/>
        <w:rPr>
          <w:rFonts w:ascii="Arial" w:hAnsi="Arial" w:cs="Arial"/>
          <w:sz w:val="24"/>
          <w:szCs w:val="24"/>
        </w:rPr>
      </w:pPr>
    </w:p>
    <w:p w14:paraId="6A6AEC54" w14:textId="77777777" w:rsidR="003826C7" w:rsidRDefault="003826C7">
      <w:pPr>
        <w:pStyle w:val="Corpodetexto"/>
        <w:spacing w:before="11"/>
        <w:ind w:right="371"/>
        <w:jc w:val="both"/>
        <w:rPr>
          <w:rFonts w:ascii="Arial" w:hAnsi="Arial" w:cs="Arial"/>
          <w:sz w:val="24"/>
          <w:szCs w:val="24"/>
        </w:rPr>
      </w:pPr>
    </w:p>
    <w:p w14:paraId="22F930ED" w14:textId="7B5CBE7B" w:rsidR="003826C7" w:rsidRDefault="00000000">
      <w:pPr>
        <w:pStyle w:val="Corpodetexto"/>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w:t>
      </w:r>
      <w:r w:rsidR="00EE741F">
        <w:rPr>
          <w:rFonts w:ascii="Arial" w:hAnsi="Arial" w:cs="Arial"/>
          <w:b/>
          <w:sz w:val="24"/>
          <w:szCs w:val="24"/>
          <w:u w:val="thick"/>
          <w:lang w:val="pt-BR"/>
        </w:rPr>
        <w:t>GLOBAL</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 xml:space="preserve">nº1.441/2025  https://rifaina.sp.gov.br/assets/leis/79e3ea61d48358ec6b8f892d8815a712).pdf, Portaria n° </w:t>
      </w:r>
      <w:r w:rsidR="009770C0">
        <w:rPr>
          <w:rFonts w:ascii="Arial" w:hAnsi="Arial" w:cs="Arial"/>
          <w:sz w:val="24"/>
          <w:szCs w:val="24"/>
        </w:rPr>
        <w:t>164</w:t>
      </w:r>
      <w:r>
        <w:rPr>
          <w:rFonts w:ascii="Arial" w:hAnsi="Arial" w:cs="Arial"/>
          <w:sz w:val="24"/>
          <w:szCs w:val="24"/>
        </w:rPr>
        <w:t xml:space="preserve"> de </w:t>
      </w:r>
      <w:r w:rsidR="009770C0">
        <w:rPr>
          <w:rFonts w:ascii="Arial" w:hAnsi="Arial" w:cs="Arial"/>
          <w:sz w:val="24"/>
          <w:szCs w:val="24"/>
        </w:rPr>
        <w:t xml:space="preserve">31 </w:t>
      </w:r>
      <w:r>
        <w:rPr>
          <w:rFonts w:ascii="Arial" w:hAnsi="Arial" w:cs="Arial"/>
          <w:sz w:val="24"/>
          <w:szCs w:val="24"/>
        </w:rPr>
        <w:t xml:space="preserve">de </w:t>
      </w:r>
      <w:r w:rsidR="009770C0">
        <w:rPr>
          <w:rFonts w:ascii="Arial" w:hAnsi="Arial" w:cs="Arial"/>
          <w:sz w:val="24"/>
          <w:szCs w:val="24"/>
        </w:rPr>
        <w:t xml:space="preserve">dezembro </w:t>
      </w:r>
      <w:r>
        <w:rPr>
          <w:rFonts w:ascii="Arial" w:hAnsi="Arial" w:cs="Arial"/>
          <w:sz w:val="24"/>
          <w:szCs w:val="24"/>
        </w:rPr>
        <w:t>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4CD6C8D7" w14:textId="77777777" w:rsidR="003826C7" w:rsidRDefault="003826C7">
      <w:pPr>
        <w:pStyle w:val="Corpodetexto"/>
        <w:spacing w:before="10"/>
        <w:ind w:right="371"/>
        <w:jc w:val="both"/>
        <w:rPr>
          <w:rFonts w:ascii="Arial" w:hAnsi="Arial" w:cs="Arial"/>
          <w:b/>
          <w:sz w:val="24"/>
          <w:szCs w:val="24"/>
        </w:rPr>
      </w:pPr>
    </w:p>
    <w:p w14:paraId="43CD7380" w14:textId="4AF94D44" w:rsidR="003826C7" w:rsidRPr="00EE741F" w:rsidRDefault="00A80295">
      <w:pPr>
        <w:pStyle w:val="Corpodetexto"/>
        <w:spacing w:before="1"/>
        <w:ind w:right="371"/>
        <w:jc w:val="both"/>
        <w:rPr>
          <w:rFonts w:ascii="Arial" w:hAnsi="Arial" w:cs="Arial"/>
          <w:b/>
          <w:sz w:val="24"/>
          <w:szCs w:val="24"/>
          <w:u w:val="thick"/>
        </w:rPr>
      </w:pPr>
      <w:r w:rsidRPr="00EE741F">
        <w:rPr>
          <w:rFonts w:ascii="Arial" w:hAnsi="Arial" w:cs="Arial"/>
          <w:b/>
          <w:noProof/>
          <w:sz w:val="24"/>
          <w:szCs w:val="24"/>
          <w:u w:val="thick"/>
        </w:rPr>
        <mc:AlternateContent>
          <mc:Choice Requires="wps">
            <w:drawing>
              <wp:anchor distT="0" distB="0" distL="0" distR="0" simplePos="0" relativeHeight="251658240" behindDoc="1" locked="0" layoutInCell="1" allowOverlap="1" wp14:anchorId="4E9C3DF0" wp14:editId="70EC8E7B">
                <wp:simplePos x="0" y="0"/>
                <wp:positionH relativeFrom="margin">
                  <wp:align>left</wp:align>
                </wp:positionH>
                <wp:positionV relativeFrom="paragraph">
                  <wp:posOffset>607695</wp:posOffset>
                </wp:positionV>
                <wp:extent cx="5976620" cy="2136140"/>
                <wp:effectExtent l="0" t="0" r="24130" b="1651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3F5B5E41"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0A6B63">
                              <w:rPr>
                                <w:rFonts w:ascii="Arial" w:hAnsi="Arial"/>
                                <w:b/>
                                <w:sz w:val="24"/>
                                <w:lang w:val="pt-BR"/>
                              </w:rPr>
                              <w:t>12/05/</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0A6B63">
                              <w:rPr>
                                <w:rFonts w:ascii="Arial" w:hAnsi="Arial"/>
                                <w:b/>
                                <w:spacing w:val="-64"/>
                                <w:sz w:val="24"/>
                              </w:rPr>
                              <w:t xml:space="preserve"> </w:t>
                            </w:r>
                            <w:r w:rsidR="000A6B63">
                              <w:rPr>
                                <w:rFonts w:ascii="Arial" w:hAnsi="Arial"/>
                                <w:b/>
                                <w:sz w:val="24"/>
                                <w:lang w:val="pt-BR"/>
                              </w:rPr>
                              <w:t>25/05</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r>
                              <w:rPr>
                                <w:rFonts w:ascii="Arial" w:hAnsi="Arial"/>
                                <w:b/>
                                <w:spacing w:val="-1"/>
                                <w:sz w:val="24"/>
                              </w:rPr>
                              <w:t xml:space="preserve"> </w:t>
                            </w:r>
                            <w:r>
                              <w:rPr>
                                <w:rFonts w:ascii="Arial" w:hAnsi="Arial"/>
                                <w:b/>
                                <w:sz w:val="24"/>
                                <w:lang w:val="pt-BR"/>
                              </w:rPr>
                              <w:t>08:30</w:t>
                            </w:r>
                          </w:p>
                          <w:p w14:paraId="5E286AEC" w14:textId="77777777" w:rsidR="003826C7" w:rsidRDefault="003826C7">
                            <w:pPr>
                              <w:ind w:left="108"/>
                              <w:rPr>
                                <w:rFonts w:ascii="Arial" w:hAnsi="Arial"/>
                                <w:b/>
                                <w:sz w:val="24"/>
                                <w:u w:val="thick"/>
                              </w:rPr>
                            </w:pPr>
                          </w:p>
                          <w:p w14:paraId="4F9AD8D1" w14:textId="7432016E"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0A6B63">
                              <w:rPr>
                                <w:rFonts w:ascii="Arial" w:hAnsi="Arial"/>
                                <w:b/>
                                <w:sz w:val="24"/>
                                <w:lang w:val="pt-BR"/>
                              </w:rPr>
                              <w:t>25/05</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p>
                          <w:p w14:paraId="027CB826" w14:textId="22DF644C" w:rsidR="003826C7" w:rsidRDefault="00000000">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0A6B63">
                              <w:rPr>
                                <w:rFonts w:ascii="Arial" w:hAnsi="Arial"/>
                                <w:b/>
                                <w:sz w:val="24"/>
                                <w:lang w:val="pt-BR"/>
                              </w:rPr>
                              <w:t>25/05</w:t>
                            </w:r>
                            <w:r w:rsidR="00EE741F">
                              <w:rPr>
                                <w:rFonts w:ascii="Arial" w:hAnsi="Arial"/>
                                <w:b/>
                                <w:sz w:val="24"/>
                                <w:lang w:val="pt-BR"/>
                              </w:rPr>
                              <w:t>/2026</w:t>
                            </w:r>
                          </w:p>
                          <w:p w14:paraId="05B144B4" w14:textId="77777777" w:rsidR="003826C7" w:rsidRDefault="003826C7">
                            <w:pPr>
                              <w:pStyle w:val="Corpodetexto"/>
                              <w:rPr>
                                <w:rFonts w:ascii="Arial"/>
                                <w:b/>
                              </w:rPr>
                            </w:pPr>
                          </w:p>
                          <w:p w14:paraId="7CA55806" w14:textId="17C361E5"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0A6B63">
                              <w:rPr>
                                <w:rFonts w:ascii="Arial" w:hAnsi="Arial"/>
                                <w:b/>
                                <w:sz w:val="24"/>
                                <w:lang w:val="pt-BR"/>
                              </w:rPr>
                              <w:t>25/05/</w:t>
                            </w:r>
                            <w:r w:rsidR="00EE741F">
                              <w:rPr>
                                <w:rFonts w:ascii="Arial" w:hAnsi="Arial"/>
                                <w:b/>
                                <w:sz w:val="24"/>
                                <w:lang w:val="pt-BR"/>
                              </w:rPr>
                              <w:t>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type w14:anchorId="4E9C3DF0" id="_x0000_t202" coordsize="21600,21600" o:spt="202" path="m,l,21600r21600,l21600,xe">
                <v:stroke joinstyle="miter"/>
                <v:path gradientshapeok="t" o:connecttype="rect"/>
              </v:shapetype>
              <v:shape id="Text Box 11" o:spid="_x0000_s1027" type="#_x0000_t202" style="position:absolute;left:0;text-align:left;margin-left:0;margin-top:47.85pt;width:470.6pt;height:168.2pt;z-index:-25165824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" filled="f" strokeweight=".48pt">
                <v:textbox inset="0,0,0,0">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3F5B5E41"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0A6B63">
                        <w:rPr>
                          <w:rFonts w:ascii="Arial" w:hAnsi="Arial"/>
                          <w:b/>
                          <w:sz w:val="24"/>
                          <w:lang w:val="pt-BR"/>
                        </w:rPr>
                        <w:t>12/05/</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0A6B63">
                        <w:rPr>
                          <w:rFonts w:ascii="Arial" w:hAnsi="Arial"/>
                          <w:b/>
                          <w:spacing w:val="-64"/>
                          <w:sz w:val="24"/>
                        </w:rPr>
                        <w:t xml:space="preserve"> </w:t>
                      </w:r>
                      <w:r w:rsidR="000A6B63">
                        <w:rPr>
                          <w:rFonts w:ascii="Arial" w:hAnsi="Arial"/>
                          <w:b/>
                          <w:sz w:val="24"/>
                          <w:lang w:val="pt-BR"/>
                        </w:rPr>
                        <w:t>25/05</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r>
                        <w:rPr>
                          <w:rFonts w:ascii="Arial" w:hAnsi="Arial"/>
                          <w:b/>
                          <w:spacing w:val="-1"/>
                          <w:sz w:val="24"/>
                        </w:rPr>
                        <w:t xml:space="preserve"> </w:t>
                      </w:r>
                      <w:r>
                        <w:rPr>
                          <w:rFonts w:ascii="Arial" w:hAnsi="Arial"/>
                          <w:b/>
                          <w:sz w:val="24"/>
                          <w:lang w:val="pt-BR"/>
                        </w:rPr>
                        <w:t>08:30</w:t>
                      </w:r>
                    </w:p>
                    <w:p w14:paraId="5E286AEC" w14:textId="77777777" w:rsidR="003826C7" w:rsidRDefault="003826C7">
                      <w:pPr>
                        <w:ind w:left="108"/>
                        <w:rPr>
                          <w:rFonts w:ascii="Arial" w:hAnsi="Arial"/>
                          <w:b/>
                          <w:sz w:val="24"/>
                          <w:u w:val="thick"/>
                        </w:rPr>
                      </w:pPr>
                    </w:p>
                    <w:p w14:paraId="4F9AD8D1" w14:textId="7432016E"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0A6B63">
                        <w:rPr>
                          <w:rFonts w:ascii="Arial" w:hAnsi="Arial"/>
                          <w:b/>
                          <w:sz w:val="24"/>
                          <w:lang w:val="pt-BR"/>
                        </w:rPr>
                        <w:t>25/05</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p>
                    <w:p w14:paraId="027CB826" w14:textId="22DF644C" w:rsidR="003826C7" w:rsidRDefault="00000000">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0A6B63">
                        <w:rPr>
                          <w:rFonts w:ascii="Arial" w:hAnsi="Arial"/>
                          <w:b/>
                          <w:sz w:val="24"/>
                          <w:lang w:val="pt-BR"/>
                        </w:rPr>
                        <w:t>25/05</w:t>
                      </w:r>
                      <w:r w:rsidR="00EE741F">
                        <w:rPr>
                          <w:rFonts w:ascii="Arial" w:hAnsi="Arial"/>
                          <w:b/>
                          <w:sz w:val="24"/>
                          <w:lang w:val="pt-BR"/>
                        </w:rPr>
                        <w:t>/2026</w:t>
                      </w:r>
                    </w:p>
                    <w:p w14:paraId="05B144B4" w14:textId="77777777" w:rsidR="003826C7" w:rsidRDefault="003826C7">
                      <w:pPr>
                        <w:pStyle w:val="Corpodetexto"/>
                        <w:rPr>
                          <w:rFonts w:ascii="Arial"/>
                          <w:b/>
                        </w:rPr>
                      </w:pPr>
                    </w:p>
                    <w:p w14:paraId="7CA55806" w14:textId="17C361E5"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0A6B63">
                        <w:rPr>
                          <w:rFonts w:ascii="Arial" w:hAnsi="Arial"/>
                          <w:b/>
                          <w:sz w:val="24"/>
                          <w:lang w:val="pt-BR"/>
                        </w:rPr>
                        <w:t>25/05/</w:t>
                      </w:r>
                      <w:r w:rsidR="00EE741F">
                        <w:rPr>
                          <w:rFonts w:ascii="Arial" w:hAnsi="Arial"/>
                          <w:b/>
                          <w:sz w:val="24"/>
                          <w:lang w:val="pt-BR"/>
                        </w:rPr>
                        <w:t>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anchorx="margin"/>
              </v:shape>
            </w:pict>
          </mc:Fallback>
        </mc:AlternateContent>
      </w:r>
      <w:r w:rsidR="00EE741F" w:rsidRPr="00EE741F">
        <w:rPr>
          <w:rFonts w:ascii="Arial" w:hAnsi="Arial" w:cs="Arial"/>
          <w:b/>
          <w:sz w:val="24"/>
          <w:szCs w:val="24"/>
          <w:u w:val="thick"/>
        </w:rPr>
        <w:t xml:space="preserve"> REFERENTE A CONTRATAÇÃO DE DJs PROFISSONAIS COM ESTRUTURA DE SHOW VISANDO COMPOR A PROGRAMAÇÃO ARTISTICA DA 23° FESTA DO PEÃO DE RIFAINA</w:t>
      </w:r>
      <w:r w:rsidRPr="00EE741F">
        <w:rPr>
          <w:rFonts w:ascii="Arial" w:hAnsi="Arial" w:cs="Arial"/>
          <w:b/>
          <w:sz w:val="24"/>
          <w:szCs w:val="24"/>
          <w:u w:val="thick"/>
        </w:rPr>
        <w:t xml:space="preserve">. </w:t>
      </w:r>
    </w:p>
    <w:p w14:paraId="3BD4CA8B" w14:textId="05B8E9C6"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t xml:space="preserve"> CONSULTAS E EDITAL </w:t>
      </w:r>
      <w:r>
        <w:fldChar w:fldCharType="begin"/>
      </w:r>
      <w:r>
        <w:instrText xml:space="preserve"> HYPERLINK "http://www.bll.org.br" </w:instrText>
      </w:r>
      <w:r>
        <w:fldChar w:fldCharType="separate"/>
      </w:r>
      <w:r>
        <w:rPr>
          <w:rStyle w:val="Hyperlink"/>
          <w:rFonts w:ascii="Arial" w:hAnsi="Arial" w:cs="Arial"/>
          <w:b/>
          <w:sz w:val="24"/>
          <w:szCs w:val="24"/>
        </w:rPr>
        <w:t>www.bll.org.br</w:t>
      </w:r>
      <w:r>
        <w:rPr>
          <w:rStyle w:val="Hyperlink"/>
          <w:rFonts w:ascii="Arial" w:hAnsi="Arial" w:cs="Arial"/>
          <w:b/>
          <w:sz w:val="24"/>
          <w:szCs w:val="24"/>
        </w:rPr>
        <w:fldChar w:fldCharType="end"/>
      </w:r>
    </w:p>
    <w:p w14:paraId="6D6B168D" w14:textId="77777777" w:rsidR="003826C7" w:rsidRDefault="003826C7">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404D1A2E" w14:textId="77777777"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hyperlink r:id="rId9">
        <w:r w:rsidR="003826C7">
          <w:rPr>
            <w:rFonts w:ascii="Arial" w:hAnsi="Arial" w:cs="Arial"/>
            <w:sz w:val="24"/>
            <w:szCs w:val="24"/>
          </w:rPr>
          <w:t>licitacao@rifaina.sp.gov.br</w:t>
        </w:r>
      </w:hyperlink>
      <w:r>
        <w:rPr>
          <w:rFonts w:ascii="Arial" w:hAnsi="Arial" w:cs="Arial"/>
          <w:sz w:val="24"/>
          <w:szCs w:val="24"/>
        </w:rPr>
        <w:t>.</w:t>
      </w:r>
    </w:p>
    <w:p w14:paraId="4B96A4D5" w14:textId="1181D43B" w:rsidR="003826C7" w:rsidRDefault="00A80295">
      <w:pPr>
        <w:pStyle w:val="Ttulo1"/>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hyperlink r:id="rId10">
        <w:r w:rsidR="003826C7">
          <w:rPr>
            <w:color w:val="0000FF"/>
            <w:u w:val="thick" w:color="0000FF"/>
          </w:rPr>
          <w:t>www.bll.org.br</w:t>
        </w:r>
      </w:hyperlink>
    </w:p>
    <w:p w14:paraId="6D3E61FB"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OBJETO:</w:t>
      </w:r>
    </w:p>
    <w:p w14:paraId="524DD378" w14:textId="5FEAE8F6" w:rsidR="00A80295" w:rsidRPr="009770C0" w:rsidRDefault="00EE741F">
      <w:pPr>
        <w:pStyle w:val="Corpodetexto"/>
        <w:ind w:right="371"/>
        <w:jc w:val="both"/>
        <w:rPr>
          <w:rFonts w:ascii="Arial" w:eastAsia="Arial" w:hAnsi="Arial" w:cs="Arial"/>
          <w:b/>
          <w:bCs/>
          <w:sz w:val="24"/>
          <w:szCs w:val="24"/>
        </w:rPr>
      </w:pPr>
      <w:r w:rsidRPr="00EE741F">
        <w:rPr>
          <w:rFonts w:ascii="Arial" w:hAnsi="Arial" w:cs="Arial"/>
          <w:b/>
          <w:sz w:val="24"/>
          <w:szCs w:val="24"/>
          <w:u w:val="thick"/>
        </w:rPr>
        <w:t>REFERENTE A CONTRATAÇÃO DE DJs PROFISSONAIS COM ESTRUTURA DE SHOW VISANDO COMPOR A PROGRAMAÇÃO ARTISTICA DA 23° FESTA DO PEÃO DE RIFAINA.</w:t>
      </w:r>
    </w:p>
    <w:p w14:paraId="59244149" w14:textId="77777777" w:rsidR="003826C7" w:rsidRDefault="00000000">
      <w:pPr>
        <w:pStyle w:val="Ttulo1"/>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5EE9857A" w14:textId="77777777" w:rsidR="003826C7" w:rsidRDefault="003826C7">
      <w:pPr>
        <w:pStyle w:val="Corpodetexto"/>
        <w:ind w:right="371"/>
        <w:jc w:val="both"/>
        <w:rPr>
          <w:rFonts w:ascii="Arial" w:hAnsi="Arial" w:cs="Arial"/>
          <w:sz w:val="24"/>
          <w:szCs w:val="24"/>
        </w:rPr>
      </w:pPr>
    </w:p>
    <w:p w14:paraId="3FB2921B" w14:textId="62E1E21F" w:rsidR="003826C7"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lastRenderedPageBreak/>
        <w:t xml:space="preserve">- O critério de julgamento adotado será o </w:t>
      </w:r>
      <w:r>
        <w:rPr>
          <w:rFonts w:ascii="Arial" w:hAnsi="Arial" w:cs="Arial"/>
          <w:b/>
          <w:sz w:val="24"/>
          <w:szCs w:val="24"/>
        </w:rPr>
        <w:t xml:space="preserve">MENOR PREÇO </w:t>
      </w:r>
      <w:r w:rsidR="00EE741F">
        <w:rPr>
          <w:rFonts w:ascii="Arial" w:hAnsi="Arial" w:cs="Arial"/>
          <w:b/>
          <w:sz w:val="24"/>
          <w:szCs w:val="24"/>
          <w:lang w:val="pt-BR"/>
        </w:rPr>
        <w:t>GLOBAL</w:t>
      </w:r>
      <w:r>
        <w:rPr>
          <w:rFonts w:ascii="Arial" w:hAnsi="Arial" w:cs="Arial"/>
          <w:sz w:val="24"/>
          <w:szCs w:val="24"/>
        </w:rPr>
        <w:t>, 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09BE828" w14:textId="77777777" w:rsidR="003826C7" w:rsidRDefault="003826C7">
      <w:pPr>
        <w:pStyle w:val="Corpodetexto"/>
        <w:ind w:right="371"/>
        <w:jc w:val="both"/>
        <w:rPr>
          <w:rFonts w:ascii="Arial" w:hAnsi="Arial" w:cs="Arial"/>
          <w:sz w:val="24"/>
          <w:szCs w:val="24"/>
        </w:rPr>
      </w:pPr>
    </w:p>
    <w:p w14:paraId="382611E9"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2789E725" w14:textId="77777777" w:rsidR="003826C7" w:rsidRDefault="00000000">
      <w:pPr>
        <w:pStyle w:val="PargrafodaLista"/>
        <w:spacing w:line="360" w:lineRule="auto"/>
        <w:ind w:left="406" w:right="371"/>
        <w:rPr>
          <w:rFonts w:ascii="Arial" w:hAnsi="Arial" w:cs="Arial"/>
          <w:b/>
          <w:bCs/>
          <w:sz w:val="24"/>
          <w:szCs w:val="24"/>
        </w:rPr>
      </w:pPr>
      <w:r>
        <w:rPr>
          <w:rFonts w:ascii="Arial" w:hAnsi="Arial" w:cs="Arial"/>
          <w:b/>
          <w:bCs/>
          <w:sz w:val="24"/>
          <w:szCs w:val="24"/>
        </w:rPr>
        <w:t>Recurso Proprio</w:t>
      </w:r>
    </w:p>
    <w:p w14:paraId="70754590"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DFA9E52" w14:textId="77777777" w:rsidR="003826C7" w:rsidRDefault="003826C7">
      <w:pPr>
        <w:pStyle w:val="Corpodetexto"/>
        <w:ind w:left="222" w:right="371"/>
        <w:jc w:val="both"/>
        <w:rPr>
          <w:rFonts w:ascii="Arial" w:hAnsi="Arial" w:cs="Arial"/>
          <w:sz w:val="24"/>
          <w:szCs w:val="24"/>
        </w:rPr>
      </w:pPr>
    </w:p>
    <w:p w14:paraId="2C35317C" w14:textId="77777777" w:rsidR="00EE741F" w:rsidRPr="00AF3BCD" w:rsidRDefault="00EE741F" w:rsidP="00EE741F">
      <w:pPr>
        <w:pStyle w:val="SemEspaamento"/>
        <w:ind w:left="360"/>
        <w:jc w:val="both"/>
        <w:rPr>
          <w:rFonts w:ascii="Arial Narrow" w:hAnsi="Arial Narrow" w:cstheme="minorHAnsi"/>
          <w:sz w:val="20"/>
          <w:szCs w:val="20"/>
        </w:rPr>
      </w:pPr>
      <w:r w:rsidRPr="00AF3BCD">
        <w:rPr>
          <w:rFonts w:ascii="Arial Narrow" w:hAnsi="Arial Narrow" w:cstheme="minorHAnsi"/>
          <w:b/>
          <w:bCs/>
          <w:sz w:val="20"/>
          <w:szCs w:val="20"/>
        </w:rPr>
        <w:t xml:space="preserve">Órgão: </w:t>
      </w:r>
      <w:r w:rsidRPr="00AF3BCD">
        <w:rPr>
          <w:rFonts w:ascii="Arial Narrow" w:hAnsi="Arial Narrow" w:cstheme="minorHAnsi"/>
          <w:sz w:val="20"/>
          <w:szCs w:val="20"/>
        </w:rPr>
        <w:t>02 PREFEITURA MUNICIPAL</w:t>
      </w:r>
    </w:p>
    <w:p w14:paraId="0FB8208A" w14:textId="77777777" w:rsidR="00EE741F" w:rsidRPr="00AF3BCD" w:rsidRDefault="00EE741F" w:rsidP="00EE741F">
      <w:pPr>
        <w:pStyle w:val="SemEspaamento"/>
        <w:ind w:left="360"/>
        <w:jc w:val="both"/>
        <w:rPr>
          <w:rFonts w:ascii="Arial Narrow" w:hAnsi="Arial Narrow" w:cstheme="minorHAnsi"/>
          <w:sz w:val="20"/>
          <w:szCs w:val="20"/>
        </w:rPr>
      </w:pPr>
      <w:r w:rsidRPr="00AF3BCD">
        <w:rPr>
          <w:rFonts w:ascii="Arial Narrow" w:hAnsi="Arial Narrow" w:cstheme="minorHAnsi"/>
          <w:b/>
          <w:bCs/>
          <w:sz w:val="20"/>
          <w:szCs w:val="20"/>
        </w:rPr>
        <w:t xml:space="preserve">UNIDADE: </w:t>
      </w:r>
      <w:r>
        <w:rPr>
          <w:rFonts w:ascii="Arial Narrow" w:hAnsi="Arial Narrow" w:cstheme="minorHAnsi"/>
          <w:b/>
          <w:bCs/>
          <w:sz w:val="20"/>
          <w:szCs w:val="20"/>
        </w:rPr>
        <w:t>11</w:t>
      </w:r>
      <w:r w:rsidRPr="00AF3BCD">
        <w:rPr>
          <w:rFonts w:ascii="Arial Narrow" w:hAnsi="Arial Narrow" w:cstheme="minorHAnsi"/>
          <w:sz w:val="20"/>
          <w:szCs w:val="20"/>
        </w:rPr>
        <w:t xml:space="preserve"> SECRETARIA MUNICIPAL DE </w:t>
      </w:r>
      <w:r>
        <w:rPr>
          <w:rFonts w:ascii="Arial Narrow" w:hAnsi="Arial Narrow" w:cstheme="minorHAnsi"/>
          <w:sz w:val="20"/>
          <w:szCs w:val="20"/>
        </w:rPr>
        <w:t>TURISMO</w:t>
      </w:r>
    </w:p>
    <w:p w14:paraId="25C51458" w14:textId="77777777" w:rsidR="00EE741F" w:rsidRPr="00AF3BCD" w:rsidRDefault="00EE741F" w:rsidP="00EE741F">
      <w:pPr>
        <w:pStyle w:val="SemEspaamento"/>
        <w:jc w:val="both"/>
        <w:rPr>
          <w:rFonts w:ascii="Arial Narrow" w:hAnsi="Arial Narrow" w:cstheme="minorHAnsi"/>
          <w:sz w:val="20"/>
          <w:szCs w:val="20"/>
        </w:rPr>
      </w:pPr>
      <w:r>
        <w:rPr>
          <w:rFonts w:ascii="Arial Narrow" w:hAnsi="Arial Narrow" w:cstheme="minorHAnsi"/>
          <w:sz w:val="20"/>
          <w:szCs w:val="20"/>
        </w:rPr>
        <w:t xml:space="preserve">        DOTAÇÃO: 23.695.0033.2020.0000 – Fortalecimento e Desenvolvimento</w:t>
      </w:r>
    </w:p>
    <w:p w14:paraId="14AA2F04" w14:textId="77777777" w:rsidR="00EE741F" w:rsidRPr="009A1E75" w:rsidRDefault="00EE741F" w:rsidP="00EE741F">
      <w:pPr>
        <w:pStyle w:val="PargrafodaLista"/>
        <w:pBdr>
          <w:top w:val="nil"/>
          <w:left w:val="nil"/>
          <w:bottom w:val="nil"/>
          <w:right w:val="nil"/>
          <w:between w:val="nil"/>
        </w:pBdr>
        <w:ind w:left="360"/>
        <w:rPr>
          <w:rFonts w:ascii="Arial Narrow" w:hAnsi="Arial Narrow"/>
          <w:sz w:val="20"/>
          <w:szCs w:val="20"/>
        </w:rPr>
      </w:pPr>
      <w:r w:rsidRPr="00AF3BCD">
        <w:rPr>
          <w:rFonts w:ascii="Arial Narrow" w:hAnsi="Arial Narrow" w:cstheme="minorHAnsi"/>
          <w:b/>
          <w:bCs/>
          <w:sz w:val="20"/>
          <w:szCs w:val="20"/>
        </w:rPr>
        <w:t>3.3.90.3</w:t>
      </w:r>
      <w:r>
        <w:rPr>
          <w:rFonts w:ascii="Arial Narrow" w:hAnsi="Arial Narrow" w:cstheme="minorHAnsi"/>
          <w:b/>
          <w:bCs/>
          <w:sz w:val="20"/>
          <w:szCs w:val="20"/>
        </w:rPr>
        <w:t>9</w:t>
      </w:r>
      <w:r w:rsidRPr="00AF3BCD">
        <w:rPr>
          <w:rFonts w:ascii="Arial Narrow" w:hAnsi="Arial Narrow" w:cstheme="minorHAnsi"/>
          <w:b/>
          <w:bCs/>
          <w:sz w:val="20"/>
          <w:szCs w:val="20"/>
        </w:rPr>
        <w:t>.00</w:t>
      </w:r>
      <w:r>
        <w:rPr>
          <w:rFonts w:ascii="Arial Narrow" w:hAnsi="Arial Narrow" w:cstheme="minorHAnsi"/>
          <w:b/>
          <w:bCs/>
          <w:sz w:val="20"/>
          <w:szCs w:val="20"/>
        </w:rPr>
        <w:t xml:space="preserve"> </w:t>
      </w:r>
      <w:r w:rsidRPr="00AF3BCD">
        <w:rPr>
          <w:rFonts w:ascii="Arial Narrow" w:hAnsi="Arial Narrow" w:cstheme="minorHAnsi"/>
          <w:sz w:val="20"/>
          <w:szCs w:val="20"/>
        </w:rPr>
        <w:t xml:space="preserve"> </w:t>
      </w:r>
      <w:r>
        <w:rPr>
          <w:rFonts w:ascii="Arial Narrow" w:hAnsi="Arial Narrow" w:cstheme="minorHAnsi"/>
          <w:sz w:val="20"/>
          <w:szCs w:val="20"/>
        </w:rPr>
        <w:t>OUTROS SERVIÇOS DE TERCEIROS</w:t>
      </w:r>
    </w:p>
    <w:p w14:paraId="6025653F" w14:textId="77777777" w:rsidR="009770C0" w:rsidRDefault="009770C0" w:rsidP="009770C0">
      <w:pPr>
        <w:spacing w:line="340" w:lineRule="exact"/>
        <w:jc w:val="both"/>
        <w:rPr>
          <w:rFonts w:ascii="Arial" w:hAnsi="Arial" w:cs="Arial"/>
          <w:bCs/>
        </w:rPr>
      </w:pPr>
    </w:p>
    <w:p w14:paraId="060A227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4DD7F6C2" w14:textId="77777777" w:rsidR="003826C7" w:rsidRDefault="003826C7">
      <w:pPr>
        <w:pStyle w:val="Corpodetexto"/>
        <w:spacing w:before="2"/>
        <w:ind w:right="371"/>
        <w:jc w:val="both"/>
        <w:rPr>
          <w:rFonts w:ascii="Arial" w:hAnsi="Arial" w:cs="Arial"/>
          <w:b/>
          <w:sz w:val="24"/>
          <w:szCs w:val="24"/>
        </w:rPr>
      </w:pPr>
    </w:p>
    <w:p w14:paraId="712242AC"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4A64A44A" w14:textId="77777777" w:rsidR="003826C7" w:rsidRDefault="003826C7">
      <w:pPr>
        <w:pStyle w:val="Corpodetexto"/>
        <w:spacing w:before="10"/>
        <w:ind w:right="371"/>
        <w:jc w:val="both"/>
        <w:rPr>
          <w:rFonts w:ascii="Arial" w:hAnsi="Arial" w:cs="Arial"/>
          <w:sz w:val="24"/>
          <w:szCs w:val="24"/>
        </w:rPr>
      </w:pPr>
    </w:p>
    <w:p w14:paraId="11FF82A1" w14:textId="77777777" w:rsidR="003826C7" w:rsidRDefault="00000000">
      <w:pPr>
        <w:pStyle w:val="PargrafodaLista"/>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12430281" w14:textId="77777777" w:rsidR="003826C7" w:rsidRDefault="003826C7">
      <w:pPr>
        <w:pStyle w:val="Corpodetexto"/>
        <w:spacing w:before="2"/>
        <w:ind w:right="371"/>
        <w:jc w:val="both"/>
        <w:rPr>
          <w:rFonts w:ascii="Arial" w:hAnsi="Arial" w:cs="Arial"/>
          <w:sz w:val="24"/>
          <w:szCs w:val="24"/>
        </w:rPr>
      </w:pPr>
    </w:p>
    <w:p w14:paraId="2FC3C23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03FD958A" w14:textId="77777777" w:rsidR="003826C7" w:rsidRDefault="003826C7">
      <w:pPr>
        <w:pStyle w:val="Corpodetexto"/>
        <w:ind w:right="371"/>
        <w:jc w:val="both"/>
        <w:rPr>
          <w:rFonts w:ascii="Arial" w:hAnsi="Arial" w:cs="Arial"/>
          <w:sz w:val="24"/>
          <w:szCs w:val="24"/>
        </w:rPr>
      </w:pPr>
    </w:p>
    <w:p w14:paraId="325E8A67" w14:textId="77777777" w:rsidR="003826C7" w:rsidRDefault="00000000">
      <w:pPr>
        <w:pStyle w:val="PargrafodaLista"/>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6FF05EE4" w14:textId="77777777" w:rsidR="003826C7" w:rsidRDefault="003826C7">
      <w:pPr>
        <w:pStyle w:val="Corpodetexto"/>
        <w:spacing w:before="11"/>
        <w:ind w:right="371"/>
        <w:jc w:val="both"/>
        <w:rPr>
          <w:rFonts w:ascii="Arial" w:hAnsi="Arial" w:cs="Arial"/>
          <w:sz w:val="24"/>
          <w:szCs w:val="24"/>
        </w:rPr>
      </w:pPr>
    </w:p>
    <w:p w14:paraId="737549FC" w14:textId="77777777" w:rsidR="003826C7" w:rsidRDefault="00000000">
      <w:pPr>
        <w:pStyle w:val="PargrafodaLista"/>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75A43DCF" w14:textId="77777777" w:rsidR="003826C7" w:rsidRDefault="003826C7">
      <w:pPr>
        <w:pStyle w:val="Corpodetexto"/>
        <w:ind w:right="371"/>
        <w:jc w:val="both"/>
        <w:rPr>
          <w:rFonts w:ascii="Arial" w:hAnsi="Arial" w:cs="Arial"/>
          <w:sz w:val="24"/>
          <w:szCs w:val="24"/>
        </w:rPr>
      </w:pPr>
    </w:p>
    <w:p w14:paraId="38E41261"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20A1E789" w14:textId="77777777" w:rsidR="003826C7" w:rsidRDefault="003826C7">
      <w:pPr>
        <w:pStyle w:val="Corpodetexto"/>
        <w:spacing w:before="1"/>
        <w:ind w:right="371"/>
        <w:jc w:val="both"/>
        <w:rPr>
          <w:rFonts w:ascii="Arial" w:hAnsi="Arial" w:cs="Arial"/>
          <w:sz w:val="24"/>
          <w:szCs w:val="24"/>
        </w:rPr>
      </w:pPr>
    </w:p>
    <w:p w14:paraId="7E3C338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6690D9AA" w14:textId="77777777" w:rsidR="003826C7" w:rsidRDefault="003826C7">
      <w:pPr>
        <w:pStyle w:val="Corpodetexto"/>
        <w:ind w:right="371"/>
        <w:jc w:val="both"/>
        <w:rPr>
          <w:rFonts w:ascii="Arial" w:hAnsi="Arial" w:cs="Arial"/>
          <w:sz w:val="24"/>
          <w:szCs w:val="24"/>
        </w:rPr>
      </w:pPr>
    </w:p>
    <w:p w14:paraId="5DFB4E0F"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lastRenderedPageBreak/>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0CEE8698" w14:textId="77777777" w:rsidR="003826C7" w:rsidRDefault="003826C7">
      <w:pPr>
        <w:pStyle w:val="Corpodetexto"/>
        <w:spacing w:before="10"/>
        <w:ind w:right="371"/>
        <w:jc w:val="both"/>
        <w:rPr>
          <w:rFonts w:ascii="Arial" w:hAnsi="Arial" w:cs="Arial"/>
          <w:sz w:val="24"/>
          <w:szCs w:val="24"/>
        </w:rPr>
      </w:pPr>
    </w:p>
    <w:p w14:paraId="35AE3356" w14:textId="77777777" w:rsidR="003826C7" w:rsidRDefault="00000000">
      <w:pPr>
        <w:pStyle w:val="PargrafodaLista"/>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76F433F8" w14:textId="77777777" w:rsidR="003826C7" w:rsidRDefault="003826C7">
      <w:pPr>
        <w:pStyle w:val="Corpodetexto"/>
        <w:spacing w:before="2"/>
        <w:ind w:right="371"/>
        <w:jc w:val="both"/>
        <w:rPr>
          <w:rFonts w:ascii="Arial" w:hAnsi="Arial" w:cs="Arial"/>
          <w:b/>
          <w:sz w:val="24"/>
          <w:szCs w:val="24"/>
        </w:rPr>
      </w:pPr>
    </w:p>
    <w:p w14:paraId="117AA71C" w14:textId="77777777" w:rsidR="003826C7" w:rsidRDefault="00000000">
      <w:pPr>
        <w:pStyle w:val="PargrafodaLista"/>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296993F2" w14:textId="77777777" w:rsidR="003826C7" w:rsidRDefault="003826C7">
      <w:pPr>
        <w:pStyle w:val="Corpodetexto"/>
        <w:spacing w:before="9"/>
        <w:ind w:right="371"/>
        <w:jc w:val="both"/>
        <w:rPr>
          <w:rFonts w:ascii="Arial" w:hAnsi="Arial" w:cs="Arial"/>
          <w:sz w:val="24"/>
          <w:szCs w:val="24"/>
        </w:rPr>
      </w:pPr>
    </w:p>
    <w:p w14:paraId="525D7C49"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6775E066" w14:textId="77777777" w:rsidR="003826C7" w:rsidRDefault="003826C7">
      <w:pPr>
        <w:pStyle w:val="Corpodetexto"/>
        <w:spacing w:before="3"/>
        <w:ind w:right="371"/>
        <w:jc w:val="both"/>
        <w:rPr>
          <w:rFonts w:ascii="Arial" w:hAnsi="Arial" w:cs="Arial"/>
          <w:b/>
          <w:sz w:val="24"/>
          <w:szCs w:val="24"/>
        </w:rPr>
      </w:pPr>
    </w:p>
    <w:p w14:paraId="302E87C4" w14:textId="77777777" w:rsidR="003826C7" w:rsidRDefault="00000000">
      <w:pPr>
        <w:pStyle w:val="PargrafodaLista"/>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1B3476" w14:textId="77777777" w:rsidR="003826C7"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22B84692" w14:textId="77777777" w:rsidR="003826C7" w:rsidRDefault="00000000">
      <w:pPr>
        <w:pStyle w:val="PargrafodaLista"/>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12780F41" w14:textId="77777777" w:rsidR="003826C7"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22EDFDA4" w14:textId="77777777" w:rsidR="003826C7"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F284BEE"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67F5AAA5" w14:textId="77777777" w:rsidR="003826C7" w:rsidRDefault="00000000">
      <w:pPr>
        <w:pStyle w:val="PargrafodaLista"/>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56A07D31"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5EFA74D"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35F22165"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24F7F32A"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57385312" w14:textId="77777777" w:rsidR="003826C7" w:rsidRDefault="00000000">
      <w:pPr>
        <w:pStyle w:val="PargrafodaLista"/>
        <w:numPr>
          <w:ilvl w:val="2"/>
          <w:numId w:val="2"/>
        </w:numPr>
        <w:tabs>
          <w:tab w:val="left" w:pos="104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26D7B7F3" w14:textId="77777777" w:rsidR="003826C7" w:rsidRDefault="003826C7">
      <w:pPr>
        <w:pStyle w:val="Corpodetexto"/>
        <w:spacing w:before="11"/>
        <w:ind w:right="371"/>
        <w:jc w:val="both"/>
        <w:rPr>
          <w:rFonts w:ascii="Arial" w:hAnsi="Arial" w:cs="Arial"/>
          <w:sz w:val="24"/>
          <w:szCs w:val="24"/>
        </w:rPr>
      </w:pPr>
    </w:p>
    <w:p w14:paraId="3CB8BA06"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15C53C5E" w14:textId="77777777" w:rsidR="003826C7" w:rsidRDefault="003826C7">
      <w:pPr>
        <w:pStyle w:val="Corpodetexto"/>
        <w:spacing w:before="10"/>
        <w:ind w:right="371"/>
        <w:jc w:val="both"/>
        <w:rPr>
          <w:rFonts w:ascii="Arial" w:hAnsi="Arial" w:cs="Arial"/>
          <w:sz w:val="24"/>
          <w:szCs w:val="24"/>
        </w:rPr>
      </w:pPr>
    </w:p>
    <w:p w14:paraId="4AA9A0DD" w14:textId="77777777" w:rsidR="003826C7" w:rsidRDefault="00000000">
      <w:pPr>
        <w:pStyle w:val="PargrafodaLista"/>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688D1965" w14:textId="77777777" w:rsidR="003826C7" w:rsidRDefault="003826C7">
      <w:pPr>
        <w:pStyle w:val="Corpodetexto"/>
        <w:ind w:right="371"/>
        <w:jc w:val="both"/>
        <w:rPr>
          <w:rFonts w:ascii="Arial" w:hAnsi="Arial" w:cs="Arial"/>
          <w:sz w:val="24"/>
          <w:szCs w:val="24"/>
        </w:rPr>
      </w:pPr>
    </w:p>
    <w:p w14:paraId="0814331A"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xml:space="preserve">- As pessoas jurídicas ou firmas individuais interessadas deverão nomear </w:t>
      </w:r>
      <w:r>
        <w:rPr>
          <w:rFonts w:ascii="Arial" w:hAnsi="Arial" w:cs="Arial"/>
          <w:sz w:val="24"/>
          <w:szCs w:val="24"/>
        </w:rPr>
        <w:lastRenderedPageBreak/>
        <w:t>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hyperlink r:id="rId11">
        <w:r w:rsidR="003826C7">
          <w:rPr>
            <w:rFonts w:ascii="Arial" w:hAnsi="Arial" w:cs="Arial"/>
            <w:sz w:val="24"/>
            <w:szCs w:val="24"/>
          </w:rPr>
          <w:t>www.bll.org.br.</w:t>
        </w:r>
      </w:hyperlink>
    </w:p>
    <w:p w14:paraId="09F92625"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363907AC" w14:textId="77777777" w:rsidR="003826C7" w:rsidRDefault="00000000">
      <w:pPr>
        <w:pStyle w:val="PargrafodaLista"/>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44E82E19"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1A3D3C0B" w14:textId="77777777" w:rsidR="003826C7" w:rsidRDefault="00000000">
      <w:pPr>
        <w:pStyle w:val="PargrafodaLista"/>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3A3525FF"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23FF83BA"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1C6D331D" w14:textId="77777777" w:rsidR="003826C7" w:rsidRDefault="00000000">
      <w:pPr>
        <w:pStyle w:val="PargrafodaLista"/>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244EB063" w14:textId="77777777" w:rsidR="003826C7" w:rsidRDefault="00000000">
      <w:pPr>
        <w:pStyle w:val="PargrafodaLista"/>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do sistema ou do órgão ou entidade 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79D17910" w14:textId="77777777" w:rsidR="003826C7" w:rsidRDefault="00000000">
      <w:pPr>
        <w:pStyle w:val="PargrafodaLista"/>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741E565E" w14:textId="77777777" w:rsidR="003826C7" w:rsidRDefault="00000000">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4AE44238" w14:textId="77777777" w:rsidR="003826C7" w:rsidRDefault="00000000">
      <w:pPr>
        <w:pStyle w:val="PargrafodaLista"/>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31CD31BD" w14:textId="77777777" w:rsidR="003826C7"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7F9FFDF"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3CD9CA2E"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xml:space="preserve">- Que se enquadrem nas vedações previstas no artigo 14º da Lei nº </w:t>
      </w:r>
      <w:r>
        <w:rPr>
          <w:rFonts w:ascii="Arial" w:hAnsi="Arial" w:cs="Arial"/>
          <w:sz w:val="24"/>
          <w:szCs w:val="24"/>
        </w:rPr>
        <w:lastRenderedPageBreak/>
        <w:t>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0A2E1B15" w14:textId="77777777" w:rsidR="003826C7" w:rsidRDefault="00000000">
      <w:pPr>
        <w:pStyle w:val="PargrafodaLista"/>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25D1BC56" w14:textId="77777777" w:rsidR="003826C7" w:rsidRDefault="00000000">
      <w:pPr>
        <w:pStyle w:val="Corpodetexto"/>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7A33028F" w14:textId="77777777" w:rsidR="003826C7" w:rsidRDefault="003826C7">
      <w:pPr>
        <w:pStyle w:val="Corpodetexto"/>
        <w:spacing w:before="1"/>
        <w:ind w:left="426" w:right="371"/>
        <w:jc w:val="both"/>
        <w:rPr>
          <w:rFonts w:ascii="Arial" w:hAnsi="Arial" w:cs="Arial"/>
          <w:sz w:val="24"/>
          <w:szCs w:val="24"/>
        </w:rPr>
      </w:pPr>
    </w:p>
    <w:p w14:paraId="11F6278E" w14:textId="77777777" w:rsidR="003826C7" w:rsidRDefault="003826C7">
      <w:pPr>
        <w:pStyle w:val="Corpodetexto"/>
        <w:spacing w:before="1"/>
        <w:ind w:left="426" w:right="371"/>
        <w:jc w:val="both"/>
        <w:rPr>
          <w:rFonts w:ascii="Arial" w:hAnsi="Arial" w:cs="Arial"/>
          <w:sz w:val="24"/>
          <w:szCs w:val="24"/>
        </w:rPr>
      </w:pPr>
    </w:p>
    <w:p w14:paraId="2B5832F3" w14:textId="77777777" w:rsidR="003826C7" w:rsidRDefault="00000000">
      <w:pPr>
        <w:pStyle w:val="Ttulo2"/>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71A76F3D" w14:textId="77777777" w:rsidR="003826C7" w:rsidRDefault="003826C7">
      <w:pPr>
        <w:pStyle w:val="Corpodetexto"/>
        <w:spacing w:before="3"/>
        <w:ind w:right="371"/>
        <w:jc w:val="both"/>
        <w:rPr>
          <w:rFonts w:ascii="Arial" w:hAnsi="Arial" w:cs="Arial"/>
          <w:b/>
          <w:sz w:val="24"/>
          <w:szCs w:val="24"/>
        </w:rPr>
      </w:pPr>
    </w:p>
    <w:p w14:paraId="3F6364A1" w14:textId="77777777" w:rsidR="003826C7" w:rsidRDefault="00000000">
      <w:pPr>
        <w:pStyle w:val="PargrafodaLista"/>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63185CDD" w14:textId="77777777" w:rsidR="003826C7" w:rsidRDefault="003826C7">
      <w:pPr>
        <w:pStyle w:val="Corpodetexto"/>
        <w:ind w:right="371"/>
        <w:jc w:val="both"/>
        <w:rPr>
          <w:rFonts w:ascii="Arial" w:hAnsi="Arial" w:cs="Arial"/>
          <w:sz w:val="24"/>
          <w:szCs w:val="24"/>
        </w:rPr>
      </w:pPr>
    </w:p>
    <w:p w14:paraId="38AF6519" w14:textId="77777777" w:rsidR="003826C7" w:rsidRDefault="00000000">
      <w:pPr>
        <w:pStyle w:val="PargrafodaLista"/>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BC64F9E" w14:textId="77777777" w:rsidR="003826C7" w:rsidRDefault="003826C7">
      <w:pPr>
        <w:pStyle w:val="Corpodetexto"/>
        <w:spacing w:before="11"/>
        <w:ind w:right="371"/>
        <w:jc w:val="both"/>
        <w:rPr>
          <w:rFonts w:ascii="Arial" w:hAnsi="Arial" w:cs="Arial"/>
          <w:sz w:val="24"/>
          <w:szCs w:val="24"/>
        </w:rPr>
      </w:pPr>
    </w:p>
    <w:p w14:paraId="41E92A94"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291342DD" w14:textId="77777777" w:rsidR="003826C7" w:rsidRDefault="003826C7">
      <w:pPr>
        <w:pStyle w:val="Corpodetexto"/>
        <w:ind w:right="371"/>
        <w:jc w:val="both"/>
        <w:rPr>
          <w:rFonts w:ascii="Arial" w:hAnsi="Arial" w:cs="Arial"/>
          <w:sz w:val="24"/>
          <w:szCs w:val="24"/>
        </w:rPr>
      </w:pPr>
    </w:p>
    <w:p w14:paraId="62F8DC9E" w14:textId="77777777" w:rsidR="003826C7" w:rsidRDefault="00000000">
      <w:pPr>
        <w:pStyle w:val="PargrafodaLista"/>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348C6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7AFB9160" w14:textId="77777777" w:rsidR="003826C7" w:rsidRDefault="003826C7">
      <w:pPr>
        <w:pStyle w:val="Corpodetexto"/>
        <w:spacing w:before="2"/>
        <w:ind w:right="371"/>
        <w:jc w:val="both"/>
        <w:rPr>
          <w:rFonts w:ascii="Arial" w:hAnsi="Arial" w:cs="Arial"/>
          <w:sz w:val="24"/>
          <w:szCs w:val="24"/>
        </w:rPr>
      </w:pPr>
    </w:p>
    <w:p w14:paraId="20050C09"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7CAB7661" w14:textId="77777777" w:rsidR="003826C7" w:rsidRDefault="00000000">
      <w:pPr>
        <w:pStyle w:val="PargrafodaLista"/>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58E96185" w14:textId="77777777" w:rsidR="003826C7" w:rsidRDefault="003826C7">
      <w:pPr>
        <w:pStyle w:val="Corpodetexto"/>
        <w:spacing w:before="9"/>
        <w:ind w:right="371"/>
        <w:jc w:val="both"/>
        <w:rPr>
          <w:rFonts w:ascii="Arial" w:hAnsi="Arial" w:cs="Arial"/>
          <w:sz w:val="24"/>
          <w:szCs w:val="24"/>
        </w:rPr>
      </w:pPr>
    </w:p>
    <w:p w14:paraId="0C4F15F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5109843C" w14:textId="77777777" w:rsidR="003826C7" w:rsidRDefault="003826C7">
      <w:pPr>
        <w:pStyle w:val="Corpodetexto"/>
        <w:spacing w:before="2"/>
        <w:ind w:right="371"/>
        <w:jc w:val="both"/>
        <w:rPr>
          <w:rFonts w:ascii="Arial" w:hAnsi="Arial" w:cs="Arial"/>
          <w:b/>
          <w:sz w:val="24"/>
          <w:szCs w:val="24"/>
        </w:rPr>
      </w:pPr>
    </w:p>
    <w:p w14:paraId="7522C8C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xml:space="preserve">- O licitante deverá enviar sua proposta mediante o preenchimento, no sistema </w:t>
      </w:r>
      <w:r>
        <w:rPr>
          <w:rFonts w:ascii="Arial" w:hAnsi="Arial" w:cs="Arial"/>
          <w:sz w:val="24"/>
          <w:szCs w:val="24"/>
        </w:rPr>
        <w:lastRenderedPageBreak/>
        <w:t>eletrônico, dos</w:t>
      </w:r>
      <w:r>
        <w:rPr>
          <w:rFonts w:ascii="Arial" w:hAnsi="Arial" w:cs="Arial"/>
          <w:spacing w:val="1"/>
          <w:sz w:val="24"/>
          <w:szCs w:val="24"/>
        </w:rPr>
        <w:t xml:space="preserve"> </w:t>
      </w:r>
      <w:r>
        <w:rPr>
          <w:rFonts w:ascii="Arial" w:hAnsi="Arial" w:cs="Arial"/>
          <w:sz w:val="24"/>
          <w:szCs w:val="24"/>
        </w:rPr>
        <w:t>seguintes campos:</w:t>
      </w:r>
    </w:p>
    <w:p w14:paraId="527DC2CD" w14:textId="77777777" w:rsidR="003826C7" w:rsidRDefault="003826C7">
      <w:pPr>
        <w:pStyle w:val="Corpodetexto"/>
        <w:ind w:right="371"/>
        <w:jc w:val="both"/>
        <w:rPr>
          <w:rFonts w:ascii="Arial" w:hAnsi="Arial" w:cs="Arial"/>
          <w:sz w:val="24"/>
          <w:szCs w:val="24"/>
        </w:rPr>
      </w:pPr>
    </w:p>
    <w:p w14:paraId="3DA70F02" w14:textId="77777777" w:rsidR="003826C7" w:rsidRDefault="00000000">
      <w:pPr>
        <w:pStyle w:val="Corpodetexto"/>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4CF7A614" w14:textId="77777777" w:rsidR="003826C7" w:rsidRDefault="003826C7">
      <w:pPr>
        <w:pStyle w:val="PargrafodaLista"/>
        <w:tabs>
          <w:tab w:val="left" w:pos="1048"/>
        </w:tabs>
        <w:spacing w:line="252" w:lineRule="exact"/>
        <w:ind w:left="2160" w:right="371"/>
        <w:rPr>
          <w:rFonts w:ascii="Arial" w:hAnsi="Arial" w:cs="Arial"/>
          <w:sz w:val="24"/>
          <w:szCs w:val="24"/>
        </w:rPr>
      </w:pPr>
    </w:p>
    <w:p w14:paraId="53AB2BC0" w14:textId="77777777" w:rsidR="003826C7" w:rsidRDefault="00000000">
      <w:pPr>
        <w:pStyle w:val="PargrafodaLista"/>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68BA4076" w14:textId="77777777" w:rsidR="003826C7" w:rsidRDefault="003826C7">
      <w:pPr>
        <w:pStyle w:val="PargrafodaLista"/>
        <w:ind w:right="371"/>
        <w:rPr>
          <w:rFonts w:ascii="Arial" w:hAnsi="Arial" w:cs="Arial"/>
          <w:sz w:val="24"/>
          <w:szCs w:val="24"/>
        </w:rPr>
      </w:pPr>
    </w:p>
    <w:p w14:paraId="4C47D54B" w14:textId="77777777" w:rsidR="003826C7" w:rsidRDefault="00000000">
      <w:pPr>
        <w:pStyle w:val="PargrafodaLista"/>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7ACE83B2" w14:textId="77777777" w:rsidR="003826C7" w:rsidRDefault="00000000">
      <w:pPr>
        <w:pStyle w:val="PargrafodaLista"/>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5F9F419E" w14:textId="77777777" w:rsidR="003826C7" w:rsidRDefault="00000000">
      <w:pPr>
        <w:pStyle w:val="PargrafodaLista"/>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7BA53146" w14:textId="77777777" w:rsidR="003826C7" w:rsidRDefault="00000000">
      <w:pPr>
        <w:pStyle w:val="PargrafodaLista"/>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0B603355" w14:textId="77777777" w:rsidR="003826C7" w:rsidRDefault="00000000">
      <w:pPr>
        <w:pStyle w:val="PargrafodaLista"/>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049E02BF" w14:textId="77777777" w:rsidR="003826C7" w:rsidRDefault="003826C7">
      <w:pPr>
        <w:pStyle w:val="Corpodetexto"/>
        <w:spacing w:before="11"/>
        <w:ind w:right="371"/>
        <w:jc w:val="both"/>
        <w:rPr>
          <w:rFonts w:ascii="Arial" w:hAnsi="Arial" w:cs="Arial"/>
          <w:sz w:val="24"/>
          <w:szCs w:val="24"/>
        </w:rPr>
      </w:pPr>
    </w:p>
    <w:p w14:paraId="3CDC1C13"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632DD1B4" w14:textId="77777777" w:rsidR="003826C7" w:rsidRDefault="003826C7">
      <w:pPr>
        <w:pStyle w:val="Corpodetexto"/>
        <w:ind w:right="371"/>
        <w:jc w:val="both"/>
        <w:rPr>
          <w:rFonts w:ascii="Arial" w:hAnsi="Arial" w:cs="Arial"/>
          <w:sz w:val="24"/>
          <w:szCs w:val="24"/>
        </w:rPr>
      </w:pPr>
    </w:p>
    <w:p w14:paraId="6FD2C73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0430BD15" w14:textId="77777777" w:rsidR="003826C7" w:rsidRDefault="003826C7">
      <w:pPr>
        <w:pStyle w:val="Corpodetexto"/>
        <w:spacing w:before="1"/>
        <w:ind w:right="371"/>
        <w:jc w:val="both"/>
        <w:rPr>
          <w:rFonts w:ascii="Arial" w:hAnsi="Arial" w:cs="Arial"/>
          <w:sz w:val="24"/>
          <w:szCs w:val="24"/>
        </w:rPr>
      </w:pPr>
    </w:p>
    <w:p w14:paraId="5CD2821A"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2D6177C" w14:textId="77777777" w:rsidR="003826C7" w:rsidRDefault="003826C7">
      <w:pPr>
        <w:pStyle w:val="Corpodetexto"/>
        <w:spacing w:before="10"/>
        <w:ind w:right="371"/>
        <w:jc w:val="both"/>
        <w:rPr>
          <w:rFonts w:ascii="Arial" w:hAnsi="Arial" w:cs="Arial"/>
          <w:sz w:val="24"/>
          <w:szCs w:val="24"/>
        </w:rPr>
      </w:pPr>
    </w:p>
    <w:p w14:paraId="3A4FA313"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1C2FDE21" w14:textId="77777777" w:rsidR="003826C7" w:rsidRDefault="003826C7">
      <w:pPr>
        <w:pStyle w:val="Corpodetexto"/>
        <w:spacing w:before="2"/>
        <w:ind w:right="371"/>
        <w:jc w:val="both"/>
        <w:rPr>
          <w:rFonts w:ascii="Arial" w:hAnsi="Arial" w:cs="Arial"/>
          <w:sz w:val="24"/>
          <w:szCs w:val="24"/>
        </w:rPr>
      </w:pPr>
    </w:p>
    <w:p w14:paraId="736963BD"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licitante deverá declarar, para cada item, em campo próprio do sistema BLL, 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2D243C01" w14:textId="77777777" w:rsidR="003826C7" w:rsidRDefault="003826C7">
      <w:pPr>
        <w:pStyle w:val="Corpodetexto"/>
        <w:spacing w:before="10"/>
        <w:ind w:right="371"/>
        <w:jc w:val="both"/>
        <w:rPr>
          <w:rFonts w:ascii="Arial" w:hAnsi="Arial" w:cs="Arial"/>
          <w:sz w:val="24"/>
          <w:szCs w:val="24"/>
        </w:rPr>
      </w:pPr>
    </w:p>
    <w:p w14:paraId="621EAD08"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4DE0EE5D" w14:textId="77777777" w:rsidR="003826C7" w:rsidRDefault="003826C7">
      <w:pPr>
        <w:pStyle w:val="Corpodetexto"/>
        <w:spacing w:before="1"/>
        <w:ind w:right="371"/>
        <w:jc w:val="both"/>
        <w:rPr>
          <w:rFonts w:ascii="Arial" w:hAnsi="Arial" w:cs="Arial"/>
          <w:sz w:val="24"/>
          <w:szCs w:val="24"/>
        </w:rPr>
      </w:pPr>
    </w:p>
    <w:p w14:paraId="49253330"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33298444" w14:textId="77777777" w:rsidR="003826C7" w:rsidRDefault="003826C7">
      <w:pPr>
        <w:pStyle w:val="Corpodetexto"/>
        <w:ind w:right="371"/>
        <w:jc w:val="both"/>
        <w:rPr>
          <w:rFonts w:ascii="Arial" w:hAnsi="Arial" w:cs="Arial"/>
          <w:sz w:val="24"/>
          <w:szCs w:val="24"/>
        </w:rPr>
      </w:pPr>
    </w:p>
    <w:p w14:paraId="5AC3F7A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2B007811" w14:textId="77777777" w:rsidR="003826C7" w:rsidRDefault="003826C7">
      <w:pPr>
        <w:pStyle w:val="Corpodetexto"/>
        <w:spacing w:before="8"/>
        <w:ind w:right="371"/>
        <w:jc w:val="both"/>
        <w:rPr>
          <w:rFonts w:ascii="Arial" w:hAnsi="Arial" w:cs="Arial"/>
          <w:sz w:val="24"/>
          <w:szCs w:val="24"/>
        </w:rPr>
      </w:pPr>
    </w:p>
    <w:p w14:paraId="4C0AF912" w14:textId="77777777" w:rsidR="003826C7" w:rsidRDefault="00000000">
      <w:pPr>
        <w:pStyle w:val="Ttulo2"/>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5C01F9A9" w14:textId="77777777" w:rsidR="003826C7" w:rsidRDefault="003826C7">
      <w:pPr>
        <w:pStyle w:val="Corpodetexto"/>
        <w:spacing w:before="10"/>
        <w:ind w:right="371"/>
        <w:jc w:val="both"/>
        <w:rPr>
          <w:rFonts w:ascii="Arial" w:hAnsi="Arial" w:cs="Arial"/>
          <w:b/>
          <w:sz w:val="24"/>
          <w:szCs w:val="24"/>
        </w:rPr>
      </w:pPr>
    </w:p>
    <w:p w14:paraId="52D3A53B" w14:textId="77777777" w:rsidR="003826C7" w:rsidRDefault="00000000">
      <w:pPr>
        <w:pStyle w:val="PargrafodaLista"/>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1C76A44C" w14:textId="77777777" w:rsidR="003826C7" w:rsidRDefault="003826C7">
      <w:pPr>
        <w:pStyle w:val="Corpodetexto"/>
        <w:spacing w:before="1"/>
        <w:ind w:right="371"/>
        <w:jc w:val="both"/>
        <w:rPr>
          <w:rFonts w:ascii="Arial" w:hAnsi="Arial" w:cs="Arial"/>
          <w:sz w:val="24"/>
          <w:szCs w:val="24"/>
        </w:rPr>
      </w:pPr>
    </w:p>
    <w:p w14:paraId="0E89C59D"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566ECEE2" w14:textId="77777777" w:rsidR="003826C7" w:rsidRDefault="003826C7">
      <w:pPr>
        <w:pStyle w:val="Corpodetexto"/>
        <w:spacing w:before="10"/>
        <w:ind w:right="371"/>
        <w:jc w:val="both"/>
        <w:rPr>
          <w:rFonts w:ascii="Arial" w:hAnsi="Arial" w:cs="Arial"/>
          <w:sz w:val="24"/>
          <w:szCs w:val="24"/>
        </w:rPr>
      </w:pPr>
    </w:p>
    <w:p w14:paraId="74038C70"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472FAACF" w14:textId="77777777" w:rsidR="003826C7" w:rsidRDefault="00000000">
      <w:pPr>
        <w:pStyle w:val="PargrafodaLista"/>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0AB8A670"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68D5C4FE" w14:textId="77777777" w:rsidR="003826C7" w:rsidRDefault="003826C7">
      <w:pPr>
        <w:pStyle w:val="Corpodetexto"/>
        <w:ind w:right="371"/>
        <w:jc w:val="both"/>
        <w:rPr>
          <w:rFonts w:ascii="Arial" w:hAnsi="Arial" w:cs="Arial"/>
          <w:sz w:val="24"/>
          <w:szCs w:val="24"/>
        </w:rPr>
      </w:pPr>
    </w:p>
    <w:p w14:paraId="6BF327DA"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6A4CBF64" w14:textId="77777777" w:rsidR="003826C7" w:rsidRDefault="003826C7">
      <w:pPr>
        <w:pStyle w:val="Corpodetexto"/>
        <w:ind w:right="371"/>
        <w:jc w:val="both"/>
        <w:rPr>
          <w:rFonts w:ascii="Arial" w:hAnsi="Arial" w:cs="Arial"/>
          <w:sz w:val="24"/>
          <w:szCs w:val="24"/>
        </w:rPr>
      </w:pPr>
    </w:p>
    <w:p w14:paraId="1D57606F"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3C1B3487" w14:textId="77777777" w:rsidR="003826C7" w:rsidRDefault="003826C7">
      <w:pPr>
        <w:pStyle w:val="Corpodetexto"/>
        <w:spacing w:before="11"/>
        <w:ind w:right="371"/>
        <w:jc w:val="both"/>
        <w:rPr>
          <w:rFonts w:ascii="Arial" w:hAnsi="Arial" w:cs="Arial"/>
          <w:sz w:val="24"/>
          <w:szCs w:val="24"/>
        </w:rPr>
      </w:pPr>
    </w:p>
    <w:p w14:paraId="7ABAED57"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70301BB0" w14:textId="77777777" w:rsidR="003826C7" w:rsidRDefault="003826C7">
      <w:pPr>
        <w:pStyle w:val="Corpodetexto"/>
        <w:spacing w:before="10"/>
        <w:ind w:right="371"/>
        <w:jc w:val="both"/>
        <w:rPr>
          <w:rFonts w:ascii="Arial" w:hAnsi="Arial" w:cs="Arial"/>
          <w:sz w:val="24"/>
          <w:szCs w:val="24"/>
        </w:rPr>
      </w:pPr>
    </w:p>
    <w:p w14:paraId="00A31D29"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CA268DE" w14:textId="77777777" w:rsidR="003826C7" w:rsidRDefault="003826C7">
      <w:pPr>
        <w:pStyle w:val="Corpodetexto"/>
        <w:spacing w:before="2"/>
        <w:ind w:right="371"/>
        <w:jc w:val="both"/>
        <w:rPr>
          <w:rFonts w:ascii="Arial" w:hAnsi="Arial" w:cs="Arial"/>
          <w:sz w:val="24"/>
          <w:szCs w:val="24"/>
        </w:rPr>
      </w:pPr>
    </w:p>
    <w:p w14:paraId="4D9DBE40" w14:textId="77777777" w:rsidR="003826C7" w:rsidRDefault="00000000">
      <w:pPr>
        <w:pStyle w:val="PargrafodaLista"/>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37988C08" w14:textId="77777777" w:rsidR="003826C7" w:rsidRDefault="003826C7">
      <w:pPr>
        <w:pStyle w:val="Corpodetexto"/>
        <w:spacing w:before="11"/>
        <w:ind w:right="371"/>
        <w:jc w:val="both"/>
        <w:rPr>
          <w:rFonts w:ascii="Arial" w:hAnsi="Arial" w:cs="Arial"/>
          <w:sz w:val="24"/>
          <w:szCs w:val="24"/>
        </w:rPr>
      </w:pPr>
    </w:p>
    <w:p w14:paraId="7240EAEA" w14:textId="77777777" w:rsidR="003826C7" w:rsidRDefault="00000000">
      <w:pPr>
        <w:pStyle w:val="PargrafodaLista"/>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3F81154F" w14:textId="77777777" w:rsidR="003826C7" w:rsidRDefault="003826C7">
      <w:pPr>
        <w:pStyle w:val="Corpodetexto"/>
        <w:spacing w:before="11"/>
        <w:ind w:right="371"/>
        <w:jc w:val="both"/>
        <w:rPr>
          <w:rFonts w:ascii="Arial" w:hAnsi="Arial" w:cs="Arial"/>
          <w:sz w:val="24"/>
          <w:szCs w:val="24"/>
        </w:rPr>
      </w:pPr>
    </w:p>
    <w:p w14:paraId="561B4CBE" w14:textId="77777777" w:rsidR="003826C7" w:rsidRDefault="00000000">
      <w:pPr>
        <w:pStyle w:val="PargrafodaLista"/>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w:t>
      </w:r>
      <w:r>
        <w:rPr>
          <w:rFonts w:ascii="Arial" w:hAnsi="Arial" w:cs="Arial"/>
          <w:sz w:val="24"/>
          <w:szCs w:val="24"/>
          <w:highlight w:val="yellow"/>
        </w:rPr>
        <w:lastRenderedPageBreak/>
        <w:t xml:space="preserve">melhor oferta deverá ser 1%. </w:t>
      </w:r>
    </w:p>
    <w:p w14:paraId="705BF514" w14:textId="77777777" w:rsidR="003826C7" w:rsidRDefault="003826C7">
      <w:pPr>
        <w:tabs>
          <w:tab w:val="left" w:pos="592"/>
        </w:tabs>
        <w:spacing w:before="10"/>
        <w:ind w:right="371"/>
        <w:jc w:val="both"/>
        <w:rPr>
          <w:rFonts w:ascii="Arial" w:hAnsi="Arial" w:cs="Arial"/>
          <w:sz w:val="24"/>
          <w:szCs w:val="24"/>
        </w:rPr>
      </w:pPr>
    </w:p>
    <w:p w14:paraId="12D5FB3A" w14:textId="77777777" w:rsidR="003826C7" w:rsidRDefault="00000000">
      <w:pPr>
        <w:pStyle w:val="PargrafodaLista"/>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36139665" w14:textId="77777777" w:rsidR="003826C7" w:rsidRDefault="003826C7">
      <w:pPr>
        <w:pStyle w:val="Corpodetexto"/>
        <w:spacing w:before="2"/>
        <w:ind w:right="371"/>
        <w:jc w:val="both"/>
        <w:rPr>
          <w:rFonts w:ascii="Arial" w:hAnsi="Arial" w:cs="Arial"/>
          <w:sz w:val="24"/>
          <w:szCs w:val="24"/>
        </w:rPr>
      </w:pPr>
    </w:p>
    <w:p w14:paraId="287D6E9E"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6F0979A3" w14:textId="77777777" w:rsidR="003826C7" w:rsidRDefault="003826C7">
      <w:pPr>
        <w:pStyle w:val="Corpodetexto"/>
        <w:spacing w:before="11"/>
        <w:ind w:right="371"/>
        <w:jc w:val="both"/>
        <w:rPr>
          <w:rFonts w:ascii="Arial" w:hAnsi="Arial" w:cs="Arial"/>
          <w:sz w:val="24"/>
          <w:szCs w:val="24"/>
        </w:rPr>
      </w:pPr>
    </w:p>
    <w:p w14:paraId="598C650A"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7A0D102A" w14:textId="77777777" w:rsidR="003826C7" w:rsidRDefault="003826C7">
      <w:pPr>
        <w:pStyle w:val="Corpodetexto"/>
        <w:ind w:right="371"/>
        <w:jc w:val="both"/>
        <w:rPr>
          <w:rFonts w:ascii="Arial" w:hAnsi="Arial" w:cs="Arial"/>
          <w:sz w:val="24"/>
          <w:szCs w:val="24"/>
        </w:rPr>
      </w:pPr>
    </w:p>
    <w:p w14:paraId="62320BCC" w14:textId="77777777" w:rsidR="003826C7" w:rsidRDefault="00000000">
      <w:pPr>
        <w:pStyle w:val="PargrafodaLista"/>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4FB8AB8" w14:textId="77777777" w:rsidR="003826C7" w:rsidRDefault="00000000">
      <w:pPr>
        <w:pStyle w:val="PargrafodaLista"/>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3105871E" w14:textId="77777777" w:rsidR="003826C7" w:rsidRDefault="003826C7">
      <w:pPr>
        <w:pStyle w:val="Corpodetexto"/>
        <w:ind w:right="371"/>
        <w:jc w:val="both"/>
        <w:rPr>
          <w:rFonts w:ascii="Arial" w:hAnsi="Arial" w:cs="Arial"/>
          <w:sz w:val="24"/>
          <w:szCs w:val="24"/>
        </w:rPr>
      </w:pPr>
    </w:p>
    <w:p w14:paraId="3C1D4E4F"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4B520052" w14:textId="77777777" w:rsidR="003826C7" w:rsidRDefault="003826C7">
      <w:pPr>
        <w:pStyle w:val="Corpodetexto"/>
        <w:ind w:right="371"/>
        <w:jc w:val="both"/>
        <w:rPr>
          <w:rFonts w:ascii="Arial" w:hAnsi="Arial" w:cs="Arial"/>
          <w:sz w:val="24"/>
          <w:szCs w:val="24"/>
        </w:rPr>
      </w:pPr>
    </w:p>
    <w:p w14:paraId="23E3188A" w14:textId="77777777" w:rsidR="003826C7" w:rsidRDefault="00000000">
      <w:pPr>
        <w:pStyle w:val="PargrafodaLista"/>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A313C4D" w14:textId="77777777" w:rsidR="003826C7" w:rsidRDefault="003826C7">
      <w:pPr>
        <w:pStyle w:val="Corpodetexto"/>
        <w:spacing w:before="11"/>
        <w:ind w:right="371"/>
        <w:jc w:val="both"/>
        <w:rPr>
          <w:rFonts w:ascii="Arial" w:hAnsi="Arial" w:cs="Arial"/>
          <w:sz w:val="24"/>
          <w:szCs w:val="24"/>
        </w:rPr>
      </w:pPr>
    </w:p>
    <w:p w14:paraId="2DE32B78" w14:textId="77777777" w:rsidR="003826C7" w:rsidRDefault="00000000">
      <w:pPr>
        <w:pStyle w:val="PargrafodaLista"/>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7F0757BB" w14:textId="77777777" w:rsidR="003826C7" w:rsidRDefault="003826C7">
      <w:pPr>
        <w:pStyle w:val="Corpodetexto"/>
        <w:spacing w:before="11"/>
        <w:ind w:right="371"/>
        <w:jc w:val="both"/>
        <w:rPr>
          <w:rFonts w:ascii="Arial" w:hAnsi="Arial" w:cs="Arial"/>
          <w:sz w:val="24"/>
          <w:szCs w:val="24"/>
        </w:rPr>
      </w:pPr>
    </w:p>
    <w:p w14:paraId="57BDA987"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221D7EFB" w14:textId="77777777" w:rsidR="003826C7" w:rsidRDefault="003826C7">
      <w:pPr>
        <w:pStyle w:val="Corpodetexto"/>
        <w:spacing w:before="9"/>
        <w:ind w:right="371"/>
        <w:jc w:val="both"/>
        <w:rPr>
          <w:rFonts w:ascii="Arial" w:hAnsi="Arial" w:cs="Arial"/>
          <w:sz w:val="24"/>
          <w:szCs w:val="24"/>
        </w:rPr>
      </w:pPr>
    </w:p>
    <w:p w14:paraId="609D1BFA" w14:textId="42BE7F8F" w:rsidR="003826C7" w:rsidRDefault="00000000">
      <w:pPr>
        <w:pStyle w:val="PargrafodaLista"/>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sidR="00BB5A36">
        <w:rPr>
          <w:rFonts w:ascii="Arial" w:hAnsi="Arial" w:cs="Arial"/>
          <w:b/>
          <w:sz w:val="24"/>
          <w:szCs w:val="24"/>
          <w:lang w:val="pt-BR"/>
        </w:rPr>
        <w:t xml:space="preserve">GLOBAL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064739E3" w14:textId="77777777" w:rsidR="003826C7" w:rsidRDefault="003826C7">
      <w:pPr>
        <w:pStyle w:val="Corpodetexto"/>
        <w:spacing w:before="6"/>
        <w:ind w:right="371"/>
        <w:jc w:val="both"/>
        <w:rPr>
          <w:rFonts w:ascii="Arial" w:hAnsi="Arial" w:cs="Arial"/>
          <w:sz w:val="24"/>
          <w:szCs w:val="24"/>
        </w:rPr>
      </w:pPr>
    </w:p>
    <w:p w14:paraId="75847ACD" w14:textId="77777777" w:rsidR="003826C7" w:rsidRDefault="00000000">
      <w:pPr>
        <w:pStyle w:val="PargrafodaLista"/>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7667F34B" w14:textId="77777777" w:rsidR="003826C7" w:rsidRDefault="003826C7">
      <w:pPr>
        <w:pStyle w:val="Corpodetexto"/>
        <w:spacing w:before="9"/>
        <w:ind w:right="371"/>
        <w:jc w:val="both"/>
        <w:rPr>
          <w:rFonts w:ascii="Arial" w:hAnsi="Arial" w:cs="Arial"/>
          <w:sz w:val="24"/>
          <w:szCs w:val="24"/>
        </w:rPr>
      </w:pPr>
    </w:p>
    <w:p w14:paraId="0CED88F3" w14:textId="77777777" w:rsidR="003826C7" w:rsidRDefault="00000000">
      <w:pPr>
        <w:pStyle w:val="PargrafodaLista"/>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lastRenderedPageBreak/>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FAB79C5" w14:textId="77777777" w:rsidR="003826C7" w:rsidRDefault="003826C7">
      <w:pPr>
        <w:pStyle w:val="Corpodetexto"/>
        <w:spacing w:before="11"/>
        <w:ind w:right="371"/>
        <w:jc w:val="both"/>
        <w:rPr>
          <w:rFonts w:ascii="Arial" w:hAnsi="Arial" w:cs="Arial"/>
          <w:sz w:val="24"/>
          <w:szCs w:val="24"/>
        </w:rPr>
      </w:pPr>
    </w:p>
    <w:p w14:paraId="406B237A" w14:textId="77777777" w:rsidR="003826C7" w:rsidRDefault="00000000">
      <w:pPr>
        <w:pStyle w:val="PargrafodaLista"/>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693CDFE7" w14:textId="77777777" w:rsidR="003826C7" w:rsidRDefault="003826C7">
      <w:pPr>
        <w:pStyle w:val="Corpodetexto"/>
        <w:spacing w:before="1"/>
        <w:ind w:right="371"/>
        <w:jc w:val="both"/>
        <w:rPr>
          <w:rFonts w:ascii="Arial" w:hAnsi="Arial" w:cs="Arial"/>
          <w:sz w:val="24"/>
          <w:szCs w:val="24"/>
        </w:rPr>
      </w:pPr>
    </w:p>
    <w:p w14:paraId="5F667FED" w14:textId="77777777" w:rsidR="003826C7" w:rsidRDefault="00000000">
      <w:pPr>
        <w:pStyle w:val="PargrafodaLista"/>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7A468D39" w14:textId="77777777" w:rsidR="003826C7" w:rsidRDefault="003826C7">
      <w:pPr>
        <w:pStyle w:val="Corpodetexto"/>
        <w:ind w:right="371"/>
        <w:jc w:val="both"/>
        <w:rPr>
          <w:rFonts w:ascii="Arial" w:hAnsi="Arial" w:cs="Arial"/>
          <w:sz w:val="24"/>
          <w:szCs w:val="24"/>
        </w:rPr>
      </w:pPr>
    </w:p>
    <w:p w14:paraId="7FA4B3A5"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6C8CCF87" w14:textId="77777777" w:rsidR="003826C7" w:rsidRDefault="003826C7">
      <w:pPr>
        <w:pStyle w:val="Corpodetexto"/>
        <w:ind w:right="371"/>
        <w:jc w:val="both"/>
        <w:rPr>
          <w:rFonts w:ascii="Arial" w:hAnsi="Arial" w:cs="Arial"/>
          <w:sz w:val="24"/>
          <w:szCs w:val="24"/>
        </w:rPr>
      </w:pPr>
    </w:p>
    <w:p w14:paraId="7102615B"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035DCEE2" w14:textId="77777777" w:rsidR="003826C7" w:rsidRDefault="003826C7">
      <w:pPr>
        <w:pStyle w:val="Corpodetexto"/>
        <w:ind w:right="371"/>
        <w:jc w:val="both"/>
        <w:rPr>
          <w:rFonts w:ascii="Arial" w:hAnsi="Arial" w:cs="Arial"/>
          <w:sz w:val="24"/>
          <w:szCs w:val="24"/>
        </w:rPr>
      </w:pPr>
    </w:p>
    <w:p w14:paraId="40D65A17" w14:textId="77777777" w:rsidR="003826C7" w:rsidRDefault="00000000">
      <w:pPr>
        <w:pStyle w:val="PargrafodaLista"/>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7A4B01B6" w14:textId="77777777" w:rsidR="003826C7" w:rsidRDefault="003826C7">
      <w:pPr>
        <w:pStyle w:val="Corpodetexto"/>
        <w:ind w:right="371"/>
        <w:jc w:val="both"/>
        <w:rPr>
          <w:rFonts w:ascii="Arial" w:hAnsi="Arial" w:cs="Arial"/>
          <w:sz w:val="24"/>
          <w:szCs w:val="24"/>
        </w:rPr>
      </w:pPr>
    </w:p>
    <w:p w14:paraId="2A8DAFC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89C7D12" w14:textId="77777777" w:rsidR="003826C7" w:rsidRDefault="00000000">
      <w:pPr>
        <w:pStyle w:val="PargrafodaLista"/>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4676DBFA" w14:textId="77777777" w:rsidR="003826C7" w:rsidRDefault="003826C7">
      <w:pPr>
        <w:pStyle w:val="Corpodetexto"/>
        <w:ind w:right="371"/>
        <w:jc w:val="both"/>
        <w:rPr>
          <w:rFonts w:ascii="Arial" w:hAnsi="Arial" w:cs="Arial"/>
          <w:sz w:val="24"/>
          <w:szCs w:val="24"/>
        </w:rPr>
      </w:pPr>
    </w:p>
    <w:p w14:paraId="58E1E7C0"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6D849A19" w14:textId="77777777" w:rsidR="003826C7" w:rsidRDefault="003826C7">
      <w:pPr>
        <w:pStyle w:val="Corpodetexto"/>
        <w:ind w:right="371"/>
        <w:jc w:val="both"/>
        <w:rPr>
          <w:rFonts w:ascii="Arial" w:hAnsi="Arial" w:cs="Arial"/>
          <w:sz w:val="24"/>
          <w:szCs w:val="24"/>
        </w:rPr>
      </w:pPr>
    </w:p>
    <w:p w14:paraId="131899C3"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31CF77E0" w14:textId="77777777" w:rsidR="003826C7" w:rsidRDefault="003826C7">
      <w:pPr>
        <w:pStyle w:val="Corpodetexto"/>
        <w:ind w:right="371"/>
        <w:jc w:val="both"/>
        <w:rPr>
          <w:rFonts w:ascii="Arial" w:hAnsi="Arial" w:cs="Arial"/>
          <w:sz w:val="24"/>
          <w:szCs w:val="24"/>
        </w:rPr>
      </w:pPr>
    </w:p>
    <w:p w14:paraId="7F36A264"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E00C43F" w14:textId="77777777" w:rsidR="003826C7" w:rsidRDefault="003826C7">
      <w:pPr>
        <w:pStyle w:val="PargrafodaLista"/>
        <w:numPr>
          <w:ilvl w:val="2"/>
          <w:numId w:val="2"/>
        </w:numPr>
        <w:tabs>
          <w:tab w:val="left" w:pos="1084"/>
        </w:tabs>
        <w:ind w:right="371" w:firstLine="0"/>
        <w:rPr>
          <w:rFonts w:ascii="Arial" w:hAnsi="Arial" w:cs="Arial"/>
          <w:sz w:val="24"/>
          <w:szCs w:val="24"/>
        </w:rPr>
      </w:pPr>
    </w:p>
    <w:p w14:paraId="2E7590B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lastRenderedPageBreak/>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6F3D5847" w14:textId="77777777" w:rsidR="003826C7" w:rsidRDefault="003826C7">
      <w:pPr>
        <w:pStyle w:val="Corpodetexto"/>
        <w:spacing w:before="1"/>
        <w:ind w:right="371"/>
        <w:jc w:val="both"/>
        <w:rPr>
          <w:rFonts w:ascii="Arial" w:hAnsi="Arial" w:cs="Arial"/>
          <w:sz w:val="24"/>
          <w:szCs w:val="24"/>
        </w:rPr>
      </w:pPr>
    </w:p>
    <w:p w14:paraId="1F70848C" w14:textId="77777777" w:rsidR="003826C7" w:rsidRDefault="00000000">
      <w:pPr>
        <w:pStyle w:val="PargrafodaLista"/>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A999FF0" w14:textId="77777777" w:rsidR="003826C7" w:rsidRDefault="003826C7">
      <w:pPr>
        <w:pStyle w:val="Corpodetexto"/>
        <w:spacing w:before="8"/>
        <w:ind w:right="371"/>
        <w:jc w:val="both"/>
        <w:rPr>
          <w:rFonts w:ascii="Arial" w:hAnsi="Arial" w:cs="Arial"/>
          <w:sz w:val="24"/>
          <w:szCs w:val="24"/>
        </w:rPr>
      </w:pPr>
    </w:p>
    <w:p w14:paraId="3299930E"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48AB43E5" w14:textId="77777777" w:rsidR="003826C7" w:rsidRDefault="003826C7">
      <w:pPr>
        <w:pStyle w:val="Corpodetexto"/>
        <w:spacing w:before="3"/>
        <w:ind w:right="371"/>
        <w:jc w:val="both"/>
        <w:rPr>
          <w:rFonts w:ascii="Arial" w:hAnsi="Arial" w:cs="Arial"/>
          <w:b/>
          <w:sz w:val="24"/>
          <w:szCs w:val="24"/>
        </w:rPr>
      </w:pPr>
    </w:p>
    <w:p w14:paraId="6D5890CA" w14:textId="77777777" w:rsidR="003826C7" w:rsidRDefault="00000000">
      <w:pPr>
        <w:pStyle w:val="PargrafodaLista"/>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79B78519" w14:textId="77777777" w:rsidR="003826C7" w:rsidRDefault="003826C7">
      <w:pPr>
        <w:pStyle w:val="Corpodetexto"/>
        <w:spacing w:before="10"/>
        <w:ind w:right="371"/>
        <w:jc w:val="both"/>
        <w:rPr>
          <w:rFonts w:ascii="Arial" w:hAnsi="Arial" w:cs="Arial"/>
          <w:sz w:val="24"/>
          <w:szCs w:val="24"/>
        </w:rPr>
      </w:pPr>
    </w:p>
    <w:p w14:paraId="107A09B2" w14:textId="77777777" w:rsidR="003826C7" w:rsidRDefault="00000000">
      <w:pPr>
        <w:pStyle w:val="PargrafodaLista"/>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34D29DA6" w14:textId="77777777" w:rsidR="003826C7" w:rsidRDefault="003826C7">
      <w:pPr>
        <w:pStyle w:val="Corpodetexto"/>
        <w:spacing w:before="1"/>
        <w:ind w:right="371"/>
        <w:jc w:val="both"/>
        <w:rPr>
          <w:rFonts w:ascii="Arial" w:hAnsi="Arial" w:cs="Arial"/>
          <w:sz w:val="24"/>
          <w:szCs w:val="24"/>
        </w:rPr>
      </w:pPr>
    </w:p>
    <w:p w14:paraId="0EF6B4B0" w14:textId="77777777" w:rsidR="003826C7" w:rsidRDefault="00000000">
      <w:pPr>
        <w:pStyle w:val="PargrafodaLista"/>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97E6D13" w14:textId="77777777" w:rsidR="003826C7" w:rsidRDefault="003826C7">
      <w:pPr>
        <w:pStyle w:val="Corpodetexto"/>
        <w:spacing w:before="1"/>
        <w:ind w:right="371"/>
        <w:jc w:val="both"/>
        <w:rPr>
          <w:rFonts w:ascii="Arial" w:hAnsi="Arial" w:cs="Arial"/>
          <w:sz w:val="24"/>
          <w:szCs w:val="24"/>
        </w:rPr>
      </w:pPr>
    </w:p>
    <w:p w14:paraId="722B4106"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06A7C31" w14:textId="77777777" w:rsidR="003826C7" w:rsidRDefault="003826C7">
      <w:pPr>
        <w:pStyle w:val="Corpodetexto"/>
        <w:ind w:right="371"/>
        <w:jc w:val="both"/>
        <w:rPr>
          <w:rFonts w:ascii="Arial" w:hAnsi="Arial" w:cs="Arial"/>
          <w:sz w:val="24"/>
          <w:szCs w:val="24"/>
        </w:rPr>
      </w:pPr>
    </w:p>
    <w:p w14:paraId="102B24C4" w14:textId="77777777" w:rsidR="003826C7" w:rsidRDefault="00000000">
      <w:pPr>
        <w:pStyle w:val="PargrafodaLista"/>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622E3930" w14:textId="77777777" w:rsidR="003826C7" w:rsidRDefault="003826C7">
      <w:pPr>
        <w:pStyle w:val="Corpodetexto"/>
        <w:ind w:right="371"/>
        <w:jc w:val="both"/>
        <w:rPr>
          <w:rFonts w:ascii="Arial" w:hAnsi="Arial" w:cs="Arial"/>
          <w:sz w:val="24"/>
          <w:szCs w:val="24"/>
        </w:rPr>
      </w:pPr>
    </w:p>
    <w:p w14:paraId="2254BE71" w14:textId="77777777" w:rsidR="003826C7" w:rsidRDefault="00000000">
      <w:pPr>
        <w:pStyle w:val="PargrafodaLista"/>
        <w:numPr>
          <w:ilvl w:val="1"/>
          <w:numId w:val="2"/>
        </w:numPr>
        <w:tabs>
          <w:tab w:val="left" w:pos="623"/>
        </w:tabs>
        <w:ind w:right="371" w:firstLine="0"/>
        <w:rPr>
          <w:rFonts w:ascii="Arial" w:hAnsi="Arial" w:cs="Arial"/>
          <w:sz w:val="24"/>
          <w:szCs w:val="24"/>
        </w:rPr>
      </w:pPr>
      <w:r>
        <w:rPr>
          <w:rFonts w:ascii="Arial" w:hAnsi="Arial" w:cs="Arial"/>
          <w:sz w:val="24"/>
          <w:szCs w:val="24"/>
        </w:rPr>
        <w:t>- O AGENTE DE CONTRATAÇÃO poderá convocar o licitante para enviar 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281AC8AC" w14:textId="77777777" w:rsidR="003826C7" w:rsidRDefault="003826C7">
      <w:pPr>
        <w:pStyle w:val="Corpodetexto"/>
        <w:spacing w:before="10"/>
        <w:ind w:right="371"/>
        <w:jc w:val="both"/>
        <w:rPr>
          <w:rFonts w:ascii="Arial" w:hAnsi="Arial" w:cs="Arial"/>
          <w:sz w:val="24"/>
          <w:szCs w:val="24"/>
        </w:rPr>
      </w:pPr>
    </w:p>
    <w:p w14:paraId="26913D3C"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2CE6FCF7" w14:textId="77777777" w:rsidR="003826C7" w:rsidRDefault="003826C7">
      <w:pPr>
        <w:pStyle w:val="Corpodetexto"/>
        <w:spacing w:before="10"/>
        <w:ind w:right="371"/>
        <w:jc w:val="both"/>
        <w:rPr>
          <w:rFonts w:ascii="Arial" w:hAnsi="Arial" w:cs="Arial"/>
          <w:sz w:val="24"/>
          <w:szCs w:val="24"/>
        </w:rPr>
      </w:pPr>
    </w:p>
    <w:p w14:paraId="3483653A" w14:textId="77777777" w:rsidR="003826C7" w:rsidRDefault="00000000">
      <w:pPr>
        <w:pStyle w:val="PargrafodaLista"/>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lastRenderedPageBreak/>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2FCF1F37" w14:textId="77777777" w:rsidR="003826C7" w:rsidRDefault="003826C7">
      <w:pPr>
        <w:pStyle w:val="Corpodetexto"/>
        <w:ind w:right="371"/>
        <w:jc w:val="both"/>
        <w:rPr>
          <w:rFonts w:ascii="Arial" w:hAnsi="Arial" w:cs="Arial"/>
          <w:sz w:val="24"/>
          <w:szCs w:val="24"/>
        </w:rPr>
      </w:pPr>
    </w:p>
    <w:p w14:paraId="37ED3CD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23442FB1" w14:textId="77777777" w:rsidR="003826C7" w:rsidRDefault="003826C7">
      <w:pPr>
        <w:pStyle w:val="Corpodetexto"/>
        <w:spacing w:before="1"/>
        <w:ind w:right="371"/>
        <w:jc w:val="both"/>
        <w:rPr>
          <w:rFonts w:ascii="Arial" w:hAnsi="Arial" w:cs="Arial"/>
          <w:sz w:val="24"/>
          <w:szCs w:val="24"/>
        </w:rPr>
      </w:pPr>
    </w:p>
    <w:p w14:paraId="09E6717F" w14:textId="77777777" w:rsidR="003826C7" w:rsidRDefault="00000000">
      <w:pPr>
        <w:pStyle w:val="PargrafodaLista"/>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689CC098" w14:textId="77777777" w:rsidR="003826C7" w:rsidRDefault="003826C7">
      <w:pPr>
        <w:pStyle w:val="Corpodetexto"/>
        <w:ind w:right="371"/>
        <w:jc w:val="both"/>
        <w:rPr>
          <w:rFonts w:ascii="Arial" w:hAnsi="Arial" w:cs="Arial"/>
          <w:sz w:val="24"/>
          <w:szCs w:val="24"/>
        </w:rPr>
      </w:pPr>
    </w:p>
    <w:p w14:paraId="60956E8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5FBEB6D7" w14:textId="77777777" w:rsidR="003826C7" w:rsidRDefault="003826C7">
      <w:pPr>
        <w:pStyle w:val="Corpodetexto"/>
        <w:spacing w:before="11"/>
        <w:ind w:right="371"/>
        <w:jc w:val="both"/>
        <w:rPr>
          <w:rFonts w:ascii="Arial" w:hAnsi="Arial" w:cs="Arial"/>
          <w:sz w:val="24"/>
          <w:szCs w:val="24"/>
        </w:rPr>
      </w:pPr>
    </w:p>
    <w:p w14:paraId="327948F9" w14:textId="77777777" w:rsidR="003826C7" w:rsidRDefault="00000000">
      <w:pPr>
        <w:pStyle w:val="PargrafodaLista"/>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71F13D63" w14:textId="77777777" w:rsidR="003826C7" w:rsidRDefault="003826C7">
      <w:pPr>
        <w:pStyle w:val="Corpodetexto"/>
        <w:spacing w:before="2"/>
        <w:ind w:right="371"/>
        <w:jc w:val="both"/>
        <w:rPr>
          <w:rFonts w:ascii="Arial" w:hAnsi="Arial" w:cs="Arial"/>
          <w:sz w:val="24"/>
          <w:szCs w:val="24"/>
        </w:rPr>
      </w:pPr>
    </w:p>
    <w:p w14:paraId="4ECD035D"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A06DF21" w14:textId="77777777" w:rsidR="003826C7" w:rsidRDefault="003826C7">
      <w:pPr>
        <w:pStyle w:val="Corpodetexto"/>
        <w:spacing w:before="9"/>
        <w:ind w:right="371"/>
        <w:jc w:val="both"/>
        <w:rPr>
          <w:rFonts w:ascii="Arial" w:hAnsi="Arial" w:cs="Arial"/>
          <w:sz w:val="24"/>
          <w:szCs w:val="24"/>
        </w:rPr>
      </w:pPr>
    </w:p>
    <w:p w14:paraId="64AAAE62" w14:textId="77777777" w:rsidR="003826C7" w:rsidRDefault="00000000">
      <w:pPr>
        <w:pStyle w:val="PargrafodaLista"/>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02F0C4B1"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9B65AAB" w14:textId="77777777" w:rsidR="003826C7" w:rsidRDefault="003826C7">
      <w:pPr>
        <w:pStyle w:val="Corpodetexto"/>
        <w:ind w:right="371"/>
        <w:jc w:val="both"/>
        <w:rPr>
          <w:rFonts w:ascii="Arial" w:hAnsi="Arial" w:cs="Arial"/>
          <w:sz w:val="24"/>
          <w:szCs w:val="24"/>
        </w:rPr>
      </w:pPr>
    </w:p>
    <w:p w14:paraId="13C13DF3" w14:textId="77777777" w:rsidR="003826C7" w:rsidRDefault="00000000">
      <w:pPr>
        <w:pStyle w:val="PargrafodaLista"/>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77724600" w14:textId="77777777" w:rsidR="003826C7" w:rsidRDefault="003826C7">
      <w:pPr>
        <w:pStyle w:val="Corpodetexto"/>
        <w:spacing w:before="11"/>
        <w:ind w:right="371"/>
        <w:jc w:val="both"/>
        <w:rPr>
          <w:rFonts w:ascii="Arial" w:hAnsi="Arial" w:cs="Arial"/>
          <w:sz w:val="24"/>
          <w:szCs w:val="24"/>
        </w:rPr>
      </w:pPr>
    </w:p>
    <w:p w14:paraId="75F46D13"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3D097481" w14:textId="77777777" w:rsidR="003826C7" w:rsidRDefault="003826C7">
      <w:pPr>
        <w:pStyle w:val="Corpodetexto"/>
        <w:ind w:right="371"/>
        <w:jc w:val="both"/>
        <w:rPr>
          <w:rFonts w:ascii="Arial" w:hAnsi="Arial" w:cs="Arial"/>
          <w:b/>
          <w:sz w:val="24"/>
          <w:szCs w:val="24"/>
        </w:rPr>
      </w:pPr>
    </w:p>
    <w:p w14:paraId="2EC7436B"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2D722F72" w14:textId="77777777" w:rsidR="003826C7" w:rsidRDefault="003826C7">
      <w:pPr>
        <w:tabs>
          <w:tab w:val="left" w:pos="614"/>
        </w:tabs>
        <w:ind w:left="222" w:right="371"/>
        <w:jc w:val="both"/>
        <w:rPr>
          <w:rFonts w:ascii="Arial" w:hAnsi="Arial" w:cs="Arial"/>
          <w:sz w:val="24"/>
          <w:szCs w:val="24"/>
        </w:rPr>
      </w:pPr>
    </w:p>
    <w:p w14:paraId="1092FE83" w14:textId="77777777" w:rsidR="003826C7" w:rsidRDefault="00000000">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723A8FC0" w14:textId="77777777" w:rsidR="003826C7" w:rsidRDefault="00000000">
      <w:pPr>
        <w:pStyle w:val="PargrafodaLista"/>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lastRenderedPageBreak/>
        <w:t>Paulo)</w:t>
      </w:r>
      <w:r>
        <w:rPr>
          <w:rFonts w:ascii="Arial" w:hAnsi="Arial" w:cs="Arial"/>
          <w:color w:val="000080"/>
          <w:spacing w:val="-58"/>
          <w:sz w:val="24"/>
          <w:szCs w:val="24"/>
        </w:rPr>
        <w:t xml:space="preserve"> </w:t>
      </w:r>
      <w:hyperlink r:id="rId12">
        <w:r w:rsidR="003826C7">
          <w:rPr>
            <w:rFonts w:ascii="Arial" w:hAnsi="Arial" w:cs="Arial"/>
            <w:color w:val="000080"/>
            <w:sz w:val="24"/>
            <w:szCs w:val="24"/>
            <w:u w:val="single" w:color="000080"/>
          </w:rPr>
          <w:t>https://www.tce.sp.gov.br/pesquisa-relacao-apenados</w:t>
        </w:r>
        <w:r w:rsidR="003826C7">
          <w:rPr>
            <w:rFonts w:ascii="Arial" w:hAnsi="Arial" w:cs="Arial"/>
            <w:color w:val="000080"/>
            <w:sz w:val="24"/>
            <w:szCs w:val="24"/>
          </w:rPr>
          <w:t xml:space="preserve"> </w:t>
        </w:r>
      </w:hyperlink>
      <w:r>
        <w:rPr>
          <w:rFonts w:ascii="Arial" w:hAnsi="Arial" w:cs="Arial"/>
          <w:sz w:val="24"/>
          <w:szCs w:val="24"/>
        </w:rPr>
        <w:t>.</w:t>
      </w:r>
    </w:p>
    <w:p w14:paraId="4BA9A060" w14:textId="77777777" w:rsidR="003826C7" w:rsidRDefault="003826C7">
      <w:pPr>
        <w:pStyle w:val="PargrafodaLista"/>
        <w:tabs>
          <w:tab w:val="left" w:pos="1669"/>
          <w:tab w:val="left" w:pos="1670"/>
        </w:tabs>
        <w:spacing w:before="116"/>
        <w:ind w:left="0" w:right="371"/>
        <w:rPr>
          <w:rFonts w:ascii="Arial" w:hAnsi="Arial" w:cs="Arial"/>
          <w:sz w:val="24"/>
          <w:szCs w:val="24"/>
        </w:rPr>
      </w:pPr>
    </w:p>
    <w:p w14:paraId="457A64CE"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HYPERLINK "http://www.portaldatransparencia.gov.br/"</w:instrText>
      </w:r>
      <w:r>
        <w:rPr>
          <w:rFonts w:ascii="Arial" w:hAnsi="Arial" w:cs="Arial"/>
          <w:sz w:val="24"/>
          <w:szCs w:val="24"/>
        </w:rPr>
      </w:r>
      <w:r>
        <w:rPr>
          <w:rFonts w:ascii="Arial" w:hAnsi="Arial" w:cs="Arial"/>
          <w:sz w:val="24"/>
          <w:szCs w:val="24"/>
        </w:rPr>
        <w:fldChar w:fldCharType="separate"/>
      </w:r>
      <w:r>
        <w:rPr>
          <w:rStyle w:val="Hyperlink"/>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037A1C30" w14:textId="77777777" w:rsidR="003826C7" w:rsidRDefault="003826C7">
      <w:pPr>
        <w:spacing w:line="360" w:lineRule="auto"/>
        <w:ind w:right="371"/>
        <w:jc w:val="both"/>
        <w:rPr>
          <w:rFonts w:ascii="Arial" w:hAnsi="Arial" w:cs="Arial"/>
          <w:sz w:val="24"/>
          <w:szCs w:val="24"/>
        </w:rPr>
      </w:pPr>
    </w:p>
    <w:p w14:paraId="7E981FBF"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2D06D91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AC27CF3" w14:textId="77777777" w:rsidR="003826C7" w:rsidRDefault="003826C7">
      <w:pPr>
        <w:pStyle w:val="Corpodetexto"/>
        <w:ind w:right="371"/>
        <w:jc w:val="both"/>
        <w:rPr>
          <w:rFonts w:ascii="Arial" w:hAnsi="Arial" w:cs="Arial"/>
          <w:sz w:val="24"/>
          <w:szCs w:val="24"/>
        </w:rPr>
      </w:pPr>
    </w:p>
    <w:p w14:paraId="12406852" w14:textId="77777777" w:rsidR="003826C7" w:rsidRDefault="00000000">
      <w:pPr>
        <w:pStyle w:val="PargrafodaLista"/>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BEED6F3" w14:textId="77777777" w:rsidR="003826C7" w:rsidRDefault="003826C7">
      <w:pPr>
        <w:pStyle w:val="PargrafodaLista"/>
        <w:tabs>
          <w:tab w:val="left" w:pos="1103"/>
        </w:tabs>
        <w:ind w:left="392" w:right="371"/>
        <w:rPr>
          <w:rFonts w:ascii="Arial" w:hAnsi="Arial" w:cs="Arial"/>
          <w:sz w:val="24"/>
          <w:szCs w:val="24"/>
        </w:rPr>
      </w:pPr>
    </w:p>
    <w:p w14:paraId="24B8F4DB" w14:textId="77777777" w:rsidR="003826C7" w:rsidRDefault="00000000">
      <w:pPr>
        <w:pStyle w:val="PargrafodaLista"/>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66964175" w14:textId="77777777" w:rsidR="003826C7" w:rsidRDefault="003826C7">
      <w:pPr>
        <w:pStyle w:val="PargrafodaLista"/>
        <w:tabs>
          <w:tab w:val="left" w:pos="1118"/>
        </w:tabs>
        <w:spacing w:before="2"/>
        <w:ind w:left="392" w:right="371"/>
        <w:rPr>
          <w:rFonts w:ascii="Arial" w:hAnsi="Arial" w:cs="Arial"/>
          <w:sz w:val="24"/>
          <w:szCs w:val="24"/>
        </w:rPr>
      </w:pPr>
    </w:p>
    <w:p w14:paraId="2D5A25C8" w14:textId="77777777" w:rsidR="003826C7" w:rsidRDefault="00000000">
      <w:pPr>
        <w:pStyle w:val="PargrafodaLista"/>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7668424B" w14:textId="77777777" w:rsidR="003826C7" w:rsidRDefault="003826C7">
      <w:pPr>
        <w:tabs>
          <w:tab w:val="left" w:pos="1034"/>
        </w:tabs>
        <w:spacing w:line="252" w:lineRule="exact"/>
        <w:ind w:right="371"/>
        <w:jc w:val="both"/>
        <w:rPr>
          <w:rFonts w:ascii="Arial" w:hAnsi="Arial" w:cs="Arial"/>
          <w:sz w:val="24"/>
          <w:szCs w:val="24"/>
        </w:rPr>
      </w:pPr>
    </w:p>
    <w:p w14:paraId="18C432E1" w14:textId="77777777" w:rsidR="003826C7" w:rsidRDefault="00000000">
      <w:pPr>
        <w:pStyle w:val="PargrafodaLista"/>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39E0B07D" w14:textId="77777777" w:rsidR="003826C7" w:rsidRDefault="003826C7">
      <w:pPr>
        <w:tabs>
          <w:tab w:val="left" w:pos="1058"/>
        </w:tabs>
        <w:spacing w:before="2"/>
        <w:ind w:right="371"/>
        <w:jc w:val="both"/>
        <w:rPr>
          <w:rFonts w:ascii="Arial" w:hAnsi="Arial" w:cs="Arial"/>
          <w:sz w:val="24"/>
          <w:szCs w:val="24"/>
        </w:rPr>
      </w:pPr>
    </w:p>
    <w:p w14:paraId="7BDF8193"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487AE042" w14:textId="77777777" w:rsidR="003826C7" w:rsidRDefault="003826C7">
      <w:pPr>
        <w:pStyle w:val="Corpodetexto"/>
        <w:spacing w:before="10"/>
        <w:ind w:right="371"/>
        <w:jc w:val="both"/>
        <w:rPr>
          <w:rFonts w:ascii="Arial" w:hAnsi="Arial" w:cs="Arial"/>
          <w:sz w:val="24"/>
          <w:szCs w:val="24"/>
        </w:rPr>
      </w:pPr>
    </w:p>
    <w:p w14:paraId="2CFA278F" w14:textId="77777777" w:rsidR="003826C7" w:rsidRDefault="00000000">
      <w:pPr>
        <w:pStyle w:val="PargrafodaLista"/>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13CC5BCA" w14:textId="77777777" w:rsidR="003826C7" w:rsidRDefault="003826C7">
      <w:pPr>
        <w:pStyle w:val="Corpodetexto"/>
        <w:spacing w:before="10"/>
        <w:ind w:right="371"/>
        <w:jc w:val="both"/>
        <w:rPr>
          <w:rFonts w:ascii="Arial" w:hAnsi="Arial" w:cs="Arial"/>
          <w:sz w:val="24"/>
          <w:szCs w:val="24"/>
        </w:rPr>
      </w:pPr>
    </w:p>
    <w:p w14:paraId="21EA08C3" w14:textId="77777777" w:rsidR="003826C7" w:rsidRDefault="00000000">
      <w:pPr>
        <w:pStyle w:val="PargrafodaLista"/>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2A5ED30B" w14:textId="77777777" w:rsidR="003826C7" w:rsidRDefault="003826C7">
      <w:pPr>
        <w:pStyle w:val="Corpodetexto"/>
        <w:spacing w:before="1"/>
        <w:ind w:right="371"/>
        <w:jc w:val="both"/>
        <w:rPr>
          <w:rFonts w:ascii="Arial" w:hAnsi="Arial" w:cs="Arial"/>
          <w:sz w:val="24"/>
          <w:szCs w:val="24"/>
        </w:rPr>
      </w:pPr>
    </w:p>
    <w:p w14:paraId="12D31B4D"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47CB0554" w14:textId="77777777" w:rsidR="003826C7" w:rsidRDefault="003826C7">
      <w:pPr>
        <w:pStyle w:val="Corpodetexto"/>
        <w:ind w:right="371"/>
        <w:jc w:val="both"/>
        <w:rPr>
          <w:rFonts w:ascii="Arial" w:hAnsi="Arial" w:cs="Arial"/>
          <w:sz w:val="24"/>
          <w:szCs w:val="24"/>
        </w:rPr>
      </w:pPr>
    </w:p>
    <w:p w14:paraId="529855BC"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lastRenderedPageBreak/>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391DEE8E" w14:textId="77777777" w:rsidR="003826C7" w:rsidRDefault="003826C7">
      <w:pPr>
        <w:pStyle w:val="Corpodetexto"/>
        <w:spacing w:before="11"/>
        <w:ind w:right="371"/>
        <w:jc w:val="both"/>
        <w:rPr>
          <w:rFonts w:ascii="Arial" w:hAnsi="Arial" w:cs="Arial"/>
          <w:sz w:val="24"/>
          <w:szCs w:val="24"/>
        </w:rPr>
      </w:pPr>
    </w:p>
    <w:p w14:paraId="4C558E95" w14:textId="77777777" w:rsidR="003826C7" w:rsidRDefault="00000000">
      <w:pPr>
        <w:pStyle w:val="PargrafodaLista"/>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094BD189" w14:textId="77777777" w:rsidR="003826C7" w:rsidRDefault="003826C7">
      <w:pPr>
        <w:pStyle w:val="Corpodetexto"/>
        <w:spacing w:before="8"/>
        <w:ind w:right="371"/>
        <w:jc w:val="both"/>
        <w:rPr>
          <w:rFonts w:ascii="Arial" w:hAnsi="Arial" w:cs="Arial"/>
          <w:sz w:val="24"/>
          <w:szCs w:val="24"/>
        </w:rPr>
      </w:pPr>
      <w:bookmarkStart w:id="0" w:name="_Hlk164677500"/>
    </w:p>
    <w:p w14:paraId="3CB21B5C"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17D060CE" w14:textId="77777777" w:rsidR="003826C7" w:rsidRDefault="003826C7">
      <w:pPr>
        <w:pStyle w:val="Corpodetexto"/>
        <w:spacing w:before="3"/>
        <w:ind w:right="371"/>
        <w:jc w:val="both"/>
        <w:rPr>
          <w:rFonts w:ascii="Arial" w:hAnsi="Arial" w:cs="Arial"/>
          <w:b/>
          <w:sz w:val="24"/>
          <w:szCs w:val="24"/>
        </w:rPr>
      </w:pPr>
    </w:p>
    <w:p w14:paraId="301E842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1DC059F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7747CFA9"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F6876C" w14:textId="77777777" w:rsidR="003826C7" w:rsidRDefault="00000000">
      <w:pPr>
        <w:pStyle w:val="PargrafodaLista"/>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44B60BFB"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16F67C8B" w14:textId="77777777" w:rsidR="003826C7" w:rsidRDefault="00000000">
      <w:pPr>
        <w:pStyle w:val="PargrafodaLista"/>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0914AA9B" w14:textId="77777777" w:rsidR="003826C7" w:rsidRDefault="00000000">
      <w:pPr>
        <w:pStyle w:val="PargrafodaLista"/>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78E1A212" w14:textId="77777777" w:rsidR="003826C7" w:rsidRDefault="00000000">
      <w:pPr>
        <w:pStyle w:val="PargrafodaLista"/>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03137B5D"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1D7044C7" w14:textId="77777777" w:rsidR="003826C7" w:rsidRDefault="00000000">
      <w:pPr>
        <w:pStyle w:val="PargrafodaLista"/>
        <w:numPr>
          <w:ilvl w:val="2"/>
          <w:numId w:val="2"/>
        </w:numPr>
        <w:tabs>
          <w:tab w:val="left" w:pos="1096"/>
        </w:tabs>
        <w:ind w:right="371" w:firstLine="0"/>
        <w:rPr>
          <w:rFonts w:ascii="Arial" w:hAnsi="Arial" w:cs="Arial"/>
          <w:sz w:val="24"/>
          <w:szCs w:val="24"/>
        </w:rPr>
      </w:pPr>
      <w:r>
        <w:rPr>
          <w:rFonts w:ascii="Arial" w:hAnsi="Arial" w:cs="Arial"/>
          <w:sz w:val="24"/>
          <w:szCs w:val="24"/>
        </w:rPr>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770B3D4A" w14:textId="77777777" w:rsidR="003826C7" w:rsidRDefault="003826C7">
      <w:pPr>
        <w:pStyle w:val="Corpodetexto"/>
        <w:spacing w:before="9"/>
        <w:ind w:right="371"/>
        <w:jc w:val="both"/>
        <w:rPr>
          <w:rFonts w:ascii="Arial" w:hAnsi="Arial" w:cs="Arial"/>
          <w:sz w:val="24"/>
          <w:szCs w:val="24"/>
        </w:rPr>
      </w:pPr>
    </w:p>
    <w:p w14:paraId="053B3D2B"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CA642B5" w14:textId="77777777" w:rsidR="003826C7" w:rsidRDefault="003826C7">
      <w:pPr>
        <w:pStyle w:val="Corpodetexto"/>
        <w:spacing w:before="10"/>
        <w:ind w:right="371"/>
        <w:jc w:val="both"/>
        <w:rPr>
          <w:rFonts w:ascii="Arial" w:hAnsi="Arial" w:cs="Arial"/>
          <w:b/>
          <w:sz w:val="24"/>
          <w:szCs w:val="24"/>
        </w:rPr>
      </w:pPr>
    </w:p>
    <w:p w14:paraId="2159FA6A"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13E87420" w14:textId="77777777" w:rsidR="003826C7" w:rsidRDefault="00000000">
      <w:pPr>
        <w:pStyle w:val="PargrafodaLista"/>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lastRenderedPageBreak/>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57BBAB44" w14:textId="77777777" w:rsidR="003826C7" w:rsidRDefault="00000000">
      <w:pPr>
        <w:pStyle w:val="PargrafodaLista"/>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55A64005" w14:textId="77777777" w:rsidR="003826C7" w:rsidRDefault="00000000">
      <w:pPr>
        <w:pStyle w:val="PargrafodaLista"/>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65F2E45E" w14:textId="77777777" w:rsidR="003826C7" w:rsidRDefault="00000000">
      <w:pPr>
        <w:pStyle w:val="PargrafodaLista"/>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322FE136" w14:textId="77777777" w:rsidR="003826C7" w:rsidRDefault="00000000">
      <w:pPr>
        <w:pStyle w:val="PargrafodaLista"/>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71DFA024" w14:textId="77777777" w:rsidR="003826C7" w:rsidRDefault="00000000">
      <w:pPr>
        <w:pStyle w:val="PargrafodaLista"/>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2B0F88E1" w14:textId="77777777" w:rsidR="003826C7" w:rsidRDefault="003826C7">
      <w:pPr>
        <w:pStyle w:val="Corpodetexto"/>
        <w:spacing w:before="4"/>
        <w:ind w:right="371"/>
        <w:jc w:val="both"/>
        <w:rPr>
          <w:rFonts w:ascii="Arial" w:hAnsi="Arial" w:cs="Arial"/>
          <w:sz w:val="24"/>
          <w:szCs w:val="24"/>
        </w:rPr>
      </w:pPr>
    </w:p>
    <w:p w14:paraId="0E02E6B3"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20591508" w14:textId="77777777" w:rsidR="003826C7" w:rsidRDefault="003826C7">
      <w:pPr>
        <w:pStyle w:val="Corpodetexto"/>
        <w:ind w:right="371"/>
        <w:jc w:val="both"/>
        <w:rPr>
          <w:rFonts w:ascii="Arial" w:hAnsi="Arial" w:cs="Arial"/>
          <w:b/>
          <w:sz w:val="24"/>
          <w:szCs w:val="24"/>
        </w:rPr>
      </w:pPr>
    </w:p>
    <w:p w14:paraId="148889A2" w14:textId="77777777" w:rsidR="003826C7" w:rsidRDefault="00000000">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78BEE65F" w14:textId="77777777" w:rsidR="009770C0" w:rsidRDefault="009770C0">
      <w:pPr>
        <w:tabs>
          <w:tab w:val="left" w:pos="1206"/>
        </w:tabs>
        <w:ind w:left="284" w:right="371"/>
        <w:jc w:val="both"/>
        <w:rPr>
          <w:rFonts w:ascii="Arial" w:hAnsi="Arial" w:cs="Arial"/>
          <w:sz w:val="24"/>
          <w:szCs w:val="24"/>
        </w:rPr>
      </w:pPr>
    </w:p>
    <w:p w14:paraId="28E00F9A" w14:textId="52038A0B" w:rsidR="009770C0" w:rsidRDefault="009770C0" w:rsidP="009770C0">
      <w:pPr>
        <w:widowControl/>
        <w:autoSpaceDE/>
        <w:autoSpaceDN/>
        <w:ind w:left="284"/>
        <w:jc w:val="both"/>
        <w:rPr>
          <w:rFonts w:ascii="Arial" w:hAnsi="Arial" w:cs="Arial"/>
          <w:sz w:val="24"/>
          <w:szCs w:val="24"/>
        </w:rPr>
      </w:pPr>
      <w:r>
        <w:rPr>
          <w:rFonts w:ascii="Arial" w:hAnsi="Arial" w:cs="Arial"/>
          <w:sz w:val="24"/>
          <w:szCs w:val="24"/>
        </w:rPr>
        <w:t xml:space="preserve">9.8.2- </w:t>
      </w:r>
      <w:r>
        <w:rPr>
          <w:rFonts w:ascii="Times New Roman" w:hAnsi="Times New Roman"/>
          <w:sz w:val="18"/>
          <w:szCs w:val="18"/>
        </w:rPr>
        <w:t xml:space="preserve">- </w:t>
      </w:r>
      <w:r w:rsidRPr="009770C0">
        <w:rPr>
          <w:rFonts w:ascii="Arial" w:hAnsi="Arial" w:cs="Arial"/>
          <w:sz w:val="24"/>
          <w:szCs w:val="24"/>
        </w:rPr>
        <w:t>Balanço Patrimonial e demonstração contábil do último exercício social (202</w:t>
      </w:r>
      <w:r w:rsidR="00BB5A36">
        <w:rPr>
          <w:rFonts w:ascii="Arial" w:hAnsi="Arial" w:cs="Arial"/>
          <w:sz w:val="24"/>
          <w:szCs w:val="24"/>
        </w:rPr>
        <w:t>4</w:t>
      </w:r>
      <w:r w:rsidRPr="009770C0">
        <w:rPr>
          <w:rFonts w:ascii="Arial" w:hAnsi="Arial" w:cs="Arial"/>
          <w:sz w:val="24"/>
          <w:szCs w:val="24"/>
        </w:rPr>
        <w:t xml:space="preserve"> - Lei 14.133/21, artigo 69, inciso I), já exigíveis e apresentados na forma da lei, ou documentação equivalente, que comprove a boa situação financeira da empresa, vedada sua substituição por balancetes ou balanços provisórios devidamente registrado na Junta Comercial, com apresentação dos termos de abertura e de encerramento dos livros.</w:t>
      </w:r>
    </w:p>
    <w:p w14:paraId="52788D93" w14:textId="77777777" w:rsidR="00CE337D" w:rsidRDefault="00CE337D" w:rsidP="009770C0">
      <w:pPr>
        <w:widowControl/>
        <w:autoSpaceDE/>
        <w:autoSpaceDN/>
        <w:ind w:left="284"/>
        <w:jc w:val="both"/>
        <w:rPr>
          <w:rFonts w:ascii="Arial" w:hAnsi="Arial" w:cs="Arial"/>
          <w:sz w:val="24"/>
          <w:szCs w:val="24"/>
        </w:rPr>
      </w:pPr>
    </w:p>
    <w:p w14:paraId="19C7989A" w14:textId="7DF52A1A" w:rsidR="00CE337D" w:rsidRPr="00CE337D" w:rsidRDefault="00CE337D" w:rsidP="00CE337D">
      <w:pPr>
        <w:pStyle w:val="PargrafodaLista"/>
        <w:widowControl/>
        <w:numPr>
          <w:ilvl w:val="1"/>
          <w:numId w:val="2"/>
        </w:numPr>
        <w:autoSpaceDE/>
        <w:autoSpaceDN/>
        <w:rPr>
          <w:rFonts w:ascii="Arial" w:eastAsia="Arial" w:hAnsi="Arial" w:cs="Arial"/>
          <w:b/>
          <w:bCs/>
          <w:sz w:val="24"/>
          <w:szCs w:val="24"/>
        </w:rPr>
      </w:pPr>
      <w:r w:rsidRPr="00CE337D">
        <w:rPr>
          <w:rFonts w:ascii="Arial" w:eastAsia="Arial" w:hAnsi="Arial" w:cs="Arial"/>
          <w:b/>
          <w:bCs/>
          <w:sz w:val="24"/>
          <w:szCs w:val="24"/>
        </w:rPr>
        <w:t xml:space="preserve">Habilitação técnica </w:t>
      </w:r>
    </w:p>
    <w:p w14:paraId="75383CA7" w14:textId="77777777" w:rsidR="00CE337D" w:rsidRDefault="00CE337D" w:rsidP="00CE337D">
      <w:pPr>
        <w:pStyle w:val="PargrafodaLista"/>
        <w:widowControl/>
        <w:autoSpaceDE/>
        <w:autoSpaceDN/>
        <w:rPr>
          <w:rFonts w:ascii="Arial" w:hAnsi="Arial" w:cs="Arial"/>
        </w:rPr>
      </w:pPr>
    </w:p>
    <w:p w14:paraId="5514C865" w14:textId="07F543B7" w:rsidR="003826C7" w:rsidRPr="00EE741F" w:rsidRDefault="00EE741F">
      <w:pPr>
        <w:pStyle w:val="Ttulo2"/>
        <w:tabs>
          <w:tab w:val="left" w:pos="592"/>
        </w:tabs>
        <w:ind w:left="0" w:right="371"/>
        <w:jc w:val="both"/>
        <w:rPr>
          <w:rFonts w:eastAsia="Arial MT"/>
          <w:b w:val="0"/>
          <w:bCs w:val="0"/>
          <w:sz w:val="24"/>
          <w:szCs w:val="24"/>
        </w:rPr>
      </w:pPr>
      <w:r w:rsidRPr="00EE741F">
        <w:rPr>
          <w:rFonts w:eastAsia="Arial MT"/>
          <w:b w:val="0"/>
          <w:bCs w:val="0"/>
          <w:sz w:val="24"/>
          <w:szCs w:val="24"/>
        </w:rPr>
        <w:t>A análise das propostas deverá observar critérios objetivos, alinhados aos requisitos estabelecidos no item 4 do Termo de Referência anexo a esse edital</w:t>
      </w:r>
      <w:r>
        <w:rPr>
          <w:rFonts w:eastAsia="Arial MT"/>
          <w:b w:val="0"/>
          <w:bCs w:val="0"/>
          <w:sz w:val="24"/>
          <w:szCs w:val="24"/>
        </w:rPr>
        <w:t>.</w:t>
      </w:r>
    </w:p>
    <w:bookmarkEnd w:id="0"/>
    <w:p w14:paraId="19589B8B" w14:textId="77777777" w:rsidR="003826C7" w:rsidRDefault="00000000">
      <w:pPr>
        <w:pStyle w:val="Ttulo2"/>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7753D698" w14:textId="77777777" w:rsidR="003826C7" w:rsidRDefault="003826C7">
      <w:pPr>
        <w:pStyle w:val="Corpodetexto"/>
        <w:spacing w:before="2"/>
        <w:ind w:right="371"/>
        <w:jc w:val="both"/>
        <w:rPr>
          <w:rFonts w:ascii="Arial" w:hAnsi="Arial" w:cs="Arial"/>
          <w:b/>
          <w:sz w:val="24"/>
          <w:szCs w:val="24"/>
        </w:rPr>
      </w:pPr>
    </w:p>
    <w:p w14:paraId="665C80C6" w14:textId="77777777" w:rsidR="003826C7" w:rsidRDefault="00000000">
      <w:pPr>
        <w:pStyle w:val="PargrafodaLista"/>
        <w:numPr>
          <w:ilvl w:val="0"/>
          <w:numId w:val="6"/>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05C51A01"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75834551"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w:t>
      </w:r>
      <w:r>
        <w:rPr>
          <w:rFonts w:ascii="Arial" w:hAnsi="Arial" w:cs="Arial"/>
          <w:sz w:val="24"/>
          <w:szCs w:val="24"/>
        </w:rPr>
        <w:lastRenderedPageBreak/>
        <w:t>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8073407" w14:textId="77777777" w:rsidR="003826C7" w:rsidRDefault="003826C7">
      <w:pPr>
        <w:pStyle w:val="PargrafodaLista"/>
        <w:tabs>
          <w:tab w:val="left" w:pos="704"/>
        </w:tabs>
        <w:ind w:left="720" w:right="371"/>
        <w:rPr>
          <w:rFonts w:ascii="Arial" w:hAnsi="Arial" w:cs="Arial"/>
          <w:sz w:val="24"/>
          <w:szCs w:val="24"/>
        </w:rPr>
      </w:pPr>
    </w:p>
    <w:p w14:paraId="5763D745"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2C464D08" w14:textId="77777777" w:rsidR="003826C7" w:rsidRDefault="00000000">
      <w:pPr>
        <w:pStyle w:val="PargrafodaLista"/>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2005F304" w14:textId="77777777" w:rsidR="003826C7" w:rsidRDefault="003826C7">
      <w:pPr>
        <w:pStyle w:val="PargrafodaLista"/>
        <w:tabs>
          <w:tab w:val="left" w:pos="682"/>
        </w:tabs>
        <w:ind w:left="720" w:right="371"/>
        <w:rPr>
          <w:rFonts w:ascii="Arial" w:hAnsi="Arial" w:cs="Arial"/>
          <w:sz w:val="24"/>
          <w:szCs w:val="24"/>
        </w:rPr>
      </w:pPr>
    </w:p>
    <w:p w14:paraId="1F48A264"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408AAA2C" w14:textId="77777777" w:rsidR="003826C7" w:rsidRDefault="003826C7">
      <w:pPr>
        <w:pStyle w:val="PargrafodaLista"/>
        <w:rPr>
          <w:rFonts w:ascii="Arial" w:hAnsi="Arial" w:cs="Arial"/>
          <w:b/>
          <w:sz w:val="24"/>
          <w:szCs w:val="24"/>
        </w:rPr>
      </w:pPr>
    </w:p>
    <w:p w14:paraId="22AF3DA4" w14:textId="77777777" w:rsidR="003826C7" w:rsidRDefault="00000000">
      <w:pPr>
        <w:pStyle w:val="PargrafodaLista"/>
        <w:tabs>
          <w:tab w:val="left" w:pos="682"/>
        </w:tabs>
        <w:ind w:left="928" w:right="371"/>
        <w:rPr>
          <w:rFonts w:ascii="Arial" w:hAnsi="Arial" w:cs="Arial"/>
          <w:sz w:val="24"/>
          <w:szCs w:val="24"/>
        </w:rPr>
      </w:pPr>
      <w:r>
        <w:rPr>
          <w:rFonts w:ascii="Arial" w:hAnsi="Arial" w:cs="Arial"/>
          <w:b/>
          <w:sz w:val="24"/>
          <w:szCs w:val="24"/>
        </w:rPr>
        <w:t>ANEXO VIII</w:t>
      </w:r>
    </w:p>
    <w:p w14:paraId="37DC8662" w14:textId="77777777" w:rsidR="003826C7" w:rsidRDefault="00000000">
      <w:pPr>
        <w:pStyle w:val="Corpodetexto"/>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221C3439" w14:textId="77777777" w:rsidR="003826C7" w:rsidRDefault="003826C7">
      <w:pPr>
        <w:pStyle w:val="Corpodetexto"/>
        <w:spacing w:before="2"/>
        <w:ind w:right="371"/>
        <w:jc w:val="both"/>
        <w:rPr>
          <w:rFonts w:ascii="Arial" w:hAnsi="Arial" w:cs="Arial"/>
          <w:sz w:val="24"/>
          <w:szCs w:val="24"/>
        </w:rPr>
      </w:pPr>
    </w:p>
    <w:p w14:paraId="2F0C2149" w14:textId="77777777" w:rsidR="003826C7" w:rsidRDefault="00000000">
      <w:pPr>
        <w:pStyle w:val="PargrafodaLista"/>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7F65B84B" w14:textId="77777777" w:rsidR="003826C7" w:rsidRDefault="003826C7">
      <w:pPr>
        <w:pStyle w:val="PargrafodaLista"/>
        <w:tabs>
          <w:tab w:val="left" w:pos="709"/>
        </w:tabs>
        <w:spacing w:before="1"/>
        <w:ind w:left="0" w:right="371"/>
        <w:rPr>
          <w:rFonts w:ascii="Arial" w:hAnsi="Arial" w:cs="Arial"/>
          <w:sz w:val="24"/>
          <w:szCs w:val="24"/>
        </w:rPr>
      </w:pPr>
    </w:p>
    <w:p w14:paraId="60D5E796" w14:textId="77777777" w:rsidR="003826C7" w:rsidRDefault="003826C7">
      <w:pPr>
        <w:pStyle w:val="Corpodetexto"/>
        <w:spacing w:before="10"/>
        <w:ind w:right="371"/>
        <w:jc w:val="both"/>
        <w:rPr>
          <w:rFonts w:ascii="Arial" w:hAnsi="Arial" w:cs="Arial"/>
          <w:sz w:val="24"/>
          <w:szCs w:val="24"/>
        </w:rPr>
      </w:pPr>
    </w:p>
    <w:p w14:paraId="0922457B" w14:textId="77777777" w:rsidR="003826C7" w:rsidRDefault="00000000">
      <w:pPr>
        <w:pStyle w:val="PargrafodaLista"/>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02D026F3" w14:textId="77777777" w:rsidR="003826C7" w:rsidRDefault="003826C7">
      <w:pPr>
        <w:pStyle w:val="Corpodetexto"/>
        <w:spacing w:before="2"/>
        <w:ind w:right="371"/>
        <w:jc w:val="both"/>
        <w:rPr>
          <w:rFonts w:ascii="Arial" w:hAnsi="Arial" w:cs="Arial"/>
          <w:sz w:val="24"/>
          <w:szCs w:val="24"/>
        </w:rPr>
      </w:pPr>
    </w:p>
    <w:p w14:paraId="0672F2A6" w14:textId="77777777" w:rsidR="003826C7" w:rsidRDefault="00000000">
      <w:pPr>
        <w:pStyle w:val="PargrafodaLista"/>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02D390E5" w14:textId="77777777" w:rsidR="003826C7" w:rsidRDefault="00000000">
      <w:pPr>
        <w:pStyle w:val="PargrafodaLista"/>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96A4959" w14:textId="77777777" w:rsidR="003826C7" w:rsidRDefault="003826C7">
      <w:pPr>
        <w:pStyle w:val="Corpodetexto"/>
        <w:ind w:right="371"/>
        <w:jc w:val="both"/>
        <w:rPr>
          <w:rFonts w:ascii="Arial" w:hAnsi="Arial" w:cs="Arial"/>
          <w:sz w:val="24"/>
          <w:szCs w:val="24"/>
        </w:rPr>
      </w:pPr>
    </w:p>
    <w:p w14:paraId="4D8C8D5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 xml:space="preserve">mesma, com, no mínimo, vinte e </w:t>
      </w:r>
      <w:r>
        <w:rPr>
          <w:rFonts w:ascii="Arial" w:hAnsi="Arial" w:cs="Arial"/>
          <w:sz w:val="24"/>
          <w:szCs w:val="24"/>
        </w:rPr>
        <w:lastRenderedPageBreak/>
        <w:t>quatro horas de antecedência, e a ocorrência será registrada em ata</w:t>
      </w:r>
    </w:p>
    <w:p w14:paraId="24171A68" w14:textId="77777777" w:rsidR="003826C7" w:rsidRDefault="003826C7">
      <w:pPr>
        <w:pStyle w:val="PargrafodaLista"/>
        <w:tabs>
          <w:tab w:val="left" w:pos="746"/>
        </w:tabs>
        <w:ind w:right="371"/>
        <w:rPr>
          <w:rFonts w:ascii="Arial" w:hAnsi="Arial" w:cs="Arial"/>
          <w:sz w:val="24"/>
          <w:szCs w:val="24"/>
        </w:rPr>
      </w:pPr>
    </w:p>
    <w:p w14:paraId="255CBEA1"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7209FED3" w14:textId="77777777" w:rsidR="003826C7" w:rsidRDefault="003826C7">
      <w:pPr>
        <w:pStyle w:val="Corpodetexto"/>
        <w:spacing w:before="11"/>
        <w:ind w:left="-142" w:right="371"/>
        <w:jc w:val="both"/>
        <w:rPr>
          <w:rFonts w:ascii="Arial" w:hAnsi="Arial" w:cs="Arial"/>
          <w:sz w:val="24"/>
          <w:szCs w:val="24"/>
        </w:rPr>
      </w:pPr>
    </w:p>
    <w:p w14:paraId="0481EAC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07188D2B" w14:textId="77777777" w:rsidR="003826C7" w:rsidRDefault="003826C7">
      <w:pPr>
        <w:pStyle w:val="Corpodetexto"/>
        <w:spacing w:before="11"/>
        <w:ind w:left="-142" w:right="371"/>
        <w:jc w:val="both"/>
        <w:rPr>
          <w:rFonts w:ascii="Arial" w:hAnsi="Arial" w:cs="Arial"/>
          <w:sz w:val="24"/>
          <w:szCs w:val="24"/>
        </w:rPr>
      </w:pPr>
    </w:p>
    <w:p w14:paraId="53EC58ED"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Rifaina-SP, CEP 14490-000, mediante envelope lacrado indicando o nome e o número do cadastro de contribuinte federal do licitante, além do número e ano do processo licitatório. </w:t>
      </w:r>
    </w:p>
    <w:p w14:paraId="2D1C5FAE" w14:textId="77777777" w:rsidR="003826C7" w:rsidRDefault="003826C7">
      <w:pPr>
        <w:pStyle w:val="Corpodetexto"/>
        <w:spacing w:before="11"/>
        <w:ind w:left="-142" w:right="371"/>
        <w:jc w:val="both"/>
        <w:rPr>
          <w:rFonts w:ascii="Arial" w:hAnsi="Arial" w:cs="Arial"/>
          <w:sz w:val="24"/>
          <w:szCs w:val="24"/>
        </w:rPr>
      </w:pPr>
    </w:p>
    <w:p w14:paraId="348F590C"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7A57FC18" w14:textId="77777777" w:rsidR="003826C7" w:rsidRDefault="003826C7">
      <w:pPr>
        <w:pStyle w:val="Corpodetexto"/>
        <w:spacing w:before="11"/>
        <w:ind w:right="371"/>
        <w:jc w:val="both"/>
        <w:rPr>
          <w:rFonts w:ascii="Arial" w:hAnsi="Arial" w:cs="Arial"/>
          <w:sz w:val="24"/>
          <w:szCs w:val="24"/>
        </w:rPr>
      </w:pPr>
    </w:p>
    <w:p w14:paraId="1C6F23A6" w14:textId="77777777" w:rsidR="003826C7" w:rsidRDefault="00000000">
      <w:pPr>
        <w:pStyle w:val="PargrafodaLista"/>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EB765C1" w14:textId="77777777" w:rsidR="003826C7" w:rsidRDefault="003826C7">
      <w:pPr>
        <w:pStyle w:val="Corpodetexto"/>
        <w:spacing w:before="1"/>
        <w:ind w:right="371"/>
        <w:jc w:val="both"/>
        <w:rPr>
          <w:rFonts w:ascii="Arial" w:hAnsi="Arial" w:cs="Arial"/>
          <w:sz w:val="24"/>
          <w:szCs w:val="24"/>
        </w:rPr>
      </w:pPr>
    </w:p>
    <w:p w14:paraId="0CC77DC6" w14:textId="77777777" w:rsidR="003826C7" w:rsidRDefault="00000000">
      <w:pPr>
        <w:pStyle w:val="PargrafodaLista"/>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C30D4B1" w14:textId="77777777" w:rsidR="003826C7" w:rsidRDefault="003826C7">
      <w:pPr>
        <w:pStyle w:val="Corpodetexto"/>
        <w:ind w:right="371"/>
        <w:jc w:val="both"/>
        <w:rPr>
          <w:rFonts w:ascii="Arial" w:hAnsi="Arial" w:cs="Arial"/>
          <w:sz w:val="24"/>
          <w:szCs w:val="24"/>
        </w:rPr>
      </w:pPr>
    </w:p>
    <w:p w14:paraId="585C7A3E" w14:textId="77777777" w:rsidR="003826C7" w:rsidRDefault="00000000">
      <w:pPr>
        <w:pStyle w:val="PargrafodaLista"/>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6ECA8499" w14:textId="77777777" w:rsidR="003826C7" w:rsidRDefault="003826C7">
      <w:pPr>
        <w:pStyle w:val="Corpodetexto"/>
        <w:spacing w:before="10"/>
        <w:ind w:right="371"/>
        <w:jc w:val="both"/>
        <w:rPr>
          <w:rFonts w:ascii="Arial" w:hAnsi="Arial" w:cs="Arial"/>
          <w:sz w:val="24"/>
          <w:szCs w:val="24"/>
        </w:rPr>
      </w:pPr>
    </w:p>
    <w:p w14:paraId="6A4DC6E2" w14:textId="77777777" w:rsidR="003826C7" w:rsidRDefault="00000000">
      <w:pPr>
        <w:pStyle w:val="PargrafodaLista"/>
        <w:numPr>
          <w:ilvl w:val="1"/>
          <w:numId w:val="7"/>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44D3BC1F" w14:textId="77777777" w:rsidR="003826C7" w:rsidRDefault="003826C7">
      <w:pPr>
        <w:pStyle w:val="Corpodetexto"/>
        <w:spacing w:before="10"/>
        <w:ind w:right="371"/>
        <w:jc w:val="both"/>
        <w:rPr>
          <w:rFonts w:ascii="Arial" w:hAnsi="Arial" w:cs="Arial"/>
          <w:sz w:val="24"/>
          <w:szCs w:val="24"/>
        </w:rPr>
      </w:pPr>
    </w:p>
    <w:p w14:paraId="09E4B9F2" w14:textId="77777777" w:rsidR="003826C7" w:rsidRDefault="00000000">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às exigências habilitatórias, o (a) AGENTE DE CONTRATAÇÃO (a)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lastRenderedPageBreak/>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26BE33BC" w14:textId="77777777" w:rsidR="003826C7" w:rsidRDefault="003826C7">
      <w:pPr>
        <w:pStyle w:val="Corpodetexto"/>
        <w:spacing w:before="1"/>
        <w:ind w:right="371"/>
        <w:jc w:val="both"/>
        <w:rPr>
          <w:rFonts w:ascii="Arial" w:hAnsi="Arial" w:cs="Arial"/>
          <w:sz w:val="24"/>
          <w:szCs w:val="24"/>
        </w:rPr>
      </w:pPr>
    </w:p>
    <w:p w14:paraId="69D37D53" w14:textId="77777777" w:rsidR="003826C7" w:rsidRDefault="00000000">
      <w:pPr>
        <w:pStyle w:val="PargrafodaLista"/>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717BC4AC" w14:textId="77777777" w:rsidR="003826C7" w:rsidRDefault="003826C7">
      <w:pPr>
        <w:pStyle w:val="Corpodetexto"/>
        <w:spacing w:before="11"/>
        <w:ind w:right="371"/>
        <w:jc w:val="both"/>
        <w:rPr>
          <w:rFonts w:ascii="Arial" w:hAnsi="Arial" w:cs="Arial"/>
          <w:sz w:val="24"/>
          <w:szCs w:val="24"/>
        </w:rPr>
      </w:pPr>
    </w:p>
    <w:p w14:paraId="3434ED6D" w14:textId="77777777" w:rsidR="003826C7" w:rsidRDefault="00000000">
      <w:pPr>
        <w:pStyle w:val="PargrafodaLista"/>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6D853AA6" w14:textId="77777777" w:rsidR="003826C7" w:rsidRDefault="003826C7">
      <w:pPr>
        <w:pStyle w:val="PargrafodaLista"/>
        <w:rPr>
          <w:rFonts w:ascii="Arial" w:hAnsi="Arial" w:cs="Arial"/>
          <w:sz w:val="24"/>
          <w:szCs w:val="24"/>
        </w:rPr>
      </w:pPr>
    </w:p>
    <w:p w14:paraId="2B27DA28" w14:textId="77777777" w:rsidR="003826C7" w:rsidRDefault="003826C7">
      <w:pPr>
        <w:pStyle w:val="Corpodetexto"/>
        <w:spacing w:before="8"/>
        <w:ind w:right="371"/>
        <w:jc w:val="both"/>
        <w:rPr>
          <w:rFonts w:ascii="Arial" w:hAnsi="Arial" w:cs="Arial"/>
          <w:sz w:val="24"/>
          <w:szCs w:val="24"/>
        </w:rPr>
      </w:pPr>
    </w:p>
    <w:p w14:paraId="32E9011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2FDB4039" w14:textId="77777777" w:rsidR="003826C7" w:rsidRDefault="003826C7">
      <w:pPr>
        <w:pStyle w:val="Corpodetexto"/>
        <w:spacing w:before="1"/>
        <w:ind w:right="371"/>
        <w:jc w:val="both"/>
        <w:rPr>
          <w:rFonts w:ascii="Arial" w:hAnsi="Arial" w:cs="Arial"/>
          <w:b/>
          <w:sz w:val="24"/>
          <w:szCs w:val="24"/>
        </w:rPr>
      </w:pPr>
    </w:p>
    <w:p w14:paraId="093B8A06" w14:textId="77777777" w:rsidR="003826C7" w:rsidRDefault="00000000">
      <w:pPr>
        <w:pStyle w:val="PargrafodaLista"/>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4C2ACE50" w14:textId="77777777" w:rsidR="003826C7" w:rsidRDefault="003826C7">
      <w:pPr>
        <w:pStyle w:val="Corpodetexto"/>
        <w:spacing w:before="7"/>
        <w:ind w:right="371"/>
        <w:jc w:val="both"/>
        <w:rPr>
          <w:rFonts w:ascii="Arial" w:hAnsi="Arial" w:cs="Arial"/>
          <w:sz w:val="24"/>
          <w:szCs w:val="24"/>
        </w:rPr>
      </w:pPr>
    </w:p>
    <w:p w14:paraId="2139AD81" w14:textId="77777777" w:rsidR="003826C7" w:rsidRDefault="00000000">
      <w:pPr>
        <w:pStyle w:val="PargrafodaLista"/>
        <w:numPr>
          <w:ilvl w:val="2"/>
          <w:numId w:val="9"/>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3CC1EA8E"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7650285E" w14:textId="77777777" w:rsidR="003826C7" w:rsidRDefault="003826C7">
      <w:pPr>
        <w:pStyle w:val="Corpodetexto"/>
        <w:spacing w:before="10"/>
        <w:ind w:right="371"/>
        <w:jc w:val="both"/>
        <w:rPr>
          <w:rFonts w:ascii="Arial" w:hAnsi="Arial" w:cs="Arial"/>
          <w:sz w:val="24"/>
          <w:szCs w:val="24"/>
        </w:rPr>
      </w:pPr>
    </w:p>
    <w:p w14:paraId="7C2995BB"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6262233D" w14:textId="77777777" w:rsidR="003826C7" w:rsidRDefault="003826C7">
      <w:pPr>
        <w:pStyle w:val="Corpodetexto"/>
        <w:spacing w:before="11"/>
        <w:ind w:right="371"/>
        <w:jc w:val="both"/>
        <w:rPr>
          <w:rFonts w:ascii="Arial" w:hAnsi="Arial" w:cs="Arial"/>
          <w:sz w:val="24"/>
          <w:szCs w:val="24"/>
        </w:rPr>
      </w:pPr>
    </w:p>
    <w:p w14:paraId="69EEC22F" w14:textId="77777777" w:rsidR="003826C7" w:rsidRDefault="00000000">
      <w:pPr>
        <w:pStyle w:val="PargrafodaLista"/>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079C7BEA" w14:textId="77777777" w:rsidR="003826C7" w:rsidRDefault="003826C7">
      <w:pPr>
        <w:pStyle w:val="Corpodetexto"/>
        <w:spacing w:before="2"/>
        <w:ind w:right="371"/>
        <w:jc w:val="both"/>
        <w:rPr>
          <w:rFonts w:ascii="Arial" w:hAnsi="Arial" w:cs="Arial"/>
          <w:sz w:val="24"/>
          <w:szCs w:val="24"/>
        </w:rPr>
      </w:pPr>
    </w:p>
    <w:p w14:paraId="194A76A2" w14:textId="77777777" w:rsidR="003826C7" w:rsidRDefault="00000000">
      <w:pPr>
        <w:pStyle w:val="PargrafodaLista"/>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58B5E849" w14:textId="77777777" w:rsidR="003826C7" w:rsidRDefault="003826C7">
      <w:pPr>
        <w:pStyle w:val="Corpodetexto"/>
        <w:ind w:right="371"/>
        <w:jc w:val="both"/>
        <w:rPr>
          <w:rFonts w:ascii="Arial" w:hAnsi="Arial" w:cs="Arial"/>
          <w:sz w:val="24"/>
          <w:szCs w:val="24"/>
        </w:rPr>
      </w:pPr>
    </w:p>
    <w:p w14:paraId="559D24A4" w14:textId="77777777" w:rsidR="003826C7" w:rsidRDefault="00000000">
      <w:pPr>
        <w:pStyle w:val="PargrafodaLista"/>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0893858B" w14:textId="77777777" w:rsidR="003826C7" w:rsidRDefault="003826C7">
      <w:pPr>
        <w:pStyle w:val="Corpodetexto"/>
        <w:ind w:right="371"/>
        <w:jc w:val="both"/>
        <w:rPr>
          <w:rFonts w:ascii="Arial" w:hAnsi="Arial" w:cs="Arial"/>
          <w:sz w:val="24"/>
          <w:szCs w:val="24"/>
        </w:rPr>
      </w:pPr>
    </w:p>
    <w:p w14:paraId="1E76D06F" w14:textId="77777777" w:rsidR="003826C7" w:rsidRDefault="00000000">
      <w:pPr>
        <w:pStyle w:val="PargrafodaLista"/>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4F26E8DF" w14:textId="77777777" w:rsidR="003826C7" w:rsidRDefault="003826C7">
      <w:pPr>
        <w:pStyle w:val="Corpodetexto"/>
        <w:spacing w:before="9"/>
        <w:ind w:right="371"/>
        <w:jc w:val="both"/>
        <w:rPr>
          <w:rFonts w:ascii="Arial" w:hAnsi="Arial" w:cs="Arial"/>
          <w:sz w:val="24"/>
          <w:szCs w:val="24"/>
        </w:rPr>
      </w:pPr>
    </w:p>
    <w:p w14:paraId="22C095D8" w14:textId="77777777" w:rsidR="003826C7" w:rsidRDefault="00000000">
      <w:pPr>
        <w:pStyle w:val="PargrafodaLista"/>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51414959" w14:textId="77777777" w:rsidR="003826C7" w:rsidRDefault="003826C7">
      <w:pPr>
        <w:pStyle w:val="Corpodetexto"/>
        <w:spacing w:before="1"/>
        <w:ind w:right="371"/>
        <w:jc w:val="both"/>
        <w:rPr>
          <w:rFonts w:ascii="Arial" w:hAnsi="Arial" w:cs="Arial"/>
          <w:sz w:val="24"/>
          <w:szCs w:val="24"/>
        </w:rPr>
      </w:pPr>
    </w:p>
    <w:p w14:paraId="50A7B8EB" w14:textId="77777777" w:rsidR="003826C7" w:rsidRDefault="00000000">
      <w:pPr>
        <w:pStyle w:val="PargrafodaLista"/>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D6DE430" w14:textId="77777777" w:rsidR="003826C7" w:rsidRDefault="003826C7">
      <w:pPr>
        <w:pStyle w:val="Corpodetexto"/>
        <w:spacing w:before="9"/>
        <w:ind w:right="371"/>
        <w:jc w:val="both"/>
        <w:rPr>
          <w:rFonts w:ascii="Arial" w:hAnsi="Arial" w:cs="Arial"/>
          <w:sz w:val="24"/>
          <w:szCs w:val="24"/>
        </w:rPr>
      </w:pPr>
    </w:p>
    <w:p w14:paraId="0BD7F6F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7729CF98" w14:textId="77777777" w:rsidR="003826C7" w:rsidRDefault="003826C7">
      <w:pPr>
        <w:pStyle w:val="Corpodetexto"/>
        <w:spacing w:before="2"/>
        <w:ind w:right="371"/>
        <w:jc w:val="both"/>
        <w:rPr>
          <w:rFonts w:ascii="Arial" w:hAnsi="Arial" w:cs="Arial"/>
          <w:b/>
          <w:sz w:val="24"/>
          <w:szCs w:val="24"/>
        </w:rPr>
      </w:pPr>
    </w:p>
    <w:p w14:paraId="1A0DFC12"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258C1023" w14:textId="77777777" w:rsidR="003826C7" w:rsidRDefault="003826C7">
      <w:pPr>
        <w:pStyle w:val="Corpodetexto"/>
        <w:spacing w:before="10"/>
        <w:ind w:right="371"/>
        <w:jc w:val="both"/>
        <w:rPr>
          <w:rFonts w:ascii="Arial" w:hAnsi="Arial" w:cs="Arial"/>
          <w:sz w:val="24"/>
          <w:szCs w:val="24"/>
        </w:rPr>
      </w:pPr>
    </w:p>
    <w:p w14:paraId="0953E124"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71F0CE0F" w14:textId="77777777" w:rsidR="003826C7" w:rsidRDefault="003826C7">
      <w:pPr>
        <w:pStyle w:val="Corpodetexto"/>
        <w:spacing w:before="1"/>
        <w:ind w:right="371"/>
        <w:jc w:val="both"/>
        <w:rPr>
          <w:rFonts w:ascii="Arial" w:hAnsi="Arial" w:cs="Arial"/>
          <w:sz w:val="24"/>
          <w:szCs w:val="24"/>
        </w:rPr>
      </w:pPr>
    </w:p>
    <w:p w14:paraId="3E1E0731"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106B274" w14:textId="77777777" w:rsidR="003826C7" w:rsidRDefault="003826C7">
      <w:pPr>
        <w:pStyle w:val="PargrafodaLista"/>
        <w:tabs>
          <w:tab w:val="left" w:pos="1050"/>
        </w:tabs>
        <w:ind w:left="788" w:right="371"/>
        <w:rPr>
          <w:rFonts w:ascii="Arial" w:hAnsi="Arial" w:cs="Arial"/>
          <w:sz w:val="24"/>
          <w:szCs w:val="24"/>
        </w:rPr>
      </w:pPr>
    </w:p>
    <w:p w14:paraId="18F8C2D7" w14:textId="546E27AD" w:rsidR="003826C7" w:rsidRDefault="00000000">
      <w:pPr>
        <w:pStyle w:val="PargrafodaLista"/>
        <w:numPr>
          <w:ilvl w:val="2"/>
          <w:numId w:val="9"/>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sidR="00A80295">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1A577C83" w14:textId="77777777" w:rsidR="003826C7" w:rsidRDefault="003826C7">
      <w:pPr>
        <w:pStyle w:val="Corpodetexto"/>
        <w:ind w:right="371"/>
        <w:jc w:val="both"/>
        <w:rPr>
          <w:rFonts w:ascii="Arial" w:hAnsi="Arial" w:cs="Arial"/>
          <w:sz w:val="24"/>
          <w:szCs w:val="24"/>
        </w:rPr>
      </w:pPr>
    </w:p>
    <w:p w14:paraId="29506F3B"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0DC7E269" w14:textId="77777777" w:rsidR="003826C7" w:rsidRDefault="003826C7">
      <w:pPr>
        <w:pStyle w:val="Corpodetexto"/>
        <w:spacing w:before="1"/>
        <w:ind w:right="371"/>
        <w:jc w:val="both"/>
        <w:rPr>
          <w:rFonts w:ascii="Arial" w:hAnsi="Arial" w:cs="Arial"/>
          <w:sz w:val="24"/>
          <w:szCs w:val="24"/>
        </w:rPr>
      </w:pPr>
    </w:p>
    <w:p w14:paraId="48457D8E" w14:textId="77777777" w:rsidR="003826C7" w:rsidRDefault="00000000">
      <w:pPr>
        <w:pStyle w:val="PargrafodaLista"/>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2CEE9F42" w14:textId="77777777" w:rsidR="003826C7" w:rsidRDefault="003826C7">
      <w:pPr>
        <w:pStyle w:val="PargrafodaLista"/>
        <w:rPr>
          <w:rFonts w:ascii="Arial" w:hAnsi="Arial" w:cs="Arial"/>
          <w:sz w:val="24"/>
          <w:szCs w:val="24"/>
        </w:rPr>
      </w:pPr>
    </w:p>
    <w:p w14:paraId="59606551" w14:textId="77777777" w:rsidR="003826C7" w:rsidRDefault="003826C7">
      <w:pPr>
        <w:pStyle w:val="PargrafodaLista"/>
        <w:tabs>
          <w:tab w:val="left" w:pos="726"/>
        </w:tabs>
        <w:ind w:right="371"/>
        <w:rPr>
          <w:rFonts w:ascii="Arial" w:hAnsi="Arial" w:cs="Arial"/>
          <w:sz w:val="24"/>
          <w:szCs w:val="24"/>
        </w:rPr>
      </w:pPr>
    </w:p>
    <w:p w14:paraId="621BB30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5BB13019" w14:textId="77777777" w:rsidR="003826C7" w:rsidRDefault="003826C7">
      <w:pPr>
        <w:pStyle w:val="Corpodetexto"/>
        <w:spacing w:before="3"/>
        <w:ind w:right="371"/>
        <w:jc w:val="both"/>
        <w:rPr>
          <w:rFonts w:ascii="Arial" w:hAnsi="Arial" w:cs="Arial"/>
          <w:b/>
          <w:sz w:val="24"/>
          <w:szCs w:val="24"/>
        </w:rPr>
      </w:pPr>
    </w:p>
    <w:p w14:paraId="378F0D45"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05FCCFE9" w14:textId="77777777" w:rsidR="003826C7" w:rsidRDefault="003826C7">
      <w:pPr>
        <w:pStyle w:val="Corpodetexto"/>
        <w:spacing w:before="10"/>
        <w:ind w:right="371"/>
        <w:jc w:val="both"/>
        <w:rPr>
          <w:rFonts w:ascii="Arial" w:hAnsi="Arial" w:cs="Arial"/>
          <w:sz w:val="24"/>
          <w:szCs w:val="24"/>
        </w:rPr>
      </w:pPr>
    </w:p>
    <w:p w14:paraId="4EC0C7D4" w14:textId="77777777" w:rsidR="003826C7" w:rsidRDefault="00000000">
      <w:pPr>
        <w:pStyle w:val="PargrafodaLista"/>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54BEF3F8" w14:textId="77777777" w:rsidR="003826C7" w:rsidRDefault="00000000">
      <w:pPr>
        <w:pStyle w:val="PargrafodaLista"/>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A256C6" w14:textId="77777777" w:rsidR="003826C7" w:rsidRDefault="003826C7">
      <w:pPr>
        <w:pStyle w:val="Corpodetexto"/>
        <w:spacing w:before="10"/>
        <w:ind w:right="371"/>
        <w:jc w:val="both"/>
        <w:rPr>
          <w:rFonts w:ascii="Arial" w:hAnsi="Arial" w:cs="Arial"/>
          <w:sz w:val="24"/>
          <w:szCs w:val="24"/>
        </w:rPr>
      </w:pPr>
    </w:p>
    <w:p w14:paraId="3AE7B010"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655A3040" w14:textId="77777777" w:rsidR="003826C7" w:rsidRDefault="003826C7">
      <w:pPr>
        <w:pStyle w:val="Corpodetexto"/>
        <w:ind w:right="371"/>
        <w:jc w:val="both"/>
        <w:rPr>
          <w:rFonts w:ascii="Arial" w:hAnsi="Arial" w:cs="Arial"/>
          <w:sz w:val="24"/>
          <w:szCs w:val="24"/>
        </w:rPr>
      </w:pPr>
    </w:p>
    <w:p w14:paraId="4FF9EA4E" w14:textId="77777777" w:rsidR="003826C7" w:rsidRDefault="00000000">
      <w:pPr>
        <w:pStyle w:val="PargrafodaLista"/>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419E911F" w14:textId="77777777" w:rsidR="003826C7" w:rsidRDefault="003826C7">
      <w:pPr>
        <w:pStyle w:val="Corpodetexto"/>
        <w:spacing w:before="11"/>
        <w:ind w:right="371"/>
        <w:jc w:val="both"/>
        <w:rPr>
          <w:rFonts w:ascii="Arial" w:hAnsi="Arial" w:cs="Arial"/>
          <w:sz w:val="24"/>
          <w:szCs w:val="24"/>
        </w:rPr>
      </w:pPr>
    </w:p>
    <w:p w14:paraId="7B32237B"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4D8821FD" w14:textId="77777777" w:rsidR="003826C7" w:rsidRDefault="003826C7">
      <w:pPr>
        <w:pStyle w:val="Corpodetexto"/>
        <w:ind w:right="371"/>
        <w:jc w:val="both"/>
        <w:rPr>
          <w:rFonts w:ascii="Arial" w:hAnsi="Arial" w:cs="Arial"/>
          <w:b/>
          <w:sz w:val="24"/>
          <w:szCs w:val="24"/>
        </w:rPr>
      </w:pPr>
    </w:p>
    <w:p w14:paraId="7A8CCDEF"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06C540AA" w14:textId="77777777" w:rsidR="003826C7" w:rsidRDefault="003826C7">
      <w:pPr>
        <w:pStyle w:val="Corpodetexto"/>
        <w:spacing w:before="2"/>
        <w:ind w:right="371"/>
        <w:jc w:val="both"/>
        <w:rPr>
          <w:rFonts w:ascii="Arial" w:hAnsi="Arial" w:cs="Arial"/>
          <w:sz w:val="24"/>
          <w:szCs w:val="24"/>
        </w:rPr>
      </w:pPr>
    </w:p>
    <w:p w14:paraId="584E7087" w14:textId="77777777" w:rsidR="003826C7" w:rsidRDefault="00000000">
      <w:pPr>
        <w:pStyle w:val="PargrafodaLista"/>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543FE2C7" w14:textId="77777777" w:rsidR="003826C7" w:rsidRDefault="003826C7">
      <w:pPr>
        <w:pStyle w:val="Corpodetexto"/>
        <w:spacing w:before="8"/>
        <w:ind w:right="371"/>
        <w:jc w:val="both"/>
        <w:rPr>
          <w:rFonts w:ascii="Arial" w:hAnsi="Arial" w:cs="Arial"/>
          <w:sz w:val="24"/>
          <w:szCs w:val="24"/>
        </w:rPr>
      </w:pPr>
    </w:p>
    <w:p w14:paraId="31EBD02C"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3E9E06B2" w14:textId="77777777" w:rsidR="003826C7" w:rsidRDefault="003826C7">
      <w:pPr>
        <w:pStyle w:val="Corpodetexto"/>
        <w:spacing w:before="3"/>
        <w:ind w:right="371"/>
        <w:jc w:val="both"/>
        <w:rPr>
          <w:rFonts w:ascii="Arial" w:hAnsi="Arial" w:cs="Arial"/>
          <w:b/>
          <w:sz w:val="24"/>
          <w:szCs w:val="24"/>
        </w:rPr>
      </w:pPr>
    </w:p>
    <w:p w14:paraId="4F73A4EB" w14:textId="77777777" w:rsidR="003826C7" w:rsidRDefault="00000000">
      <w:pPr>
        <w:pStyle w:val="PargrafodaLista"/>
        <w:numPr>
          <w:ilvl w:val="1"/>
          <w:numId w:val="9"/>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228AA570" w14:textId="77777777" w:rsidR="003826C7" w:rsidRDefault="00000000">
      <w:pPr>
        <w:pStyle w:val="PargrafodaLista"/>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3BF979E7" w14:textId="77777777" w:rsidR="003826C7" w:rsidRDefault="003826C7">
      <w:pPr>
        <w:pStyle w:val="Corpodetexto"/>
        <w:spacing w:before="11"/>
        <w:ind w:right="371"/>
        <w:jc w:val="both"/>
        <w:rPr>
          <w:rFonts w:ascii="Arial" w:hAnsi="Arial" w:cs="Arial"/>
          <w:sz w:val="24"/>
          <w:szCs w:val="24"/>
        </w:rPr>
      </w:pPr>
    </w:p>
    <w:p w14:paraId="6CC65FF1"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115B9644" w14:textId="77777777" w:rsidR="003826C7" w:rsidRDefault="003826C7">
      <w:pPr>
        <w:pStyle w:val="PargrafodaLista"/>
        <w:rPr>
          <w:rFonts w:ascii="Arial" w:hAnsi="Arial" w:cs="Arial"/>
          <w:sz w:val="24"/>
          <w:szCs w:val="24"/>
        </w:rPr>
      </w:pPr>
    </w:p>
    <w:p w14:paraId="01A06FF8" w14:textId="77777777" w:rsidR="003826C7" w:rsidRDefault="003826C7">
      <w:pPr>
        <w:pStyle w:val="PargrafodaLista"/>
        <w:tabs>
          <w:tab w:val="left" w:pos="719"/>
        </w:tabs>
        <w:ind w:right="371"/>
        <w:rPr>
          <w:rFonts w:ascii="Arial" w:hAnsi="Arial" w:cs="Arial"/>
          <w:sz w:val="24"/>
          <w:szCs w:val="24"/>
        </w:rPr>
      </w:pPr>
    </w:p>
    <w:p w14:paraId="02F43897" w14:textId="77777777" w:rsidR="003826C7" w:rsidRDefault="003826C7">
      <w:pPr>
        <w:pStyle w:val="Corpodetexto"/>
        <w:spacing w:before="10"/>
        <w:ind w:right="371"/>
        <w:jc w:val="both"/>
        <w:rPr>
          <w:rFonts w:ascii="Arial" w:hAnsi="Arial" w:cs="Arial"/>
          <w:sz w:val="24"/>
          <w:szCs w:val="24"/>
        </w:rPr>
      </w:pPr>
    </w:p>
    <w:p w14:paraId="6E2BB4D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1DC6C74F" w14:textId="77777777" w:rsidR="003826C7" w:rsidRDefault="003826C7">
      <w:pPr>
        <w:pStyle w:val="Corpodetexto"/>
        <w:spacing w:before="3"/>
        <w:ind w:right="371"/>
        <w:jc w:val="both"/>
        <w:rPr>
          <w:rFonts w:ascii="Arial" w:hAnsi="Arial" w:cs="Arial"/>
          <w:b/>
          <w:sz w:val="24"/>
          <w:szCs w:val="24"/>
        </w:rPr>
      </w:pPr>
    </w:p>
    <w:p w14:paraId="6DD8E967" w14:textId="77777777" w:rsidR="003826C7" w:rsidRDefault="00000000">
      <w:pPr>
        <w:pStyle w:val="PargrafodaLista"/>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57F0E1A" w14:textId="77777777" w:rsidR="003826C7" w:rsidRDefault="003826C7">
      <w:pPr>
        <w:pStyle w:val="PargrafodaLista"/>
        <w:tabs>
          <w:tab w:val="left" w:pos="755"/>
        </w:tabs>
        <w:ind w:left="529" w:right="371"/>
        <w:rPr>
          <w:rFonts w:ascii="Arial" w:hAnsi="Arial" w:cs="Arial"/>
          <w:sz w:val="24"/>
          <w:szCs w:val="24"/>
        </w:rPr>
      </w:pPr>
    </w:p>
    <w:p w14:paraId="664CD4AF" w14:textId="77777777" w:rsidR="003826C7" w:rsidRDefault="003826C7">
      <w:pPr>
        <w:pStyle w:val="PargrafodaLista"/>
        <w:tabs>
          <w:tab w:val="left" w:pos="755"/>
        </w:tabs>
        <w:ind w:left="529" w:right="371"/>
        <w:rPr>
          <w:rFonts w:ascii="Arial" w:hAnsi="Arial" w:cs="Arial"/>
          <w:sz w:val="24"/>
          <w:szCs w:val="24"/>
        </w:rPr>
      </w:pPr>
    </w:p>
    <w:p w14:paraId="2C88243A" w14:textId="77777777" w:rsidR="003826C7" w:rsidRDefault="003826C7">
      <w:pPr>
        <w:pStyle w:val="Corpodetexto"/>
        <w:spacing w:before="9"/>
        <w:ind w:right="371"/>
        <w:jc w:val="both"/>
        <w:rPr>
          <w:rFonts w:ascii="Arial" w:hAnsi="Arial" w:cs="Arial"/>
          <w:sz w:val="24"/>
          <w:szCs w:val="24"/>
        </w:rPr>
      </w:pPr>
    </w:p>
    <w:p w14:paraId="7DE29910"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7916EC67" w14:textId="77777777" w:rsidR="003826C7" w:rsidRDefault="003826C7">
      <w:pPr>
        <w:pStyle w:val="Corpodetexto"/>
        <w:spacing w:before="3"/>
        <w:ind w:right="371"/>
        <w:jc w:val="both"/>
        <w:rPr>
          <w:rFonts w:ascii="Arial" w:hAnsi="Arial" w:cs="Arial"/>
          <w:b/>
          <w:sz w:val="24"/>
          <w:szCs w:val="24"/>
        </w:rPr>
      </w:pPr>
    </w:p>
    <w:p w14:paraId="7F781357" w14:textId="77777777" w:rsidR="003826C7" w:rsidRDefault="00000000">
      <w:pPr>
        <w:pStyle w:val="PargrafodaLista"/>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C8AEE69" w14:textId="77777777" w:rsidR="003826C7" w:rsidRDefault="003826C7">
      <w:pPr>
        <w:pStyle w:val="Corpodetexto"/>
        <w:spacing w:before="8"/>
        <w:ind w:right="371"/>
        <w:jc w:val="both"/>
        <w:rPr>
          <w:rFonts w:ascii="Arial" w:hAnsi="Arial" w:cs="Arial"/>
          <w:sz w:val="24"/>
          <w:szCs w:val="24"/>
        </w:rPr>
      </w:pPr>
    </w:p>
    <w:p w14:paraId="38E90B16"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5F5B15C5" w14:textId="77777777" w:rsidR="003826C7" w:rsidRDefault="003826C7">
      <w:pPr>
        <w:pStyle w:val="Corpodetexto"/>
        <w:spacing w:before="3"/>
        <w:ind w:right="371"/>
        <w:jc w:val="both"/>
        <w:rPr>
          <w:rFonts w:ascii="Arial" w:hAnsi="Arial" w:cs="Arial"/>
          <w:b/>
          <w:sz w:val="24"/>
          <w:szCs w:val="24"/>
        </w:rPr>
      </w:pPr>
    </w:p>
    <w:p w14:paraId="445F0B0C"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 xml:space="preserve">- Os pagamentos devidos à CONTRATADA serão efetuados em até 30 (trinta) </w:t>
      </w:r>
      <w:r>
        <w:rPr>
          <w:rFonts w:ascii="Arial" w:hAnsi="Arial" w:cs="Arial"/>
          <w:sz w:val="24"/>
          <w:szCs w:val="24"/>
        </w:rPr>
        <w:lastRenderedPageBreak/>
        <w:t>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0D379518" w14:textId="77777777" w:rsidR="003826C7" w:rsidRDefault="003826C7">
      <w:pPr>
        <w:pStyle w:val="Corpodetexto"/>
        <w:spacing w:before="10"/>
        <w:ind w:right="371"/>
        <w:jc w:val="both"/>
        <w:rPr>
          <w:rFonts w:ascii="Arial" w:hAnsi="Arial" w:cs="Arial"/>
          <w:sz w:val="24"/>
          <w:szCs w:val="24"/>
        </w:rPr>
      </w:pPr>
    </w:p>
    <w:p w14:paraId="285F6302" w14:textId="77777777" w:rsidR="003826C7" w:rsidRDefault="00000000">
      <w:pPr>
        <w:pStyle w:val="PargrafodaLista"/>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6E65FA6C" w14:textId="77777777" w:rsidR="003826C7" w:rsidRDefault="003826C7">
      <w:pPr>
        <w:pStyle w:val="Corpodetexto"/>
        <w:spacing w:before="9"/>
        <w:ind w:right="371"/>
        <w:jc w:val="both"/>
        <w:rPr>
          <w:rFonts w:ascii="Arial" w:hAnsi="Arial" w:cs="Arial"/>
          <w:sz w:val="24"/>
          <w:szCs w:val="24"/>
        </w:rPr>
      </w:pPr>
    </w:p>
    <w:p w14:paraId="5944F200" w14:textId="01C35CE2" w:rsidR="003826C7" w:rsidRDefault="00000000">
      <w:pPr>
        <w:pStyle w:val="PargrafodaLista"/>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 xml:space="preserve">“Pregão Eletrônico Nº </w:t>
      </w:r>
      <w:r w:rsidR="00A80295">
        <w:rPr>
          <w:rFonts w:ascii="Arial" w:hAnsi="Arial" w:cs="Arial"/>
          <w:b/>
          <w:sz w:val="24"/>
          <w:szCs w:val="24"/>
        </w:rPr>
        <w:t>2</w:t>
      </w:r>
      <w:r w:rsidR="00283CA7">
        <w:rPr>
          <w:rFonts w:ascii="Arial" w:hAnsi="Arial" w:cs="Arial"/>
          <w:b/>
          <w:sz w:val="24"/>
          <w:szCs w:val="24"/>
        </w:rPr>
        <w:t>8</w:t>
      </w:r>
      <w:r w:rsidR="009770C0">
        <w:rPr>
          <w:rFonts w:ascii="Arial" w:hAnsi="Arial" w:cs="Arial"/>
          <w:b/>
          <w:sz w:val="24"/>
          <w:szCs w:val="24"/>
        </w:rPr>
        <w:t>/2026</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4504D213" w14:textId="77777777" w:rsidR="003826C7" w:rsidRDefault="003826C7">
      <w:pPr>
        <w:pStyle w:val="Corpodetexto"/>
        <w:spacing w:before="6"/>
        <w:ind w:right="371"/>
        <w:jc w:val="both"/>
        <w:rPr>
          <w:rFonts w:ascii="Arial" w:hAnsi="Arial" w:cs="Arial"/>
          <w:sz w:val="24"/>
          <w:szCs w:val="24"/>
        </w:rPr>
      </w:pPr>
    </w:p>
    <w:p w14:paraId="64FC0834" w14:textId="77777777" w:rsidR="003826C7" w:rsidRDefault="00000000">
      <w:pPr>
        <w:pStyle w:val="PargrafodaLista"/>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33D3A2E9" w14:textId="77777777" w:rsidR="003826C7" w:rsidRDefault="003826C7">
      <w:pPr>
        <w:pStyle w:val="Corpodetexto"/>
        <w:spacing w:before="10"/>
        <w:ind w:right="371"/>
        <w:jc w:val="both"/>
        <w:rPr>
          <w:rFonts w:ascii="Arial" w:hAnsi="Arial" w:cs="Arial"/>
          <w:sz w:val="24"/>
          <w:szCs w:val="24"/>
        </w:rPr>
      </w:pPr>
    </w:p>
    <w:p w14:paraId="591D8D53"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5DC38A55" w14:textId="77777777" w:rsidR="003826C7" w:rsidRDefault="003826C7">
      <w:pPr>
        <w:pStyle w:val="Corpodetexto"/>
        <w:spacing w:before="1"/>
        <w:ind w:right="371"/>
        <w:jc w:val="both"/>
        <w:rPr>
          <w:rFonts w:ascii="Arial" w:hAnsi="Arial" w:cs="Arial"/>
          <w:sz w:val="24"/>
          <w:szCs w:val="24"/>
        </w:rPr>
      </w:pPr>
    </w:p>
    <w:p w14:paraId="319ECF46" w14:textId="77777777" w:rsidR="003826C7" w:rsidRDefault="00000000">
      <w:pPr>
        <w:pStyle w:val="PargrafodaLista"/>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4827597" w14:textId="77777777" w:rsidR="003826C7" w:rsidRDefault="003826C7">
      <w:pPr>
        <w:pStyle w:val="Corpodetexto"/>
        <w:spacing w:before="9"/>
        <w:ind w:right="371"/>
        <w:jc w:val="both"/>
        <w:rPr>
          <w:rFonts w:ascii="Arial" w:hAnsi="Arial" w:cs="Arial"/>
          <w:sz w:val="24"/>
          <w:szCs w:val="24"/>
        </w:rPr>
      </w:pPr>
    </w:p>
    <w:p w14:paraId="0BE5EE70" w14:textId="77777777" w:rsidR="003826C7" w:rsidRDefault="00000000">
      <w:pPr>
        <w:pStyle w:val="PargrafodaLista"/>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EF8E43B" w14:textId="77777777" w:rsidR="003826C7" w:rsidRDefault="003826C7">
      <w:pPr>
        <w:pStyle w:val="Corpodetexto"/>
        <w:ind w:right="371"/>
        <w:jc w:val="both"/>
        <w:rPr>
          <w:rFonts w:ascii="Arial" w:hAnsi="Arial" w:cs="Arial"/>
          <w:sz w:val="24"/>
          <w:szCs w:val="24"/>
        </w:rPr>
      </w:pPr>
    </w:p>
    <w:p w14:paraId="7D585EFB" w14:textId="77777777" w:rsidR="003826C7" w:rsidRDefault="00000000">
      <w:pPr>
        <w:pStyle w:val="PargrafodaLista"/>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4240C230" w14:textId="77777777" w:rsidR="003826C7" w:rsidRDefault="00000000">
      <w:pPr>
        <w:pStyle w:val="PargrafodaLista"/>
        <w:numPr>
          <w:ilvl w:val="2"/>
          <w:numId w:val="9"/>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496680C8" w14:textId="77777777" w:rsidR="003826C7" w:rsidRDefault="003826C7">
      <w:pPr>
        <w:pStyle w:val="Corpodetexto"/>
        <w:spacing w:before="1"/>
        <w:ind w:right="371"/>
        <w:jc w:val="both"/>
        <w:rPr>
          <w:rFonts w:ascii="Arial" w:hAnsi="Arial" w:cs="Arial"/>
          <w:sz w:val="24"/>
          <w:szCs w:val="24"/>
        </w:rPr>
      </w:pPr>
    </w:p>
    <w:p w14:paraId="7C674E39"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2230CB2F"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44EF81E5" w14:textId="77777777" w:rsidR="003826C7" w:rsidRDefault="003826C7">
      <w:pPr>
        <w:pStyle w:val="Corpodetexto"/>
        <w:spacing w:before="9"/>
        <w:ind w:right="371"/>
        <w:jc w:val="both"/>
        <w:rPr>
          <w:rFonts w:ascii="Arial" w:hAnsi="Arial" w:cs="Arial"/>
          <w:sz w:val="24"/>
          <w:szCs w:val="24"/>
        </w:rPr>
      </w:pPr>
    </w:p>
    <w:p w14:paraId="33571465" w14:textId="77777777" w:rsidR="003826C7" w:rsidRDefault="00000000">
      <w:pPr>
        <w:pStyle w:val="Ttulo2"/>
        <w:numPr>
          <w:ilvl w:val="0"/>
          <w:numId w:val="9"/>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EB6373E" w14:textId="77777777" w:rsidR="003826C7" w:rsidRDefault="003826C7">
      <w:pPr>
        <w:pStyle w:val="Corpodetexto"/>
        <w:spacing w:before="2"/>
        <w:ind w:right="371"/>
        <w:jc w:val="both"/>
        <w:rPr>
          <w:rFonts w:ascii="Arial" w:hAnsi="Arial" w:cs="Arial"/>
          <w:b/>
          <w:sz w:val="24"/>
          <w:szCs w:val="24"/>
        </w:rPr>
      </w:pPr>
    </w:p>
    <w:p w14:paraId="1F72031E" w14:textId="77777777" w:rsidR="003826C7" w:rsidRDefault="00000000">
      <w:pPr>
        <w:pStyle w:val="PargrafodaLista"/>
        <w:numPr>
          <w:ilvl w:val="1"/>
          <w:numId w:val="9"/>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73EE5536" w14:textId="77777777" w:rsidR="003826C7" w:rsidRDefault="003826C7">
      <w:pPr>
        <w:pStyle w:val="Corpodetexto"/>
        <w:spacing w:before="10"/>
        <w:ind w:right="371"/>
        <w:jc w:val="both"/>
        <w:rPr>
          <w:rFonts w:ascii="Arial" w:hAnsi="Arial" w:cs="Arial"/>
          <w:sz w:val="24"/>
          <w:szCs w:val="24"/>
        </w:rPr>
      </w:pPr>
    </w:p>
    <w:p w14:paraId="1947E51E" w14:textId="77777777" w:rsidR="003826C7" w:rsidRDefault="00000000">
      <w:pPr>
        <w:pStyle w:val="PargrafodaLista"/>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762D63F8" w14:textId="77777777" w:rsidR="003826C7" w:rsidRDefault="00000000">
      <w:pPr>
        <w:pStyle w:val="PargrafodaLista"/>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46612A83" w14:textId="77777777" w:rsidR="003826C7" w:rsidRDefault="00000000">
      <w:pPr>
        <w:pStyle w:val="PargrafodaLista"/>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18A8C287" w14:textId="77777777" w:rsidR="003826C7" w:rsidRDefault="00000000">
      <w:pPr>
        <w:pStyle w:val="PargrafodaLista"/>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1D3B6DD7" w14:textId="77777777" w:rsidR="003826C7" w:rsidRDefault="003826C7">
      <w:pPr>
        <w:pStyle w:val="Corpodetexto"/>
        <w:ind w:right="371"/>
        <w:jc w:val="both"/>
        <w:rPr>
          <w:rFonts w:ascii="Arial" w:hAnsi="Arial" w:cs="Arial"/>
          <w:sz w:val="24"/>
          <w:szCs w:val="24"/>
        </w:rPr>
      </w:pPr>
    </w:p>
    <w:p w14:paraId="0BF19ECF"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4F662C89" w14:textId="77777777" w:rsidR="003826C7" w:rsidRDefault="003826C7">
      <w:pPr>
        <w:pStyle w:val="Corpodetexto"/>
        <w:spacing w:before="9"/>
        <w:ind w:right="371"/>
        <w:jc w:val="both"/>
        <w:rPr>
          <w:rFonts w:ascii="Arial" w:hAnsi="Arial" w:cs="Arial"/>
          <w:sz w:val="24"/>
          <w:szCs w:val="24"/>
        </w:rPr>
      </w:pPr>
    </w:p>
    <w:p w14:paraId="1DC76C99" w14:textId="77777777" w:rsidR="003826C7" w:rsidRDefault="00000000">
      <w:pPr>
        <w:pStyle w:val="PargrafodaLista"/>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069DE17B" w14:textId="77777777" w:rsidR="003826C7" w:rsidRDefault="003826C7">
      <w:pPr>
        <w:pStyle w:val="Corpodetexto"/>
        <w:spacing w:before="10"/>
        <w:ind w:right="371"/>
        <w:jc w:val="both"/>
        <w:rPr>
          <w:rFonts w:ascii="Arial" w:hAnsi="Arial" w:cs="Arial"/>
          <w:sz w:val="24"/>
          <w:szCs w:val="24"/>
        </w:rPr>
      </w:pPr>
    </w:p>
    <w:p w14:paraId="71DFF27D" w14:textId="77777777" w:rsidR="003826C7" w:rsidRDefault="00000000">
      <w:pPr>
        <w:pStyle w:val="PargrafodaLista"/>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37669833" w14:textId="77777777" w:rsidR="003826C7" w:rsidRDefault="00000000">
      <w:pPr>
        <w:pStyle w:val="PargrafodaLista"/>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75E9C0DA" w14:textId="77777777" w:rsidR="003826C7" w:rsidRDefault="00000000">
      <w:pPr>
        <w:pStyle w:val="PargrafodaLista"/>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239873B7" w14:textId="77777777" w:rsidR="003826C7" w:rsidRDefault="00000000">
      <w:pPr>
        <w:pStyle w:val="PargrafodaLista"/>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2A9C0B86" w14:textId="77777777" w:rsidR="003826C7" w:rsidRDefault="003826C7">
      <w:pPr>
        <w:pStyle w:val="Corpodetexto"/>
        <w:ind w:right="371"/>
        <w:jc w:val="both"/>
        <w:rPr>
          <w:rFonts w:ascii="Arial" w:hAnsi="Arial" w:cs="Arial"/>
          <w:sz w:val="24"/>
          <w:szCs w:val="24"/>
        </w:rPr>
      </w:pPr>
    </w:p>
    <w:p w14:paraId="3F72D791" w14:textId="77777777" w:rsidR="003826C7" w:rsidRDefault="00000000">
      <w:pPr>
        <w:pStyle w:val="PargrafodaLista"/>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3C49EE2" w14:textId="77777777" w:rsidR="003826C7" w:rsidRDefault="00000000">
      <w:pPr>
        <w:pStyle w:val="PargrafodaLista"/>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19100957" w14:textId="77777777" w:rsidR="003826C7" w:rsidRDefault="00000000">
      <w:pPr>
        <w:pStyle w:val="PargrafodaLista"/>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1742FBCA" w14:textId="77777777" w:rsidR="003826C7" w:rsidRDefault="003826C7">
      <w:pPr>
        <w:pStyle w:val="Corpodetexto"/>
        <w:spacing w:before="9"/>
        <w:ind w:right="371"/>
        <w:jc w:val="both"/>
        <w:rPr>
          <w:rFonts w:ascii="Arial" w:hAnsi="Arial" w:cs="Arial"/>
          <w:sz w:val="24"/>
          <w:szCs w:val="24"/>
        </w:rPr>
      </w:pPr>
    </w:p>
    <w:p w14:paraId="7FC23C29"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598AF18C" w14:textId="77777777" w:rsidR="003826C7" w:rsidRDefault="003826C7">
      <w:pPr>
        <w:pStyle w:val="Corpodetexto"/>
        <w:spacing w:before="2"/>
        <w:ind w:right="371"/>
        <w:jc w:val="both"/>
        <w:rPr>
          <w:rFonts w:ascii="Arial" w:hAnsi="Arial" w:cs="Arial"/>
          <w:b/>
          <w:sz w:val="24"/>
          <w:szCs w:val="24"/>
        </w:rPr>
      </w:pPr>
    </w:p>
    <w:p w14:paraId="42615D0E" w14:textId="77777777" w:rsidR="003826C7" w:rsidRDefault="00000000">
      <w:pPr>
        <w:pStyle w:val="PargrafodaLista"/>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2C3BA9B8" w14:textId="77777777" w:rsidR="003826C7" w:rsidRDefault="003826C7">
      <w:pPr>
        <w:pStyle w:val="Corpodetexto"/>
        <w:spacing w:before="10"/>
        <w:ind w:right="371"/>
        <w:jc w:val="both"/>
        <w:rPr>
          <w:rFonts w:ascii="Arial" w:hAnsi="Arial" w:cs="Arial"/>
          <w:sz w:val="24"/>
          <w:szCs w:val="24"/>
        </w:rPr>
      </w:pPr>
    </w:p>
    <w:p w14:paraId="07EAC433" w14:textId="77777777" w:rsidR="003826C7" w:rsidRDefault="00000000">
      <w:pPr>
        <w:pStyle w:val="PargrafodaLista"/>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hyperlink r:id="rId13">
        <w:r w:rsidR="003826C7">
          <w:rPr>
            <w:rFonts w:ascii="Arial" w:hAnsi="Arial" w:cs="Arial"/>
            <w:b/>
            <w:sz w:val="24"/>
            <w:szCs w:val="24"/>
            <w:u w:val="thick"/>
          </w:rPr>
          <w:t>www.bll.org.br</w:t>
        </w:r>
      </w:hyperlink>
      <w:r>
        <w:rPr>
          <w:rFonts w:ascii="Arial" w:hAnsi="Arial" w:cs="Arial"/>
          <w:b/>
          <w:sz w:val="24"/>
          <w:szCs w:val="24"/>
        </w:rPr>
        <w:t>.</w:t>
      </w:r>
    </w:p>
    <w:p w14:paraId="54758F86" w14:textId="77777777" w:rsidR="003826C7" w:rsidRDefault="003826C7">
      <w:pPr>
        <w:pStyle w:val="Corpodetexto"/>
        <w:spacing w:before="7"/>
        <w:ind w:right="371"/>
        <w:jc w:val="both"/>
        <w:rPr>
          <w:rFonts w:ascii="Arial" w:hAnsi="Arial" w:cs="Arial"/>
          <w:b/>
          <w:sz w:val="24"/>
          <w:szCs w:val="24"/>
        </w:rPr>
      </w:pPr>
    </w:p>
    <w:p w14:paraId="3D0FEDF5" w14:textId="77777777" w:rsidR="003826C7" w:rsidRDefault="00000000">
      <w:pPr>
        <w:pStyle w:val="Ttulo2"/>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728A786" w14:textId="77777777" w:rsidR="003826C7" w:rsidRDefault="00000000">
      <w:pPr>
        <w:pStyle w:val="PargrafodaLista"/>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lastRenderedPageBreak/>
        <w:t>do</w:t>
      </w:r>
      <w:r>
        <w:rPr>
          <w:rFonts w:ascii="Arial" w:hAnsi="Arial" w:cs="Arial"/>
          <w:spacing w:val="-1"/>
          <w:sz w:val="24"/>
          <w:szCs w:val="24"/>
        </w:rPr>
        <w:t xml:space="preserve"> </w:t>
      </w:r>
      <w:r>
        <w:rPr>
          <w:rFonts w:ascii="Arial" w:hAnsi="Arial" w:cs="Arial"/>
          <w:sz w:val="24"/>
          <w:szCs w:val="24"/>
        </w:rPr>
        <w:t>certame.</w:t>
      </w:r>
    </w:p>
    <w:p w14:paraId="5DAF7926" w14:textId="77777777" w:rsidR="003826C7" w:rsidRDefault="003826C7">
      <w:pPr>
        <w:pStyle w:val="Corpodetexto"/>
        <w:ind w:right="371"/>
        <w:jc w:val="both"/>
        <w:rPr>
          <w:rFonts w:ascii="Arial" w:hAnsi="Arial" w:cs="Arial"/>
          <w:sz w:val="24"/>
          <w:szCs w:val="24"/>
        </w:rPr>
      </w:pPr>
    </w:p>
    <w:p w14:paraId="2FC78CDC" w14:textId="77777777" w:rsidR="003826C7" w:rsidRDefault="00000000">
      <w:pPr>
        <w:pStyle w:val="PargrafodaLista"/>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5739689" w14:textId="77777777" w:rsidR="003826C7" w:rsidRDefault="003826C7">
      <w:pPr>
        <w:pStyle w:val="Corpodetexto"/>
        <w:spacing w:before="11"/>
        <w:ind w:right="371"/>
        <w:jc w:val="both"/>
        <w:rPr>
          <w:rFonts w:ascii="Arial" w:hAnsi="Arial" w:cs="Arial"/>
          <w:sz w:val="24"/>
          <w:szCs w:val="24"/>
        </w:rPr>
      </w:pPr>
    </w:p>
    <w:p w14:paraId="0E62CB9B" w14:textId="77777777" w:rsidR="003826C7" w:rsidRDefault="00000000">
      <w:pPr>
        <w:pStyle w:val="PargrafodaLista"/>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7F29B7DF" w14:textId="77777777" w:rsidR="003826C7" w:rsidRDefault="003826C7">
      <w:pPr>
        <w:pStyle w:val="Corpodetexto"/>
        <w:spacing w:before="11"/>
        <w:ind w:right="371"/>
        <w:jc w:val="both"/>
        <w:rPr>
          <w:rFonts w:ascii="Arial" w:hAnsi="Arial" w:cs="Arial"/>
          <w:sz w:val="24"/>
          <w:szCs w:val="24"/>
        </w:rPr>
      </w:pPr>
    </w:p>
    <w:p w14:paraId="7E7FD98C" w14:textId="77777777" w:rsidR="003826C7" w:rsidRDefault="00000000">
      <w:pPr>
        <w:pStyle w:val="PargrafodaLista"/>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9C9D3A9" w14:textId="77777777" w:rsidR="003826C7" w:rsidRDefault="003826C7">
      <w:pPr>
        <w:pStyle w:val="Corpodetexto"/>
        <w:spacing w:before="2"/>
        <w:ind w:right="371"/>
        <w:jc w:val="both"/>
        <w:rPr>
          <w:rFonts w:ascii="Arial" w:hAnsi="Arial" w:cs="Arial"/>
          <w:sz w:val="24"/>
          <w:szCs w:val="24"/>
        </w:rPr>
      </w:pPr>
    </w:p>
    <w:p w14:paraId="1EC9C15B"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3D0B740F" w14:textId="77777777" w:rsidR="003826C7" w:rsidRDefault="003826C7">
      <w:pPr>
        <w:pStyle w:val="Corpodetexto"/>
        <w:spacing w:before="9"/>
        <w:ind w:right="371"/>
        <w:jc w:val="both"/>
        <w:rPr>
          <w:rFonts w:ascii="Arial" w:hAnsi="Arial" w:cs="Arial"/>
          <w:sz w:val="24"/>
          <w:szCs w:val="24"/>
        </w:rPr>
      </w:pPr>
    </w:p>
    <w:p w14:paraId="7B703F88"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1C424DAD" w14:textId="77777777" w:rsidR="003826C7" w:rsidRDefault="003826C7">
      <w:pPr>
        <w:pStyle w:val="Corpodetexto"/>
        <w:spacing w:before="3"/>
        <w:ind w:right="371"/>
        <w:jc w:val="both"/>
        <w:rPr>
          <w:rFonts w:ascii="Arial" w:hAnsi="Arial" w:cs="Arial"/>
          <w:b/>
          <w:sz w:val="24"/>
          <w:szCs w:val="24"/>
        </w:rPr>
      </w:pPr>
    </w:p>
    <w:p w14:paraId="36AAB6B2"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4E2FA421" w14:textId="77777777" w:rsidR="003826C7" w:rsidRDefault="003826C7">
      <w:pPr>
        <w:pStyle w:val="Corpodetexto"/>
        <w:spacing w:before="9"/>
        <w:ind w:right="371"/>
        <w:jc w:val="both"/>
        <w:rPr>
          <w:rFonts w:ascii="Arial" w:hAnsi="Arial" w:cs="Arial"/>
          <w:sz w:val="24"/>
          <w:szCs w:val="24"/>
        </w:rPr>
      </w:pPr>
    </w:p>
    <w:p w14:paraId="14B85B2F" w14:textId="77777777" w:rsidR="003826C7" w:rsidRDefault="00000000">
      <w:pPr>
        <w:pStyle w:val="PargrafodaLista"/>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7F8EE1B4" w14:textId="77777777" w:rsidR="003826C7" w:rsidRDefault="003826C7">
      <w:pPr>
        <w:pStyle w:val="Corpodetexto"/>
        <w:ind w:right="371"/>
        <w:jc w:val="both"/>
        <w:rPr>
          <w:rFonts w:ascii="Arial" w:hAnsi="Arial" w:cs="Arial"/>
          <w:sz w:val="24"/>
          <w:szCs w:val="24"/>
        </w:rPr>
      </w:pPr>
    </w:p>
    <w:p w14:paraId="2775A91C"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67E54E3E" w14:textId="77777777" w:rsidR="003826C7" w:rsidRDefault="003826C7">
      <w:pPr>
        <w:pStyle w:val="Corpodetexto"/>
        <w:spacing w:before="2"/>
        <w:ind w:right="371"/>
        <w:jc w:val="both"/>
        <w:rPr>
          <w:rFonts w:ascii="Arial" w:hAnsi="Arial" w:cs="Arial"/>
          <w:sz w:val="24"/>
          <w:szCs w:val="24"/>
        </w:rPr>
      </w:pPr>
    </w:p>
    <w:p w14:paraId="62F78DC4" w14:textId="77777777" w:rsidR="003826C7" w:rsidRDefault="00000000">
      <w:pPr>
        <w:pStyle w:val="PargrafodaLista"/>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4E0691F6" w14:textId="77777777" w:rsidR="003826C7" w:rsidRDefault="003826C7">
      <w:pPr>
        <w:pStyle w:val="Corpodetexto"/>
        <w:ind w:right="371"/>
        <w:jc w:val="both"/>
        <w:rPr>
          <w:rFonts w:ascii="Arial" w:hAnsi="Arial" w:cs="Arial"/>
          <w:sz w:val="24"/>
          <w:szCs w:val="24"/>
        </w:rPr>
      </w:pPr>
    </w:p>
    <w:p w14:paraId="6D1A6A93"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29776BEF" w14:textId="77777777" w:rsidR="003826C7" w:rsidRDefault="003826C7">
      <w:pPr>
        <w:pStyle w:val="Corpodetexto"/>
        <w:spacing w:before="1"/>
        <w:ind w:right="371"/>
        <w:jc w:val="both"/>
        <w:rPr>
          <w:rFonts w:ascii="Arial" w:hAnsi="Arial" w:cs="Arial"/>
          <w:sz w:val="24"/>
          <w:szCs w:val="24"/>
        </w:rPr>
      </w:pPr>
    </w:p>
    <w:p w14:paraId="65748444" w14:textId="77777777" w:rsidR="003826C7" w:rsidRDefault="00000000">
      <w:pPr>
        <w:pStyle w:val="PargrafodaLista"/>
        <w:numPr>
          <w:ilvl w:val="1"/>
          <w:numId w:val="9"/>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420319BE" w14:textId="77777777" w:rsidR="003826C7" w:rsidRDefault="003826C7">
      <w:pPr>
        <w:pStyle w:val="Corpodetexto"/>
        <w:spacing w:before="10"/>
        <w:ind w:right="371"/>
        <w:jc w:val="both"/>
        <w:rPr>
          <w:rFonts w:ascii="Arial" w:hAnsi="Arial" w:cs="Arial"/>
          <w:sz w:val="24"/>
          <w:szCs w:val="24"/>
        </w:rPr>
      </w:pPr>
    </w:p>
    <w:p w14:paraId="0BFF5D3A"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EA82D52" w14:textId="77777777" w:rsidR="003826C7" w:rsidRDefault="003826C7">
      <w:pPr>
        <w:pStyle w:val="Corpodetexto"/>
        <w:spacing w:before="10"/>
        <w:ind w:right="371"/>
        <w:jc w:val="both"/>
        <w:rPr>
          <w:rFonts w:ascii="Arial" w:hAnsi="Arial" w:cs="Arial"/>
          <w:sz w:val="24"/>
          <w:szCs w:val="24"/>
        </w:rPr>
      </w:pPr>
    </w:p>
    <w:p w14:paraId="74DF85EB" w14:textId="77777777" w:rsidR="003826C7" w:rsidRDefault="00000000">
      <w:pPr>
        <w:pStyle w:val="PargrafodaLista"/>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lastRenderedPageBreak/>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3E216E20" w14:textId="77777777" w:rsidR="003826C7" w:rsidRDefault="003826C7">
      <w:pPr>
        <w:pStyle w:val="Corpodetexto"/>
        <w:spacing w:before="5"/>
        <w:ind w:right="371"/>
        <w:jc w:val="both"/>
        <w:rPr>
          <w:rFonts w:ascii="Arial" w:hAnsi="Arial" w:cs="Arial"/>
          <w:sz w:val="24"/>
          <w:szCs w:val="24"/>
        </w:rPr>
      </w:pPr>
    </w:p>
    <w:p w14:paraId="238A8EE1" w14:textId="77777777" w:rsidR="003826C7" w:rsidRDefault="00000000">
      <w:pPr>
        <w:pStyle w:val="PargrafodaLista"/>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15980BA2" w14:textId="77777777" w:rsidR="003826C7" w:rsidRDefault="003826C7">
      <w:pPr>
        <w:pStyle w:val="Corpodetexto"/>
        <w:spacing w:before="1"/>
        <w:ind w:right="371"/>
        <w:jc w:val="both"/>
        <w:rPr>
          <w:rFonts w:ascii="Arial" w:hAnsi="Arial" w:cs="Arial"/>
          <w:sz w:val="24"/>
          <w:szCs w:val="24"/>
        </w:rPr>
      </w:pPr>
    </w:p>
    <w:p w14:paraId="0502FAAE" w14:textId="77777777" w:rsidR="003826C7" w:rsidRDefault="00000000">
      <w:pPr>
        <w:pStyle w:val="PargrafodaLista"/>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5E579ADC" w14:textId="77777777" w:rsidR="003826C7" w:rsidRDefault="00000000">
      <w:pPr>
        <w:pStyle w:val="PargrafodaLista"/>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61DCC5DB" w14:textId="77777777" w:rsidR="003826C7" w:rsidRDefault="003826C7">
      <w:pPr>
        <w:pStyle w:val="Corpodetexto"/>
        <w:spacing w:before="5"/>
        <w:ind w:right="371"/>
        <w:jc w:val="both"/>
        <w:rPr>
          <w:rFonts w:ascii="Arial" w:hAnsi="Arial" w:cs="Arial"/>
          <w:sz w:val="24"/>
          <w:szCs w:val="24"/>
        </w:rPr>
      </w:pPr>
    </w:p>
    <w:p w14:paraId="6D9F5DE3" w14:textId="77777777" w:rsidR="003826C7" w:rsidRDefault="00000000">
      <w:pPr>
        <w:pStyle w:val="PargrafodaLista"/>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hyperlink r:id="rId14">
        <w:r w:rsidR="003826C7">
          <w:rPr>
            <w:rFonts w:ascii="Arial" w:hAnsi="Arial" w:cs="Arial"/>
            <w:b/>
            <w:sz w:val="24"/>
            <w:szCs w:val="24"/>
            <w:u w:val="thick"/>
          </w:rPr>
          <w:t>www.bll.org.br</w:t>
        </w:r>
      </w:hyperlink>
      <w:r>
        <w:rPr>
          <w:rFonts w:ascii="Arial" w:hAnsi="Arial" w:cs="Arial"/>
          <w:sz w:val="24"/>
          <w:szCs w:val="24"/>
        </w:rPr>
        <w:t>.</w:t>
      </w:r>
    </w:p>
    <w:p w14:paraId="15E1CCEC" w14:textId="77777777" w:rsidR="003826C7" w:rsidRDefault="003826C7">
      <w:pPr>
        <w:pStyle w:val="Corpodetexto"/>
        <w:spacing w:before="10"/>
        <w:ind w:right="371"/>
        <w:jc w:val="both"/>
        <w:rPr>
          <w:rFonts w:ascii="Arial" w:hAnsi="Arial" w:cs="Arial"/>
          <w:sz w:val="24"/>
          <w:szCs w:val="24"/>
        </w:rPr>
      </w:pPr>
    </w:p>
    <w:p w14:paraId="127F2C2A" w14:textId="77777777" w:rsidR="003826C7" w:rsidRDefault="00000000">
      <w:pPr>
        <w:pStyle w:val="Ttulo2"/>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3CE041A" w14:textId="77777777" w:rsidR="003826C7" w:rsidRDefault="003826C7">
      <w:pPr>
        <w:pStyle w:val="Corpodetexto"/>
        <w:ind w:right="371"/>
        <w:jc w:val="both"/>
        <w:rPr>
          <w:rFonts w:ascii="Arial" w:hAnsi="Arial" w:cs="Arial"/>
          <w:b/>
          <w:sz w:val="24"/>
          <w:szCs w:val="24"/>
        </w:rPr>
      </w:pPr>
    </w:p>
    <w:p w14:paraId="01801FCF" w14:textId="77777777" w:rsidR="003826C7" w:rsidRDefault="00000000">
      <w:pPr>
        <w:ind w:right="371"/>
        <w:jc w:val="both"/>
        <w:rPr>
          <w:rFonts w:ascii="Arial" w:hAnsi="Arial" w:cs="Arial"/>
          <w:sz w:val="24"/>
          <w:szCs w:val="24"/>
        </w:rPr>
      </w:pPr>
      <w:r>
        <w:rPr>
          <w:rFonts w:ascii="Arial" w:hAnsi="Arial" w:cs="Arial"/>
          <w:sz w:val="24"/>
          <w:szCs w:val="24"/>
        </w:rPr>
        <w:t>ANEXO I – Termo de Referência;</w:t>
      </w:r>
    </w:p>
    <w:p w14:paraId="2B50EAD1" w14:textId="77777777" w:rsidR="003826C7" w:rsidRDefault="00000000">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5A4D2A9E" w14:textId="77777777" w:rsidR="003826C7" w:rsidRDefault="00000000">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5D68DACF" w14:textId="77777777" w:rsidR="003826C7" w:rsidRDefault="00000000">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1A9F0C78" w14:textId="77777777" w:rsidR="003826C7" w:rsidRDefault="00000000">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62AE2631" w14:textId="77777777" w:rsidR="003826C7" w:rsidRDefault="00000000">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DFC1465"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eastAsia="Arial MT" w:hAnsi="Arial"/>
          <w:kern w:val="0"/>
          <w:lang w:val="pt-PT" w:eastAsia="en-US" w:bidi="ar-SA"/>
        </w:rPr>
        <w:t>DECLARAÇÃO DE RESERVA DE CARGOS PARA PESSOA COM DEFICIÊNCIA</w:t>
      </w:r>
    </w:p>
    <w:p w14:paraId="5AA7446D" w14:textId="77777777" w:rsidR="003826C7" w:rsidRDefault="00000000">
      <w:pPr>
        <w:ind w:right="371"/>
        <w:jc w:val="both"/>
        <w:rPr>
          <w:rFonts w:ascii="Arial" w:hAnsi="Arial" w:cs="Arial"/>
          <w:sz w:val="24"/>
          <w:szCs w:val="24"/>
        </w:rPr>
      </w:pPr>
      <w:r>
        <w:rPr>
          <w:rFonts w:ascii="Arial" w:hAnsi="Arial" w:cs="Arial"/>
          <w:sz w:val="24"/>
          <w:szCs w:val="24"/>
        </w:rPr>
        <w:t>ANEXO VIII– Proposta Comercial</w:t>
      </w:r>
    </w:p>
    <w:p w14:paraId="5DF8EC5A" w14:textId="77777777" w:rsidR="003826C7" w:rsidRDefault="00000000">
      <w:pPr>
        <w:ind w:right="371"/>
        <w:jc w:val="both"/>
        <w:rPr>
          <w:rFonts w:ascii="Arial" w:hAnsi="Arial" w:cs="Arial"/>
          <w:sz w:val="24"/>
          <w:szCs w:val="24"/>
        </w:rPr>
      </w:pPr>
      <w:r>
        <w:rPr>
          <w:rFonts w:ascii="Arial" w:hAnsi="Arial" w:cs="Arial"/>
          <w:sz w:val="24"/>
          <w:szCs w:val="24"/>
        </w:rPr>
        <w:t>ANEXO IX - Minuta do Termo de Contrato;</w:t>
      </w:r>
    </w:p>
    <w:p w14:paraId="319021F9" w14:textId="77777777" w:rsidR="003826C7" w:rsidRDefault="00000000">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017408CE" w14:textId="77777777" w:rsidR="003826C7" w:rsidRDefault="003826C7">
      <w:pPr>
        <w:spacing w:line="229" w:lineRule="exact"/>
        <w:ind w:left="458" w:right="371"/>
        <w:jc w:val="both"/>
        <w:rPr>
          <w:rFonts w:ascii="Arial" w:hAnsi="Arial" w:cs="Arial"/>
          <w:sz w:val="24"/>
          <w:szCs w:val="24"/>
        </w:rPr>
      </w:pPr>
    </w:p>
    <w:p w14:paraId="5B8274EA" w14:textId="77777777" w:rsidR="003826C7" w:rsidRDefault="003826C7">
      <w:pPr>
        <w:pStyle w:val="Ttulo2"/>
        <w:spacing w:before="1"/>
        <w:ind w:right="371"/>
        <w:jc w:val="both"/>
        <w:rPr>
          <w:b w:val="0"/>
          <w:sz w:val="24"/>
          <w:szCs w:val="24"/>
        </w:rPr>
      </w:pPr>
    </w:p>
    <w:p w14:paraId="36CC2A0C" w14:textId="1901CFD5" w:rsidR="003826C7" w:rsidRDefault="00000000">
      <w:pPr>
        <w:pStyle w:val="Corpodetexto"/>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w:t>
      </w:r>
      <w:r w:rsidR="009770C0">
        <w:rPr>
          <w:rFonts w:ascii="Arial" w:hAnsi="Arial" w:cs="Arial"/>
          <w:sz w:val="24"/>
          <w:szCs w:val="24"/>
        </w:rPr>
        <w:t>00</w:t>
      </w:r>
      <w:r>
        <w:rPr>
          <w:rFonts w:ascii="Arial" w:hAnsi="Arial" w:cs="Arial"/>
          <w:sz w:val="24"/>
          <w:szCs w:val="24"/>
          <w:lang w:val="pt-BR"/>
        </w:rPr>
        <w:t xml:space="preserve"> de </w:t>
      </w:r>
      <w:r w:rsidR="00BB5A36">
        <w:rPr>
          <w:rFonts w:ascii="Arial" w:hAnsi="Arial" w:cs="Arial"/>
          <w:sz w:val="24"/>
          <w:szCs w:val="24"/>
          <w:lang w:val="pt-BR"/>
        </w:rPr>
        <w:t xml:space="preserve">abril </w:t>
      </w:r>
      <w:r>
        <w:rPr>
          <w:rFonts w:ascii="Arial" w:hAnsi="Arial" w:cs="Arial"/>
          <w:sz w:val="24"/>
          <w:szCs w:val="24"/>
        </w:rPr>
        <w:t>de 202</w:t>
      </w:r>
      <w:r w:rsidR="009770C0">
        <w:rPr>
          <w:rFonts w:ascii="Arial" w:hAnsi="Arial" w:cs="Arial"/>
          <w:sz w:val="24"/>
          <w:szCs w:val="24"/>
        </w:rPr>
        <w:t>6</w:t>
      </w:r>
      <w:r>
        <w:rPr>
          <w:rFonts w:ascii="Arial" w:hAnsi="Arial" w:cs="Arial"/>
          <w:sz w:val="24"/>
          <w:szCs w:val="24"/>
        </w:rPr>
        <w:t>.</w:t>
      </w:r>
    </w:p>
    <w:p w14:paraId="5175E906" w14:textId="77777777" w:rsidR="003826C7" w:rsidRDefault="003826C7">
      <w:pPr>
        <w:pStyle w:val="Corpodetexto"/>
        <w:ind w:left="244" w:right="371"/>
        <w:jc w:val="both"/>
        <w:rPr>
          <w:rFonts w:ascii="Arial" w:hAnsi="Arial" w:cs="Arial"/>
          <w:sz w:val="24"/>
          <w:szCs w:val="24"/>
        </w:rPr>
      </w:pPr>
    </w:p>
    <w:p w14:paraId="33795CC7" w14:textId="77777777" w:rsidR="003826C7" w:rsidRDefault="003826C7">
      <w:pPr>
        <w:pStyle w:val="Corpodetexto"/>
        <w:ind w:left="244" w:right="371"/>
        <w:jc w:val="both"/>
        <w:rPr>
          <w:rFonts w:ascii="Arial" w:hAnsi="Arial" w:cs="Arial"/>
          <w:sz w:val="24"/>
          <w:szCs w:val="24"/>
        </w:rPr>
      </w:pPr>
    </w:p>
    <w:p w14:paraId="51E910B7" w14:textId="77777777" w:rsidR="003826C7" w:rsidRDefault="00000000">
      <w:pPr>
        <w:pStyle w:val="Corpodetexto"/>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75330ED3" w14:textId="77777777" w:rsidR="003826C7" w:rsidRDefault="00000000">
      <w:pPr>
        <w:ind w:right="371"/>
        <w:jc w:val="center"/>
        <w:rPr>
          <w:rFonts w:ascii="Arial" w:hAnsi="Arial" w:cs="Arial"/>
          <w:sz w:val="24"/>
          <w:szCs w:val="24"/>
        </w:rPr>
      </w:pPr>
      <w:r>
        <w:rPr>
          <w:sz w:val="24"/>
          <w:szCs w:val="24"/>
        </w:rPr>
        <w:br w:type="column"/>
      </w:r>
      <w:r>
        <w:rPr>
          <w:rFonts w:ascii="Arial" w:hAnsi="Arial" w:cs="Arial"/>
          <w:sz w:val="24"/>
          <w:szCs w:val="24"/>
        </w:rPr>
        <w:lastRenderedPageBreak/>
        <w:t>ANEXO I – Termo de Referência;</w:t>
      </w:r>
    </w:p>
    <w:p w14:paraId="2D3043DD" w14:textId="77777777" w:rsidR="00BB5A36" w:rsidRPr="007C4C29" w:rsidRDefault="00BB5A36" w:rsidP="00BB5A36">
      <w:pPr>
        <w:rPr>
          <w:rFonts w:ascii="Arial Narrow" w:hAnsi="Arial Narrow"/>
          <w:b/>
          <w:bCs/>
          <w:sz w:val="24"/>
          <w:szCs w:val="24"/>
        </w:rPr>
      </w:pPr>
      <w:r w:rsidRPr="007C4C29">
        <w:rPr>
          <w:rFonts w:ascii="Arial Narrow" w:hAnsi="Arial Narrow"/>
          <w:b/>
          <w:bCs/>
          <w:sz w:val="24"/>
          <w:szCs w:val="24"/>
        </w:rPr>
        <w:t>TERMO DE REFERÊNCIA</w:t>
      </w:r>
    </w:p>
    <w:p w14:paraId="2FA83534" w14:textId="77777777" w:rsidR="00BB5A36" w:rsidRPr="007C4C29" w:rsidRDefault="00BB5A36" w:rsidP="00BB5A36">
      <w:pPr>
        <w:rPr>
          <w:rStyle w:val="Forte"/>
          <w:rFonts w:ascii="Arial Narrow" w:hAnsi="Arial Narrow" w:cstheme="minorHAnsi"/>
          <w:sz w:val="24"/>
          <w:szCs w:val="24"/>
        </w:rPr>
      </w:pPr>
      <w:r w:rsidRPr="007C4C29">
        <w:rPr>
          <w:rStyle w:val="Forte"/>
          <w:rFonts w:ascii="Arial Narrow" w:hAnsi="Arial Narrow" w:cstheme="minorHAnsi"/>
          <w:sz w:val="24"/>
          <w:szCs w:val="24"/>
        </w:rPr>
        <w:t>PREGÃO ELETRÔNICO</w:t>
      </w:r>
      <w:r w:rsidRPr="007C4C29">
        <w:rPr>
          <w:rFonts w:ascii="Arial Narrow" w:hAnsi="Arial Narrow"/>
          <w:b/>
          <w:bCs/>
          <w:sz w:val="24"/>
          <w:szCs w:val="24"/>
        </w:rPr>
        <w:br/>
      </w:r>
      <w:r w:rsidRPr="007C4C29">
        <w:rPr>
          <w:rStyle w:val="Forte"/>
          <w:rFonts w:ascii="Arial Narrow" w:hAnsi="Arial Narrow" w:cstheme="minorHAnsi"/>
          <w:sz w:val="24"/>
          <w:szCs w:val="24"/>
        </w:rPr>
        <w:t>CONTRATAÇÃO DE DJ – 23ª FESTA DO PEÃO</w:t>
      </w:r>
    </w:p>
    <w:p w14:paraId="630DD40B" w14:textId="77777777" w:rsidR="00BB5A36" w:rsidRDefault="00BB5A36" w:rsidP="00BB5A36">
      <w:pPr>
        <w:rPr>
          <w:rFonts w:ascii="Arial Narrow" w:hAnsi="Arial Narrow"/>
        </w:rPr>
      </w:pPr>
    </w:p>
    <w:p w14:paraId="248CA721" w14:textId="77777777" w:rsidR="00BB5A36" w:rsidRPr="00180F10" w:rsidRDefault="00BB5A36" w:rsidP="00BB5A36">
      <w:pPr>
        <w:rPr>
          <w:rFonts w:ascii="Arial Narrow" w:hAnsi="Arial Narrow"/>
        </w:rPr>
      </w:pPr>
    </w:p>
    <w:p w14:paraId="42F45D80" w14:textId="77777777" w:rsidR="00BB5A36" w:rsidRDefault="00BB5A36" w:rsidP="00BB5A36">
      <w:pPr>
        <w:jc w:val="both"/>
        <w:rPr>
          <w:rStyle w:val="Forte"/>
          <w:rFonts w:ascii="Arial Narrow" w:hAnsi="Arial Narrow"/>
        </w:rPr>
      </w:pPr>
      <w:r w:rsidRPr="002C17D7">
        <w:rPr>
          <w:rStyle w:val="Forte"/>
          <w:rFonts w:ascii="Arial Narrow" w:hAnsi="Arial Narrow"/>
        </w:rPr>
        <w:t>1. DEFINIÇÃO DO OBJETO</w:t>
      </w:r>
    </w:p>
    <w:p w14:paraId="33B3E067" w14:textId="77777777" w:rsidR="00BB5A36" w:rsidRPr="0095565C" w:rsidRDefault="00BB5A36" w:rsidP="00BB5A36">
      <w:pPr>
        <w:jc w:val="both"/>
        <w:rPr>
          <w:rFonts w:ascii="Arial Narrow" w:hAnsi="Arial Narrow"/>
          <w:lang w:eastAsia="pt-BR"/>
        </w:rPr>
      </w:pPr>
      <w:r w:rsidRPr="0095565C">
        <w:rPr>
          <w:rFonts w:ascii="Arial Narrow" w:hAnsi="Arial Narrow"/>
        </w:rPr>
        <w:t>1.1. Constitui objeto do presente Termo de Referência a contratação de empresa especializada para prestação de serviço artístico de entretenimento com fornecimento de 02 (duas) apresentações de DJs performáticos temáticos para rodeio, destinadas a compor a programação oficial da 23ª Festa do Peão de Rifaina/SP.</w:t>
      </w:r>
    </w:p>
    <w:p w14:paraId="16B48E49" w14:textId="77777777" w:rsidR="00BB5A36" w:rsidRPr="0095565C" w:rsidRDefault="00BB5A36" w:rsidP="00BB5A36">
      <w:pPr>
        <w:jc w:val="both"/>
        <w:rPr>
          <w:rFonts w:ascii="Arial Narrow" w:hAnsi="Arial Narrow"/>
        </w:rPr>
      </w:pPr>
      <w:r w:rsidRPr="0095565C">
        <w:rPr>
          <w:rFonts w:ascii="Arial Narrow" w:hAnsi="Arial Narrow"/>
        </w:rPr>
        <w:t>1.2. As apresentações deverão ocorrer, respectivamente, nas datas de 31 de julho de 2026 e 01 de agosto de 2026, no Parque de Exposição Abrão Bisco, em Rifaina/SP, em horários a serem definidos pela coordenação geral do evento.</w:t>
      </w:r>
    </w:p>
    <w:p w14:paraId="27C34935" w14:textId="77777777" w:rsidR="00BB5A36" w:rsidRPr="0095565C" w:rsidRDefault="00BB5A36" w:rsidP="00BB5A36">
      <w:pPr>
        <w:jc w:val="both"/>
        <w:rPr>
          <w:rFonts w:ascii="Arial Narrow" w:hAnsi="Arial Narrow"/>
        </w:rPr>
      </w:pPr>
      <w:r w:rsidRPr="0095565C">
        <w:rPr>
          <w:rFonts w:ascii="Arial Narrow" w:hAnsi="Arial Narrow"/>
        </w:rPr>
        <w:t>1.3. Cada apresentação constituirá serviço autônomo e completo, devendo ser executada por artistas distintos entre si, vedada a repetição do mesmo DJ nas duas noites oficiais.</w:t>
      </w:r>
    </w:p>
    <w:p w14:paraId="09DC430F" w14:textId="77777777" w:rsidR="00BB5A36" w:rsidRPr="0095565C" w:rsidRDefault="00BB5A36" w:rsidP="00BB5A36">
      <w:pPr>
        <w:jc w:val="both"/>
        <w:rPr>
          <w:rFonts w:ascii="Arial Narrow" w:hAnsi="Arial Narrow"/>
        </w:rPr>
      </w:pPr>
      <w:r w:rsidRPr="0095565C">
        <w:rPr>
          <w:rFonts w:ascii="Arial Narrow" w:hAnsi="Arial Narrow"/>
        </w:rPr>
        <w:t>1.4. A exigência de artistas diferenciados justifica-se pela necessidade de assegurar diversidade musical, pluralidade performática, renovação do interesse do público e maior atratividade da programação artística ao longo dos dois dias de maior concentração de participantes.</w:t>
      </w:r>
    </w:p>
    <w:p w14:paraId="620550E4" w14:textId="77777777" w:rsidR="00BB5A36" w:rsidRPr="0095565C" w:rsidRDefault="00BB5A36" w:rsidP="00BB5A36">
      <w:pPr>
        <w:jc w:val="both"/>
        <w:rPr>
          <w:rFonts w:ascii="Arial Narrow" w:hAnsi="Arial Narrow"/>
        </w:rPr>
      </w:pPr>
      <w:r w:rsidRPr="0095565C">
        <w:rPr>
          <w:rFonts w:ascii="Arial Narrow" w:hAnsi="Arial Narrow"/>
        </w:rPr>
        <w:t>1.5. A contratação não se destina a simples discotecagem musical, mas sim à entrega de espetáculo performático completo, integrado por apresentação ao vivo, interação com o público, equipe cênica e recursos visuais.</w:t>
      </w:r>
    </w:p>
    <w:p w14:paraId="00FD2EBF" w14:textId="77777777" w:rsidR="00BB5A36" w:rsidRPr="00180F10" w:rsidRDefault="00BB5A36" w:rsidP="00BB5A36">
      <w:pPr>
        <w:jc w:val="both"/>
        <w:rPr>
          <w:rFonts w:ascii="Arial Narrow" w:hAnsi="Arial Narrow"/>
        </w:rPr>
      </w:pPr>
      <w:r w:rsidRPr="00180F10">
        <w:rPr>
          <w:rFonts w:ascii="Arial Narrow" w:hAnsi="Arial Narrow"/>
        </w:rPr>
        <w:t>1.</w:t>
      </w:r>
      <w:r>
        <w:rPr>
          <w:rFonts w:ascii="Arial Narrow" w:hAnsi="Arial Narrow"/>
        </w:rPr>
        <w:t>6.</w:t>
      </w:r>
      <w:r w:rsidRPr="00180F10">
        <w:rPr>
          <w:rFonts w:ascii="Arial Narrow" w:hAnsi="Arial Narrow"/>
        </w:rPr>
        <w:t xml:space="preserve"> Condição obrigatória</w:t>
      </w:r>
    </w:p>
    <w:p w14:paraId="0BF708CB" w14:textId="77777777" w:rsidR="00BB5A36" w:rsidRPr="00180F10" w:rsidRDefault="00BB5A36" w:rsidP="00BB5A36">
      <w:pPr>
        <w:jc w:val="both"/>
        <w:rPr>
          <w:rFonts w:ascii="Arial Narrow" w:hAnsi="Arial Narrow"/>
        </w:rPr>
      </w:pPr>
      <w:r w:rsidRPr="00180F10">
        <w:rPr>
          <w:rFonts w:ascii="Arial Narrow" w:hAnsi="Arial Narrow"/>
        </w:rPr>
        <w:t>1.</w:t>
      </w:r>
      <w:r>
        <w:rPr>
          <w:rFonts w:ascii="Arial Narrow" w:hAnsi="Arial Narrow"/>
        </w:rPr>
        <w:t>6</w:t>
      </w:r>
      <w:r w:rsidRPr="00180F10">
        <w:rPr>
          <w:rFonts w:ascii="Arial Narrow" w:hAnsi="Arial Narrow"/>
        </w:rPr>
        <w:t>.1 Os DJs deverão ser obrigatoriamente diferentes entre si. Evitando duplicidade de apresentação e garante diversidade cultural e musical.</w:t>
      </w:r>
    </w:p>
    <w:p w14:paraId="1F18F817" w14:textId="77777777" w:rsidR="00BB5A36" w:rsidRPr="00180F10" w:rsidRDefault="00BB5A36" w:rsidP="00BB5A36">
      <w:pPr>
        <w:jc w:val="both"/>
        <w:rPr>
          <w:rFonts w:ascii="Arial Narrow" w:hAnsi="Arial Narrow"/>
        </w:rPr>
      </w:pPr>
      <w:r w:rsidRPr="00180F10">
        <w:rPr>
          <w:rFonts w:ascii="Arial Narrow" w:hAnsi="Arial Narrow"/>
        </w:rPr>
        <w:t>1.</w:t>
      </w:r>
      <w:r>
        <w:rPr>
          <w:rFonts w:ascii="Arial Narrow" w:hAnsi="Arial Narrow"/>
        </w:rPr>
        <w:t>6</w:t>
      </w:r>
      <w:r w:rsidRPr="00180F10">
        <w:rPr>
          <w:rFonts w:ascii="Arial Narrow" w:hAnsi="Arial Narrow"/>
        </w:rPr>
        <w:t xml:space="preserve">.2 É vedada a contratação do mesmo artista para ambas as datas. Para obter maior possibilidade de apresentações artísticas diferenciadas com pluralidade. </w:t>
      </w:r>
    </w:p>
    <w:p w14:paraId="1BF24D02" w14:textId="77777777" w:rsidR="00BB5A36" w:rsidRPr="00180F10" w:rsidRDefault="00BB5A36" w:rsidP="00BB5A36">
      <w:pPr>
        <w:jc w:val="both"/>
        <w:rPr>
          <w:rFonts w:ascii="Arial Narrow" w:hAnsi="Arial Narrow"/>
        </w:rPr>
      </w:pPr>
      <w:r w:rsidRPr="00180F10">
        <w:rPr>
          <w:rFonts w:ascii="Arial Narrow" w:hAnsi="Arial Narrow"/>
        </w:rPr>
        <w:t>1.4 Características das apresentações, duração mínima de 1h30.  Tempo necessário para manter o fluxo do evento e evitar lacunas na programação. Execução ao vivo (live set) garantindo autenticidade da apresentação e maior interação com o público.</w:t>
      </w:r>
    </w:p>
    <w:p w14:paraId="3980FBDD" w14:textId="77777777" w:rsidR="00BB5A36" w:rsidRPr="00180F10" w:rsidRDefault="00BB5A36" w:rsidP="00BB5A36">
      <w:pPr>
        <w:jc w:val="both"/>
        <w:rPr>
          <w:rFonts w:ascii="Arial Narrow" w:hAnsi="Arial Narrow"/>
        </w:rPr>
      </w:pPr>
      <w:r w:rsidRPr="00180F10">
        <w:rPr>
          <w:rFonts w:ascii="Arial Narrow" w:hAnsi="Arial Narrow"/>
        </w:rPr>
        <w:t>1.4.3 Interação com o público, elemento essencial para engajamento em eventos de grande porte.</w:t>
      </w:r>
    </w:p>
    <w:p w14:paraId="244B1CF9" w14:textId="77777777" w:rsidR="00BB5A36" w:rsidRPr="00180F10" w:rsidRDefault="00BB5A36" w:rsidP="00BB5A36">
      <w:pPr>
        <w:jc w:val="both"/>
        <w:rPr>
          <w:rFonts w:ascii="Arial Narrow" w:hAnsi="Arial Narrow"/>
        </w:rPr>
      </w:pPr>
      <w:r w:rsidRPr="00180F10">
        <w:rPr>
          <w:rFonts w:ascii="Arial Narrow" w:hAnsi="Arial Narrow"/>
        </w:rPr>
        <w:t>1.4.4 Compatibilidade com eventos de grande porte, reduz riscos operacionais e assegura capacidade técnica do contratado.</w:t>
      </w:r>
    </w:p>
    <w:p w14:paraId="70A349C8" w14:textId="77777777" w:rsidR="00BB5A36" w:rsidRPr="00180F10" w:rsidRDefault="00BB5A36" w:rsidP="00BB5A36">
      <w:pPr>
        <w:jc w:val="both"/>
        <w:rPr>
          <w:rFonts w:ascii="Arial Narrow" w:hAnsi="Arial Narrow"/>
        </w:rPr>
      </w:pPr>
      <w:r w:rsidRPr="00180F10">
        <w:rPr>
          <w:rFonts w:ascii="Arial Narrow" w:hAnsi="Arial Narrow"/>
        </w:rPr>
        <w:t>1.4.5 Repertório compatível com o estilo “RODEIO”. Necessário para alinhamento com a identidade cultural do evento.</w:t>
      </w:r>
    </w:p>
    <w:p w14:paraId="435268E1" w14:textId="77777777" w:rsidR="00BB5A36" w:rsidRPr="00180F10" w:rsidRDefault="00BB5A36" w:rsidP="00BB5A36">
      <w:pPr>
        <w:jc w:val="both"/>
        <w:rPr>
          <w:rFonts w:ascii="Arial Narrow" w:hAnsi="Arial Narrow"/>
        </w:rPr>
      </w:pPr>
      <w:r w:rsidRPr="00180F10">
        <w:rPr>
          <w:rFonts w:ascii="Arial Narrow" w:hAnsi="Arial Narrow"/>
        </w:rPr>
        <w:t>1.5 Estrutura mínima obrigatória</w:t>
      </w:r>
    </w:p>
    <w:p w14:paraId="4B8E56E1" w14:textId="77777777" w:rsidR="00BB5A36" w:rsidRPr="00180F10" w:rsidRDefault="00BB5A36" w:rsidP="00BB5A36">
      <w:pPr>
        <w:jc w:val="both"/>
        <w:rPr>
          <w:rFonts w:ascii="Arial Narrow" w:hAnsi="Arial Narrow"/>
        </w:rPr>
      </w:pPr>
      <w:r w:rsidRPr="00180F10">
        <w:rPr>
          <w:rFonts w:ascii="Arial Narrow" w:hAnsi="Arial Narrow"/>
        </w:rPr>
        <w:t>1.5.1 Dançarinos profissionais, agrega valor artístico e melhora a experiência visual do público.</w:t>
      </w:r>
    </w:p>
    <w:p w14:paraId="2EA7D918" w14:textId="77777777" w:rsidR="00BB5A36" w:rsidRPr="00180F10" w:rsidRDefault="00BB5A36" w:rsidP="00BB5A36">
      <w:pPr>
        <w:jc w:val="both"/>
        <w:rPr>
          <w:rFonts w:ascii="Arial Narrow" w:hAnsi="Arial Narrow"/>
        </w:rPr>
      </w:pPr>
      <w:r w:rsidRPr="00180F10">
        <w:rPr>
          <w:rFonts w:ascii="Arial Narrow" w:hAnsi="Arial Narrow"/>
        </w:rPr>
        <w:t>1.5.2 Figurantes caracterizados, reforça a ambientação temática do rodeio.</w:t>
      </w:r>
    </w:p>
    <w:p w14:paraId="78404203" w14:textId="77777777" w:rsidR="00BB5A36" w:rsidRPr="00180F10" w:rsidRDefault="00BB5A36" w:rsidP="00BB5A36">
      <w:pPr>
        <w:jc w:val="both"/>
        <w:rPr>
          <w:rFonts w:ascii="Arial Narrow" w:hAnsi="Arial Narrow"/>
        </w:rPr>
      </w:pPr>
      <w:r w:rsidRPr="00180F10">
        <w:rPr>
          <w:rFonts w:ascii="Arial Narrow" w:hAnsi="Arial Narrow"/>
        </w:rPr>
        <w:t>1.5.3 Efeitos especiais com CO</w:t>
      </w:r>
      <w:r w:rsidRPr="00180F10">
        <w:rPr>
          <w:rFonts w:ascii="Cambria Math" w:hAnsi="Cambria Math" w:cs="Cambria Math"/>
        </w:rPr>
        <w:t>₂</w:t>
      </w:r>
      <w:r w:rsidRPr="00180F10">
        <w:rPr>
          <w:rFonts w:ascii="Arial Narrow" w:hAnsi="Arial Narrow"/>
        </w:rPr>
        <w:t xml:space="preserve"> ou equivalente. Intensifica o impacto visual e aumenta o nível de entretenimento.</w:t>
      </w:r>
    </w:p>
    <w:p w14:paraId="54315431" w14:textId="77777777" w:rsidR="00BB5A36" w:rsidRPr="00180F10" w:rsidRDefault="00BB5A36" w:rsidP="00BB5A36">
      <w:pPr>
        <w:jc w:val="both"/>
        <w:rPr>
          <w:rFonts w:ascii="Arial Narrow" w:hAnsi="Arial Narrow"/>
        </w:rPr>
      </w:pPr>
      <w:r w:rsidRPr="00180F10">
        <w:rPr>
          <w:rFonts w:ascii="Arial Narrow" w:hAnsi="Arial Narrow"/>
        </w:rPr>
        <w:t>1.5.4 Produção visual e cenográfica, garante padrão profissional compatível com eventos de grande porte.</w:t>
      </w:r>
    </w:p>
    <w:p w14:paraId="0377B33F" w14:textId="77777777" w:rsidR="00BB5A36" w:rsidRPr="00180F10" w:rsidRDefault="00BB5A36" w:rsidP="00BB5A36">
      <w:pPr>
        <w:jc w:val="both"/>
        <w:rPr>
          <w:rFonts w:ascii="Arial Narrow" w:hAnsi="Arial Narrow"/>
        </w:rPr>
      </w:pPr>
      <w:r w:rsidRPr="00180F10">
        <w:rPr>
          <w:rFonts w:ascii="Arial Narrow" w:hAnsi="Arial Narrow"/>
        </w:rPr>
        <w:t>1.5.5 Performance artística de alto nível, assegura qualidade mínima da entrega contratada.</w:t>
      </w:r>
    </w:p>
    <w:p w14:paraId="22242A64" w14:textId="77777777" w:rsidR="00BB5A36" w:rsidRDefault="00BB5A36" w:rsidP="00BB5A36">
      <w:pPr>
        <w:jc w:val="both"/>
        <w:rPr>
          <w:rFonts w:ascii="Arial Narrow" w:hAnsi="Arial Narrow"/>
        </w:rPr>
      </w:pPr>
      <w:r w:rsidRPr="00180F10">
        <w:rPr>
          <w:rFonts w:ascii="Arial Narrow" w:hAnsi="Arial Narrow"/>
        </w:rPr>
        <w:t>1.5.6 Atuação consolidada no mercado, reduz risco de contratação de profissionais inexperientes.</w:t>
      </w:r>
    </w:p>
    <w:p w14:paraId="607B0223" w14:textId="77777777" w:rsidR="00BB5A36" w:rsidRPr="00180F10" w:rsidRDefault="00BB5A36" w:rsidP="00BB5A36">
      <w:pPr>
        <w:jc w:val="both"/>
        <w:rPr>
          <w:rFonts w:ascii="Arial Narrow" w:hAnsi="Arial Narrow"/>
        </w:rPr>
      </w:pPr>
    </w:p>
    <w:p w14:paraId="6A0DE150" w14:textId="77777777" w:rsidR="00BB5A36" w:rsidRPr="002C17D7" w:rsidRDefault="00BB5A36" w:rsidP="00BB5A36">
      <w:pPr>
        <w:jc w:val="both"/>
        <w:rPr>
          <w:rFonts w:ascii="Arial Narrow" w:hAnsi="Arial Narrow"/>
        </w:rPr>
      </w:pPr>
      <w:r w:rsidRPr="002C17D7">
        <w:rPr>
          <w:rStyle w:val="Forte"/>
          <w:rFonts w:ascii="Arial Narrow" w:hAnsi="Arial Narrow"/>
        </w:rPr>
        <w:t>2. FUNDAMENTAÇÃO DA CONTRATAÇÃO</w:t>
      </w:r>
    </w:p>
    <w:p w14:paraId="3189A9C8" w14:textId="77777777" w:rsidR="00BB5A36" w:rsidRPr="0095565C" w:rsidRDefault="00BB5A36" w:rsidP="00BB5A36">
      <w:pPr>
        <w:jc w:val="both"/>
        <w:rPr>
          <w:rFonts w:ascii="Arial Narrow" w:hAnsi="Arial Narrow"/>
          <w:lang w:eastAsia="pt-BR"/>
        </w:rPr>
      </w:pPr>
      <w:r w:rsidRPr="0095565C">
        <w:rPr>
          <w:rFonts w:ascii="Arial Narrow" w:hAnsi="Arial Narrow"/>
        </w:rPr>
        <w:t>2.1. A contratação decorre da necessidade de composição estratégica da grade artística da 23ª Festa do Peão de Rifaina, evento tradicional inserido no calendário turístico e cultural do Município.</w:t>
      </w:r>
    </w:p>
    <w:p w14:paraId="094330D5" w14:textId="77777777" w:rsidR="00BB5A36" w:rsidRPr="0095565C" w:rsidRDefault="00BB5A36" w:rsidP="00BB5A36">
      <w:pPr>
        <w:jc w:val="both"/>
        <w:rPr>
          <w:rFonts w:ascii="Arial Narrow" w:hAnsi="Arial Narrow"/>
        </w:rPr>
      </w:pPr>
      <w:r w:rsidRPr="0095565C">
        <w:rPr>
          <w:rFonts w:ascii="Arial Narrow" w:hAnsi="Arial Narrow"/>
        </w:rPr>
        <w:t>2.2. A festividade apresenta relevante impacto na movimentação econômica local, atração de visitantes, fortalecimento do comércio temporário, promoção institucional e oferta de lazer à população.</w:t>
      </w:r>
    </w:p>
    <w:p w14:paraId="71B50051" w14:textId="77777777" w:rsidR="00BB5A36" w:rsidRPr="0095565C" w:rsidRDefault="00BB5A36" w:rsidP="00BB5A36">
      <w:pPr>
        <w:jc w:val="both"/>
        <w:rPr>
          <w:rFonts w:ascii="Arial Narrow" w:hAnsi="Arial Narrow"/>
        </w:rPr>
      </w:pPr>
      <w:r w:rsidRPr="0095565C">
        <w:rPr>
          <w:rFonts w:ascii="Arial Narrow" w:hAnsi="Arial Narrow"/>
        </w:rPr>
        <w:t>2.3. A inserção de DJs performáticos visa preencher intervalos estratégicos da programação principal, evitar ociosidade entre atrações, manter o público em ambiente contínuo de entretenimento e ampliar a permanência dos participantes no recinto oficial.</w:t>
      </w:r>
    </w:p>
    <w:p w14:paraId="47DA1252" w14:textId="77777777" w:rsidR="00BB5A36" w:rsidRPr="0095565C" w:rsidRDefault="00BB5A36" w:rsidP="00BB5A36">
      <w:pPr>
        <w:jc w:val="both"/>
        <w:rPr>
          <w:rFonts w:ascii="Arial Narrow" w:hAnsi="Arial Narrow"/>
        </w:rPr>
      </w:pPr>
      <w:r w:rsidRPr="0095565C">
        <w:rPr>
          <w:rFonts w:ascii="Arial Narrow" w:hAnsi="Arial Narrow"/>
        </w:rPr>
        <w:t>2.4. Busca-se, ainda, modernizar a programação, agregar dinamismo visual e sonoro e ampliar a repercussão espontânea do evento em mídias digitai</w:t>
      </w:r>
    </w:p>
    <w:p w14:paraId="13FDA70A" w14:textId="77777777" w:rsidR="00BB5A36" w:rsidRPr="002C17D7" w:rsidRDefault="00BB5A36" w:rsidP="00BB5A36">
      <w:pPr>
        <w:jc w:val="both"/>
        <w:rPr>
          <w:rFonts w:ascii="Arial Narrow" w:hAnsi="Arial Narrow"/>
        </w:rPr>
      </w:pPr>
      <w:r w:rsidRPr="00180F10">
        <w:rPr>
          <w:rFonts w:ascii="Arial Narrow" w:hAnsi="Arial Narrow"/>
        </w:rPr>
        <w:br/>
      </w:r>
      <w:r w:rsidRPr="002C17D7">
        <w:rPr>
          <w:rStyle w:val="Forte"/>
          <w:rFonts w:ascii="Arial Narrow" w:hAnsi="Arial Narrow"/>
        </w:rPr>
        <w:t>3. DESCRIÇÃO DA SOLUÇÃO COMO UM TODO</w:t>
      </w:r>
    </w:p>
    <w:p w14:paraId="04FDD68B"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lastRenderedPageBreak/>
        <w:t>3.1. A solução administrativa compreende a seleção pública competitiva de fornecedor apto à prestação de serviço artístico padronizado de entretenimento performático, incluindo todos os recursos humanos, técnicos e operacionais necessários à entrega integral das apresentações.</w:t>
      </w:r>
    </w:p>
    <w:p w14:paraId="191C56E9"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3.2. Integram a solução:</w:t>
      </w:r>
    </w:p>
    <w:p w14:paraId="6F3ED5E6"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a) performance musical ao vivo;</w:t>
      </w:r>
    </w:p>
    <w:p w14:paraId="58A0CDAB"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b) condução interativa do público;</w:t>
      </w:r>
    </w:p>
    <w:p w14:paraId="2BFEEF5D"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c) equipe de dançarinos e personagens temáticos;</w:t>
      </w:r>
    </w:p>
    <w:p w14:paraId="6E319F3F"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d) efeitos especiais autorizados;</w:t>
      </w:r>
    </w:p>
    <w:p w14:paraId="00B71346"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e) produção visual compatível com arena de grande porte;</w:t>
      </w:r>
    </w:p>
    <w:p w14:paraId="0A6B20C0"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f) integração com as estruturas de palco, som e iluminação;</w:t>
      </w:r>
    </w:p>
    <w:p w14:paraId="4AD421B2"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g) fiscalização presencial e aceite administrativo.</w:t>
      </w:r>
    </w:p>
    <w:p w14:paraId="471D74A1" w14:textId="77777777" w:rsidR="00BB5A36" w:rsidRDefault="00BB5A36" w:rsidP="00BB5A36">
      <w:pPr>
        <w:jc w:val="both"/>
        <w:rPr>
          <w:rFonts w:ascii="Arial Narrow" w:hAnsi="Arial Narrow"/>
          <w:lang w:eastAsia="pt-BR"/>
        </w:rPr>
      </w:pPr>
      <w:r w:rsidRPr="0095565C">
        <w:rPr>
          <w:rFonts w:ascii="Arial Narrow" w:hAnsi="Arial Narrow"/>
          <w:lang w:eastAsia="pt-BR"/>
        </w:rPr>
        <w:t>3.3. A solução foi concebida para garantir entretenimento contínuo, padronização de qualidade e efetividade do investimento público.</w:t>
      </w:r>
    </w:p>
    <w:p w14:paraId="5010273E" w14:textId="77777777" w:rsidR="00BB5A36" w:rsidRPr="0095565C" w:rsidRDefault="00BB5A36" w:rsidP="00BB5A36">
      <w:pPr>
        <w:jc w:val="both"/>
        <w:rPr>
          <w:rFonts w:ascii="Arial Narrow" w:hAnsi="Arial Narrow"/>
          <w:lang w:eastAsia="pt-BR"/>
        </w:rPr>
      </w:pPr>
    </w:p>
    <w:p w14:paraId="16BE5ECD" w14:textId="77777777" w:rsidR="00BB5A36" w:rsidRPr="002C17D7" w:rsidRDefault="00BB5A36" w:rsidP="00BB5A36">
      <w:pPr>
        <w:jc w:val="both"/>
        <w:rPr>
          <w:rFonts w:ascii="Arial Narrow" w:hAnsi="Arial Narrow"/>
          <w:b/>
          <w:bCs/>
        </w:rPr>
      </w:pPr>
      <w:r w:rsidRPr="002C17D7">
        <w:rPr>
          <w:rFonts w:ascii="Arial Narrow" w:hAnsi="Arial Narrow"/>
          <w:b/>
          <w:bCs/>
        </w:rPr>
        <w:t>4. REQUISITOS DA CONTRATAÇÃO</w:t>
      </w:r>
    </w:p>
    <w:p w14:paraId="204799D1" w14:textId="77777777" w:rsidR="00BB5A36" w:rsidRPr="00180F10" w:rsidRDefault="00BB5A36" w:rsidP="00BB5A36">
      <w:pPr>
        <w:jc w:val="both"/>
        <w:rPr>
          <w:rStyle w:val="Forte"/>
          <w:rFonts w:ascii="Arial Narrow" w:hAnsi="Arial Narrow"/>
        </w:rPr>
      </w:pPr>
      <w:r w:rsidRPr="00180F10">
        <w:rPr>
          <w:rStyle w:val="Forte"/>
          <w:rFonts w:ascii="Arial Narrow" w:hAnsi="Arial Narrow"/>
        </w:rPr>
        <w:t>4.1. ANÁLISE TÉCNICA PARA SELEÇÃO DA PROPOSTA MAIS VANTAJOSA</w:t>
      </w:r>
    </w:p>
    <w:p w14:paraId="75E4BB5E" w14:textId="77777777" w:rsidR="00BB5A36" w:rsidRPr="00180F10" w:rsidRDefault="00BB5A36" w:rsidP="00BB5A36">
      <w:pPr>
        <w:jc w:val="both"/>
        <w:rPr>
          <w:rFonts w:ascii="Arial Narrow" w:hAnsi="Arial Narrow"/>
          <w:lang w:eastAsia="pt-BR"/>
        </w:rPr>
      </w:pPr>
    </w:p>
    <w:p w14:paraId="62F4FA2F" w14:textId="77777777" w:rsidR="00BB5A36" w:rsidRPr="00180F10" w:rsidRDefault="00BB5A36" w:rsidP="00BB5A36">
      <w:pPr>
        <w:jc w:val="both"/>
        <w:rPr>
          <w:rFonts w:ascii="Arial Narrow" w:hAnsi="Arial Narrow"/>
        </w:rPr>
      </w:pPr>
      <w:r w:rsidRPr="00180F10">
        <w:rPr>
          <w:rFonts w:ascii="Arial Narrow" w:hAnsi="Arial Narrow"/>
        </w:rPr>
        <w:t>A análise das propostas deverá observar critérios objetivos, alinhados aos requisitos estabelecidos no item 4 deste Termo de Referência, visando assegurar a contratação de profissional/artista que atenda plenamente às necessidades da 23ª Festa do Peão de Rifaina.</w:t>
      </w:r>
    </w:p>
    <w:p w14:paraId="6B2ED2C9" w14:textId="77777777" w:rsidR="00BB5A36" w:rsidRPr="00180F10" w:rsidRDefault="00BB5A36" w:rsidP="00BB5A36">
      <w:pPr>
        <w:jc w:val="both"/>
        <w:rPr>
          <w:rFonts w:ascii="Arial Narrow" w:hAnsi="Arial Narrow"/>
        </w:rPr>
      </w:pPr>
    </w:p>
    <w:p w14:paraId="7E595091" w14:textId="77777777" w:rsidR="00BB5A36" w:rsidRPr="00180F10" w:rsidRDefault="00BB5A36" w:rsidP="00BB5A36">
      <w:pPr>
        <w:jc w:val="both"/>
        <w:rPr>
          <w:rStyle w:val="Forte"/>
          <w:rFonts w:ascii="Arial Narrow" w:hAnsi="Arial Narrow"/>
        </w:rPr>
      </w:pPr>
      <w:r w:rsidRPr="00180F10">
        <w:rPr>
          <w:rStyle w:val="Forte"/>
          <w:rFonts w:ascii="Arial Narrow" w:hAnsi="Arial Narrow"/>
        </w:rPr>
        <w:t>4.2 Metodologia de Avaliação</w:t>
      </w:r>
    </w:p>
    <w:p w14:paraId="4374CC14" w14:textId="77777777" w:rsidR="00BB5A36" w:rsidRPr="00180F10" w:rsidRDefault="00BB5A36" w:rsidP="00BB5A36">
      <w:pPr>
        <w:jc w:val="both"/>
        <w:rPr>
          <w:rFonts w:ascii="Arial Narrow" w:hAnsi="Arial Narrow"/>
        </w:rPr>
      </w:pPr>
    </w:p>
    <w:p w14:paraId="72C5E96A" w14:textId="77777777" w:rsidR="00BB5A36" w:rsidRPr="00180F10" w:rsidRDefault="00BB5A36" w:rsidP="00BB5A36">
      <w:pPr>
        <w:jc w:val="both"/>
        <w:rPr>
          <w:rFonts w:ascii="Arial Narrow" w:hAnsi="Arial Narrow"/>
        </w:rPr>
      </w:pPr>
      <w:r w:rsidRPr="00180F10">
        <w:rPr>
          <w:rFonts w:ascii="Arial Narrow" w:hAnsi="Arial Narrow"/>
        </w:rPr>
        <w:t>A seleção será realizada com base na verificação documental e análise qualitativa, considerando os seguintes eixos:</w:t>
      </w:r>
    </w:p>
    <w:p w14:paraId="2D9872A8" w14:textId="77777777" w:rsidR="00BB5A36" w:rsidRPr="00180F10" w:rsidRDefault="00BB5A36" w:rsidP="00BB5A36">
      <w:pPr>
        <w:jc w:val="both"/>
        <w:rPr>
          <w:rFonts w:ascii="Arial Narrow" w:hAnsi="Arial Narrow"/>
        </w:rPr>
      </w:pPr>
      <w:r w:rsidRPr="00180F10">
        <w:rPr>
          <w:rFonts w:ascii="Arial Narrow" w:hAnsi="Arial Narrow"/>
        </w:rPr>
        <w:t>Menor valor global</w:t>
      </w:r>
    </w:p>
    <w:p w14:paraId="4C736747" w14:textId="77777777" w:rsidR="00BB5A36" w:rsidRPr="00180F10" w:rsidRDefault="00BB5A36" w:rsidP="00BB5A36">
      <w:pPr>
        <w:jc w:val="both"/>
        <w:rPr>
          <w:rFonts w:ascii="Arial Narrow" w:hAnsi="Arial Narrow"/>
        </w:rPr>
      </w:pPr>
      <w:r w:rsidRPr="00180F10">
        <w:rPr>
          <w:rFonts w:ascii="Arial Narrow" w:hAnsi="Arial Narrow"/>
        </w:rPr>
        <w:t xml:space="preserve">Atendimento integral aos requisitos técnicos, artísticos, operacionais e de qualificação; </w:t>
      </w:r>
    </w:p>
    <w:p w14:paraId="024DFD3E" w14:textId="77777777" w:rsidR="00BB5A36" w:rsidRPr="00180F10" w:rsidRDefault="00BB5A36" w:rsidP="00BB5A36">
      <w:pPr>
        <w:jc w:val="both"/>
        <w:rPr>
          <w:rFonts w:ascii="Arial Narrow" w:hAnsi="Arial Narrow"/>
        </w:rPr>
      </w:pPr>
      <w:r w:rsidRPr="00180F10">
        <w:rPr>
          <w:rFonts w:ascii="Arial Narrow" w:hAnsi="Arial Narrow"/>
        </w:rPr>
        <w:t xml:space="preserve">Compatibilidade do perfil do contratado com o público e a temática do evento (rodeio); </w:t>
      </w:r>
    </w:p>
    <w:p w14:paraId="04F8DCF6" w14:textId="77777777" w:rsidR="00BB5A36" w:rsidRPr="00180F10" w:rsidRDefault="00BB5A36" w:rsidP="00BB5A36">
      <w:pPr>
        <w:jc w:val="both"/>
        <w:rPr>
          <w:rFonts w:ascii="Arial Narrow" w:hAnsi="Arial Narrow"/>
        </w:rPr>
      </w:pPr>
      <w:r w:rsidRPr="00180F10">
        <w:rPr>
          <w:rFonts w:ascii="Arial Narrow" w:hAnsi="Arial Narrow"/>
        </w:rPr>
        <w:t xml:space="preserve">Capacidade comprovada de entrega do objeto com qualidade e segurança. </w:t>
      </w:r>
    </w:p>
    <w:p w14:paraId="5A418E01" w14:textId="77777777" w:rsidR="00BB5A36" w:rsidRPr="00180F10" w:rsidRDefault="00BB5A36" w:rsidP="00BB5A36">
      <w:pPr>
        <w:jc w:val="both"/>
        <w:rPr>
          <w:rFonts w:ascii="Arial Narrow" w:hAnsi="Arial Narrow"/>
        </w:rPr>
      </w:pPr>
    </w:p>
    <w:p w14:paraId="1FF19585" w14:textId="77777777" w:rsidR="00BB5A36" w:rsidRPr="00180F10" w:rsidRDefault="00BB5A36" w:rsidP="00BB5A36">
      <w:pPr>
        <w:jc w:val="both"/>
        <w:rPr>
          <w:rStyle w:val="Forte"/>
          <w:rFonts w:ascii="Arial Narrow" w:hAnsi="Arial Narrow"/>
        </w:rPr>
      </w:pPr>
      <w:r w:rsidRPr="00180F10">
        <w:rPr>
          <w:rStyle w:val="Forte"/>
          <w:rFonts w:ascii="Arial Narrow" w:hAnsi="Arial Narrow"/>
        </w:rPr>
        <w:t>4.3 Análise dos Requisitos Técnicos</w:t>
      </w:r>
    </w:p>
    <w:p w14:paraId="1201DFB8" w14:textId="77777777" w:rsidR="00BB5A36" w:rsidRPr="00180F10" w:rsidRDefault="00BB5A36" w:rsidP="00BB5A36">
      <w:pPr>
        <w:jc w:val="both"/>
        <w:rPr>
          <w:rFonts w:ascii="Arial Narrow" w:hAnsi="Arial Narrow"/>
        </w:rPr>
      </w:pPr>
    </w:p>
    <w:p w14:paraId="6CF0457F" w14:textId="77777777" w:rsidR="00BB5A36" w:rsidRPr="00180F10" w:rsidRDefault="00BB5A36" w:rsidP="00BB5A36">
      <w:pPr>
        <w:jc w:val="both"/>
        <w:rPr>
          <w:rFonts w:ascii="Arial Narrow" w:hAnsi="Arial Narrow"/>
        </w:rPr>
      </w:pPr>
      <w:r w:rsidRPr="00180F10">
        <w:rPr>
          <w:rFonts w:ascii="Arial Narrow" w:hAnsi="Arial Narrow"/>
        </w:rPr>
        <w:t>Deverá ser comprovado, mediante documentos, portfólio e registros:</w:t>
      </w:r>
    </w:p>
    <w:p w14:paraId="58A7070E" w14:textId="77777777" w:rsidR="00BB5A36" w:rsidRPr="00180F10" w:rsidRDefault="00BB5A36" w:rsidP="00BB5A36">
      <w:pPr>
        <w:jc w:val="both"/>
        <w:rPr>
          <w:rFonts w:ascii="Arial Narrow" w:hAnsi="Arial Narrow"/>
        </w:rPr>
      </w:pPr>
      <w:r w:rsidRPr="00180F10">
        <w:rPr>
          <w:rStyle w:val="Forte"/>
          <w:rFonts w:ascii="Arial Narrow" w:hAnsi="Arial Narrow"/>
        </w:rPr>
        <w:t>Experiência em eventos de médio e grande porte</w:t>
      </w:r>
      <w:r w:rsidRPr="00180F10">
        <w:rPr>
          <w:rFonts w:ascii="Arial Narrow" w:hAnsi="Arial Narrow"/>
        </w:rPr>
        <w:t xml:space="preserve">: apresentação de contratos, notas fiscais, declarações ou materiais que evidenciem atuação anterior em eventos similares; </w:t>
      </w:r>
    </w:p>
    <w:p w14:paraId="1AC68FE9" w14:textId="77777777" w:rsidR="00BB5A36" w:rsidRPr="00180F10" w:rsidRDefault="00BB5A36" w:rsidP="00BB5A36">
      <w:pPr>
        <w:jc w:val="both"/>
        <w:rPr>
          <w:rFonts w:ascii="Arial Narrow" w:hAnsi="Arial Narrow"/>
        </w:rPr>
      </w:pPr>
      <w:r w:rsidRPr="00180F10">
        <w:rPr>
          <w:rStyle w:val="Forte"/>
          <w:rFonts w:ascii="Arial Narrow" w:hAnsi="Arial Narrow"/>
        </w:rPr>
        <w:t>Domínio de repertório estilo rodeio</w:t>
      </w:r>
      <w:r w:rsidRPr="00180F10">
        <w:rPr>
          <w:rFonts w:ascii="Arial Narrow" w:hAnsi="Arial Narrow"/>
        </w:rPr>
        <w:t xml:space="preserve">: análise de sets, vídeos, redes sociais e apresentações anteriores; </w:t>
      </w:r>
    </w:p>
    <w:p w14:paraId="4E8B9FBB" w14:textId="77777777" w:rsidR="00BB5A36" w:rsidRPr="00180F10" w:rsidRDefault="00BB5A36" w:rsidP="00BB5A36">
      <w:pPr>
        <w:jc w:val="both"/>
        <w:rPr>
          <w:rFonts w:ascii="Arial Narrow" w:hAnsi="Arial Narrow"/>
        </w:rPr>
      </w:pPr>
      <w:r w:rsidRPr="00180F10">
        <w:rPr>
          <w:rStyle w:val="Forte"/>
          <w:rFonts w:ascii="Arial Narrow" w:hAnsi="Arial Narrow"/>
        </w:rPr>
        <w:t>Capacidade de condução do público</w:t>
      </w:r>
      <w:r w:rsidRPr="00180F10">
        <w:rPr>
          <w:rFonts w:ascii="Arial Narrow" w:hAnsi="Arial Narrow"/>
        </w:rPr>
        <w:t xml:space="preserve">: avaliação de registros audiovisuais que demonstrem interação, engajamento e presença de palco. </w:t>
      </w:r>
    </w:p>
    <w:p w14:paraId="5D7BAAB7" w14:textId="77777777" w:rsidR="00BB5A36" w:rsidRPr="00180F10" w:rsidRDefault="00BB5A36" w:rsidP="00BB5A36">
      <w:pPr>
        <w:jc w:val="both"/>
        <w:rPr>
          <w:rFonts w:ascii="Arial Narrow" w:hAnsi="Arial Narrow"/>
        </w:rPr>
      </w:pPr>
    </w:p>
    <w:p w14:paraId="6C5109E4" w14:textId="77777777" w:rsidR="00BB5A36" w:rsidRPr="00180F10" w:rsidRDefault="00BB5A36" w:rsidP="00BB5A36">
      <w:pPr>
        <w:jc w:val="both"/>
        <w:rPr>
          <w:rStyle w:val="Forte"/>
          <w:rFonts w:ascii="Arial Narrow" w:hAnsi="Arial Narrow"/>
        </w:rPr>
      </w:pPr>
      <w:r w:rsidRPr="00180F10">
        <w:rPr>
          <w:rStyle w:val="Forte"/>
          <w:rFonts w:ascii="Arial Narrow" w:hAnsi="Arial Narrow"/>
        </w:rPr>
        <w:t>4.4 Análise dos Requisitos Artísticos</w:t>
      </w:r>
    </w:p>
    <w:p w14:paraId="7BF560BE" w14:textId="77777777" w:rsidR="00BB5A36" w:rsidRPr="00180F10" w:rsidRDefault="00BB5A36" w:rsidP="00BB5A36">
      <w:pPr>
        <w:jc w:val="both"/>
        <w:rPr>
          <w:rFonts w:ascii="Arial Narrow" w:hAnsi="Arial Narrow"/>
        </w:rPr>
      </w:pPr>
    </w:p>
    <w:p w14:paraId="0F8D4F0A" w14:textId="77777777" w:rsidR="00BB5A36" w:rsidRPr="00180F10" w:rsidRDefault="00BB5A36" w:rsidP="00BB5A36">
      <w:pPr>
        <w:jc w:val="both"/>
        <w:rPr>
          <w:rFonts w:ascii="Arial Narrow" w:hAnsi="Arial Narrow"/>
        </w:rPr>
      </w:pPr>
      <w:r w:rsidRPr="00180F10">
        <w:rPr>
          <w:rFonts w:ascii="Arial Narrow" w:hAnsi="Arial Narrow"/>
        </w:rPr>
        <w:t>Será avaliada a qualidade e robustez da proposta artística:</w:t>
      </w:r>
    </w:p>
    <w:p w14:paraId="3B1DE968" w14:textId="77777777" w:rsidR="00BB5A36" w:rsidRPr="00180F10" w:rsidRDefault="00BB5A36" w:rsidP="00BB5A36">
      <w:pPr>
        <w:jc w:val="both"/>
        <w:rPr>
          <w:rFonts w:ascii="Arial Narrow" w:hAnsi="Arial Narrow"/>
        </w:rPr>
      </w:pPr>
      <w:r w:rsidRPr="00180F10">
        <w:rPr>
          <w:rStyle w:val="Forte"/>
          <w:rFonts w:ascii="Arial Narrow" w:hAnsi="Arial Narrow"/>
        </w:rPr>
        <w:t>Equipe de apoio (mínimo de 3 integrantes)</w:t>
      </w:r>
      <w:r w:rsidRPr="00180F10">
        <w:rPr>
          <w:rFonts w:ascii="Arial Narrow" w:hAnsi="Arial Narrow"/>
        </w:rPr>
        <w:t xml:space="preserve">: comprovação da existência de dançarinos/personagens mediante registros e descrição da equipe; </w:t>
      </w:r>
    </w:p>
    <w:p w14:paraId="05900C28" w14:textId="77777777" w:rsidR="00BB5A36" w:rsidRPr="00180F10" w:rsidRDefault="00BB5A36" w:rsidP="00BB5A36">
      <w:pPr>
        <w:jc w:val="both"/>
        <w:rPr>
          <w:rFonts w:ascii="Arial Narrow" w:hAnsi="Arial Narrow"/>
        </w:rPr>
      </w:pPr>
      <w:r w:rsidRPr="00180F10">
        <w:rPr>
          <w:rStyle w:val="Forte"/>
          <w:rFonts w:ascii="Arial Narrow" w:hAnsi="Arial Narrow"/>
        </w:rPr>
        <w:t>Produção visual</w:t>
      </w:r>
      <w:r w:rsidRPr="00180F10">
        <w:rPr>
          <w:rFonts w:ascii="Arial Narrow" w:hAnsi="Arial Narrow"/>
        </w:rPr>
        <w:t xml:space="preserve">: verificação de estrutura de palco, figurino e elementos cênicos, co2, equipamento fog; </w:t>
      </w:r>
    </w:p>
    <w:p w14:paraId="022F180D" w14:textId="77777777" w:rsidR="00BB5A36" w:rsidRPr="00180F10" w:rsidRDefault="00BB5A36" w:rsidP="00BB5A36">
      <w:pPr>
        <w:jc w:val="both"/>
        <w:rPr>
          <w:rFonts w:ascii="Arial Narrow" w:hAnsi="Arial Narrow"/>
        </w:rPr>
      </w:pPr>
      <w:r w:rsidRPr="00180F10">
        <w:rPr>
          <w:rStyle w:val="Forte"/>
          <w:rFonts w:ascii="Arial Narrow" w:hAnsi="Arial Narrow"/>
        </w:rPr>
        <w:t>Interação performática</w:t>
      </w:r>
      <w:r w:rsidRPr="00180F10">
        <w:rPr>
          <w:rFonts w:ascii="Arial Narrow" w:hAnsi="Arial Narrow"/>
        </w:rPr>
        <w:t xml:space="preserve">: análise da proposta de entretenimento e envolvimento com o público. </w:t>
      </w:r>
    </w:p>
    <w:p w14:paraId="63BA6311" w14:textId="77777777" w:rsidR="00BB5A36" w:rsidRPr="00180F10" w:rsidRDefault="00BB5A36" w:rsidP="00BB5A36">
      <w:pPr>
        <w:jc w:val="both"/>
        <w:rPr>
          <w:rFonts w:ascii="Arial Narrow" w:hAnsi="Arial Narrow"/>
        </w:rPr>
      </w:pPr>
    </w:p>
    <w:p w14:paraId="007773CD" w14:textId="77777777" w:rsidR="00BB5A36" w:rsidRPr="00180F10" w:rsidRDefault="00BB5A36" w:rsidP="00BB5A36">
      <w:pPr>
        <w:jc w:val="both"/>
        <w:rPr>
          <w:rStyle w:val="Forte"/>
          <w:rFonts w:ascii="Arial Narrow" w:hAnsi="Arial Narrow"/>
        </w:rPr>
      </w:pPr>
      <w:r w:rsidRPr="00180F10">
        <w:rPr>
          <w:rStyle w:val="Forte"/>
          <w:rFonts w:ascii="Arial Narrow" w:hAnsi="Arial Narrow"/>
        </w:rPr>
        <w:t>4.5 Análise dos Requisitos Operacionais</w:t>
      </w:r>
    </w:p>
    <w:p w14:paraId="01A223D1" w14:textId="77777777" w:rsidR="00BB5A36" w:rsidRPr="00180F10" w:rsidRDefault="00BB5A36" w:rsidP="00BB5A36">
      <w:pPr>
        <w:jc w:val="both"/>
        <w:rPr>
          <w:rFonts w:ascii="Arial Narrow" w:hAnsi="Arial Narrow"/>
        </w:rPr>
      </w:pPr>
    </w:p>
    <w:p w14:paraId="4444C013" w14:textId="77777777" w:rsidR="00BB5A36" w:rsidRPr="00180F10" w:rsidRDefault="00BB5A36" w:rsidP="00BB5A36">
      <w:pPr>
        <w:jc w:val="both"/>
        <w:rPr>
          <w:rFonts w:ascii="Arial Narrow" w:hAnsi="Arial Narrow"/>
        </w:rPr>
      </w:pPr>
      <w:r w:rsidRPr="00180F10">
        <w:rPr>
          <w:rFonts w:ascii="Arial Narrow" w:hAnsi="Arial Narrow"/>
        </w:rPr>
        <w:t>A viabilidade da execução contratual será verificada por meio de:</w:t>
      </w:r>
    </w:p>
    <w:p w14:paraId="1C897241" w14:textId="77777777" w:rsidR="00BB5A36" w:rsidRPr="00180F10" w:rsidRDefault="00BB5A36" w:rsidP="00BB5A36">
      <w:pPr>
        <w:jc w:val="both"/>
        <w:rPr>
          <w:rFonts w:ascii="Arial Narrow" w:hAnsi="Arial Narrow"/>
        </w:rPr>
      </w:pPr>
      <w:r w:rsidRPr="00180F10">
        <w:rPr>
          <w:rStyle w:val="Forte"/>
          <w:rFonts w:ascii="Arial Narrow" w:hAnsi="Arial Narrow"/>
        </w:rPr>
        <w:t>Disponibilidade nas datas do evento</w:t>
      </w:r>
      <w:r w:rsidRPr="00180F10">
        <w:rPr>
          <w:rFonts w:ascii="Arial Narrow" w:hAnsi="Arial Narrow"/>
        </w:rPr>
        <w:t xml:space="preserve">: declaração formal de disponibilidade dia 31 de julho e a segunda apresentação di 01 de agosto de 2026, sendo apresentações distintas. </w:t>
      </w:r>
    </w:p>
    <w:p w14:paraId="5FF0EE92" w14:textId="77777777" w:rsidR="00BB5A36" w:rsidRPr="00180F10" w:rsidRDefault="00BB5A36" w:rsidP="00BB5A36">
      <w:pPr>
        <w:jc w:val="both"/>
        <w:rPr>
          <w:rFonts w:ascii="Arial Narrow" w:hAnsi="Arial Narrow"/>
        </w:rPr>
      </w:pPr>
      <w:r w:rsidRPr="00180F10">
        <w:rPr>
          <w:rStyle w:val="Forte"/>
          <w:rFonts w:ascii="Arial Narrow" w:hAnsi="Arial Narrow"/>
        </w:rPr>
        <w:t>Chegada com antecedência mínima de 4 horas</w:t>
      </w:r>
      <w:r w:rsidRPr="00180F10">
        <w:rPr>
          <w:rFonts w:ascii="Arial Narrow" w:hAnsi="Arial Narrow"/>
        </w:rPr>
        <w:t xml:space="preserve">: compromisso formal para montagem e alinhamento técnico; </w:t>
      </w:r>
    </w:p>
    <w:p w14:paraId="38FD3167" w14:textId="77777777" w:rsidR="00BB5A36" w:rsidRPr="00180F10" w:rsidRDefault="00BB5A36" w:rsidP="00BB5A36">
      <w:pPr>
        <w:jc w:val="both"/>
        <w:rPr>
          <w:rFonts w:ascii="Arial Narrow" w:hAnsi="Arial Narrow"/>
        </w:rPr>
      </w:pPr>
      <w:r w:rsidRPr="00180F10">
        <w:rPr>
          <w:rStyle w:val="Forte"/>
          <w:rFonts w:ascii="Arial Narrow" w:hAnsi="Arial Narrow"/>
        </w:rPr>
        <w:lastRenderedPageBreak/>
        <w:t>Participação em reuniões de alinhamento</w:t>
      </w:r>
      <w:r w:rsidRPr="00180F10">
        <w:rPr>
          <w:rFonts w:ascii="Arial Narrow" w:hAnsi="Arial Narrow"/>
        </w:rPr>
        <w:t xml:space="preserve">: aceite formal quanto à integração com a organização do evento. </w:t>
      </w:r>
    </w:p>
    <w:p w14:paraId="645D1881" w14:textId="77777777" w:rsidR="00BB5A36" w:rsidRPr="00180F10" w:rsidRDefault="00BB5A36" w:rsidP="00BB5A36">
      <w:pPr>
        <w:jc w:val="both"/>
        <w:rPr>
          <w:rFonts w:ascii="Arial Narrow" w:hAnsi="Arial Narrow"/>
        </w:rPr>
      </w:pPr>
    </w:p>
    <w:p w14:paraId="6281EFC4" w14:textId="77777777" w:rsidR="00BB5A36" w:rsidRPr="00180F10" w:rsidRDefault="00BB5A36" w:rsidP="00BB5A36">
      <w:pPr>
        <w:jc w:val="both"/>
        <w:rPr>
          <w:rStyle w:val="Forte"/>
          <w:rFonts w:ascii="Arial Narrow" w:hAnsi="Arial Narrow"/>
        </w:rPr>
      </w:pPr>
      <w:r w:rsidRPr="00180F10">
        <w:rPr>
          <w:rStyle w:val="Forte"/>
          <w:rFonts w:ascii="Arial Narrow" w:hAnsi="Arial Narrow"/>
        </w:rPr>
        <w:t>4.6 Análise dos Requisitos de Qualificação</w:t>
      </w:r>
    </w:p>
    <w:p w14:paraId="2DD8296A" w14:textId="77777777" w:rsidR="00BB5A36" w:rsidRPr="00180F10" w:rsidRDefault="00BB5A36" w:rsidP="00BB5A36">
      <w:pPr>
        <w:jc w:val="both"/>
        <w:rPr>
          <w:rFonts w:ascii="Arial Narrow" w:hAnsi="Arial Narrow"/>
        </w:rPr>
      </w:pPr>
    </w:p>
    <w:p w14:paraId="58B9A0F9" w14:textId="77777777" w:rsidR="00BB5A36" w:rsidRPr="00180F10" w:rsidRDefault="00BB5A36" w:rsidP="00BB5A36">
      <w:pPr>
        <w:jc w:val="both"/>
        <w:rPr>
          <w:rFonts w:ascii="Arial Narrow" w:hAnsi="Arial Narrow"/>
        </w:rPr>
      </w:pPr>
      <w:r w:rsidRPr="00180F10">
        <w:rPr>
          <w:rFonts w:ascii="Arial Narrow" w:hAnsi="Arial Narrow"/>
        </w:rPr>
        <w:t>A habilitação do proponente será aferida mediante:</w:t>
      </w:r>
    </w:p>
    <w:p w14:paraId="646145A6" w14:textId="77777777" w:rsidR="00BB5A36" w:rsidRPr="00180F10" w:rsidRDefault="00BB5A36" w:rsidP="00BB5A36">
      <w:pPr>
        <w:jc w:val="both"/>
        <w:rPr>
          <w:rFonts w:ascii="Arial Narrow" w:hAnsi="Arial Narrow"/>
        </w:rPr>
      </w:pPr>
      <w:r w:rsidRPr="00180F10">
        <w:rPr>
          <w:rStyle w:val="Forte"/>
          <w:rFonts w:ascii="Arial Narrow" w:hAnsi="Arial Narrow"/>
        </w:rPr>
        <w:t>Tempo mínimo de 5 anos de atuação</w:t>
      </w:r>
      <w:r w:rsidRPr="00180F10">
        <w:rPr>
          <w:rFonts w:ascii="Arial Narrow" w:hAnsi="Arial Narrow"/>
        </w:rPr>
        <w:t xml:space="preserve">: comprovado por documentos, registros profissionais ou histórico de carreira; </w:t>
      </w:r>
    </w:p>
    <w:p w14:paraId="02B9DF4E" w14:textId="77777777" w:rsidR="00BB5A36" w:rsidRPr="00180F10" w:rsidRDefault="00BB5A36" w:rsidP="00BB5A36">
      <w:pPr>
        <w:jc w:val="both"/>
        <w:rPr>
          <w:rFonts w:ascii="Arial Narrow" w:hAnsi="Arial Narrow"/>
        </w:rPr>
      </w:pPr>
      <w:r w:rsidRPr="00180F10">
        <w:rPr>
          <w:rStyle w:val="Forte"/>
          <w:rFonts w:ascii="Arial Narrow" w:hAnsi="Arial Narrow"/>
        </w:rPr>
        <w:t>Comprovação documental</w:t>
      </w:r>
      <w:r w:rsidRPr="00180F10">
        <w:rPr>
          <w:rFonts w:ascii="Arial Narrow" w:hAnsi="Arial Narrow"/>
        </w:rPr>
        <w:t xml:space="preserve">: contratos anteriores, notas fiscais, declarações e outros documentos idôneos; </w:t>
      </w:r>
    </w:p>
    <w:p w14:paraId="2FB85953" w14:textId="77777777" w:rsidR="00BB5A36" w:rsidRPr="00180F10" w:rsidRDefault="00BB5A36" w:rsidP="00BB5A36">
      <w:pPr>
        <w:jc w:val="both"/>
        <w:rPr>
          <w:rFonts w:ascii="Arial Narrow" w:hAnsi="Arial Narrow"/>
        </w:rPr>
      </w:pPr>
      <w:r w:rsidRPr="00180F10">
        <w:rPr>
          <w:rStyle w:val="Forte"/>
          <w:rFonts w:ascii="Arial Narrow" w:hAnsi="Arial Narrow"/>
        </w:rPr>
        <w:t>Portfólio e registros</w:t>
      </w:r>
      <w:r w:rsidRPr="00180F10">
        <w:rPr>
          <w:rFonts w:ascii="Arial Narrow" w:hAnsi="Arial Narrow"/>
        </w:rPr>
        <w:t xml:space="preserve">: materiais audiovisuais, redes sociais e mídias; </w:t>
      </w:r>
    </w:p>
    <w:p w14:paraId="4E47A284" w14:textId="77777777" w:rsidR="00BB5A36" w:rsidRPr="00180F10" w:rsidRDefault="00BB5A36" w:rsidP="00BB5A36">
      <w:pPr>
        <w:jc w:val="both"/>
        <w:rPr>
          <w:rFonts w:ascii="Arial Narrow" w:hAnsi="Arial Narrow"/>
        </w:rPr>
      </w:pPr>
      <w:r w:rsidRPr="00180F10">
        <w:rPr>
          <w:rStyle w:val="Forte"/>
          <w:rFonts w:ascii="Arial Narrow" w:hAnsi="Arial Narrow"/>
        </w:rPr>
        <w:t>Regularidade fiscal</w:t>
      </w:r>
      <w:r w:rsidRPr="00180F10">
        <w:rPr>
          <w:rFonts w:ascii="Arial Narrow" w:hAnsi="Arial Narrow"/>
        </w:rPr>
        <w:t xml:space="preserve">: apresentação de certidões negativas ou positivas com efeito de negativas. </w:t>
      </w:r>
    </w:p>
    <w:p w14:paraId="2D3278DF" w14:textId="77777777" w:rsidR="00BB5A36" w:rsidRDefault="00BB5A36" w:rsidP="00BB5A36">
      <w:pPr>
        <w:jc w:val="both"/>
        <w:rPr>
          <w:rFonts w:ascii="Arial Narrow" w:hAnsi="Arial Narrow"/>
        </w:rPr>
      </w:pPr>
    </w:p>
    <w:p w14:paraId="0453D177" w14:textId="77777777" w:rsidR="00BB5A36" w:rsidRPr="00180F10" w:rsidRDefault="00BB5A36" w:rsidP="00BB5A36">
      <w:pPr>
        <w:jc w:val="both"/>
        <w:rPr>
          <w:rFonts w:ascii="Arial Narrow" w:hAnsi="Arial Narrow"/>
        </w:rPr>
      </w:pPr>
    </w:p>
    <w:p w14:paraId="1E977C87" w14:textId="77777777" w:rsidR="00BB5A36" w:rsidRPr="00180F10" w:rsidRDefault="00BB5A36" w:rsidP="00BB5A36">
      <w:pPr>
        <w:jc w:val="both"/>
        <w:rPr>
          <w:rStyle w:val="Forte"/>
          <w:rFonts w:ascii="Arial Narrow" w:hAnsi="Arial Narrow"/>
        </w:rPr>
      </w:pPr>
      <w:r w:rsidRPr="00180F10">
        <w:rPr>
          <w:rStyle w:val="Forte"/>
          <w:rFonts w:ascii="Arial Narrow" w:hAnsi="Arial Narrow"/>
        </w:rPr>
        <w:t>4.7 Critério de Julgamento</w:t>
      </w:r>
    </w:p>
    <w:p w14:paraId="349106A8" w14:textId="77777777" w:rsidR="00BB5A36" w:rsidRPr="00180F10" w:rsidRDefault="00BB5A36" w:rsidP="00BB5A36">
      <w:pPr>
        <w:jc w:val="both"/>
        <w:rPr>
          <w:rFonts w:ascii="Arial Narrow" w:hAnsi="Arial Narrow"/>
        </w:rPr>
      </w:pPr>
    </w:p>
    <w:p w14:paraId="3AB93D0A" w14:textId="77777777" w:rsidR="00BB5A36" w:rsidRPr="00180F10" w:rsidRDefault="00BB5A36" w:rsidP="00BB5A36">
      <w:pPr>
        <w:jc w:val="both"/>
        <w:rPr>
          <w:rFonts w:ascii="Arial Narrow" w:hAnsi="Arial Narrow"/>
        </w:rPr>
      </w:pPr>
      <w:r w:rsidRPr="00180F10">
        <w:rPr>
          <w:rFonts w:ascii="Arial Narrow" w:hAnsi="Arial Narrow"/>
        </w:rPr>
        <w:t>Será considerada mais vantajosa a proposta que:</w:t>
      </w:r>
    </w:p>
    <w:p w14:paraId="6F677296" w14:textId="77777777" w:rsidR="00BB5A36" w:rsidRPr="00180F10" w:rsidRDefault="00BB5A36" w:rsidP="00BB5A36">
      <w:pPr>
        <w:jc w:val="both"/>
        <w:rPr>
          <w:rFonts w:ascii="Arial Narrow" w:hAnsi="Arial Narrow"/>
        </w:rPr>
      </w:pPr>
      <w:r w:rsidRPr="00180F10">
        <w:rPr>
          <w:rFonts w:ascii="Arial Narrow" w:hAnsi="Arial Narrow"/>
        </w:rPr>
        <w:t xml:space="preserve">Atender integralmente a todos os requisitos estabelecidos; </w:t>
      </w:r>
    </w:p>
    <w:p w14:paraId="6EA3C90B" w14:textId="77777777" w:rsidR="00BB5A36" w:rsidRPr="00180F10" w:rsidRDefault="00BB5A36" w:rsidP="00BB5A36">
      <w:pPr>
        <w:jc w:val="both"/>
        <w:rPr>
          <w:rFonts w:ascii="Arial Narrow" w:hAnsi="Arial Narrow"/>
        </w:rPr>
      </w:pPr>
      <w:r w:rsidRPr="00180F10">
        <w:rPr>
          <w:rFonts w:ascii="Arial Narrow" w:hAnsi="Arial Narrow"/>
        </w:rPr>
        <w:t xml:space="preserve">Apresentar melhor qualidade técnica e artística comprovada; </w:t>
      </w:r>
    </w:p>
    <w:p w14:paraId="1C64A236" w14:textId="77777777" w:rsidR="00BB5A36" w:rsidRPr="00180F10" w:rsidRDefault="00BB5A36" w:rsidP="00BB5A36">
      <w:pPr>
        <w:jc w:val="both"/>
        <w:rPr>
          <w:rFonts w:ascii="Arial Narrow" w:hAnsi="Arial Narrow"/>
        </w:rPr>
      </w:pPr>
      <w:r w:rsidRPr="00180F10">
        <w:rPr>
          <w:rFonts w:ascii="Arial Narrow" w:hAnsi="Arial Narrow"/>
        </w:rPr>
        <w:t xml:space="preserve">Demonstrar maior capacidade de engajamento com o público; </w:t>
      </w:r>
    </w:p>
    <w:p w14:paraId="5BAFA4CB" w14:textId="77777777" w:rsidR="00BB5A36" w:rsidRPr="00180F10" w:rsidRDefault="00BB5A36" w:rsidP="00BB5A36">
      <w:pPr>
        <w:jc w:val="both"/>
        <w:rPr>
          <w:rFonts w:ascii="Arial Narrow" w:hAnsi="Arial Narrow"/>
        </w:rPr>
      </w:pPr>
      <w:r w:rsidRPr="00180F10">
        <w:rPr>
          <w:rFonts w:ascii="Arial Narrow" w:hAnsi="Arial Narrow"/>
        </w:rPr>
        <w:t xml:space="preserve">Possuir regularidade documental e fiscal. </w:t>
      </w:r>
    </w:p>
    <w:p w14:paraId="7C51DBE8" w14:textId="77777777" w:rsidR="00BB5A36" w:rsidRPr="00180F10" w:rsidRDefault="00BB5A36" w:rsidP="00BB5A36">
      <w:pPr>
        <w:jc w:val="both"/>
        <w:rPr>
          <w:rFonts w:ascii="Arial Narrow" w:hAnsi="Arial Narrow"/>
        </w:rPr>
      </w:pPr>
    </w:p>
    <w:p w14:paraId="6B6E3D27" w14:textId="77777777" w:rsidR="00BB5A36" w:rsidRPr="00180F10" w:rsidRDefault="00BB5A36" w:rsidP="00BB5A36">
      <w:pPr>
        <w:jc w:val="both"/>
        <w:rPr>
          <w:rStyle w:val="Forte"/>
          <w:rFonts w:ascii="Arial Narrow" w:hAnsi="Arial Narrow"/>
        </w:rPr>
      </w:pPr>
      <w:r w:rsidRPr="00180F10">
        <w:rPr>
          <w:rStyle w:val="Forte"/>
          <w:rFonts w:ascii="Arial Narrow" w:hAnsi="Arial Narrow"/>
        </w:rPr>
        <w:t>4.8 Justificativa da Escolha</w:t>
      </w:r>
    </w:p>
    <w:p w14:paraId="7F2CF454" w14:textId="77777777" w:rsidR="00BB5A36" w:rsidRPr="00180F10" w:rsidRDefault="00BB5A36" w:rsidP="00BB5A36">
      <w:pPr>
        <w:jc w:val="both"/>
        <w:rPr>
          <w:rFonts w:ascii="Arial Narrow" w:hAnsi="Arial Narrow"/>
        </w:rPr>
      </w:pPr>
    </w:p>
    <w:p w14:paraId="7AA641C2" w14:textId="77777777" w:rsidR="00BB5A36" w:rsidRPr="00180F10" w:rsidRDefault="00BB5A36" w:rsidP="00BB5A36">
      <w:pPr>
        <w:jc w:val="both"/>
        <w:rPr>
          <w:rFonts w:ascii="Arial Narrow" w:hAnsi="Arial Narrow"/>
        </w:rPr>
      </w:pPr>
      <w:r w:rsidRPr="00180F10">
        <w:rPr>
          <w:rFonts w:ascii="Arial Narrow" w:hAnsi="Arial Narrow"/>
        </w:rPr>
        <w:t>A escolha do contratado deverá ser formalmente justificada com base:</w:t>
      </w:r>
    </w:p>
    <w:p w14:paraId="5735AA6F" w14:textId="77777777" w:rsidR="00BB5A36" w:rsidRPr="00180F10" w:rsidRDefault="00BB5A36" w:rsidP="00BB5A36">
      <w:pPr>
        <w:jc w:val="both"/>
        <w:rPr>
          <w:rFonts w:ascii="Arial Narrow" w:hAnsi="Arial Narrow"/>
        </w:rPr>
      </w:pPr>
      <w:r w:rsidRPr="00180F10">
        <w:rPr>
          <w:rFonts w:ascii="Arial Narrow" w:hAnsi="Arial Narrow"/>
        </w:rPr>
        <w:t xml:space="preserve">Na análise comparativa entre os proponentes (quando houver); </w:t>
      </w:r>
    </w:p>
    <w:p w14:paraId="40D84103" w14:textId="77777777" w:rsidR="00BB5A36" w:rsidRPr="00180F10" w:rsidRDefault="00BB5A36" w:rsidP="00BB5A36">
      <w:pPr>
        <w:jc w:val="both"/>
        <w:rPr>
          <w:rFonts w:ascii="Arial Narrow" w:hAnsi="Arial Narrow"/>
        </w:rPr>
      </w:pPr>
      <w:r w:rsidRPr="00180F10">
        <w:rPr>
          <w:rFonts w:ascii="Arial Narrow" w:hAnsi="Arial Narrow"/>
        </w:rPr>
        <w:t xml:space="preserve">No grau de atendimento aos requisitos; </w:t>
      </w:r>
    </w:p>
    <w:p w14:paraId="4342DE04" w14:textId="77777777" w:rsidR="00BB5A36" w:rsidRPr="00180F10" w:rsidRDefault="00BB5A36" w:rsidP="00BB5A36">
      <w:pPr>
        <w:jc w:val="both"/>
        <w:rPr>
          <w:rFonts w:ascii="Arial Narrow" w:hAnsi="Arial Narrow"/>
        </w:rPr>
      </w:pPr>
      <w:r w:rsidRPr="00180F10">
        <w:rPr>
          <w:rFonts w:ascii="Arial Narrow" w:hAnsi="Arial Narrow"/>
        </w:rPr>
        <w:t xml:space="preserve">Na adequação ao perfil do evento; </w:t>
      </w:r>
    </w:p>
    <w:p w14:paraId="774C15B1" w14:textId="77777777" w:rsidR="00BB5A36" w:rsidRPr="00180F10" w:rsidRDefault="00BB5A36" w:rsidP="00BB5A36">
      <w:pPr>
        <w:jc w:val="both"/>
        <w:rPr>
          <w:rFonts w:ascii="Arial Narrow" w:hAnsi="Arial Narrow"/>
        </w:rPr>
      </w:pPr>
      <w:r w:rsidRPr="00180F10">
        <w:rPr>
          <w:rFonts w:ascii="Arial Narrow" w:hAnsi="Arial Narrow"/>
        </w:rPr>
        <w:t xml:space="preserve">Na comprovação da capacidade de execução satisfatória do objeto. </w:t>
      </w:r>
    </w:p>
    <w:p w14:paraId="3CE92A20" w14:textId="77777777" w:rsidR="00BB5A36" w:rsidRPr="00180F10" w:rsidRDefault="00BB5A36" w:rsidP="00BB5A36">
      <w:pPr>
        <w:jc w:val="both"/>
        <w:rPr>
          <w:rFonts w:ascii="Arial Narrow" w:hAnsi="Arial Narrow"/>
        </w:rPr>
      </w:pPr>
    </w:p>
    <w:p w14:paraId="5801ED28" w14:textId="77777777" w:rsidR="00BB5A36" w:rsidRPr="002C17D7" w:rsidRDefault="00BB5A36" w:rsidP="00BB5A36">
      <w:pPr>
        <w:rPr>
          <w:rFonts w:ascii="Arial Narrow" w:hAnsi="Arial Narrow"/>
          <w:b/>
          <w:bCs/>
        </w:rPr>
      </w:pPr>
      <w:r w:rsidRPr="002C17D7">
        <w:rPr>
          <w:rFonts w:ascii="Arial Narrow" w:hAnsi="Arial Narrow"/>
          <w:b/>
          <w:bCs/>
        </w:rPr>
        <w:t>5. MODELO DE EXECUÇÃO DO OBJETO</w:t>
      </w:r>
    </w:p>
    <w:p w14:paraId="5CF40812" w14:textId="77777777" w:rsidR="00BB5A36" w:rsidRPr="0095565C" w:rsidRDefault="00BB5A36" w:rsidP="00BB5A36">
      <w:pPr>
        <w:rPr>
          <w:rFonts w:ascii="Arial Narrow" w:hAnsi="Arial Narrow"/>
          <w:lang w:eastAsia="pt-BR"/>
        </w:rPr>
      </w:pPr>
      <w:r w:rsidRPr="0095565C">
        <w:rPr>
          <w:rFonts w:ascii="Arial Narrow" w:hAnsi="Arial Narrow"/>
        </w:rPr>
        <w:t>5.1. Pré-produção:</w:t>
      </w:r>
    </w:p>
    <w:p w14:paraId="18E69400" w14:textId="77777777" w:rsidR="00BB5A36" w:rsidRPr="0095565C" w:rsidRDefault="00BB5A36" w:rsidP="00BB5A36">
      <w:pPr>
        <w:rPr>
          <w:rFonts w:ascii="Arial Narrow" w:hAnsi="Arial Narrow"/>
        </w:rPr>
      </w:pPr>
      <w:r w:rsidRPr="0095565C">
        <w:rPr>
          <w:rFonts w:ascii="Arial Narrow" w:hAnsi="Arial Narrow"/>
        </w:rPr>
        <w:t>5.1.1. envio prévio de rider técnico e mapa de necessidades operacionais;</w:t>
      </w:r>
    </w:p>
    <w:p w14:paraId="60C88855" w14:textId="77777777" w:rsidR="00BB5A36" w:rsidRPr="0095565C" w:rsidRDefault="00BB5A36" w:rsidP="00BB5A36">
      <w:pPr>
        <w:rPr>
          <w:rFonts w:ascii="Arial Narrow" w:hAnsi="Arial Narrow"/>
        </w:rPr>
      </w:pPr>
      <w:r w:rsidRPr="0095565C">
        <w:rPr>
          <w:rFonts w:ascii="Arial Narrow" w:hAnsi="Arial Narrow"/>
        </w:rPr>
        <w:t>5.1.2. participação em alinhamento técnico com a organização do evento;</w:t>
      </w:r>
    </w:p>
    <w:p w14:paraId="082317E6" w14:textId="77777777" w:rsidR="00BB5A36" w:rsidRPr="0095565C" w:rsidRDefault="00BB5A36" w:rsidP="00BB5A36">
      <w:pPr>
        <w:rPr>
          <w:rFonts w:ascii="Arial Narrow" w:hAnsi="Arial Narrow"/>
        </w:rPr>
      </w:pPr>
      <w:r w:rsidRPr="0095565C">
        <w:rPr>
          <w:rFonts w:ascii="Arial Narrow" w:hAnsi="Arial Narrow"/>
        </w:rPr>
        <w:t>5.1.3. confirmação formal de equipe e equipamentos.</w:t>
      </w:r>
    </w:p>
    <w:p w14:paraId="45587F10" w14:textId="77777777" w:rsidR="00BB5A36" w:rsidRPr="0095565C" w:rsidRDefault="00BB5A36" w:rsidP="00BB5A36">
      <w:pPr>
        <w:rPr>
          <w:rFonts w:ascii="Arial Narrow" w:hAnsi="Arial Narrow"/>
        </w:rPr>
      </w:pPr>
      <w:r w:rsidRPr="0095565C">
        <w:rPr>
          <w:rFonts w:ascii="Arial Narrow" w:hAnsi="Arial Narrow"/>
        </w:rPr>
        <w:t>5.2. Execução:</w:t>
      </w:r>
    </w:p>
    <w:p w14:paraId="6F0F5E9A" w14:textId="77777777" w:rsidR="00BB5A36" w:rsidRPr="0095565C" w:rsidRDefault="00BB5A36" w:rsidP="00BB5A36">
      <w:pPr>
        <w:rPr>
          <w:rFonts w:ascii="Arial Narrow" w:hAnsi="Arial Narrow"/>
        </w:rPr>
      </w:pPr>
      <w:r w:rsidRPr="0095565C">
        <w:rPr>
          <w:rFonts w:ascii="Arial Narrow" w:hAnsi="Arial Narrow"/>
        </w:rPr>
        <w:t>5.2.1. chegada ao local com antecedência mínima de 04 (quatro) horas;</w:t>
      </w:r>
    </w:p>
    <w:p w14:paraId="3BAD3953" w14:textId="77777777" w:rsidR="00BB5A36" w:rsidRPr="0095565C" w:rsidRDefault="00BB5A36" w:rsidP="00BB5A36">
      <w:pPr>
        <w:rPr>
          <w:rFonts w:ascii="Arial Narrow" w:hAnsi="Arial Narrow"/>
        </w:rPr>
      </w:pPr>
      <w:r w:rsidRPr="0095565C">
        <w:rPr>
          <w:rFonts w:ascii="Arial Narrow" w:hAnsi="Arial Narrow"/>
        </w:rPr>
        <w:t>5.2.2. realização de testes técnicos e passagem de som;</w:t>
      </w:r>
    </w:p>
    <w:p w14:paraId="7F7CF6E5" w14:textId="77777777" w:rsidR="00BB5A36" w:rsidRPr="0095565C" w:rsidRDefault="00BB5A36" w:rsidP="00BB5A36">
      <w:pPr>
        <w:rPr>
          <w:rFonts w:ascii="Arial Narrow" w:hAnsi="Arial Narrow"/>
        </w:rPr>
      </w:pPr>
      <w:r w:rsidRPr="0095565C">
        <w:rPr>
          <w:rFonts w:ascii="Arial Narrow" w:hAnsi="Arial Narrow"/>
        </w:rPr>
        <w:t>5.2.3. apresentação integral conforme duração e padrão contratados.</w:t>
      </w:r>
    </w:p>
    <w:p w14:paraId="7818B5E9" w14:textId="77777777" w:rsidR="00BB5A36" w:rsidRPr="0095565C" w:rsidRDefault="00BB5A36" w:rsidP="00BB5A36">
      <w:pPr>
        <w:rPr>
          <w:rFonts w:ascii="Arial Narrow" w:hAnsi="Arial Narrow"/>
        </w:rPr>
      </w:pPr>
      <w:r w:rsidRPr="0095565C">
        <w:rPr>
          <w:rFonts w:ascii="Arial Narrow" w:hAnsi="Arial Narrow"/>
        </w:rPr>
        <w:t>5.3. Pós-execução:</w:t>
      </w:r>
    </w:p>
    <w:p w14:paraId="67079C42" w14:textId="77777777" w:rsidR="00BB5A36" w:rsidRPr="0095565C" w:rsidRDefault="00BB5A36" w:rsidP="00BB5A36">
      <w:pPr>
        <w:rPr>
          <w:rFonts w:ascii="Arial Narrow" w:hAnsi="Arial Narrow"/>
        </w:rPr>
      </w:pPr>
      <w:r w:rsidRPr="0095565C">
        <w:rPr>
          <w:rFonts w:ascii="Arial Narrow" w:hAnsi="Arial Narrow"/>
        </w:rPr>
        <w:t>5.3.1. retirada de equipamentos e desmobilização;</w:t>
      </w:r>
    </w:p>
    <w:p w14:paraId="2A02907B" w14:textId="77777777" w:rsidR="00BB5A36" w:rsidRPr="0095565C" w:rsidRDefault="00BB5A36" w:rsidP="00BB5A36">
      <w:pPr>
        <w:rPr>
          <w:rFonts w:ascii="Arial Narrow" w:hAnsi="Arial Narrow"/>
        </w:rPr>
      </w:pPr>
      <w:r w:rsidRPr="0095565C">
        <w:rPr>
          <w:rFonts w:ascii="Arial Narrow" w:hAnsi="Arial Narrow"/>
        </w:rPr>
        <w:t>5.3.2. registro de encerramento pelo fiscal do contrato.</w:t>
      </w:r>
    </w:p>
    <w:p w14:paraId="3F6D85DE" w14:textId="77777777" w:rsidR="00BB5A36" w:rsidRPr="00180F10" w:rsidRDefault="00BB5A36" w:rsidP="00BB5A36">
      <w:pPr>
        <w:rPr>
          <w:rFonts w:ascii="Arial Narrow" w:hAnsi="Arial Narrow"/>
        </w:rPr>
      </w:pPr>
    </w:p>
    <w:p w14:paraId="67B55E8D" w14:textId="77777777" w:rsidR="00BB5A36" w:rsidRPr="002C17D7" w:rsidRDefault="00BB5A36" w:rsidP="00BB5A36">
      <w:pPr>
        <w:rPr>
          <w:rFonts w:ascii="Arial Narrow" w:hAnsi="Arial Narrow"/>
          <w:b/>
          <w:bCs/>
        </w:rPr>
      </w:pPr>
      <w:r w:rsidRPr="002C17D7">
        <w:rPr>
          <w:rFonts w:ascii="Arial Narrow" w:hAnsi="Arial Narrow"/>
          <w:b/>
          <w:bCs/>
        </w:rPr>
        <w:t>6. MODELO DE GESTÃO DO CONTRATO</w:t>
      </w:r>
    </w:p>
    <w:p w14:paraId="33F93D50" w14:textId="77777777" w:rsidR="00BB5A36" w:rsidRPr="0095565C" w:rsidRDefault="00BB5A36" w:rsidP="00BB5A36">
      <w:pPr>
        <w:rPr>
          <w:rFonts w:ascii="Arial Narrow" w:hAnsi="Arial Narrow"/>
          <w:lang w:eastAsia="pt-BR"/>
        </w:rPr>
      </w:pPr>
      <w:r w:rsidRPr="0095565C">
        <w:rPr>
          <w:rFonts w:ascii="Arial Narrow" w:hAnsi="Arial Narrow"/>
        </w:rPr>
        <w:t>6.1. A gestão e fiscalização serão exercidas pela Secretaria Municipal de Turismo, mediante servidor formalmente designado.</w:t>
      </w:r>
    </w:p>
    <w:p w14:paraId="7BB1E3BA" w14:textId="77777777" w:rsidR="00BB5A36" w:rsidRPr="0095565C" w:rsidRDefault="00BB5A36" w:rsidP="00BB5A36">
      <w:pPr>
        <w:rPr>
          <w:rFonts w:ascii="Arial Narrow" w:hAnsi="Arial Narrow"/>
        </w:rPr>
      </w:pPr>
      <w:r w:rsidRPr="0095565C">
        <w:rPr>
          <w:rFonts w:ascii="Arial Narrow" w:hAnsi="Arial Narrow"/>
        </w:rPr>
        <w:t>6.2. Compete ao fiscal:</w:t>
      </w:r>
    </w:p>
    <w:p w14:paraId="727A4337" w14:textId="77777777" w:rsidR="00BB5A36" w:rsidRPr="0095565C" w:rsidRDefault="00BB5A36" w:rsidP="00BB5A36">
      <w:pPr>
        <w:rPr>
          <w:rFonts w:ascii="Arial Narrow" w:hAnsi="Arial Narrow"/>
        </w:rPr>
      </w:pPr>
      <w:r w:rsidRPr="0095565C">
        <w:rPr>
          <w:rFonts w:ascii="Arial Narrow" w:hAnsi="Arial Narrow"/>
        </w:rPr>
        <w:t>a) acompanhar horários e montagem;</w:t>
      </w:r>
    </w:p>
    <w:p w14:paraId="57717D81" w14:textId="77777777" w:rsidR="00BB5A36" w:rsidRPr="0095565C" w:rsidRDefault="00BB5A36" w:rsidP="00BB5A36">
      <w:pPr>
        <w:rPr>
          <w:rFonts w:ascii="Arial Narrow" w:hAnsi="Arial Narrow"/>
        </w:rPr>
      </w:pPr>
      <w:r w:rsidRPr="0095565C">
        <w:rPr>
          <w:rFonts w:ascii="Arial Narrow" w:hAnsi="Arial Narrow"/>
        </w:rPr>
        <w:t>b) conferir equipe artística;</w:t>
      </w:r>
    </w:p>
    <w:p w14:paraId="37E8A6B0" w14:textId="77777777" w:rsidR="00BB5A36" w:rsidRPr="0095565C" w:rsidRDefault="00BB5A36" w:rsidP="00BB5A36">
      <w:pPr>
        <w:rPr>
          <w:rFonts w:ascii="Arial Narrow" w:hAnsi="Arial Narrow"/>
        </w:rPr>
      </w:pPr>
      <w:r w:rsidRPr="0095565C">
        <w:rPr>
          <w:rFonts w:ascii="Arial Narrow" w:hAnsi="Arial Narrow"/>
        </w:rPr>
        <w:t>c) verificar duração da apresentação;</w:t>
      </w:r>
    </w:p>
    <w:p w14:paraId="734F8C32" w14:textId="77777777" w:rsidR="00BB5A36" w:rsidRPr="0095565C" w:rsidRDefault="00BB5A36" w:rsidP="00BB5A36">
      <w:pPr>
        <w:rPr>
          <w:rFonts w:ascii="Arial Narrow" w:hAnsi="Arial Narrow"/>
        </w:rPr>
      </w:pPr>
      <w:r w:rsidRPr="0095565C">
        <w:rPr>
          <w:rFonts w:ascii="Arial Narrow" w:hAnsi="Arial Narrow"/>
        </w:rPr>
        <w:t>d) registrar ocorrências;</w:t>
      </w:r>
    </w:p>
    <w:p w14:paraId="4DC24756" w14:textId="77777777" w:rsidR="00BB5A36" w:rsidRPr="0095565C" w:rsidRDefault="00BB5A36" w:rsidP="00BB5A36">
      <w:pPr>
        <w:rPr>
          <w:rFonts w:ascii="Arial Narrow" w:hAnsi="Arial Narrow"/>
        </w:rPr>
      </w:pPr>
      <w:r w:rsidRPr="0095565C">
        <w:rPr>
          <w:rFonts w:ascii="Arial Narrow" w:hAnsi="Arial Narrow"/>
        </w:rPr>
        <w:t>e) emitir relatório de aceite.</w:t>
      </w:r>
    </w:p>
    <w:p w14:paraId="31377ABF" w14:textId="77777777" w:rsidR="00BB5A36" w:rsidRDefault="00BB5A36" w:rsidP="00BB5A36">
      <w:pPr>
        <w:rPr>
          <w:rFonts w:ascii="Arial Narrow" w:hAnsi="Arial Narrow"/>
        </w:rPr>
      </w:pPr>
    </w:p>
    <w:p w14:paraId="386CB652" w14:textId="77777777" w:rsidR="00BB5A36" w:rsidRPr="00180F10" w:rsidRDefault="00BB5A36" w:rsidP="00BB5A36">
      <w:pPr>
        <w:jc w:val="both"/>
        <w:rPr>
          <w:rFonts w:ascii="Arial Narrow" w:hAnsi="Arial Narrow"/>
          <w:highlight w:val="yellow"/>
        </w:rPr>
      </w:pPr>
      <w:r w:rsidRPr="00180F10">
        <w:rPr>
          <w:rStyle w:val="Forte"/>
          <w:rFonts w:ascii="Arial Narrow" w:hAnsi="Arial Narrow"/>
          <w:highlight w:val="yellow"/>
        </w:rPr>
        <w:t xml:space="preserve">7. CRITÉRIOS DE PAGAMENTO </w:t>
      </w:r>
    </w:p>
    <w:p w14:paraId="3D9B45D3"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 xml:space="preserve">7.1. O pagamento será realizado em parcela única, após a execução de cada apresentação, condicionado </w:t>
      </w:r>
      <w:r w:rsidRPr="0095565C">
        <w:rPr>
          <w:rFonts w:ascii="Arial Narrow" w:hAnsi="Arial Narrow"/>
          <w:lang w:eastAsia="pt-BR"/>
        </w:rPr>
        <w:lastRenderedPageBreak/>
        <w:t>cumulativamente a:</w:t>
      </w:r>
    </w:p>
    <w:p w14:paraId="08D287EC"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a) cumprimento integral do objeto;</w:t>
      </w:r>
    </w:p>
    <w:p w14:paraId="0FB51B2A"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b) atendimento do tempo mínimo contratado;</w:t>
      </w:r>
    </w:p>
    <w:p w14:paraId="31DFD71A"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c) conformidade da equipe e efeitos especiais;</w:t>
      </w:r>
    </w:p>
    <w:p w14:paraId="734BC6CD"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d) apresentação de nota fiscal;</w:t>
      </w:r>
    </w:p>
    <w:p w14:paraId="3D1695D1"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e) relatório favorável do fiscal.</w:t>
      </w:r>
    </w:p>
    <w:p w14:paraId="267E49C5" w14:textId="77777777" w:rsidR="00BB5A36" w:rsidRPr="0095565C" w:rsidRDefault="00BB5A36" w:rsidP="00BB5A36">
      <w:pPr>
        <w:jc w:val="both"/>
        <w:rPr>
          <w:rFonts w:ascii="Arial Narrow" w:hAnsi="Arial Narrow"/>
          <w:lang w:eastAsia="pt-BR"/>
        </w:rPr>
      </w:pPr>
      <w:r w:rsidRPr="0095565C">
        <w:rPr>
          <w:rFonts w:ascii="Arial Narrow" w:hAnsi="Arial Narrow"/>
          <w:lang w:eastAsia="pt-BR"/>
        </w:rPr>
        <w:t>7.2. O inadimplemento parcial autorizará glosa proporcional ou aplicação de sanções.</w:t>
      </w:r>
    </w:p>
    <w:p w14:paraId="55E0D20C" w14:textId="77777777" w:rsidR="00BB5A36" w:rsidRDefault="00BB5A36" w:rsidP="00BB5A36">
      <w:pPr>
        <w:jc w:val="both"/>
        <w:rPr>
          <w:rFonts w:ascii="Arial Narrow" w:hAnsi="Arial Narrow"/>
        </w:rPr>
      </w:pPr>
    </w:p>
    <w:p w14:paraId="2CE6FB24" w14:textId="77777777" w:rsidR="00BB5A36" w:rsidRPr="002C17D7" w:rsidRDefault="00BB5A36" w:rsidP="00BB5A36">
      <w:pPr>
        <w:jc w:val="both"/>
        <w:rPr>
          <w:rFonts w:ascii="Arial Narrow" w:hAnsi="Arial Narrow"/>
          <w:b/>
          <w:bCs/>
        </w:rPr>
      </w:pPr>
      <w:r w:rsidRPr="002C17D7">
        <w:rPr>
          <w:rFonts w:ascii="Arial Narrow" w:hAnsi="Arial Narrow"/>
          <w:b/>
          <w:bCs/>
        </w:rPr>
        <w:t>8. SELEÇÃO DO FORNECEDOR</w:t>
      </w:r>
    </w:p>
    <w:p w14:paraId="343D5352" w14:textId="77777777" w:rsidR="00BB5A36" w:rsidRPr="00180F10" w:rsidRDefault="00BB5A36" w:rsidP="00BB5A36">
      <w:pPr>
        <w:jc w:val="both"/>
        <w:rPr>
          <w:rFonts w:ascii="Arial Narrow" w:hAnsi="Arial Narrow"/>
          <w:lang w:eastAsia="pt-BR"/>
        </w:rPr>
      </w:pPr>
      <w:r w:rsidRPr="00180F10">
        <w:rPr>
          <w:rStyle w:val="Forte"/>
          <w:rFonts w:ascii="Arial Narrow" w:hAnsi="Arial Narrow"/>
        </w:rPr>
        <w:t>8.1 Modalidade</w:t>
      </w:r>
    </w:p>
    <w:p w14:paraId="2FB22FF4" w14:textId="77777777" w:rsidR="00BB5A36" w:rsidRPr="00180F10" w:rsidRDefault="00BB5A36" w:rsidP="00BB5A36">
      <w:pPr>
        <w:jc w:val="both"/>
        <w:rPr>
          <w:rFonts w:ascii="Arial Narrow" w:hAnsi="Arial Narrow"/>
        </w:rPr>
      </w:pPr>
      <w:r w:rsidRPr="00180F10">
        <w:rPr>
          <w:rFonts w:ascii="Arial Narrow" w:hAnsi="Arial Narrow"/>
        </w:rPr>
        <w:t>8.1.1 Pregão eletrônico, nos termos da Lei nº 14.133/2021. A adoção do pregão eletrônico se justifica por se tratar de serviço comum, cujos padrões de desempenho e qualidade podem ser objetivamente definidos neste Termo de Referência, permitindo a ampla competição entre fornecedores. A forma eletrônica amplia a participação de interessados, promove maior competitividade e assegura transparência, rastreabilidade e controle dos atos do certame.</w:t>
      </w:r>
    </w:p>
    <w:p w14:paraId="61E68233" w14:textId="77777777" w:rsidR="00BB5A36" w:rsidRPr="00180F10" w:rsidRDefault="00BB5A36" w:rsidP="00BB5A36">
      <w:pPr>
        <w:jc w:val="both"/>
        <w:rPr>
          <w:rFonts w:ascii="Arial Narrow" w:hAnsi="Arial Narrow"/>
        </w:rPr>
      </w:pPr>
      <w:r w:rsidRPr="00180F10">
        <w:rPr>
          <w:rStyle w:val="Forte"/>
          <w:rFonts w:ascii="Arial Narrow" w:hAnsi="Arial Narrow"/>
        </w:rPr>
        <w:t>8.2 Justificativa da modalidade</w:t>
      </w:r>
    </w:p>
    <w:p w14:paraId="631DC135" w14:textId="77777777" w:rsidR="00BB5A36" w:rsidRPr="00180F10" w:rsidRDefault="00BB5A36" w:rsidP="00BB5A36">
      <w:pPr>
        <w:jc w:val="both"/>
        <w:rPr>
          <w:rFonts w:ascii="Arial Narrow" w:hAnsi="Arial Narrow"/>
        </w:rPr>
      </w:pPr>
      <w:r w:rsidRPr="00180F10">
        <w:rPr>
          <w:rFonts w:ascii="Arial Narrow" w:hAnsi="Arial Narrow"/>
        </w:rPr>
        <w:t>8.2.1 O formato eletrônico possibilita a participação de fornecedores de diferentes localidades, ampliando o universo de concorrentes e evitando restrição indevida à disputa.</w:t>
      </w:r>
    </w:p>
    <w:p w14:paraId="0789F090" w14:textId="77777777" w:rsidR="00BB5A36" w:rsidRPr="00180F10" w:rsidRDefault="00BB5A36" w:rsidP="00BB5A36">
      <w:pPr>
        <w:jc w:val="both"/>
        <w:rPr>
          <w:rFonts w:ascii="Arial Narrow" w:hAnsi="Arial Narrow"/>
        </w:rPr>
      </w:pPr>
      <w:r w:rsidRPr="00180F10">
        <w:rPr>
          <w:rFonts w:ascii="Arial Narrow" w:hAnsi="Arial Narrow"/>
        </w:rPr>
        <w:t>8.2.2 Economicidade a disputa por meio de lances sucessivos tende a reduzir os preços ofertados, assegurando a proposta mais vantajosa para a Administração Pública.</w:t>
      </w:r>
    </w:p>
    <w:p w14:paraId="51DE83C7" w14:textId="77777777" w:rsidR="00BB5A36" w:rsidRPr="00180F10" w:rsidRDefault="00BB5A36" w:rsidP="00BB5A36">
      <w:pPr>
        <w:jc w:val="both"/>
        <w:rPr>
          <w:rFonts w:ascii="Arial Narrow" w:hAnsi="Arial Narrow"/>
        </w:rPr>
      </w:pPr>
      <w:r w:rsidRPr="00180F10">
        <w:rPr>
          <w:rFonts w:ascii="Arial Narrow" w:hAnsi="Arial Narrow"/>
        </w:rPr>
        <w:t>8.2.3 Transparência o pregão eletrônico permite o acompanhamento em tempo real do certame, garantindo publicidade dos atos e facilitando o controle pelos órgãos de fiscalização e pela sociedade.</w:t>
      </w:r>
    </w:p>
    <w:p w14:paraId="60723D5C" w14:textId="77777777" w:rsidR="00BB5A36" w:rsidRPr="00180F10" w:rsidRDefault="00BB5A36" w:rsidP="00BB5A36">
      <w:pPr>
        <w:jc w:val="both"/>
        <w:rPr>
          <w:rFonts w:ascii="Arial Narrow" w:hAnsi="Arial Narrow"/>
        </w:rPr>
      </w:pPr>
      <w:r w:rsidRPr="00180F10">
        <w:rPr>
          <w:rStyle w:val="Forte"/>
          <w:rFonts w:ascii="Arial Narrow" w:hAnsi="Arial Narrow"/>
        </w:rPr>
        <w:t>8.3 Critério de julgamento</w:t>
      </w:r>
    </w:p>
    <w:p w14:paraId="19A8EAFC" w14:textId="77777777" w:rsidR="00BB5A36" w:rsidRPr="00180F10" w:rsidRDefault="00BB5A36" w:rsidP="00BB5A36">
      <w:pPr>
        <w:jc w:val="both"/>
        <w:rPr>
          <w:rFonts w:ascii="Arial Narrow" w:hAnsi="Arial Narrow"/>
        </w:rPr>
      </w:pPr>
      <w:r w:rsidRPr="00180F10">
        <w:rPr>
          <w:rFonts w:ascii="Arial Narrow" w:hAnsi="Arial Narrow"/>
        </w:rPr>
        <w:t>8.3.1 Menor preço global por lote. O critério de menor preço é adequado ao objeto, uma vez que os requisitos técnicos e artísticos estão previamente definidos de forma objetiva neste Termo de Referência, garantindo que todas as propostas aptas atendam ao padrão mínimo de qualidade exigido. Assim, a disputa se dá exclusivamente no aspecto econômico, assegurando isonomia e seleção da proposta mais vantajosa.</w:t>
      </w:r>
    </w:p>
    <w:p w14:paraId="004B82FE" w14:textId="77777777" w:rsidR="00BB5A36" w:rsidRPr="00180F10" w:rsidRDefault="00BB5A36" w:rsidP="00BB5A36">
      <w:pPr>
        <w:jc w:val="both"/>
        <w:rPr>
          <w:rFonts w:ascii="Arial Narrow" w:hAnsi="Arial Narrow"/>
        </w:rPr>
      </w:pPr>
      <w:r w:rsidRPr="00180F10">
        <w:rPr>
          <w:rStyle w:val="Forte"/>
          <w:rFonts w:ascii="Arial Narrow" w:hAnsi="Arial Narrow"/>
        </w:rPr>
        <w:t xml:space="preserve">8.4 Forma de disputa, </w:t>
      </w:r>
    </w:p>
    <w:p w14:paraId="6BECFBA6" w14:textId="77777777" w:rsidR="00BB5A36" w:rsidRPr="00180F10" w:rsidRDefault="00BB5A36" w:rsidP="00BB5A36">
      <w:pPr>
        <w:rPr>
          <w:rFonts w:ascii="Arial Narrow" w:hAnsi="Arial Narrow"/>
        </w:rPr>
      </w:pPr>
      <w:r w:rsidRPr="00180F10">
        <w:rPr>
          <w:rFonts w:ascii="Arial Narrow" w:hAnsi="Arial Narrow"/>
        </w:rPr>
        <w:t>8.4.1 Modo aberto;</w:t>
      </w:r>
      <w:r w:rsidRPr="00180F10">
        <w:rPr>
          <w:rFonts w:ascii="Arial Narrow" w:hAnsi="Arial Narrow"/>
        </w:rPr>
        <w:br/>
        <w:t>8.4.2 Lances sucessivos.</w:t>
      </w:r>
    </w:p>
    <w:p w14:paraId="7D7F040A" w14:textId="77777777" w:rsidR="00BB5A36" w:rsidRPr="00180F10" w:rsidRDefault="00BB5A36" w:rsidP="00BB5A36">
      <w:pPr>
        <w:jc w:val="both"/>
        <w:rPr>
          <w:rFonts w:ascii="Arial Narrow" w:hAnsi="Arial Narrow"/>
        </w:rPr>
      </w:pPr>
      <w:r w:rsidRPr="00180F10">
        <w:rPr>
          <w:rFonts w:ascii="Arial Narrow" w:hAnsi="Arial Narrow"/>
        </w:rPr>
        <w:t>A adoção do modo aberto com lances sucessivos permite maior dinamismo na disputa, incentivando a redução progressiva dos preços e aumentando a competitividade entre os participantes, em conformidade com as diretrizes da Lei nº 14.133/2021.</w:t>
      </w:r>
    </w:p>
    <w:p w14:paraId="0CCB0213" w14:textId="77777777" w:rsidR="00BB5A36" w:rsidRPr="00180F10" w:rsidRDefault="00BB5A36" w:rsidP="00BB5A36">
      <w:pPr>
        <w:jc w:val="both"/>
        <w:rPr>
          <w:rFonts w:ascii="Arial Narrow" w:hAnsi="Arial Narrow"/>
        </w:rPr>
      </w:pPr>
      <w:r w:rsidRPr="00180F10">
        <w:rPr>
          <w:rStyle w:val="Forte"/>
          <w:rFonts w:ascii="Arial Narrow" w:hAnsi="Arial Narrow"/>
        </w:rPr>
        <w:t>8.5 Habilitação técnica</w:t>
      </w:r>
    </w:p>
    <w:p w14:paraId="631B51EA" w14:textId="77777777" w:rsidR="00BB5A36" w:rsidRPr="00180F10" w:rsidRDefault="00BB5A36" w:rsidP="00BB5A36">
      <w:pPr>
        <w:jc w:val="both"/>
        <w:rPr>
          <w:rFonts w:ascii="Arial Narrow" w:hAnsi="Arial Narrow"/>
        </w:rPr>
      </w:pPr>
      <w:r w:rsidRPr="00180F10">
        <w:rPr>
          <w:rFonts w:ascii="Arial Narrow" w:hAnsi="Arial Narrow"/>
        </w:rPr>
        <w:t>8.5.1 Comprovação de experiência em eventos de médio ou grande porte. Visa assegurar que o contratado possua capacidade técnica comprovada para execução do objeto, reduzindo riscos de falhas durante o evento.</w:t>
      </w:r>
    </w:p>
    <w:p w14:paraId="2A2274FF" w14:textId="77777777" w:rsidR="00BB5A36" w:rsidRPr="00180F10" w:rsidRDefault="00BB5A36" w:rsidP="00BB5A36">
      <w:pPr>
        <w:jc w:val="both"/>
        <w:rPr>
          <w:rFonts w:ascii="Arial Narrow" w:hAnsi="Arial Narrow"/>
        </w:rPr>
      </w:pPr>
      <w:r w:rsidRPr="00180F10">
        <w:rPr>
          <w:rFonts w:ascii="Arial Narrow" w:hAnsi="Arial Narrow"/>
        </w:rPr>
        <w:t>8.5.2 Apresentação de portfólio e registros audiovisuais</w:t>
      </w:r>
      <w:r w:rsidRPr="00180F10">
        <w:rPr>
          <w:rStyle w:val="Forte"/>
          <w:rFonts w:ascii="Arial Narrow" w:hAnsi="Arial Narrow"/>
        </w:rPr>
        <w:t>:</w:t>
      </w:r>
      <w:r w:rsidRPr="00180F10">
        <w:rPr>
          <w:rFonts w:ascii="Arial Narrow" w:hAnsi="Arial Narrow"/>
        </w:rPr>
        <w:t xml:space="preserve"> Permite avaliação objetiva da qualidade artística e da compatibilidade com o padrão exigido pela Administração.</w:t>
      </w:r>
    </w:p>
    <w:p w14:paraId="06EF1F33" w14:textId="77777777" w:rsidR="00BB5A36" w:rsidRDefault="00BB5A36" w:rsidP="00BB5A36">
      <w:pPr>
        <w:jc w:val="both"/>
        <w:rPr>
          <w:rFonts w:ascii="Arial Narrow" w:hAnsi="Arial Narrow"/>
        </w:rPr>
      </w:pPr>
      <w:r w:rsidRPr="00180F10">
        <w:rPr>
          <w:rFonts w:ascii="Arial Narrow" w:hAnsi="Arial Narrow"/>
        </w:rPr>
        <w:t>8.5.3 Compatibilidade com o estilo “rodeio”</w:t>
      </w:r>
      <w:r w:rsidRPr="00180F10">
        <w:rPr>
          <w:rStyle w:val="Forte"/>
          <w:rFonts w:ascii="Arial Narrow" w:hAnsi="Arial Narrow"/>
        </w:rPr>
        <w:t>:</w:t>
      </w:r>
      <w:r w:rsidRPr="00180F10">
        <w:rPr>
          <w:rFonts w:ascii="Arial Narrow" w:hAnsi="Arial Narrow"/>
        </w:rPr>
        <w:t xml:space="preserve"> Garante alinhamento com a identidade cultural do evento, evitando descaracterização da programação.</w:t>
      </w:r>
    </w:p>
    <w:p w14:paraId="1E8CA2B9" w14:textId="77777777" w:rsidR="00BB5A36" w:rsidRPr="00180F10" w:rsidRDefault="00BB5A36" w:rsidP="00BB5A36">
      <w:pPr>
        <w:jc w:val="both"/>
        <w:rPr>
          <w:rFonts w:ascii="Arial Narrow" w:hAnsi="Arial Narrow"/>
        </w:rPr>
      </w:pPr>
    </w:p>
    <w:p w14:paraId="144B59B8" w14:textId="77777777" w:rsidR="00BB5A36" w:rsidRPr="002C17D7" w:rsidRDefault="00BB5A36" w:rsidP="00BB5A36">
      <w:pPr>
        <w:jc w:val="both"/>
        <w:rPr>
          <w:rFonts w:ascii="Arial Narrow" w:hAnsi="Arial Narrow"/>
          <w:b/>
          <w:bCs/>
        </w:rPr>
      </w:pPr>
      <w:r w:rsidRPr="002C17D7">
        <w:rPr>
          <w:rFonts w:ascii="Arial Narrow" w:hAnsi="Arial Narrow"/>
          <w:b/>
          <w:bCs/>
        </w:rPr>
        <w:t>9. ESTIMATIVA DO VALOR</w:t>
      </w:r>
    </w:p>
    <w:tbl>
      <w:tblPr>
        <w:tblStyle w:val="Tabelacomgrade"/>
        <w:tblW w:w="0" w:type="auto"/>
        <w:tblLook w:val="04A0" w:firstRow="1" w:lastRow="0" w:firstColumn="1" w:lastColumn="0" w:noHBand="0" w:noVBand="1"/>
      </w:tblPr>
      <w:tblGrid>
        <w:gridCol w:w="704"/>
        <w:gridCol w:w="851"/>
        <w:gridCol w:w="850"/>
        <w:gridCol w:w="3260"/>
        <w:gridCol w:w="1560"/>
        <w:gridCol w:w="1991"/>
      </w:tblGrid>
      <w:tr w:rsidR="00BB5A36" w:rsidRPr="00180F10" w14:paraId="16FA8D3B" w14:textId="77777777" w:rsidTr="00CF50F0">
        <w:tc>
          <w:tcPr>
            <w:tcW w:w="704" w:type="dxa"/>
          </w:tcPr>
          <w:p w14:paraId="29BD9866"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LOTE</w:t>
            </w:r>
          </w:p>
        </w:tc>
        <w:tc>
          <w:tcPr>
            <w:tcW w:w="851" w:type="dxa"/>
          </w:tcPr>
          <w:p w14:paraId="698C4F81"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ITEM</w:t>
            </w:r>
          </w:p>
        </w:tc>
        <w:tc>
          <w:tcPr>
            <w:tcW w:w="850" w:type="dxa"/>
          </w:tcPr>
          <w:p w14:paraId="46D2E885"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UND.</w:t>
            </w:r>
          </w:p>
        </w:tc>
        <w:tc>
          <w:tcPr>
            <w:tcW w:w="3260" w:type="dxa"/>
          </w:tcPr>
          <w:p w14:paraId="242F1C4C"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 xml:space="preserve">DESCRIÇÃO </w:t>
            </w:r>
          </w:p>
        </w:tc>
        <w:tc>
          <w:tcPr>
            <w:tcW w:w="1560" w:type="dxa"/>
          </w:tcPr>
          <w:p w14:paraId="3E5D4B41"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VALOR UNT.</w:t>
            </w:r>
          </w:p>
        </w:tc>
        <w:tc>
          <w:tcPr>
            <w:tcW w:w="1991" w:type="dxa"/>
          </w:tcPr>
          <w:p w14:paraId="1C1CC692"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VALOR TOTAL</w:t>
            </w:r>
          </w:p>
        </w:tc>
      </w:tr>
      <w:tr w:rsidR="00BB5A36" w:rsidRPr="00180F10" w14:paraId="5E85363C" w14:textId="77777777" w:rsidTr="00CF50F0">
        <w:tc>
          <w:tcPr>
            <w:tcW w:w="704" w:type="dxa"/>
          </w:tcPr>
          <w:p w14:paraId="2508E122"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01</w:t>
            </w:r>
          </w:p>
        </w:tc>
        <w:tc>
          <w:tcPr>
            <w:tcW w:w="851" w:type="dxa"/>
          </w:tcPr>
          <w:p w14:paraId="60B1A0E1"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01</w:t>
            </w:r>
          </w:p>
        </w:tc>
        <w:tc>
          <w:tcPr>
            <w:tcW w:w="850" w:type="dxa"/>
          </w:tcPr>
          <w:p w14:paraId="1975B52D"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1</w:t>
            </w:r>
          </w:p>
        </w:tc>
        <w:tc>
          <w:tcPr>
            <w:tcW w:w="3260" w:type="dxa"/>
          </w:tcPr>
          <w:p w14:paraId="53B4463B"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DJ para Rodeio com</w:t>
            </w:r>
            <w:r>
              <w:rPr>
                <w:rFonts w:ascii="Arial Narrow" w:hAnsi="Arial Narrow"/>
                <w:sz w:val="20"/>
                <w:szCs w:val="20"/>
              </w:rPr>
              <w:t xml:space="preserve"> 03</w:t>
            </w:r>
            <w:r w:rsidRPr="00180F10">
              <w:rPr>
                <w:rFonts w:ascii="Arial Narrow" w:hAnsi="Arial Narrow"/>
                <w:sz w:val="20"/>
                <w:szCs w:val="20"/>
              </w:rPr>
              <w:t xml:space="preserve"> dançarinos e personagens, apresentação dia 31 de julho 2026.</w:t>
            </w:r>
          </w:p>
        </w:tc>
        <w:tc>
          <w:tcPr>
            <w:tcW w:w="1560" w:type="dxa"/>
          </w:tcPr>
          <w:p w14:paraId="45F718D4"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R$ 13.430.63</w:t>
            </w:r>
          </w:p>
        </w:tc>
        <w:tc>
          <w:tcPr>
            <w:tcW w:w="1991" w:type="dxa"/>
          </w:tcPr>
          <w:p w14:paraId="33805D3A"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R$ 13.430.63</w:t>
            </w:r>
          </w:p>
        </w:tc>
      </w:tr>
      <w:tr w:rsidR="00BB5A36" w:rsidRPr="00180F10" w14:paraId="690B38C9" w14:textId="77777777" w:rsidTr="00CF50F0">
        <w:tc>
          <w:tcPr>
            <w:tcW w:w="704" w:type="dxa"/>
          </w:tcPr>
          <w:p w14:paraId="377E9688" w14:textId="77777777" w:rsidR="00BB5A36" w:rsidRPr="00180F10" w:rsidRDefault="00BB5A36" w:rsidP="00CF50F0">
            <w:pPr>
              <w:jc w:val="both"/>
              <w:rPr>
                <w:rFonts w:ascii="Arial Narrow" w:hAnsi="Arial Narrow"/>
                <w:sz w:val="20"/>
                <w:szCs w:val="20"/>
              </w:rPr>
            </w:pPr>
          </w:p>
        </w:tc>
        <w:tc>
          <w:tcPr>
            <w:tcW w:w="851" w:type="dxa"/>
          </w:tcPr>
          <w:p w14:paraId="0E61A71E"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02</w:t>
            </w:r>
          </w:p>
        </w:tc>
        <w:tc>
          <w:tcPr>
            <w:tcW w:w="850" w:type="dxa"/>
          </w:tcPr>
          <w:p w14:paraId="5354D6DB"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1</w:t>
            </w:r>
          </w:p>
        </w:tc>
        <w:tc>
          <w:tcPr>
            <w:tcW w:w="3260" w:type="dxa"/>
          </w:tcPr>
          <w:p w14:paraId="78C368CC"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 xml:space="preserve">DJ para Rodeio com </w:t>
            </w:r>
            <w:r>
              <w:rPr>
                <w:rFonts w:ascii="Arial Narrow" w:hAnsi="Arial Narrow"/>
                <w:sz w:val="20"/>
                <w:szCs w:val="20"/>
              </w:rPr>
              <w:t xml:space="preserve">03 </w:t>
            </w:r>
            <w:r w:rsidRPr="00180F10">
              <w:rPr>
                <w:rFonts w:ascii="Arial Narrow" w:hAnsi="Arial Narrow"/>
                <w:sz w:val="20"/>
                <w:szCs w:val="20"/>
              </w:rPr>
              <w:t>dançarinos e personagens, apresentação para o dia 01 de agosto 2026.</w:t>
            </w:r>
          </w:p>
        </w:tc>
        <w:tc>
          <w:tcPr>
            <w:tcW w:w="1560" w:type="dxa"/>
          </w:tcPr>
          <w:p w14:paraId="7B9840C2"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R$ 13.430,63</w:t>
            </w:r>
          </w:p>
        </w:tc>
        <w:tc>
          <w:tcPr>
            <w:tcW w:w="1991" w:type="dxa"/>
          </w:tcPr>
          <w:p w14:paraId="1AF94CFD" w14:textId="77777777" w:rsidR="00BB5A36" w:rsidRPr="00180F10" w:rsidRDefault="00BB5A36" w:rsidP="00CF50F0">
            <w:pPr>
              <w:jc w:val="both"/>
              <w:rPr>
                <w:rFonts w:ascii="Arial Narrow" w:hAnsi="Arial Narrow"/>
                <w:sz w:val="20"/>
                <w:szCs w:val="20"/>
              </w:rPr>
            </w:pPr>
            <w:r w:rsidRPr="00180F10">
              <w:rPr>
                <w:rFonts w:ascii="Arial Narrow" w:hAnsi="Arial Narrow"/>
                <w:sz w:val="20"/>
                <w:szCs w:val="20"/>
              </w:rPr>
              <w:t>R$ 13.430.63</w:t>
            </w:r>
          </w:p>
        </w:tc>
      </w:tr>
    </w:tbl>
    <w:p w14:paraId="6E8E5DAB" w14:textId="77777777" w:rsidR="00BB5A36" w:rsidRPr="00180F10" w:rsidRDefault="00BB5A36" w:rsidP="00BB5A36">
      <w:pPr>
        <w:jc w:val="both"/>
        <w:rPr>
          <w:rFonts w:ascii="Arial Narrow" w:hAnsi="Arial Narrow"/>
        </w:rPr>
      </w:pPr>
    </w:p>
    <w:p w14:paraId="66AC637A" w14:textId="77777777" w:rsidR="00BB5A36" w:rsidRPr="00180F10" w:rsidRDefault="00BB5A36" w:rsidP="00BB5A36">
      <w:pPr>
        <w:jc w:val="both"/>
        <w:rPr>
          <w:rFonts w:ascii="Arial Narrow" w:hAnsi="Arial Narrow"/>
        </w:rPr>
      </w:pPr>
      <w:r w:rsidRPr="00180F10">
        <w:rPr>
          <w:rFonts w:ascii="Arial Narrow" w:hAnsi="Arial Narrow"/>
          <w:highlight w:val="yellow"/>
        </w:rPr>
        <w:t>9.1 Baseada em pesquisa de mercado e contratações similares através do Banco de Preços. Valor total da contratação R$ 26.861,26.</w:t>
      </w:r>
    </w:p>
    <w:p w14:paraId="7E7130FC" w14:textId="77777777" w:rsidR="00BB5A36" w:rsidRPr="00180F10" w:rsidRDefault="00BB5A36" w:rsidP="00BB5A36">
      <w:pPr>
        <w:jc w:val="both"/>
        <w:rPr>
          <w:rFonts w:ascii="Arial Narrow" w:hAnsi="Arial Narrow"/>
        </w:rPr>
      </w:pPr>
    </w:p>
    <w:p w14:paraId="57712271" w14:textId="77777777" w:rsidR="00BB5A36" w:rsidRPr="002C17D7" w:rsidRDefault="00BB5A36" w:rsidP="00BB5A36">
      <w:pPr>
        <w:jc w:val="both"/>
        <w:rPr>
          <w:rFonts w:ascii="Arial Narrow" w:hAnsi="Arial Narrow"/>
          <w:b/>
          <w:bCs/>
        </w:rPr>
      </w:pPr>
      <w:r w:rsidRPr="002C17D7">
        <w:rPr>
          <w:rFonts w:ascii="Arial Narrow" w:hAnsi="Arial Narrow"/>
          <w:b/>
          <w:bCs/>
        </w:rPr>
        <w:lastRenderedPageBreak/>
        <w:t>10. ADEQUAÇÃO ORÇAMENTÁRIA</w:t>
      </w:r>
    </w:p>
    <w:p w14:paraId="2A431C4C" w14:textId="77777777" w:rsidR="00BB5A36" w:rsidRPr="00180F10" w:rsidRDefault="00BB5A36" w:rsidP="00BB5A36">
      <w:pPr>
        <w:jc w:val="both"/>
        <w:rPr>
          <w:rFonts w:ascii="Arial Narrow" w:hAnsi="Arial Narrow" w:cstheme="minorHAnsi"/>
        </w:rPr>
      </w:pPr>
      <w:r w:rsidRPr="00180F10">
        <w:rPr>
          <w:rFonts w:ascii="Arial Narrow" w:hAnsi="Arial Narrow" w:cstheme="minorHAnsi"/>
        </w:rPr>
        <w:t>Órgão: 02 PREFEITURA MUNICIPAL</w:t>
      </w:r>
    </w:p>
    <w:p w14:paraId="6BA161E1" w14:textId="77777777" w:rsidR="00BB5A36" w:rsidRPr="00180F10" w:rsidRDefault="00BB5A36" w:rsidP="00BB5A36">
      <w:pPr>
        <w:jc w:val="both"/>
        <w:rPr>
          <w:rFonts w:ascii="Arial Narrow" w:hAnsi="Arial Narrow" w:cstheme="minorHAnsi"/>
        </w:rPr>
      </w:pPr>
      <w:r w:rsidRPr="00180F10">
        <w:rPr>
          <w:rFonts w:ascii="Arial Narrow" w:hAnsi="Arial Narrow" w:cstheme="minorHAnsi"/>
        </w:rPr>
        <w:t>UNIDADE: 11 SECRETARIA MUNICIPAL DE TURISMO</w:t>
      </w:r>
    </w:p>
    <w:p w14:paraId="2934DF83" w14:textId="77777777" w:rsidR="00BB5A36" w:rsidRPr="00180F10" w:rsidRDefault="00BB5A36" w:rsidP="00BB5A36">
      <w:pPr>
        <w:jc w:val="both"/>
        <w:rPr>
          <w:rFonts w:ascii="Arial Narrow" w:hAnsi="Arial Narrow" w:cstheme="minorHAnsi"/>
        </w:rPr>
      </w:pPr>
      <w:r w:rsidRPr="00180F10">
        <w:rPr>
          <w:rFonts w:ascii="Arial Narrow" w:hAnsi="Arial Narrow" w:cstheme="minorHAnsi"/>
        </w:rPr>
        <w:t xml:space="preserve">        DOTAÇÃO: 23.695.0033.2020.0000 – Fortalecimento e Desenvolvimento</w:t>
      </w:r>
    </w:p>
    <w:p w14:paraId="6C6F7848" w14:textId="77777777" w:rsidR="00BB5A36" w:rsidRPr="00180F10" w:rsidRDefault="00BB5A36" w:rsidP="00BB5A36">
      <w:pPr>
        <w:jc w:val="both"/>
        <w:rPr>
          <w:rFonts w:ascii="Arial Narrow" w:hAnsi="Arial Narrow" w:cstheme="minorHAnsi"/>
        </w:rPr>
      </w:pPr>
      <w:r w:rsidRPr="00180F10">
        <w:rPr>
          <w:rFonts w:ascii="Arial Narrow" w:hAnsi="Arial Narrow" w:cstheme="minorHAnsi"/>
        </w:rPr>
        <w:t>3.3.90.39.00  OUTROS SERVIÇOS DE TERCEIROS</w:t>
      </w:r>
    </w:p>
    <w:p w14:paraId="0B665E3E" w14:textId="77777777" w:rsidR="00BB5A36" w:rsidRPr="00180F10" w:rsidRDefault="00BB5A36" w:rsidP="00BB5A36">
      <w:pPr>
        <w:jc w:val="both"/>
        <w:rPr>
          <w:rFonts w:ascii="Arial Narrow" w:hAnsi="Arial Narrow"/>
        </w:rPr>
      </w:pPr>
    </w:p>
    <w:p w14:paraId="713A1C34" w14:textId="77777777" w:rsidR="00BB5A36" w:rsidRPr="002C17D7" w:rsidRDefault="00BB5A36" w:rsidP="00BB5A36">
      <w:pPr>
        <w:jc w:val="both"/>
        <w:rPr>
          <w:rFonts w:ascii="Arial Narrow" w:hAnsi="Arial Narrow"/>
          <w:lang w:eastAsia="pt-BR"/>
        </w:rPr>
      </w:pPr>
      <w:r w:rsidRPr="002C17D7">
        <w:rPr>
          <w:rStyle w:val="Forte"/>
          <w:rFonts w:ascii="Arial Narrow" w:hAnsi="Arial Narrow"/>
        </w:rPr>
        <w:t xml:space="preserve">11. ESPECIFICAÇÃO DO SERVIÇO </w:t>
      </w:r>
    </w:p>
    <w:p w14:paraId="5D58F31F" w14:textId="77777777" w:rsidR="00BB5A36" w:rsidRPr="00180F10" w:rsidRDefault="00BB5A36" w:rsidP="00BB5A36">
      <w:pPr>
        <w:jc w:val="both"/>
        <w:rPr>
          <w:rFonts w:ascii="Arial Narrow" w:hAnsi="Arial Narrow"/>
        </w:rPr>
      </w:pPr>
      <w:r w:rsidRPr="00180F10">
        <w:rPr>
          <w:rFonts w:ascii="Arial Narrow" w:hAnsi="Arial Narrow"/>
        </w:rPr>
        <w:t>11.1 Diretriz musical: estilo rodeio</w:t>
      </w:r>
      <w:r w:rsidRPr="00180F10">
        <w:rPr>
          <w:rStyle w:val="Forte"/>
          <w:rFonts w:ascii="Arial Narrow" w:hAnsi="Arial Narrow"/>
        </w:rPr>
        <w:t>:</w:t>
      </w:r>
      <w:r w:rsidRPr="00180F10">
        <w:rPr>
          <w:rFonts w:ascii="Arial Narrow" w:hAnsi="Arial Narrow"/>
        </w:rPr>
        <w:t xml:space="preserve"> A definição da diretriz musical visa assegurar a compatibilidade da apresentação com a identidade cultural da Festa do Peão, evitando descaracterização do evento e garantindo aderência ao público-alvo.</w:t>
      </w:r>
    </w:p>
    <w:p w14:paraId="3873CC65" w14:textId="77777777" w:rsidR="00BB5A36" w:rsidRPr="00180F10" w:rsidRDefault="00BB5A36" w:rsidP="00BB5A36">
      <w:pPr>
        <w:jc w:val="both"/>
        <w:rPr>
          <w:rFonts w:ascii="Arial Narrow" w:hAnsi="Arial Narrow"/>
        </w:rPr>
      </w:pPr>
      <w:r w:rsidRPr="00180F10">
        <w:rPr>
          <w:rFonts w:ascii="Arial Narrow" w:hAnsi="Arial Narrow"/>
        </w:rPr>
        <w:t>11.2 Itens:</w:t>
      </w:r>
    </w:p>
    <w:p w14:paraId="4D751A41" w14:textId="77777777" w:rsidR="00BB5A36" w:rsidRPr="00180F10" w:rsidRDefault="00BB5A36" w:rsidP="00BB5A36">
      <w:pPr>
        <w:jc w:val="both"/>
        <w:rPr>
          <w:rFonts w:ascii="Arial Narrow" w:hAnsi="Arial Narrow"/>
        </w:rPr>
      </w:pPr>
      <w:r w:rsidRPr="00180F10">
        <w:rPr>
          <w:rFonts w:ascii="Arial Narrow" w:hAnsi="Arial Narrow"/>
        </w:rPr>
        <w:t>11.2.1 Apresentação ao vivo</w:t>
      </w:r>
      <w:r w:rsidRPr="00180F10">
        <w:rPr>
          <w:rStyle w:val="Forte"/>
          <w:rFonts w:ascii="Arial Narrow" w:hAnsi="Arial Narrow"/>
        </w:rPr>
        <w:t>:</w:t>
      </w:r>
      <w:r w:rsidRPr="00180F10">
        <w:rPr>
          <w:rFonts w:ascii="Arial Narrow" w:hAnsi="Arial Narrow"/>
        </w:rPr>
        <w:t xml:space="preserve"> Garante autenticidade da performance artística, permitindo interação em tempo real com o público e maior qualidade da experiência.</w:t>
      </w:r>
    </w:p>
    <w:p w14:paraId="207D081B" w14:textId="77777777" w:rsidR="00BB5A36" w:rsidRPr="00180F10" w:rsidRDefault="00BB5A36" w:rsidP="00BB5A36">
      <w:pPr>
        <w:jc w:val="both"/>
        <w:rPr>
          <w:rFonts w:ascii="Arial Narrow" w:hAnsi="Arial Narrow"/>
        </w:rPr>
      </w:pPr>
      <w:r w:rsidRPr="00180F10">
        <w:rPr>
          <w:rFonts w:ascii="Arial Narrow" w:hAnsi="Arial Narrow"/>
        </w:rPr>
        <w:t>11.2.2 Duração mínima</w:t>
      </w:r>
      <w:r w:rsidRPr="00180F10">
        <w:rPr>
          <w:rStyle w:val="Forte"/>
          <w:rFonts w:ascii="Arial Narrow" w:hAnsi="Arial Narrow"/>
        </w:rPr>
        <w:t>:</w:t>
      </w:r>
      <w:r w:rsidRPr="00180F10">
        <w:rPr>
          <w:rFonts w:ascii="Arial Narrow" w:hAnsi="Arial Narrow"/>
        </w:rPr>
        <w:t xml:space="preserve"> Assegura continuidade da programação e evita lacunas no cronograma do evento.</w:t>
      </w:r>
    </w:p>
    <w:p w14:paraId="77ACBB23" w14:textId="77777777" w:rsidR="00BB5A36" w:rsidRPr="00180F10" w:rsidRDefault="00BB5A36" w:rsidP="00BB5A36">
      <w:pPr>
        <w:jc w:val="both"/>
        <w:rPr>
          <w:rFonts w:ascii="Arial Narrow" w:hAnsi="Arial Narrow"/>
        </w:rPr>
      </w:pPr>
      <w:r w:rsidRPr="00180F10">
        <w:rPr>
          <w:rFonts w:ascii="Arial Narrow" w:hAnsi="Arial Narrow"/>
        </w:rPr>
        <w:t>11.2.3 Estrutura completa</w:t>
      </w:r>
      <w:r w:rsidRPr="00180F10">
        <w:rPr>
          <w:rStyle w:val="Forte"/>
          <w:rFonts w:ascii="Arial Narrow" w:hAnsi="Arial Narrow"/>
        </w:rPr>
        <w:t>:</w:t>
      </w:r>
      <w:r w:rsidRPr="00180F10">
        <w:rPr>
          <w:rFonts w:ascii="Arial Narrow" w:hAnsi="Arial Narrow"/>
        </w:rPr>
        <w:t xml:space="preserve"> Visa garantir padrão mínimo de qualidade técnica e artística, evitando improvisações e falhas na execução.</w:t>
      </w:r>
    </w:p>
    <w:p w14:paraId="38942AEC" w14:textId="77777777" w:rsidR="00BB5A36" w:rsidRPr="00180F10" w:rsidRDefault="00BB5A36" w:rsidP="00BB5A36">
      <w:pPr>
        <w:jc w:val="both"/>
        <w:rPr>
          <w:rFonts w:ascii="Arial Narrow" w:hAnsi="Arial Narrow"/>
        </w:rPr>
      </w:pPr>
      <w:r w:rsidRPr="00180F10">
        <w:rPr>
          <w:rFonts w:ascii="Arial Narrow" w:hAnsi="Arial Narrow"/>
        </w:rPr>
        <w:t>11.2.4 Efeitos especiais</w:t>
      </w:r>
      <w:r w:rsidRPr="00180F10">
        <w:rPr>
          <w:rStyle w:val="Forte"/>
          <w:rFonts w:ascii="Arial Narrow" w:hAnsi="Arial Narrow"/>
        </w:rPr>
        <w:t>:</w:t>
      </w:r>
      <w:r w:rsidRPr="00180F10">
        <w:rPr>
          <w:rFonts w:ascii="Arial Narrow" w:hAnsi="Arial Narrow"/>
        </w:rPr>
        <w:t xml:space="preserve"> Proporciona maior impacto visual e eleva o nível de entretenimento, compatível com eventos de grande porte.</w:t>
      </w:r>
    </w:p>
    <w:p w14:paraId="273F674B" w14:textId="77777777" w:rsidR="00BB5A36" w:rsidRDefault="00BB5A36" w:rsidP="00BB5A36">
      <w:pPr>
        <w:jc w:val="both"/>
        <w:rPr>
          <w:rFonts w:ascii="Arial Narrow" w:hAnsi="Arial Narrow"/>
        </w:rPr>
      </w:pPr>
      <w:r w:rsidRPr="00180F10">
        <w:rPr>
          <w:rFonts w:ascii="Arial Narrow" w:hAnsi="Arial Narrow"/>
        </w:rPr>
        <w:t>11.3 Vedação de estilos incompatíveis</w:t>
      </w:r>
      <w:r w:rsidRPr="00180F10">
        <w:rPr>
          <w:rStyle w:val="Forte"/>
          <w:rFonts w:ascii="Arial Narrow" w:hAnsi="Arial Narrow"/>
        </w:rPr>
        <w:t>:</w:t>
      </w:r>
      <w:r w:rsidRPr="00180F10">
        <w:rPr>
          <w:rFonts w:ascii="Arial Narrow" w:hAnsi="Arial Narrow"/>
        </w:rPr>
        <w:t xml:space="preserve"> Evita a execução de repertórios que não estejam alinhados à temática do rodeio, preservando a identidade cultural e a coerência da programação.</w:t>
      </w:r>
    </w:p>
    <w:p w14:paraId="466A6DA1" w14:textId="77777777" w:rsidR="00BB5A36" w:rsidRPr="00180F10" w:rsidRDefault="00BB5A36" w:rsidP="00BB5A36">
      <w:pPr>
        <w:jc w:val="both"/>
        <w:rPr>
          <w:rFonts w:ascii="Arial Narrow" w:hAnsi="Arial Narrow"/>
        </w:rPr>
      </w:pPr>
    </w:p>
    <w:p w14:paraId="7BFC9AF7" w14:textId="77777777" w:rsidR="00BB5A36" w:rsidRPr="002C17D7" w:rsidRDefault="00BB5A36" w:rsidP="00BB5A36">
      <w:pPr>
        <w:jc w:val="both"/>
        <w:rPr>
          <w:rFonts w:ascii="Arial Narrow" w:hAnsi="Arial Narrow"/>
        </w:rPr>
      </w:pPr>
      <w:r w:rsidRPr="002C17D7">
        <w:rPr>
          <w:rStyle w:val="Forte"/>
          <w:rFonts w:ascii="Arial Narrow" w:hAnsi="Arial Narrow"/>
        </w:rPr>
        <w:t xml:space="preserve">12. LOCAL DE EXECUÇÃO </w:t>
      </w:r>
    </w:p>
    <w:p w14:paraId="24D20200" w14:textId="77777777" w:rsidR="00BB5A36" w:rsidRPr="00180F10" w:rsidRDefault="00BB5A36" w:rsidP="00BB5A36">
      <w:pPr>
        <w:jc w:val="both"/>
        <w:rPr>
          <w:rFonts w:ascii="Arial Narrow" w:hAnsi="Arial Narrow"/>
        </w:rPr>
      </w:pPr>
      <w:r w:rsidRPr="00180F10">
        <w:rPr>
          <w:rFonts w:ascii="Arial Narrow" w:hAnsi="Arial Narrow"/>
        </w:rPr>
        <w:t xml:space="preserve">12.1 Parque de Exposição Abrão Bisco – Rifaina/SP. </w:t>
      </w:r>
      <w:r w:rsidRPr="00180F10">
        <w:rPr>
          <w:rStyle w:val="Forte"/>
          <w:rFonts w:ascii="Arial Narrow" w:hAnsi="Arial Narrow"/>
        </w:rPr>
        <w:t>:</w:t>
      </w:r>
      <w:r w:rsidRPr="00180F10">
        <w:rPr>
          <w:rFonts w:ascii="Arial Narrow" w:hAnsi="Arial Narrow"/>
        </w:rPr>
        <w:t xml:space="preserve"> Local oficialmente destinado à realização do evento, dotado de infraestrutura adequada para receber apresentações de grande porte.</w:t>
      </w:r>
    </w:p>
    <w:p w14:paraId="27A36EAD" w14:textId="77777777" w:rsidR="00BB5A36" w:rsidRDefault="00BB5A36" w:rsidP="00BB5A36">
      <w:pPr>
        <w:jc w:val="both"/>
        <w:rPr>
          <w:rFonts w:ascii="Arial Narrow" w:hAnsi="Arial Narrow"/>
        </w:rPr>
      </w:pPr>
      <w:r w:rsidRPr="00180F10">
        <w:rPr>
          <w:rFonts w:ascii="Arial Narrow" w:hAnsi="Arial Narrow"/>
        </w:rPr>
        <w:t>12.2 Horário: logo após o show principal, com estimativa de início às 23h30, podendo haver atraso de até 60 minutos.  A vinculação ao término do show principal garante fluidez na programação, sendo a margem de tolerância necessária em razão da natureza dinâmica de eventos ao vivo, evitando penalizações indevidas por fatores alheios ao contratado.</w:t>
      </w:r>
    </w:p>
    <w:p w14:paraId="43D9B0EC" w14:textId="77777777" w:rsidR="00BB5A36" w:rsidRPr="00180F10" w:rsidRDefault="00BB5A36" w:rsidP="00BB5A36">
      <w:pPr>
        <w:jc w:val="both"/>
        <w:rPr>
          <w:rFonts w:ascii="Arial Narrow" w:hAnsi="Arial Narrow"/>
        </w:rPr>
      </w:pPr>
    </w:p>
    <w:p w14:paraId="116531EB" w14:textId="77777777" w:rsidR="00BB5A36" w:rsidRPr="002C17D7" w:rsidRDefault="00BB5A36" w:rsidP="00BB5A36">
      <w:pPr>
        <w:jc w:val="both"/>
        <w:rPr>
          <w:rFonts w:ascii="Arial Narrow" w:hAnsi="Arial Narrow"/>
        </w:rPr>
      </w:pPr>
      <w:r w:rsidRPr="002C17D7">
        <w:rPr>
          <w:rStyle w:val="Forte"/>
          <w:rFonts w:ascii="Arial Narrow" w:hAnsi="Arial Narrow"/>
        </w:rPr>
        <w:t>13. GARANTIAS E RESPONSABILIDADES</w:t>
      </w:r>
    </w:p>
    <w:p w14:paraId="7238B239" w14:textId="77777777" w:rsidR="00BB5A36" w:rsidRPr="00180F10" w:rsidRDefault="00BB5A36" w:rsidP="00BB5A36">
      <w:pPr>
        <w:jc w:val="both"/>
        <w:rPr>
          <w:rFonts w:ascii="Arial Narrow" w:hAnsi="Arial Narrow"/>
        </w:rPr>
      </w:pPr>
      <w:r w:rsidRPr="00180F10">
        <w:rPr>
          <w:rFonts w:ascii="Arial Narrow" w:hAnsi="Arial Narrow"/>
        </w:rPr>
        <w:t>13.1 Qualidade da apresentação</w:t>
      </w:r>
      <w:r w:rsidRPr="00180F10">
        <w:rPr>
          <w:rStyle w:val="Forte"/>
          <w:rFonts w:ascii="Arial Narrow" w:hAnsi="Arial Narrow"/>
        </w:rPr>
        <w:t>:</w:t>
      </w:r>
      <w:r w:rsidRPr="00180F10">
        <w:rPr>
          <w:rFonts w:ascii="Arial Narrow" w:hAnsi="Arial Narrow"/>
        </w:rPr>
        <w:t xml:space="preserve"> Assegura que o serviço contratado atenda aos padrões mínimos definidos no Termo de Referência.</w:t>
      </w:r>
    </w:p>
    <w:p w14:paraId="041A3B35" w14:textId="77777777" w:rsidR="00BB5A36" w:rsidRPr="00180F10" w:rsidRDefault="00BB5A36" w:rsidP="00BB5A36">
      <w:pPr>
        <w:jc w:val="both"/>
        <w:rPr>
          <w:rFonts w:ascii="Arial Narrow" w:hAnsi="Arial Narrow"/>
        </w:rPr>
      </w:pPr>
      <w:r w:rsidRPr="00180F10">
        <w:rPr>
          <w:rFonts w:ascii="Arial Narrow" w:hAnsi="Arial Narrow"/>
        </w:rPr>
        <w:t>13.2 Cumprimento do tempo contratado</w:t>
      </w:r>
      <w:r w:rsidRPr="00180F10">
        <w:rPr>
          <w:rStyle w:val="Forte"/>
          <w:rFonts w:ascii="Arial Narrow" w:hAnsi="Arial Narrow"/>
        </w:rPr>
        <w:t>:</w:t>
      </w:r>
      <w:r w:rsidRPr="00180F10">
        <w:rPr>
          <w:rFonts w:ascii="Arial Narrow" w:hAnsi="Arial Narrow"/>
        </w:rPr>
        <w:t xml:space="preserve"> Garante a execução integral do objeto, evitando prejuízos à programação do evento.</w:t>
      </w:r>
    </w:p>
    <w:p w14:paraId="7D5E1586" w14:textId="77777777" w:rsidR="00BB5A36" w:rsidRPr="00180F10" w:rsidRDefault="00BB5A36" w:rsidP="00BB5A36">
      <w:pPr>
        <w:jc w:val="both"/>
        <w:rPr>
          <w:rFonts w:ascii="Arial Narrow" w:hAnsi="Arial Narrow"/>
        </w:rPr>
      </w:pPr>
      <w:r w:rsidRPr="00180F10">
        <w:rPr>
          <w:rFonts w:ascii="Arial Narrow" w:hAnsi="Arial Narrow"/>
        </w:rPr>
        <w:t>13.3 Responsabilidade pela equipe</w:t>
      </w:r>
      <w:r w:rsidRPr="00180F10">
        <w:rPr>
          <w:rStyle w:val="Forte"/>
          <w:rFonts w:ascii="Arial Narrow" w:hAnsi="Arial Narrow"/>
        </w:rPr>
        <w:t>:</w:t>
      </w:r>
      <w:r w:rsidRPr="00180F10">
        <w:rPr>
          <w:rFonts w:ascii="Arial Narrow" w:hAnsi="Arial Narrow"/>
        </w:rPr>
        <w:t xml:space="preserve"> Define a responsabilidade exclusiva do contratado sobre seus profissionais, prevenindo ônus indevido à Administração.</w:t>
      </w:r>
    </w:p>
    <w:p w14:paraId="1D6CBB81" w14:textId="77777777" w:rsidR="00BB5A36" w:rsidRDefault="00BB5A36" w:rsidP="00BB5A36">
      <w:pPr>
        <w:jc w:val="both"/>
        <w:rPr>
          <w:rFonts w:ascii="Arial Narrow" w:hAnsi="Arial Narrow"/>
        </w:rPr>
      </w:pPr>
      <w:r w:rsidRPr="00180F10">
        <w:rPr>
          <w:rFonts w:ascii="Arial Narrow" w:hAnsi="Arial Narrow"/>
        </w:rPr>
        <w:t>13.4 Segurança na execução</w:t>
      </w:r>
      <w:r w:rsidRPr="00180F10">
        <w:rPr>
          <w:rStyle w:val="Forte"/>
          <w:rFonts w:ascii="Arial Narrow" w:hAnsi="Arial Narrow"/>
        </w:rPr>
        <w:t>:</w:t>
      </w:r>
      <w:r w:rsidRPr="00180F10">
        <w:rPr>
          <w:rFonts w:ascii="Arial Narrow" w:hAnsi="Arial Narrow"/>
        </w:rPr>
        <w:t xml:space="preserve"> Visa prevenir riscos ao público, à equipe e à estrutura do evento, assegurando conformidade com normas de segurança.</w:t>
      </w:r>
    </w:p>
    <w:p w14:paraId="6F620739" w14:textId="77777777" w:rsidR="00BB5A36" w:rsidRPr="00180F10" w:rsidRDefault="00BB5A36" w:rsidP="00BB5A36">
      <w:pPr>
        <w:jc w:val="both"/>
        <w:rPr>
          <w:rFonts w:ascii="Arial Narrow" w:hAnsi="Arial Narrow"/>
        </w:rPr>
      </w:pPr>
    </w:p>
    <w:p w14:paraId="1EBBFADD" w14:textId="77777777" w:rsidR="00BB5A36" w:rsidRPr="002C17D7" w:rsidRDefault="00BB5A36" w:rsidP="00BB5A36">
      <w:pPr>
        <w:jc w:val="both"/>
        <w:rPr>
          <w:rFonts w:ascii="Arial Narrow" w:hAnsi="Arial Narrow"/>
        </w:rPr>
      </w:pPr>
      <w:r w:rsidRPr="002C17D7">
        <w:rPr>
          <w:rStyle w:val="Forte"/>
          <w:rFonts w:ascii="Arial Narrow" w:hAnsi="Arial Narrow"/>
        </w:rPr>
        <w:t xml:space="preserve">14. SANÇÕES </w:t>
      </w:r>
    </w:p>
    <w:p w14:paraId="2C93AC28" w14:textId="77777777" w:rsidR="00BB5A36" w:rsidRPr="00180F10" w:rsidRDefault="00BB5A36" w:rsidP="00BB5A36">
      <w:pPr>
        <w:jc w:val="both"/>
        <w:rPr>
          <w:rFonts w:ascii="Arial Narrow" w:hAnsi="Arial Narrow"/>
        </w:rPr>
      </w:pPr>
      <w:r w:rsidRPr="00180F10">
        <w:rPr>
          <w:rFonts w:ascii="Arial Narrow" w:hAnsi="Arial Narrow"/>
        </w:rPr>
        <w:t>14.1 Advertência</w:t>
      </w:r>
      <w:r w:rsidRPr="00180F10">
        <w:rPr>
          <w:rStyle w:val="Forte"/>
          <w:rFonts w:ascii="Arial Narrow" w:hAnsi="Arial Narrow"/>
        </w:rPr>
        <w:t>:</w:t>
      </w:r>
      <w:r w:rsidRPr="00180F10">
        <w:rPr>
          <w:rFonts w:ascii="Arial Narrow" w:hAnsi="Arial Narrow"/>
        </w:rPr>
        <w:t xml:space="preserve"> Aplicável em casos de infrações leves, com caráter educativo e preventivo.</w:t>
      </w:r>
    </w:p>
    <w:p w14:paraId="38403307" w14:textId="77777777" w:rsidR="00BB5A36" w:rsidRPr="00180F10" w:rsidRDefault="00BB5A36" w:rsidP="00BB5A36">
      <w:pPr>
        <w:jc w:val="both"/>
        <w:rPr>
          <w:rFonts w:ascii="Arial Narrow" w:hAnsi="Arial Narrow"/>
        </w:rPr>
      </w:pPr>
      <w:r w:rsidRPr="00180F10">
        <w:rPr>
          <w:rFonts w:ascii="Arial Narrow" w:hAnsi="Arial Narrow"/>
        </w:rPr>
        <w:t>14.2 Multa</w:t>
      </w:r>
      <w:r w:rsidRPr="00180F10">
        <w:rPr>
          <w:rStyle w:val="Forte"/>
          <w:rFonts w:ascii="Arial Narrow" w:hAnsi="Arial Narrow"/>
        </w:rPr>
        <w:t>:</w:t>
      </w:r>
      <w:r w:rsidRPr="00180F10">
        <w:rPr>
          <w:rFonts w:ascii="Arial Narrow" w:hAnsi="Arial Narrow"/>
        </w:rPr>
        <w:t xml:space="preserve"> Instrumento de recomposição por eventuais prejuízos e de desestímulo ao descumprimento contratual.</w:t>
      </w:r>
    </w:p>
    <w:p w14:paraId="11F26BBD" w14:textId="77777777" w:rsidR="00BB5A36" w:rsidRPr="00180F10" w:rsidRDefault="00BB5A36" w:rsidP="00BB5A36">
      <w:pPr>
        <w:jc w:val="both"/>
        <w:rPr>
          <w:rFonts w:ascii="Arial Narrow" w:hAnsi="Arial Narrow"/>
        </w:rPr>
      </w:pPr>
      <w:r w:rsidRPr="00180F10">
        <w:rPr>
          <w:rFonts w:ascii="Arial Narrow" w:hAnsi="Arial Narrow"/>
        </w:rPr>
        <w:t>14.3 Suspensão</w:t>
      </w:r>
      <w:r w:rsidRPr="00180F10">
        <w:rPr>
          <w:rStyle w:val="Forte"/>
          <w:rFonts w:ascii="Arial Narrow" w:hAnsi="Arial Narrow"/>
        </w:rPr>
        <w:t>:</w:t>
      </w:r>
      <w:r w:rsidRPr="00180F10">
        <w:rPr>
          <w:rFonts w:ascii="Arial Narrow" w:hAnsi="Arial Narrow"/>
        </w:rPr>
        <w:t xml:space="preserve"> Aplicável em casos de descumprimento mais grave, visando resguardar a Administração de contratações com fornecedores inadimplentes.</w:t>
      </w:r>
    </w:p>
    <w:p w14:paraId="1C1BDD1F" w14:textId="77777777" w:rsidR="00BB5A36" w:rsidRDefault="00BB5A36" w:rsidP="00BB5A36">
      <w:pPr>
        <w:jc w:val="both"/>
        <w:rPr>
          <w:rFonts w:ascii="Arial Narrow" w:hAnsi="Arial Narrow"/>
        </w:rPr>
      </w:pPr>
      <w:r w:rsidRPr="00180F10">
        <w:rPr>
          <w:rFonts w:ascii="Arial Narrow" w:hAnsi="Arial Narrow"/>
        </w:rPr>
        <w:t>14.4 Declaração de inidoneidade</w:t>
      </w:r>
      <w:r w:rsidRPr="00180F10">
        <w:rPr>
          <w:rStyle w:val="Forte"/>
          <w:rFonts w:ascii="Arial Narrow" w:hAnsi="Arial Narrow"/>
        </w:rPr>
        <w:t>:</w:t>
      </w:r>
      <w:r w:rsidRPr="00180F10">
        <w:rPr>
          <w:rFonts w:ascii="Arial Narrow" w:hAnsi="Arial Narrow"/>
        </w:rPr>
        <w:t xml:space="preserve"> Medida extrema destinada a proteger o interesse público diante de condutas graves ou reiteradas.</w:t>
      </w:r>
    </w:p>
    <w:p w14:paraId="73FEAF39" w14:textId="77777777" w:rsidR="00BB5A36" w:rsidRPr="00180F10" w:rsidRDefault="00BB5A36" w:rsidP="00BB5A36">
      <w:pPr>
        <w:jc w:val="both"/>
        <w:rPr>
          <w:rFonts w:ascii="Arial Narrow" w:hAnsi="Arial Narrow"/>
        </w:rPr>
      </w:pPr>
    </w:p>
    <w:p w14:paraId="0C950A0F" w14:textId="77777777" w:rsidR="00BB5A36" w:rsidRPr="002C17D7" w:rsidRDefault="00BB5A36" w:rsidP="00BB5A36">
      <w:pPr>
        <w:jc w:val="both"/>
        <w:rPr>
          <w:rFonts w:ascii="Arial Narrow" w:hAnsi="Arial Narrow"/>
        </w:rPr>
      </w:pPr>
      <w:r w:rsidRPr="002C17D7">
        <w:rPr>
          <w:rStyle w:val="Forte"/>
          <w:rFonts w:ascii="Arial Narrow" w:hAnsi="Arial Narrow"/>
        </w:rPr>
        <w:t xml:space="preserve">15. DISPOSIÇÕES FINAIS </w:t>
      </w:r>
    </w:p>
    <w:p w14:paraId="4CAF87BD" w14:textId="77777777" w:rsidR="00BB5A36" w:rsidRPr="00180F10" w:rsidRDefault="00BB5A36" w:rsidP="00BB5A36">
      <w:pPr>
        <w:jc w:val="both"/>
        <w:rPr>
          <w:rFonts w:ascii="Arial Narrow" w:hAnsi="Arial Narrow"/>
        </w:rPr>
      </w:pPr>
      <w:r w:rsidRPr="00180F10">
        <w:rPr>
          <w:rFonts w:ascii="Arial Narrow" w:hAnsi="Arial Narrow"/>
        </w:rPr>
        <w:t>15.1 Casos omissos serão resolvidos conforme legislação vigente. Garante respaldo jurídico à Administração, permitindo a aplicação subsidiária da legislação pertinente, especialmente a Lei nº 14.133/2021 e demais normas aplicáveis.</w:t>
      </w:r>
    </w:p>
    <w:p w14:paraId="04F73089" w14:textId="77777777" w:rsidR="00BB5A36" w:rsidRPr="00180F10" w:rsidRDefault="00BB5A36" w:rsidP="00BB5A36">
      <w:pPr>
        <w:jc w:val="both"/>
        <w:rPr>
          <w:rFonts w:ascii="Arial Narrow" w:hAnsi="Arial Narrow"/>
        </w:rPr>
      </w:pPr>
    </w:p>
    <w:p w14:paraId="1A0DA734" w14:textId="77777777" w:rsidR="00BB5A36" w:rsidRPr="00180F10" w:rsidRDefault="00BB5A36" w:rsidP="00BB5A36">
      <w:pPr>
        <w:jc w:val="both"/>
        <w:rPr>
          <w:rFonts w:ascii="Arial Narrow" w:hAnsi="Arial Narrow"/>
        </w:rPr>
      </w:pPr>
    </w:p>
    <w:p w14:paraId="18D4288B" w14:textId="77777777" w:rsidR="00BB5A36" w:rsidRPr="00180F10" w:rsidRDefault="00BB5A36" w:rsidP="00BB5A36">
      <w:pPr>
        <w:jc w:val="both"/>
        <w:rPr>
          <w:rFonts w:ascii="Arial Narrow" w:hAnsi="Arial Narrow"/>
          <w:lang w:eastAsia="pt-BR"/>
        </w:rPr>
      </w:pPr>
    </w:p>
    <w:p w14:paraId="1E242E3F" w14:textId="77777777" w:rsidR="00BB5A36" w:rsidRPr="00180F10" w:rsidRDefault="00BB5A36" w:rsidP="00BB5A36">
      <w:pPr>
        <w:jc w:val="both"/>
        <w:rPr>
          <w:rFonts w:ascii="Arial Narrow" w:hAnsi="Arial Narrow"/>
          <w:lang w:eastAsia="pt-BR"/>
        </w:rPr>
      </w:pPr>
    </w:p>
    <w:p w14:paraId="6D0EE0E1" w14:textId="77777777" w:rsidR="00BB5A36" w:rsidRPr="00180F10" w:rsidRDefault="00BB5A36" w:rsidP="00BB5A36">
      <w:pPr>
        <w:jc w:val="both"/>
        <w:rPr>
          <w:rFonts w:ascii="Arial Narrow" w:hAnsi="Arial Narrow"/>
        </w:rPr>
      </w:pPr>
      <w:r w:rsidRPr="00180F10">
        <w:rPr>
          <w:rFonts w:ascii="Arial Narrow" w:hAnsi="Arial Narrow"/>
        </w:rPr>
        <w:t xml:space="preserve">Rifaina, </w:t>
      </w:r>
      <w:r>
        <w:rPr>
          <w:rFonts w:ascii="Arial Narrow" w:hAnsi="Arial Narrow"/>
        </w:rPr>
        <w:t>27</w:t>
      </w:r>
      <w:r w:rsidRPr="00180F10">
        <w:rPr>
          <w:rFonts w:ascii="Arial Narrow" w:hAnsi="Arial Narrow"/>
        </w:rPr>
        <w:t xml:space="preserve"> de abril  de 2026.</w:t>
      </w:r>
    </w:p>
    <w:p w14:paraId="6ED60834" w14:textId="77777777" w:rsidR="00BB5A36" w:rsidRPr="00180F10" w:rsidRDefault="00BB5A36" w:rsidP="00BB5A36">
      <w:pPr>
        <w:jc w:val="both"/>
        <w:rPr>
          <w:rFonts w:ascii="Arial Narrow" w:hAnsi="Arial Narrow"/>
        </w:rPr>
      </w:pPr>
    </w:p>
    <w:p w14:paraId="2405A575" w14:textId="77777777" w:rsidR="00BB5A36" w:rsidRPr="00180F10" w:rsidRDefault="00BB5A36" w:rsidP="00BB5A36">
      <w:pPr>
        <w:jc w:val="both"/>
        <w:rPr>
          <w:rFonts w:ascii="Arial Narrow" w:hAnsi="Arial Narrow"/>
        </w:rPr>
      </w:pPr>
    </w:p>
    <w:p w14:paraId="07A94902" w14:textId="77777777" w:rsidR="00BB5A36" w:rsidRPr="00180F10" w:rsidRDefault="00BB5A36" w:rsidP="00BB5A36">
      <w:pPr>
        <w:jc w:val="both"/>
        <w:rPr>
          <w:rFonts w:ascii="Arial Narrow" w:hAnsi="Arial Narrow"/>
        </w:rPr>
      </w:pPr>
    </w:p>
    <w:p w14:paraId="04627A7E" w14:textId="77777777" w:rsidR="00BB5A36" w:rsidRPr="00180F10" w:rsidRDefault="00BB5A36" w:rsidP="00BB5A36">
      <w:pPr>
        <w:jc w:val="both"/>
        <w:rPr>
          <w:rFonts w:ascii="Arial Narrow" w:hAnsi="Arial Narrow"/>
        </w:rPr>
      </w:pPr>
      <w:r w:rsidRPr="00180F10">
        <w:rPr>
          <w:rFonts w:ascii="Arial Narrow" w:hAnsi="Arial Narrow"/>
        </w:rPr>
        <w:t>_________________________________</w:t>
      </w:r>
    </w:p>
    <w:p w14:paraId="5101E00E" w14:textId="77777777" w:rsidR="00BB5A36" w:rsidRPr="00180F10" w:rsidRDefault="00BB5A36" w:rsidP="00BB5A36">
      <w:pPr>
        <w:jc w:val="both"/>
        <w:rPr>
          <w:rFonts w:ascii="Arial Narrow" w:hAnsi="Arial Narrow"/>
          <w:i/>
          <w:iCs/>
        </w:rPr>
      </w:pPr>
      <w:r w:rsidRPr="00180F10">
        <w:rPr>
          <w:rFonts w:ascii="Arial Narrow" w:hAnsi="Arial Narrow"/>
          <w:i/>
          <w:iCs/>
        </w:rPr>
        <w:t>Wilson Alves da Silva Junior - Prefeito</w:t>
      </w:r>
    </w:p>
    <w:p w14:paraId="4FFD6056" w14:textId="77777777" w:rsidR="00BB5A36" w:rsidRPr="00180F10" w:rsidRDefault="00BB5A36" w:rsidP="00BB5A36">
      <w:pPr>
        <w:jc w:val="both"/>
        <w:rPr>
          <w:rFonts w:ascii="Arial Narrow" w:hAnsi="Arial Narrow"/>
          <w:i/>
          <w:iCs/>
        </w:rPr>
      </w:pPr>
    </w:p>
    <w:p w14:paraId="4665A89F" w14:textId="77777777" w:rsidR="00BB5A36" w:rsidRPr="00180F10" w:rsidRDefault="00BB5A36" w:rsidP="00BB5A36">
      <w:pPr>
        <w:jc w:val="both"/>
        <w:rPr>
          <w:rFonts w:ascii="Arial Narrow" w:hAnsi="Arial Narrow"/>
          <w:i/>
          <w:iCs/>
        </w:rPr>
      </w:pPr>
    </w:p>
    <w:p w14:paraId="4502AC62" w14:textId="77777777" w:rsidR="00BB5A36" w:rsidRPr="00180F10" w:rsidRDefault="00BB5A36" w:rsidP="00BB5A36">
      <w:pPr>
        <w:jc w:val="both"/>
        <w:rPr>
          <w:rFonts w:ascii="Arial Narrow" w:hAnsi="Arial Narrow"/>
          <w:i/>
          <w:iCs/>
        </w:rPr>
      </w:pPr>
      <w:r w:rsidRPr="00180F10">
        <w:rPr>
          <w:rFonts w:ascii="Arial Narrow" w:hAnsi="Arial Narrow"/>
          <w:i/>
          <w:iCs/>
        </w:rPr>
        <w:t xml:space="preserve">________________________________________ </w:t>
      </w:r>
    </w:p>
    <w:p w14:paraId="129C1687" w14:textId="77777777" w:rsidR="00BB5A36" w:rsidRPr="00180F10" w:rsidRDefault="00BB5A36" w:rsidP="00BB5A36">
      <w:pPr>
        <w:jc w:val="both"/>
        <w:rPr>
          <w:rFonts w:ascii="Arial Narrow" w:hAnsi="Arial Narrow"/>
          <w:i/>
          <w:iCs/>
        </w:rPr>
      </w:pPr>
      <w:r w:rsidRPr="00180F10">
        <w:rPr>
          <w:rFonts w:ascii="Arial Narrow" w:hAnsi="Arial Narrow"/>
          <w:i/>
          <w:iCs/>
        </w:rPr>
        <w:t>Claudio Ap. Masson = Secretária de Turismo</w:t>
      </w:r>
    </w:p>
    <w:p w14:paraId="0918F43D" w14:textId="77777777" w:rsidR="00BB5A36" w:rsidRPr="00180F10" w:rsidRDefault="00BB5A36" w:rsidP="00BB5A36">
      <w:pPr>
        <w:jc w:val="both"/>
        <w:rPr>
          <w:rFonts w:ascii="Arial Narrow" w:hAnsi="Arial Narrow"/>
          <w:i/>
          <w:iCs/>
        </w:rPr>
      </w:pPr>
    </w:p>
    <w:p w14:paraId="1D5E8EAC" w14:textId="77777777" w:rsidR="00BB5A36" w:rsidRPr="00180F10" w:rsidRDefault="00BB5A36" w:rsidP="00BB5A36">
      <w:pPr>
        <w:jc w:val="both"/>
        <w:rPr>
          <w:rFonts w:ascii="Arial Narrow" w:hAnsi="Arial Narrow"/>
          <w:lang w:eastAsia="pt-BR"/>
        </w:rPr>
      </w:pPr>
    </w:p>
    <w:p w14:paraId="4F940D0A" w14:textId="77777777" w:rsidR="00BB5A36" w:rsidRPr="00180F10" w:rsidRDefault="00BB5A36" w:rsidP="00BB5A36">
      <w:pPr>
        <w:jc w:val="both"/>
        <w:rPr>
          <w:rFonts w:ascii="Arial Narrow" w:hAnsi="Arial Narrow"/>
          <w:lang w:eastAsia="pt-BR"/>
        </w:rPr>
      </w:pPr>
    </w:p>
    <w:p w14:paraId="4A6D6504" w14:textId="77777777" w:rsidR="00AF2659" w:rsidRDefault="00AF2659" w:rsidP="00AF2659">
      <w:pPr>
        <w:rPr>
          <w:b/>
          <w:bCs/>
          <w:lang w:eastAsia="pt-BR"/>
        </w:rPr>
      </w:pPr>
    </w:p>
    <w:p w14:paraId="61C92018" w14:textId="77777777" w:rsidR="00AF2659" w:rsidRDefault="00AF2659" w:rsidP="00AF2659">
      <w:pPr>
        <w:rPr>
          <w:b/>
          <w:bCs/>
          <w:lang w:eastAsia="pt-BR"/>
        </w:rPr>
      </w:pPr>
    </w:p>
    <w:p w14:paraId="198BE13B" w14:textId="77777777" w:rsidR="00AF2659" w:rsidRDefault="00AF2659">
      <w:pPr>
        <w:pStyle w:val="Ttulo2"/>
        <w:spacing w:before="93"/>
        <w:ind w:left="0" w:right="371"/>
        <w:jc w:val="center"/>
        <w:rPr>
          <w:sz w:val="24"/>
          <w:szCs w:val="24"/>
        </w:rPr>
      </w:pPr>
    </w:p>
    <w:p w14:paraId="5A69450B" w14:textId="77777777" w:rsidR="00AF2659" w:rsidRDefault="00AF2659">
      <w:pPr>
        <w:pStyle w:val="Ttulo2"/>
        <w:spacing w:before="93"/>
        <w:ind w:left="0" w:right="371"/>
        <w:jc w:val="center"/>
        <w:rPr>
          <w:sz w:val="24"/>
          <w:szCs w:val="24"/>
        </w:rPr>
      </w:pPr>
    </w:p>
    <w:p w14:paraId="48E2B0E2" w14:textId="77777777" w:rsidR="00AF2659" w:rsidRDefault="00AF2659">
      <w:pPr>
        <w:pStyle w:val="Ttulo2"/>
        <w:spacing w:before="93"/>
        <w:ind w:left="0" w:right="371"/>
        <w:jc w:val="center"/>
        <w:rPr>
          <w:sz w:val="24"/>
          <w:szCs w:val="24"/>
        </w:rPr>
      </w:pPr>
    </w:p>
    <w:p w14:paraId="5202E5EB" w14:textId="77777777" w:rsidR="00AF2659" w:rsidRDefault="00AF2659">
      <w:pPr>
        <w:pStyle w:val="Ttulo2"/>
        <w:spacing w:before="93"/>
        <w:ind w:left="0" w:right="371"/>
        <w:jc w:val="center"/>
        <w:rPr>
          <w:sz w:val="24"/>
          <w:szCs w:val="24"/>
        </w:rPr>
      </w:pPr>
    </w:p>
    <w:p w14:paraId="011CFB25" w14:textId="77777777" w:rsidR="00AF2659" w:rsidRDefault="00AF2659">
      <w:pPr>
        <w:pStyle w:val="Ttulo2"/>
        <w:spacing w:before="93"/>
        <w:ind w:left="0" w:right="371"/>
        <w:jc w:val="center"/>
        <w:rPr>
          <w:sz w:val="24"/>
          <w:szCs w:val="24"/>
        </w:rPr>
      </w:pPr>
    </w:p>
    <w:p w14:paraId="3159736E" w14:textId="77777777" w:rsidR="00AF2659" w:rsidRDefault="00AF2659">
      <w:pPr>
        <w:pStyle w:val="Ttulo2"/>
        <w:spacing w:before="93"/>
        <w:ind w:left="0" w:right="371"/>
        <w:jc w:val="center"/>
        <w:rPr>
          <w:sz w:val="24"/>
          <w:szCs w:val="24"/>
        </w:rPr>
      </w:pPr>
    </w:p>
    <w:p w14:paraId="666E2C50" w14:textId="77777777" w:rsidR="00AF2659" w:rsidRDefault="00AF2659">
      <w:pPr>
        <w:pStyle w:val="Ttulo2"/>
        <w:spacing w:before="93"/>
        <w:ind w:left="0" w:right="371"/>
        <w:jc w:val="center"/>
        <w:rPr>
          <w:sz w:val="24"/>
          <w:szCs w:val="24"/>
        </w:rPr>
      </w:pPr>
    </w:p>
    <w:p w14:paraId="611FD38E" w14:textId="77777777" w:rsidR="00BB5A36" w:rsidRDefault="00BB5A36">
      <w:pPr>
        <w:pStyle w:val="Ttulo2"/>
        <w:spacing w:before="93"/>
        <w:ind w:left="0" w:right="371"/>
        <w:jc w:val="center"/>
        <w:rPr>
          <w:sz w:val="24"/>
          <w:szCs w:val="24"/>
        </w:rPr>
      </w:pPr>
    </w:p>
    <w:p w14:paraId="3A1D965E" w14:textId="77777777" w:rsidR="00BB5A36" w:rsidRDefault="00BB5A36">
      <w:pPr>
        <w:pStyle w:val="Ttulo2"/>
        <w:spacing w:before="93"/>
        <w:ind w:left="0" w:right="371"/>
        <w:jc w:val="center"/>
        <w:rPr>
          <w:sz w:val="24"/>
          <w:szCs w:val="24"/>
        </w:rPr>
      </w:pPr>
    </w:p>
    <w:p w14:paraId="54D626F2" w14:textId="77777777" w:rsidR="00BB5A36" w:rsidRDefault="00BB5A36">
      <w:pPr>
        <w:pStyle w:val="Ttulo2"/>
        <w:spacing w:before="93"/>
        <w:ind w:left="0" w:right="371"/>
        <w:jc w:val="center"/>
        <w:rPr>
          <w:sz w:val="24"/>
          <w:szCs w:val="24"/>
        </w:rPr>
      </w:pPr>
    </w:p>
    <w:p w14:paraId="57E58CBF" w14:textId="77777777" w:rsidR="00BB5A36" w:rsidRDefault="00BB5A36">
      <w:pPr>
        <w:pStyle w:val="Ttulo2"/>
        <w:spacing w:before="93"/>
        <w:ind w:left="0" w:right="371"/>
        <w:jc w:val="center"/>
        <w:rPr>
          <w:sz w:val="24"/>
          <w:szCs w:val="24"/>
        </w:rPr>
      </w:pPr>
    </w:p>
    <w:p w14:paraId="148A7784" w14:textId="77777777" w:rsidR="00BB5A36" w:rsidRDefault="00BB5A36">
      <w:pPr>
        <w:pStyle w:val="Ttulo2"/>
        <w:spacing w:before="93"/>
        <w:ind w:left="0" w:right="371"/>
        <w:jc w:val="center"/>
        <w:rPr>
          <w:sz w:val="24"/>
          <w:szCs w:val="24"/>
        </w:rPr>
      </w:pPr>
    </w:p>
    <w:p w14:paraId="6D2E5B14" w14:textId="77777777" w:rsidR="00BB5A36" w:rsidRDefault="00BB5A36">
      <w:pPr>
        <w:pStyle w:val="Ttulo2"/>
        <w:spacing w:before="93"/>
        <w:ind w:left="0" w:right="371"/>
        <w:jc w:val="center"/>
        <w:rPr>
          <w:sz w:val="24"/>
          <w:szCs w:val="24"/>
        </w:rPr>
      </w:pPr>
    </w:p>
    <w:p w14:paraId="22FBD5C8" w14:textId="77777777" w:rsidR="00BB5A36" w:rsidRDefault="00BB5A36">
      <w:pPr>
        <w:pStyle w:val="Ttulo2"/>
        <w:spacing w:before="93"/>
        <w:ind w:left="0" w:right="371"/>
        <w:jc w:val="center"/>
        <w:rPr>
          <w:sz w:val="24"/>
          <w:szCs w:val="24"/>
        </w:rPr>
      </w:pPr>
    </w:p>
    <w:p w14:paraId="1E747EC2" w14:textId="77777777" w:rsidR="00BB5A36" w:rsidRDefault="00BB5A36">
      <w:pPr>
        <w:pStyle w:val="Ttulo2"/>
        <w:spacing w:before="93"/>
        <w:ind w:left="0" w:right="371"/>
        <w:jc w:val="center"/>
        <w:rPr>
          <w:sz w:val="24"/>
          <w:szCs w:val="24"/>
        </w:rPr>
      </w:pPr>
    </w:p>
    <w:p w14:paraId="1BA563F5" w14:textId="77777777" w:rsidR="00BB5A36" w:rsidRDefault="00BB5A36">
      <w:pPr>
        <w:pStyle w:val="Ttulo2"/>
        <w:spacing w:before="93"/>
        <w:ind w:left="0" w:right="371"/>
        <w:jc w:val="center"/>
        <w:rPr>
          <w:sz w:val="24"/>
          <w:szCs w:val="24"/>
        </w:rPr>
      </w:pPr>
    </w:p>
    <w:p w14:paraId="013B9545" w14:textId="77777777" w:rsidR="00BB5A36" w:rsidRDefault="00BB5A36">
      <w:pPr>
        <w:pStyle w:val="Ttulo2"/>
        <w:spacing w:before="93"/>
        <w:ind w:left="0" w:right="371"/>
        <w:jc w:val="center"/>
        <w:rPr>
          <w:sz w:val="24"/>
          <w:szCs w:val="24"/>
        </w:rPr>
      </w:pPr>
    </w:p>
    <w:p w14:paraId="7BF959DC" w14:textId="77777777" w:rsidR="00BB5A36" w:rsidRDefault="00BB5A36">
      <w:pPr>
        <w:pStyle w:val="Ttulo2"/>
        <w:spacing w:before="93"/>
        <w:ind w:left="0" w:right="371"/>
        <w:jc w:val="center"/>
        <w:rPr>
          <w:sz w:val="24"/>
          <w:szCs w:val="24"/>
        </w:rPr>
      </w:pPr>
    </w:p>
    <w:p w14:paraId="1F0B593D" w14:textId="77777777" w:rsidR="00BB5A36" w:rsidRDefault="00BB5A36">
      <w:pPr>
        <w:pStyle w:val="Ttulo2"/>
        <w:spacing w:before="93"/>
        <w:ind w:left="0" w:right="371"/>
        <w:jc w:val="center"/>
        <w:rPr>
          <w:sz w:val="24"/>
          <w:szCs w:val="24"/>
        </w:rPr>
      </w:pPr>
    </w:p>
    <w:p w14:paraId="59094A76" w14:textId="77777777" w:rsidR="00BB5A36" w:rsidRDefault="00BB5A36">
      <w:pPr>
        <w:pStyle w:val="Ttulo2"/>
        <w:spacing w:before="93"/>
        <w:ind w:left="0" w:right="371"/>
        <w:jc w:val="center"/>
        <w:rPr>
          <w:sz w:val="24"/>
          <w:szCs w:val="24"/>
        </w:rPr>
      </w:pPr>
    </w:p>
    <w:p w14:paraId="79593C88" w14:textId="77777777" w:rsidR="00BB5A36" w:rsidRDefault="00BB5A36">
      <w:pPr>
        <w:pStyle w:val="Ttulo2"/>
        <w:spacing w:before="93"/>
        <w:ind w:left="0" w:right="371"/>
        <w:jc w:val="center"/>
        <w:rPr>
          <w:sz w:val="24"/>
          <w:szCs w:val="24"/>
        </w:rPr>
      </w:pPr>
    </w:p>
    <w:p w14:paraId="3EB2C304" w14:textId="77777777" w:rsidR="00AF2659" w:rsidRDefault="00AF2659">
      <w:pPr>
        <w:pStyle w:val="Ttulo2"/>
        <w:spacing w:before="93"/>
        <w:ind w:left="0" w:right="371"/>
        <w:jc w:val="center"/>
        <w:rPr>
          <w:sz w:val="24"/>
          <w:szCs w:val="24"/>
        </w:rPr>
      </w:pPr>
    </w:p>
    <w:p w14:paraId="1D6507AF" w14:textId="77777777" w:rsidR="00AF2659" w:rsidRDefault="00AF2659">
      <w:pPr>
        <w:pStyle w:val="Ttulo2"/>
        <w:spacing w:before="93"/>
        <w:ind w:left="0" w:right="371"/>
        <w:jc w:val="center"/>
        <w:rPr>
          <w:sz w:val="24"/>
          <w:szCs w:val="24"/>
        </w:rPr>
      </w:pPr>
    </w:p>
    <w:p w14:paraId="0A39722C" w14:textId="77777777" w:rsidR="00AF2659" w:rsidRDefault="00AF2659">
      <w:pPr>
        <w:pStyle w:val="Ttulo2"/>
        <w:spacing w:before="93"/>
        <w:ind w:left="0" w:right="371"/>
        <w:jc w:val="center"/>
        <w:rPr>
          <w:sz w:val="24"/>
          <w:szCs w:val="24"/>
        </w:rPr>
      </w:pPr>
    </w:p>
    <w:p w14:paraId="6DB043C4" w14:textId="37C20AAD" w:rsidR="003826C7" w:rsidRDefault="000531C6">
      <w:pPr>
        <w:pStyle w:val="Ttulo2"/>
        <w:spacing w:before="93"/>
        <w:ind w:left="0" w:right="371"/>
        <w:jc w:val="center"/>
        <w:rPr>
          <w:spacing w:val="-1"/>
          <w:sz w:val="24"/>
          <w:szCs w:val="24"/>
        </w:rPr>
      </w:pPr>
      <w:r>
        <w:rPr>
          <w:sz w:val="24"/>
          <w:szCs w:val="24"/>
        </w:rPr>
        <w:lastRenderedPageBreak/>
        <w:t xml:space="preserve">ANEXO II </w:t>
      </w:r>
      <w:r w:rsidR="00AF2659">
        <w:rPr>
          <w:sz w:val="24"/>
          <w:szCs w:val="24"/>
        </w:rPr>
        <w:t xml:space="preserve">PROPOSTA </w:t>
      </w:r>
      <w:r>
        <w:rPr>
          <w:sz w:val="24"/>
          <w:szCs w:val="24"/>
        </w:rPr>
        <w:t>COMERCIAL</w:t>
      </w:r>
    </w:p>
    <w:p w14:paraId="1E24B163" w14:textId="77777777" w:rsidR="003826C7" w:rsidRDefault="003826C7">
      <w:pPr>
        <w:pStyle w:val="Ttulo2"/>
        <w:spacing w:before="93"/>
        <w:ind w:left="1011" w:right="371"/>
        <w:jc w:val="both"/>
        <w:rPr>
          <w:sz w:val="24"/>
          <w:szCs w:val="24"/>
        </w:rPr>
      </w:pPr>
    </w:p>
    <w:p w14:paraId="00B5EE1F" w14:textId="77777777" w:rsidR="003826C7" w:rsidRDefault="003826C7">
      <w:pPr>
        <w:pStyle w:val="Corpodetexto"/>
        <w:ind w:right="371"/>
        <w:jc w:val="both"/>
        <w:rPr>
          <w:rFonts w:ascii="Arial" w:hAnsi="Arial" w:cs="Arial"/>
          <w:b/>
          <w:sz w:val="24"/>
          <w:szCs w:val="24"/>
        </w:rPr>
      </w:pPr>
    </w:p>
    <w:p w14:paraId="5E7CD5DB" w14:textId="2144BC75" w:rsidR="003826C7" w:rsidRDefault="00000000">
      <w:pPr>
        <w:pStyle w:val="Corpodetexto"/>
        <w:spacing w:before="4"/>
        <w:ind w:right="371"/>
        <w:jc w:val="both"/>
        <w:rPr>
          <w:rFonts w:ascii="Arial" w:hAnsi="Arial" w:cs="Arial"/>
          <w:b/>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A80295">
        <w:rPr>
          <w:rFonts w:ascii="Arial" w:hAnsi="Arial" w:cs="Arial"/>
          <w:b/>
          <w:spacing w:val="-5"/>
          <w:sz w:val="24"/>
          <w:szCs w:val="24"/>
          <w:lang w:val="pt-BR"/>
        </w:rPr>
        <w:t>1</w:t>
      </w:r>
      <w:r w:rsidR="000531C6">
        <w:rPr>
          <w:rFonts w:ascii="Arial" w:hAnsi="Arial" w:cs="Arial"/>
          <w:b/>
          <w:spacing w:val="-5"/>
          <w:sz w:val="24"/>
          <w:szCs w:val="24"/>
          <w:lang w:val="pt-BR"/>
        </w:rPr>
        <w:t>59</w:t>
      </w:r>
      <w:r w:rsidR="009770C0">
        <w:rPr>
          <w:rFonts w:ascii="Arial" w:hAnsi="Arial" w:cs="Arial"/>
          <w:b/>
          <w:spacing w:val="-5"/>
          <w:sz w:val="24"/>
          <w:szCs w:val="24"/>
          <w:lang w:val="pt-BR"/>
        </w:rPr>
        <w:t>/2026</w:t>
      </w:r>
      <w:r>
        <w:rPr>
          <w:rFonts w:ascii="Arial" w:hAnsi="Arial" w:cs="Arial"/>
          <w:b/>
          <w:spacing w:val="-5"/>
          <w:sz w:val="24"/>
          <w:szCs w:val="24"/>
        </w:rPr>
        <w:t xml:space="preserve"> </w:t>
      </w: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 xml:space="preserve">Nº </w:t>
      </w:r>
      <w:r w:rsidR="00A80295">
        <w:rPr>
          <w:rFonts w:ascii="Arial" w:hAnsi="Arial" w:cs="Arial"/>
          <w:b/>
          <w:sz w:val="24"/>
          <w:szCs w:val="24"/>
        </w:rPr>
        <w:t>2</w:t>
      </w:r>
      <w:r w:rsidR="000531C6">
        <w:rPr>
          <w:rFonts w:ascii="Arial" w:hAnsi="Arial" w:cs="Arial"/>
          <w:b/>
          <w:sz w:val="24"/>
          <w:szCs w:val="24"/>
        </w:rPr>
        <w:t>8</w:t>
      </w:r>
      <w:r w:rsidR="009770C0">
        <w:rPr>
          <w:rFonts w:ascii="Arial" w:hAnsi="Arial" w:cs="Arial"/>
          <w:b/>
          <w:sz w:val="24"/>
          <w:szCs w:val="24"/>
        </w:rPr>
        <w:t>/2026</w:t>
      </w:r>
    </w:p>
    <w:p w14:paraId="363AD22F" w14:textId="77777777" w:rsidR="000531C6" w:rsidRDefault="000531C6">
      <w:pPr>
        <w:pStyle w:val="Corpodetexto"/>
        <w:spacing w:before="4"/>
        <w:ind w:right="371"/>
        <w:jc w:val="both"/>
        <w:rPr>
          <w:rFonts w:ascii="Arial" w:hAnsi="Arial" w:cs="Arial"/>
          <w:b/>
          <w:sz w:val="24"/>
          <w:szCs w:val="24"/>
        </w:rPr>
      </w:pPr>
    </w:p>
    <w:tbl>
      <w:tblPr>
        <w:tblStyle w:val="Tabelacomgrade"/>
        <w:tblW w:w="0" w:type="auto"/>
        <w:tblLook w:val="04A0" w:firstRow="1" w:lastRow="0" w:firstColumn="1" w:lastColumn="0" w:noHBand="0" w:noVBand="1"/>
      </w:tblPr>
      <w:tblGrid>
        <w:gridCol w:w="803"/>
        <w:gridCol w:w="851"/>
        <w:gridCol w:w="850"/>
        <w:gridCol w:w="3260"/>
        <w:gridCol w:w="1560"/>
        <w:gridCol w:w="1991"/>
      </w:tblGrid>
      <w:tr w:rsidR="000531C6" w14:paraId="529C9AB8" w14:textId="77777777" w:rsidTr="00D54BF1">
        <w:tc>
          <w:tcPr>
            <w:tcW w:w="704" w:type="dxa"/>
          </w:tcPr>
          <w:p w14:paraId="1C22CD72" w14:textId="77777777" w:rsidR="000531C6" w:rsidRDefault="000531C6" w:rsidP="00D54BF1">
            <w:pPr>
              <w:rPr>
                <w:b/>
                <w:bCs/>
              </w:rPr>
            </w:pPr>
            <w:r>
              <w:rPr>
                <w:b/>
                <w:bCs/>
              </w:rPr>
              <w:t>LOTE</w:t>
            </w:r>
          </w:p>
        </w:tc>
        <w:tc>
          <w:tcPr>
            <w:tcW w:w="851" w:type="dxa"/>
          </w:tcPr>
          <w:p w14:paraId="7E304CC0" w14:textId="77777777" w:rsidR="000531C6" w:rsidRDefault="000531C6" w:rsidP="00D54BF1">
            <w:pPr>
              <w:rPr>
                <w:b/>
                <w:bCs/>
              </w:rPr>
            </w:pPr>
            <w:r>
              <w:rPr>
                <w:b/>
                <w:bCs/>
              </w:rPr>
              <w:t>ITEM</w:t>
            </w:r>
          </w:p>
        </w:tc>
        <w:tc>
          <w:tcPr>
            <w:tcW w:w="850" w:type="dxa"/>
          </w:tcPr>
          <w:p w14:paraId="1DFD66C0" w14:textId="77777777" w:rsidR="000531C6" w:rsidRDefault="000531C6" w:rsidP="00D54BF1">
            <w:pPr>
              <w:rPr>
                <w:b/>
                <w:bCs/>
              </w:rPr>
            </w:pPr>
            <w:r>
              <w:rPr>
                <w:b/>
                <w:bCs/>
              </w:rPr>
              <w:t>UND.</w:t>
            </w:r>
          </w:p>
        </w:tc>
        <w:tc>
          <w:tcPr>
            <w:tcW w:w="3260" w:type="dxa"/>
          </w:tcPr>
          <w:p w14:paraId="1D5B971D" w14:textId="77777777" w:rsidR="000531C6" w:rsidRDefault="000531C6" w:rsidP="00D54BF1">
            <w:pPr>
              <w:rPr>
                <w:b/>
                <w:bCs/>
              </w:rPr>
            </w:pPr>
            <w:r>
              <w:rPr>
                <w:b/>
                <w:bCs/>
              </w:rPr>
              <w:t xml:space="preserve">DESCRIÇÃO </w:t>
            </w:r>
          </w:p>
        </w:tc>
        <w:tc>
          <w:tcPr>
            <w:tcW w:w="1560" w:type="dxa"/>
          </w:tcPr>
          <w:p w14:paraId="5DC0F253" w14:textId="77777777" w:rsidR="000531C6" w:rsidRDefault="000531C6" w:rsidP="00D54BF1">
            <w:pPr>
              <w:rPr>
                <w:b/>
                <w:bCs/>
              </w:rPr>
            </w:pPr>
            <w:r>
              <w:rPr>
                <w:b/>
                <w:bCs/>
              </w:rPr>
              <w:t>VALOR UNT.</w:t>
            </w:r>
          </w:p>
        </w:tc>
        <w:tc>
          <w:tcPr>
            <w:tcW w:w="1991" w:type="dxa"/>
          </w:tcPr>
          <w:p w14:paraId="4E1D3C3C" w14:textId="77777777" w:rsidR="000531C6" w:rsidRDefault="000531C6" w:rsidP="00D54BF1">
            <w:pPr>
              <w:rPr>
                <w:b/>
                <w:bCs/>
              </w:rPr>
            </w:pPr>
            <w:r>
              <w:rPr>
                <w:b/>
                <w:bCs/>
              </w:rPr>
              <w:t>VALOR TOTAL</w:t>
            </w:r>
          </w:p>
        </w:tc>
      </w:tr>
      <w:tr w:rsidR="000531C6" w14:paraId="7F7F84ED" w14:textId="77777777" w:rsidTr="00D54BF1">
        <w:tc>
          <w:tcPr>
            <w:tcW w:w="704" w:type="dxa"/>
          </w:tcPr>
          <w:p w14:paraId="5CE86546" w14:textId="77777777" w:rsidR="000531C6" w:rsidRDefault="000531C6" w:rsidP="00D54BF1">
            <w:pPr>
              <w:rPr>
                <w:b/>
                <w:bCs/>
              </w:rPr>
            </w:pPr>
            <w:r>
              <w:rPr>
                <w:b/>
                <w:bCs/>
              </w:rPr>
              <w:t>01</w:t>
            </w:r>
          </w:p>
        </w:tc>
        <w:tc>
          <w:tcPr>
            <w:tcW w:w="851" w:type="dxa"/>
          </w:tcPr>
          <w:p w14:paraId="5A8225DD" w14:textId="77777777" w:rsidR="000531C6" w:rsidRDefault="000531C6" w:rsidP="00D54BF1">
            <w:pPr>
              <w:rPr>
                <w:b/>
                <w:bCs/>
              </w:rPr>
            </w:pPr>
            <w:r>
              <w:rPr>
                <w:b/>
                <w:bCs/>
              </w:rPr>
              <w:t>01</w:t>
            </w:r>
          </w:p>
        </w:tc>
        <w:tc>
          <w:tcPr>
            <w:tcW w:w="850" w:type="dxa"/>
          </w:tcPr>
          <w:p w14:paraId="4DF37DA7" w14:textId="77777777" w:rsidR="000531C6" w:rsidRDefault="000531C6" w:rsidP="00D54BF1">
            <w:pPr>
              <w:rPr>
                <w:b/>
                <w:bCs/>
              </w:rPr>
            </w:pPr>
            <w:r>
              <w:rPr>
                <w:b/>
                <w:bCs/>
              </w:rPr>
              <w:t>1</w:t>
            </w:r>
          </w:p>
        </w:tc>
        <w:tc>
          <w:tcPr>
            <w:tcW w:w="3260" w:type="dxa"/>
          </w:tcPr>
          <w:p w14:paraId="11285EDD" w14:textId="77777777" w:rsidR="000531C6" w:rsidRDefault="000531C6" w:rsidP="00D54BF1">
            <w:pPr>
              <w:rPr>
                <w:b/>
                <w:bCs/>
              </w:rPr>
            </w:pPr>
            <w:r>
              <w:rPr>
                <w:b/>
                <w:bCs/>
              </w:rPr>
              <w:t>DJ para Rodeio com dançarinos e personagens, apresentação dia 31 de julho 2026.</w:t>
            </w:r>
          </w:p>
        </w:tc>
        <w:tc>
          <w:tcPr>
            <w:tcW w:w="1560" w:type="dxa"/>
          </w:tcPr>
          <w:p w14:paraId="54CC0D0A" w14:textId="54BFA04F" w:rsidR="000531C6" w:rsidRDefault="000531C6" w:rsidP="00D54BF1">
            <w:pPr>
              <w:rPr>
                <w:b/>
                <w:bCs/>
              </w:rPr>
            </w:pPr>
          </w:p>
        </w:tc>
        <w:tc>
          <w:tcPr>
            <w:tcW w:w="1991" w:type="dxa"/>
          </w:tcPr>
          <w:p w14:paraId="331D20C9" w14:textId="6A0B7620" w:rsidR="000531C6" w:rsidRDefault="000531C6" w:rsidP="00D54BF1">
            <w:pPr>
              <w:rPr>
                <w:b/>
                <w:bCs/>
              </w:rPr>
            </w:pPr>
          </w:p>
        </w:tc>
      </w:tr>
      <w:tr w:rsidR="000531C6" w14:paraId="5B49EDE8" w14:textId="77777777" w:rsidTr="00D54BF1">
        <w:tc>
          <w:tcPr>
            <w:tcW w:w="704" w:type="dxa"/>
          </w:tcPr>
          <w:p w14:paraId="5A1B63FE" w14:textId="77777777" w:rsidR="000531C6" w:rsidRDefault="000531C6" w:rsidP="00D54BF1">
            <w:pPr>
              <w:rPr>
                <w:b/>
                <w:bCs/>
              </w:rPr>
            </w:pPr>
          </w:p>
        </w:tc>
        <w:tc>
          <w:tcPr>
            <w:tcW w:w="851" w:type="dxa"/>
          </w:tcPr>
          <w:p w14:paraId="67D7F6B1" w14:textId="77777777" w:rsidR="000531C6" w:rsidRDefault="000531C6" w:rsidP="00D54BF1">
            <w:pPr>
              <w:rPr>
                <w:b/>
                <w:bCs/>
              </w:rPr>
            </w:pPr>
            <w:r>
              <w:rPr>
                <w:b/>
                <w:bCs/>
              </w:rPr>
              <w:t>02</w:t>
            </w:r>
          </w:p>
        </w:tc>
        <w:tc>
          <w:tcPr>
            <w:tcW w:w="850" w:type="dxa"/>
          </w:tcPr>
          <w:p w14:paraId="631FC1F6" w14:textId="77777777" w:rsidR="000531C6" w:rsidRDefault="000531C6" w:rsidP="00D54BF1">
            <w:pPr>
              <w:rPr>
                <w:b/>
                <w:bCs/>
              </w:rPr>
            </w:pPr>
            <w:r>
              <w:rPr>
                <w:b/>
                <w:bCs/>
              </w:rPr>
              <w:t>1</w:t>
            </w:r>
          </w:p>
        </w:tc>
        <w:tc>
          <w:tcPr>
            <w:tcW w:w="3260" w:type="dxa"/>
          </w:tcPr>
          <w:p w14:paraId="5460D627" w14:textId="77777777" w:rsidR="000531C6" w:rsidRDefault="000531C6" w:rsidP="00D54BF1">
            <w:pPr>
              <w:rPr>
                <w:b/>
                <w:bCs/>
              </w:rPr>
            </w:pPr>
            <w:r>
              <w:rPr>
                <w:b/>
                <w:bCs/>
              </w:rPr>
              <w:t>DJ para Rodeio com dançarinos e personagens, apresentação para o dia 01 de agosto 2026.</w:t>
            </w:r>
          </w:p>
        </w:tc>
        <w:tc>
          <w:tcPr>
            <w:tcW w:w="1560" w:type="dxa"/>
          </w:tcPr>
          <w:p w14:paraId="22048391" w14:textId="04EFE037" w:rsidR="000531C6" w:rsidRDefault="000531C6" w:rsidP="00D54BF1">
            <w:pPr>
              <w:rPr>
                <w:b/>
                <w:bCs/>
              </w:rPr>
            </w:pPr>
          </w:p>
        </w:tc>
        <w:tc>
          <w:tcPr>
            <w:tcW w:w="1991" w:type="dxa"/>
          </w:tcPr>
          <w:p w14:paraId="22380CA6" w14:textId="5675EC1C" w:rsidR="000531C6" w:rsidRDefault="000531C6" w:rsidP="00D54BF1">
            <w:pPr>
              <w:rPr>
                <w:b/>
                <w:bCs/>
              </w:rPr>
            </w:pPr>
          </w:p>
        </w:tc>
      </w:tr>
    </w:tbl>
    <w:p w14:paraId="5F64FF93" w14:textId="77777777" w:rsidR="003826C7" w:rsidRDefault="003826C7">
      <w:pPr>
        <w:pStyle w:val="Corpodetexto"/>
        <w:spacing w:before="4"/>
        <w:ind w:right="371"/>
        <w:jc w:val="both"/>
        <w:rPr>
          <w:rFonts w:ascii="Arial" w:hAnsi="Arial" w:cs="Arial"/>
          <w:b/>
          <w:sz w:val="24"/>
          <w:szCs w:val="24"/>
        </w:rPr>
      </w:pPr>
    </w:p>
    <w:p w14:paraId="40AD9780" w14:textId="77777777" w:rsidR="003826C7" w:rsidRDefault="003826C7">
      <w:pPr>
        <w:pStyle w:val="Corpodetexto"/>
        <w:spacing w:before="4"/>
        <w:ind w:right="371"/>
        <w:jc w:val="both"/>
        <w:rPr>
          <w:rFonts w:ascii="Arial" w:hAnsi="Arial" w:cs="Arial"/>
          <w:b/>
          <w:sz w:val="24"/>
          <w:szCs w:val="24"/>
        </w:rPr>
      </w:pPr>
    </w:p>
    <w:p w14:paraId="5E99CEF5" w14:textId="77777777" w:rsidR="003826C7" w:rsidRDefault="00000000">
      <w:pPr>
        <w:pStyle w:val="Ttulo2"/>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4DA57574" w14:textId="77777777" w:rsidR="003826C7" w:rsidRDefault="003826C7">
      <w:pPr>
        <w:pStyle w:val="Corpodetexto"/>
        <w:spacing w:before="5"/>
        <w:ind w:right="371"/>
        <w:jc w:val="both"/>
        <w:rPr>
          <w:rFonts w:ascii="Arial" w:hAnsi="Arial" w:cs="Arial"/>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049"/>
      </w:tblGrid>
      <w:tr w:rsidR="003826C7" w14:paraId="79EA155B" w14:textId="77777777">
        <w:trPr>
          <w:trHeight w:val="505"/>
        </w:trPr>
        <w:tc>
          <w:tcPr>
            <w:tcW w:w="3882" w:type="dxa"/>
          </w:tcPr>
          <w:p w14:paraId="5F97C4EC" w14:textId="77777777" w:rsidR="003826C7"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t>Nome ou Razão Social do Proponente:</w:t>
            </w:r>
          </w:p>
        </w:tc>
        <w:tc>
          <w:tcPr>
            <w:tcW w:w="5049" w:type="dxa"/>
          </w:tcPr>
          <w:p w14:paraId="5C6A6D25" w14:textId="77777777" w:rsidR="003826C7" w:rsidRDefault="003826C7">
            <w:pPr>
              <w:pStyle w:val="TableParagraph"/>
              <w:ind w:right="371"/>
              <w:jc w:val="both"/>
              <w:rPr>
                <w:rFonts w:ascii="Arial" w:hAnsi="Arial" w:cs="Arial"/>
                <w:sz w:val="24"/>
                <w:szCs w:val="24"/>
              </w:rPr>
            </w:pPr>
          </w:p>
        </w:tc>
      </w:tr>
      <w:tr w:rsidR="003826C7" w14:paraId="7395B132" w14:textId="77777777">
        <w:trPr>
          <w:trHeight w:val="278"/>
        </w:trPr>
        <w:tc>
          <w:tcPr>
            <w:tcW w:w="3882" w:type="dxa"/>
          </w:tcPr>
          <w:p w14:paraId="244239FF" w14:textId="77777777" w:rsidR="003826C7" w:rsidRDefault="00000000">
            <w:pPr>
              <w:pStyle w:val="TableParagraph"/>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1BB7C1E2" w14:textId="77777777" w:rsidR="003826C7" w:rsidRDefault="003826C7">
            <w:pPr>
              <w:pStyle w:val="TableParagraph"/>
              <w:ind w:right="371"/>
              <w:jc w:val="both"/>
              <w:rPr>
                <w:rFonts w:ascii="Arial" w:hAnsi="Arial" w:cs="Arial"/>
                <w:sz w:val="24"/>
                <w:szCs w:val="24"/>
              </w:rPr>
            </w:pPr>
          </w:p>
        </w:tc>
      </w:tr>
      <w:tr w:rsidR="003826C7" w14:paraId="4FEB1B75" w14:textId="77777777">
        <w:trPr>
          <w:trHeight w:val="251"/>
        </w:trPr>
        <w:tc>
          <w:tcPr>
            <w:tcW w:w="3882" w:type="dxa"/>
          </w:tcPr>
          <w:p w14:paraId="50BBD0E9" w14:textId="77777777" w:rsidR="003826C7" w:rsidRDefault="00000000">
            <w:pPr>
              <w:pStyle w:val="TableParagraph"/>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504A5D53" w14:textId="77777777" w:rsidR="003826C7" w:rsidRDefault="003826C7">
            <w:pPr>
              <w:pStyle w:val="TableParagraph"/>
              <w:ind w:right="371"/>
              <w:jc w:val="both"/>
              <w:rPr>
                <w:rFonts w:ascii="Arial" w:hAnsi="Arial" w:cs="Arial"/>
                <w:sz w:val="24"/>
                <w:szCs w:val="24"/>
              </w:rPr>
            </w:pPr>
          </w:p>
        </w:tc>
      </w:tr>
      <w:tr w:rsidR="003826C7" w14:paraId="10A4717A" w14:textId="77777777">
        <w:trPr>
          <w:trHeight w:val="253"/>
        </w:trPr>
        <w:tc>
          <w:tcPr>
            <w:tcW w:w="3882" w:type="dxa"/>
          </w:tcPr>
          <w:p w14:paraId="09893D56" w14:textId="77777777" w:rsidR="003826C7" w:rsidRDefault="00000000">
            <w:pPr>
              <w:pStyle w:val="TableParagraph"/>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7102B9F2" w14:textId="77777777" w:rsidR="003826C7" w:rsidRDefault="003826C7">
            <w:pPr>
              <w:pStyle w:val="TableParagraph"/>
              <w:ind w:right="371"/>
              <w:jc w:val="both"/>
              <w:rPr>
                <w:rFonts w:ascii="Arial" w:hAnsi="Arial" w:cs="Arial"/>
                <w:sz w:val="24"/>
                <w:szCs w:val="24"/>
              </w:rPr>
            </w:pPr>
          </w:p>
        </w:tc>
      </w:tr>
    </w:tbl>
    <w:p w14:paraId="0FA212D7" w14:textId="77777777" w:rsidR="003826C7" w:rsidRDefault="003826C7">
      <w:pPr>
        <w:pStyle w:val="Corpodetexto"/>
        <w:spacing w:before="8"/>
        <w:ind w:right="371"/>
        <w:jc w:val="both"/>
        <w:rPr>
          <w:rFonts w:ascii="Arial" w:hAnsi="Arial" w:cs="Arial"/>
          <w:b/>
          <w:sz w:val="24"/>
          <w:szCs w:val="24"/>
        </w:rPr>
      </w:pPr>
    </w:p>
    <w:p w14:paraId="57B97A73"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019B7E66" w14:textId="77777777" w:rsidR="003826C7" w:rsidRDefault="003826C7">
      <w:pPr>
        <w:pStyle w:val="Corpodetexto"/>
        <w:spacing w:before="5"/>
        <w:ind w:right="371"/>
        <w:jc w:val="both"/>
        <w:rPr>
          <w:rFonts w:ascii="Arial" w:hAnsi="Arial" w:cs="Arial"/>
          <w:sz w:val="24"/>
          <w:szCs w:val="24"/>
        </w:rPr>
      </w:pPr>
    </w:p>
    <w:p w14:paraId="454CC2C1" w14:textId="77777777" w:rsidR="003826C7" w:rsidRDefault="00000000">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2CD84CB1" w14:textId="77777777" w:rsidR="003826C7" w:rsidRDefault="003826C7">
      <w:pPr>
        <w:pStyle w:val="Corpodetexto"/>
        <w:spacing w:before="2"/>
        <w:ind w:right="371"/>
        <w:jc w:val="both"/>
        <w:rPr>
          <w:rFonts w:ascii="Arial" w:hAnsi="Arial" w:cs="Arial"/>
          <w:b/>
          <w:sz w:val="24"/>
          <w:szCs w:val="24"/>
        </w:rPr>
      </w:pPr>
    </w:p>
    <w:p w14:paraId="0102FACC" w14:textId="77777777" w:rsidR="003826C7" w:rsidRDefault="00000000">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6A5C0513" w14:textId="77777777" w:rsidR="003826C7" w:rsidRDefault="003826C7">
      <w:pPr>
        <w:pStyle w:val="Corpodetexto"/>
        <w:spacing w:before="3"/>
        <w:ind w:right="371"/>
        <w:jc w:val="both"/>
        <w:rPr>
          <w:rFonts w:ascii="Arial" w:hAnsi="Arial" w:cs="Arial"/>
          <w:b/>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424"/>
      </w:tblGrid>
      <w:tr w:rsidR="003826C7" w14:paraId="281F4BA9" w14:textId="77777777">
        <w:trPr>
          <w:trHeight w:val="254"/>
        </w:trPr>
        <w:tc>
          <w:tcPr>
            <w:tcW w:w="2235" w:type="dxa"/>
          </w:tcPr>
          <w:p w14:paraId="673BA71B"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7686B01D" w14:textId="77777777" w:rsidR="003826C7" w:rsidRDefault="003826C7">
            <w:pPr>
              <w:pStyle w:val="TableParagraph"/>
              <w:ind w:right="371"/>
              <w:jc w:val="both"/>
              <w:rPr>
                <w:rFonts w:ascii="Arial" w:hAnsi="Arial" w:cs="Arial"/>
                <w:sz w:val="24"/>
                <w:szCs w:val="24"/>
              </w:rPr>
            </w:pPr>
          </w:p>
        </w:tc>
      </w:tr>
      <w:tr w:rsidR="003826C7" w14:paraId="3C915AFB" w14:textId="77777777">
        <w:trPr>
          <w:trHeight w:val="251"/>
        </w:trPr>
        <w:tc>
          <w:tcPr>
            <w:tcW w:w="2235" w:type="dxa"/>
          </w:tcPr>
          <w:p w14:paraId="53A66770"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31DB13BF" w14:textId="77777777" w:rsidR="003826C7" w:rsidRDefault="003826C7">
            <w:pPr>
              <w:pStyle w:val="TableParagraph"/>
              <w:ind w:right="371"/>
              <w:jc w:val="both"/>
              <w:rPr>
                <w:rFonts w:ascii="Arial" w:hAnsi="Arial" w:cs="Arial"/>
                <w:sz w:val="24"/>
                <w:szCs w:val="24"/>
              </w:rPr>
            </w:pPr>
          </w:p>
        </w:tc>
      </w:tr>
      <w:tr w:rsidR="003826C7" w14:paraId="39217E8A" w14:textId="77777777">
        <w:trPr>
          <w:trHeight w:val="254"/>
        </w:trPr>
        <w:tc>
          <w:tcPr>
            <w:tcW w:w="2235" w:type="dxa"/>
          </w:tcPr>
          <w:p w14:paraId="2F5C2BCC"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CPF</w:t>
            </w:r>
          </w:p>
        </w:tc>
        <w:tc>
          <w:tcPr>
            <w:tcW w:w="4424" w:type="dxa"/>
          </w:tcPr>
          <w:p w14:paraId="7E08F810" w14:textId="77777777" w:rsidR="003826C7" w:rsidRDefault="003826C7">
            <w:pPr>
              <w:pStyle w:val="TableParagraph"/>
              <w:ind w:right="371"/>
              <w:jc w:val="both"/>
              <w:rPr>
                <w:rFonts w:ascii="Arial" w:hAnsi="Arial" w:cs="Arial"/>
                <w:sz w:val="24"/>
                <w:szCs w:val="24"/>
              </w:rPr>
            </w:pPr>
          </w:p>
        </w:tc>
      </w:tr>
      <w:tr w:rsidR="003826C7" w14:paraId="1F36D6E2" w14:textId="77777777">
        <w:trPr>
          <w:trHeight w:val="254"/>
        </w:trPr>
        <w:tc>
          <w:tcPr>
            <w:tcW w:w="2235" w:type="dxa"/>
          </w:tcPr>
          <w:p w14:paraId="5500505E"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081816FF" w14:textId="77777777" w:rsidR="003826C7" w:rsidRDefault="003826C7">
            <w:pPr>
              <w:pStyle w:val="TableParagraph"/>
              <w:ind w:right="371"/>
              <w:jc w:val="both"/>
              <w:rPr>
                <w:rFonts w:ascii="Arial" w:hAnsi="Arial" w:cs="Arial"/>
                <w:sz w:val="24"/>
                <w:szCs w:val="24"/>
              </w:rPr>
            </w:pPr>
          </w:p>
        </w:tc>
      </w:tr>
      <w:tr w:rsidR="003826C7" w14:paraId="0929FA82" w14:textId="77777777">
        <w:trPr>
          <w:trHeight w:val="506"/>
        </w:trPr>
        <w:tc>
          <w:tcPr>
            <w:tcW w:w="2235" w:type="dxa"/>
          </w:tcPr>
          <w:p w14:paraId="15DE4FF4"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0CAE11CB" w14:textId="77777777" w:rsidR="003826C7" w:rsidRDefault="00000000">
            <w:pPr>
              <w:pStyle w:val="TableParagraph"/>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0CED5D89" w14:textId="77777777" w:rsidR="003826C7" w:rsidRDefault="003826C7">
            <w:pPr>
              <w:pStyle w:val="TableParagraph"/>
              <w:ind w:right="371"/>
              <w:jc w:val="both"/>
              <w:rPr>
                <w:rFonts w:ascii="Arial" w:hAnsi="Arial" w:cs="Arial"/>
                <w:sz w:val="24"/>
                <w:szCs w:val="24"/>
              </w:rPr>
            </w:pPr>
          </w:p>
        </w:tc>
      </w:tr>
      <w:tr w:rsidR="003826C7" w14:paraId="1E7CCE79" w14:textId="77777777">
        <w:trPr>
          <w:trHeight w:val="251"/>
        </w:trPr>
        <w:tc>
          <w:tcPr>
            <w:tcW w:w="2235" w:type="dxa"/>
          </w:tcPr>
          <w:p w14:paraId="2A7C075F"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73339F8D" w14:textId="77777777" w:rsidR="003826C7" w:rsidRDefault="003826C7">
            <w:pPr>
              <w:pStyle w:val="TableParagraph"/>
              <w:ind w:right="371"/>
              <w:jc w:val="both"/>
              <w:rPr>
                <w:rFonts w:ascii="Arial" w:hAnsi="Arial" w:cs="Arial"/>
                <w:sz w:val="24"/>
                <w:szCs w:val="24"/>
              </w:rPr>
            </w:pPr>
          </w:p>
        </w:tc>
      </w:tr>
      <w:tr w:rsidR="003826C7" w14:paraId="30D4C7FA" w14:textId="77777777">
        <w:trPr>
          <w:trHeight w:val="505"/>
        </w:trPr>
        <w:tc>
          <w:tcPr>
            <w:tcW w:w="2235" w:type="dxa"/>
          </w:tcPr>
          <w:p w14:paraId="3509C150"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Endereço</w:t>
            </w:r>
          </w:p>
          <w:p w14:paraId="5249ED3B" w14:textId="77777777" w:rsidR="003826C7" w:rsidRDefault="00000000">
            <w:pPr>
              <w:pStyle w:val="TableParagraph"/>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791EE219" w14:textId="77777777" w:rsidR="003826C7" w:rsidRDefault="003826C7">
            <w:pPr>
              <w:pStyle w:val="TableParagraph"/>
              <w:ind w:right="371"/>
              <w:jc w:val="both"/>
              <w:rPr>
                <w:rFonts w:ascii="Arial" w:hAnsi="Arial" w:cs="Arial"/>
                <w:sz w:val="24"/>
                <w:szCs w:val="24"/>
              </w:rPr>
            </w:pPr>
          </w:p>
        </w:tc>
      </w:tr>
    </w:tbl>
    <w:p w14:paraId="6E089510" w14:textId="77777777" w:rsidR="003826C7" w:rsidRDefault="003826C7">
      <w:pPr>
        <w:pStyle w:val="Corpodetexto"/>
        <w:spacing w:before="8"/>
        <w:ind w:right="371"/>
        <w:jc w:val="both"/>
        <w:rPr>
          <w:rFonts w:ascii="Arial" w:hAnsi="Arial" w:cs="Arial"/>
          <w:b/>
          <w:sz w:val="24"/>
          <w:szCs w:val="24"/>
        </w:rPr>
      </w:pPr>
    </w:p>
    <w:p w14:paraId="5A4B7F72" w14:textId="77777777" w:rsidR="003826C7" w:rsidRDefault="00000000">
      <w:pPr>
        <w:pStyle w:val="Corpodetexto"/>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D652357" w14:textId="77777777" w:rsidR="003826C7" w:rsidRDefault="003826C7">
      <w:pPr>
        <w:pStyle w:val="Corpodetexto"/>
        <w:spacing w:before="11"/>
        <w:ind w:right="371"/>
        <w:jc w:val="both"/>
        <w:rPr>
          <w:rFonts w:ascii="Arial" w:hAnsi="Arial" w:cs="Arial"/>
          <w:sz w:val="24"/>
          <w:szCs w:val="24"/>
        </w:rPr>
      </w:pPr>
    </w:p>
    <w:p w14:paraId="4C097BCC" w14:textId="77777777" w:rsidR="003826C7" w:rsidRDefault="00000000">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 xml:space="preserve">Edital, em especial do ANEXO I – TERMO DE REFERÊNCIA e que </w:t>
      </w:r>
      <w:r>
        <w:rPr>
          <w:rFonts w:ascii="Arial" w:hAnsi="Arial" w:cs="Arial"/>
          <w:sz w:val="24"/>
          <w:szCs w:val="24"/>
        </w:rPr>
        <w:lastRenderedPageBreak/>
        <w:t>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22DF2DFB" w14:textId="77777777" w:rsidR="003826C7" w:rsidRDefault="003826C7">
      <w:pPr>
        <w:pStyle w:val="Corpodetexto"/>
        <w:ind w:right="371"/>
        <w:jc w:val="both"/>
        <w:rPr>
          <w:rFonts w:ascii="Arial" w:hAnsi="Arial" w:cs="Arial"/>
          <w:sz w:val="24"/>
          <w:szCs w:val="24"/>
        </w:rPr>
      </w:pPr>
    </w:p>
    <w:p w14:paraId="66F3CD19"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32102CE5" w14:textId="77777777" w:rsidR="003826C7" w:rsidRDefault="003826C7">
      <w:pPr>
        <w:pStyle w:val="Corpodetexto"/>
        <w:spacing w:before="8"/>
        <w:ind w:right="371"/>
        <w:jc w:val="both"/>
        <w:rPr>
          <w:rFonts w:ascii="Arial" w:hAnsi="Arial" w:cs="Arial"/>
          <w:sz w:val="24"/>
          <w:szCs w:val="24"/>
        </w:rPr>
      </w:pPr>
    </w:p>
    <w:p w14:paraId="31972DDA" w14:textId="77777777" w:rsidR="003826C7" w:rsidRDefault="00000000">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0FC6C3D0" w14:textId="77777777" w:rsidR="003826C7" w:rsidRDefault="003826C7">
      <w:pPr>
        <w:pStyle w:val="Corpodetexto"/>
        <w:spacing w:before="3"/>
        <w:ind w:right="371"/>
        <w:jc w:val="both"/>
        <w:rPr>
          <w:rFonts w:ascii="Arial" w:hAnsi="Arial" w:cs="Arial"/>
          <w:sz w:val="24"/>
          <w:szCs w:val="24"/>
        </w:rPr>
      </w:pPr>
    </w:p>
    <w:p w14:paraId="5752BE34"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C57C136" w14:textId="77777777" w:rsidR="003826C7" w:rsidRDefault="003826C7">
      <w:pPr>
        <w:pStyle w:val="Corpodetexto"/>
        <w:spacing w:before="10"/>
        <w:ind w:right="371"/>
        <w:jc w:val="both"/>
        <w:rPr>
          <w:rFonts w:ascii="Arial" w:hAnsi="Arial" w:cs="Arial"/>
          <w:sz w:val="24"/>
          <w:szCs w:val="24"/>
        </w:rPr>
      </w:pPr>
    </w:p>
    <w:p w14:paraId="6D9BF2CE" w14:textId="77777777" w:rsidR="003826C7" w:rsidRDefault="00000000">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12BEBFE6" w14:textId="77777777" w:rsidR="003826C7" w:rsidRDefault="003826C7">
      <w:pPr>
        <w:ind w:left="222" w:right="371"/>
        <w:jc w:val="both"/>
        <w:rPr>
          <w:rFonts w:ascii="Arial" w:hAnsi="Arial" w:cs="Arial"/>
          <w:sz w:val="24"/>
          <w:szCs w:val="24"/>
        </w:rPr>
      </w:pPr>
    </w:p>
    <w:p w14:paraId="3AD4A628" w14:textId="77777777" w:rsidR="003826C7" w:rsidRDefault="003826C7">
      <w:pPr>
        <w:ind w:left="222" w:right="371"/>
        <w:jc w:val="both"/>
        <w:rPr>
          <w:rFonts w:ascii="Arial" w:hAnsi="Arial" w:cs="Arial"/>
          <w:sz w:val="24"/>
          <w:szCs w:val="24"/>
        </w:rPr>
      </w:pPr>
    </w:p>
    <w:p w14:paraId="0AF730F0" w14:textId="77777777" w:rsidR="003826C7" w:rsidRDefault="003826C7">
      <w:pPr>
        <w:pStyle w:val="Corpodetexto"/>
        <w:spacing w:before="4"/>
        <w:ind w:right="371"/>
        <w:jc w:val="both"/>
        <w:rPr>
          <w:rFonts w:ascii="Arial" w:hAnsi="Arial" w:cs="Arial"/>
          <w:sz w:val="24"/>
          <w:szCs w:val="24"/>
        </w:rPr>
      </w:pPr>
    </w:p>
    <w:p w14:paraId="481D29F3" w14:textId="77777777" w:rsidR="003826C7" w:rsidRDefault="00000000">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21DF23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85060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E817A4A" w14:textId="77777777" w:rsidR="003826C7" w:rsidRDefault="003826C7">
      <w:pPr>
        <w:pStyle w:val="Corpodetexto"/>
        <w:ind w:right="371"/>
        <w:jc w:val="both"/>
        <w:rPr>
          <w:rFonts w:ascii="Arial" w:hAnsi="Arial" w:cs="Arial"/>
          <w:sz w:val="24"/>
          <w:szCs w:val="24"/>
        </w:rPr>
      </w:pPr>
    </w:p>
    <w:p w14:paraId="183D18C4" w14:textId="77777777" w:rsidR="003826C7" w:rsidRDefault="003826C7">
      <w:pPr>
        <w:pStyle w:val="Corpodetexto"/>
        <w:ind w:right="371"/>
        <w:jc w:val="both"/>
        <w:rPr>
          <w:rFonts w:ascii="Arial" w:hAnsi="Arial" w:cs="Arial"/>
          <w:sz w:val="24"/>
          <w:szCs w:val="24"/>
        </w:rPr>
      </w:pPr>
    </w:p>
    <w:p w14:paraId="7AEBCD4C" w14:textId="77777777" w:rsidR="003826C7" w:rsidRDefault="00000000">
      <w:pPr>
        <w:pStyle w:val="Ttulo2"/>
        <w:spacing w:before="182"/>
        <w:ind w:left="246" w:right="371"/>
        <w:jc w:val="both"/>
        <w:rPr>
          <w:sz w:val="24"/>
          <w:szCs w:val="24"/>
        </w:rPr>
      </w:pPr>
      <w:r>
        <w:rPr>
          <w:sz w:val="24"/>
          <w:szCs w:val="24"/>
        </w:rPr>
        <w:t>OBS: A INTERPOSIÇÃO DE RECURSO SUSPENDE O PRAZO DE VALIDADE DA PROPOSTA</w:t>
      </w:r>
      <w:r>
        <w:rPr>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432FE25B" w14:textId="77777777" w:rsidR="003826C7" w:rsidRDefault="00000000">
      <w:pPr>
        <w:ind w:right="371"/>
        <w:jc w:val="both"/>
        <w:rPr>
          <w:rFonts w:ascii="Arial" w:eastAsia="Arial" w:hAnsi="Arial" w:cs="Arial"/>
          <w:b/>
          <w:bCs/>
          <w:sz w:val="24"/>
          <w:szCs w:val="24"/>
        </w:rPr>
      </w:pPr>
      <w:r>
        <w:rPr>
          <w:rFonts w:ascii="Arial" w:hAnsi="Arial" w:cs="Arial"/>
          <w:sz w:val="24"/>
          <w:szCs w:val="24"/>
        </w:rPr>
        <w:br w:type="page"/>
      </w:r>
    </w:p>
    <w:p w14:paraId="1F0B9FBE" w14:textId="77777777" w:rsidR="003826C7" w:rsidRDefault="00000000">
      <w:pPr>
        <w:ind w:right="371"/>
        <w:jc w:val="center"/>
        <w:rPr>
          <w:rFonts w:ascii="Arial" w:hAnsi="Arial" w:cs="Arial"/>
          <w:b/>
          <w:sz w:val="24"/>
          <w:szCs w:val="24"/>
        </w:rPr>
      </w:pPr>
      <w:r>
        <w:rPr>
          <w:rFonts w:ascii="Arial" w:hAnsi="Arial" w:cs="Arial"/>
          <w:b/>
          <w:sz w:val="24"/>
          <w:szCs w:val="24"/>
        </w:rPr>
        <w:lastRenderedPageBreak/>
        <w:t>ANEXO III</w:t>
      </w:r>
    </w:p>
    <w:p w14:paraId="1BFBF7F8" w14:textId="77777777" w:rsidR="003826C7" w:rsidRDefault="003826C7">
      <w:pPr>
        <w:ind w:right="371"/>
        <w:jc w:val="both"/>
        <w:rPr>
          <w:rFonts w:ascii="Arial" w:hAnsi="Arial" w:cs="Arial"/>
          <w:b/>
          <w:sz w:val="24"/>
          <w:szCs w:val="24"/>
        </w:rPr>
      </w:pPr>
    </w:p>
    <w:p w14:paraId="2C64A48F" w14:textId="77777777" w:rsidR="003826C7" w:rsidRDefault="00000000">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2C09D605" w14:textId="77777777" w:rsidR="003826C7" w:rsidRDefault="003826C7">
      <w:pPr>
        <w:pStyle w:val="Corpodetexto"/>
        <w:spacing w:before="10" w:line="360" w:lineRule="auto"/>
        <w:ind w:right="371"/>
        <w:jc w:val="both"/>
        <w:rPr>
          <w:rFonts w:ascii="Arial" w:hAnsi="Arial" w:cs="Arial"/>
          <w:b/>
          <w:sz w:val="24"/>
          <w:szCs w:val="24"/>
        </w:rPr>
      </w:pPr>
    </w:p>
    <w:p w14:paraId="10645004" w14:textId="31B76095" w:rsidR="003826C7" w:rsidRDefault="00000000">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A80295">
        <w:rPr>
          <w:rFonts w:ascii="Arial" w:hAnsi="Arial" w:cs="Arial"/>
          <w:b/>
          <w:sz w:val="24"/>
          <w:szCs w:val="24"/>
        </w:rPr>
        <w:t>2</w:t>
      </w:r>
      <w:r w:rsidR="000531C6">
        <w:rPr>
          <w:rFonts w:ascii="Arial" w:hAnsi="Arial" w:cs="Arial"/>
          <w:b/>
          <w:sz w:val="24"/>
          <w:szCs w:val="24"/>
        </w:rPr>
        <w:t>8</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80295">
        <w:rPr>
          <w:rFonts w:ascii="Arial" w:hAnsi="Arial" w:cs="Arial"/>
          <w:b/>
          <w:sz w:val="24"/>
          <w:szCs w:val="24"/>
          <w:lang w:val="pt-BR"/>
        </w:rPr>
        <w:t>1</w:t>
      </w:r>
      <w:r w:rsidR="000531C6">
        <w:rPr>
          <w:rFonts w:ascii="Arial" w:hAnsi="Arial" w:cs="Arial"/>
          <w:b/>
          <w:sz w:val="24"/>
          <w:szCs w:val="24"/>
          <w:lang w:val="pt-BR"/>
        </w:rPr>
        <w:t>59</w:t>
      </w:r>
      <w:r w:rsidR="00A05BC7">
        <w:rPr>
          <w:rFonts w:ascii="Arial" w:hAnsi="Arial" w:cs="Arial"/>
          <w:b/>
          <w:sz w:val="24"/>
          <w:szCs w:val="24"/>
          <w:lang w:val="pt-BR"/>
        </w:rPr>
        <w:t>/2026</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735E66E4" w14:textId="77777777" w:rsidR="003826C7" w:rsidRDefault="003826C7">
      <w:pPr>
        <w:tabs>
          <w:tab w:val="left" w:leader="hyphen" w:pos="1109"/>
        </w:tabs>
        <w:spacing w:line="360" w:lineRule="auto"/>
        <w:ind w:left="3" w:right="371"/>
        <w:jc w:val="both"/>
        <w:rPr>
          <w:rFonts w:ascii="Arial" w:hAnsi="Arial" w:cs="Arial"/>
          <w:sz w:val="24"/>
          <w:szCs w:val="24"/>
        </w:rPr>
      </w:pPr>
    </w:p>
    <w:p w14:paraId="079E36F0" w14:textId="20B7D904"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BAE3D46" w14:textId="77777777" w:rsidR="003826C7" w:rsidRDefault="003826C7">
      <w:pPr>
        <w:tabs>
          <w:tab w:val="left" w:leader="hyphen" w:pos="1109"/>
        </w:tabs>
        <w:spacing w:line="360" w:lineRule="auto"/>
        <w:ind w:left="3" w:right="371"/>
        <w:jc w:val="both"/>
        <w:rPr>
          <w:rFonts w:ascii="Arial" w:hAnsi="Arial" w:cs="Arial"/>
          <w:sz w:val="24"/>
          <w:szCs w:val="24"/>
        </w:rPr>
      </w:pPr>
    </w:p>
    <w:p w14:paraId="4671871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C583CF9" w14:textId="77777777" w:rsidR="003826C7" w:rsidRDefault="003826C7">
      <w:pPr>
        <w:spacing w:before="50" w:line="360" w:lineRule="auto"/>
        <w:ind w:left="6" w:right="371"/>
        <w:jc w:val="both"/>
        <w:rPr>
          <w:rFonts w:ascii="Arial" w:hAnsi="Arial" w:cs="Arial"/>
          <w:b/>
          <w:sz w:val="24"/>
          <w:szCs w:val="24"/>
          <w:u w:val="single"/>
        </w:rPr>
      </w:pPr>
    </w:p>
    <w:p w14:paraId="3027D81A" w14:textId="77777777" w:rsidR="003826C7" w:rsidRDefault="00000000">
      <w:pPr>
        <w:ind w:right="371"/>
        <w:jc w:val="both"/>
        <w:rPr>
          <w:rFonts w:ascii="Arial" w:hAnsi="Arial" w:cs="Arial"/>
          <w:b/>
          <w:sz w:val="24"/>
          <w:szCs w:val="24"/>
          <w:u w:val="single"/>
        </w:rPr>
      </w:pPr>
      <w:r>
        <w:rPr>
          <w:rFonts w:ascii="Arial" w:hAnsi="Arial" w:cs="Arial"/>
          <w:b/>
          <w:sz w:val="24"/>
          <w:szCs w:val="24"/>
          <w:u w:val="single"/>
        </w:rPr>
        <w:br w:type="page"/>
      </w:r>
    </w:p>
    <w:p w14:paraId="039A276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4BE6589C" w14:textId="77777777" w:rsidR="003826C7" w:rsidRDefault="003826C7">
      <w:pPr>
        <w:spacing w:before="50" w:line="360" w:lineRule="auto"/>
        <w:ind w:left="6" w:right="371"/>
        <w:jc w:val="center"/>
        <w:rPr>
          <w:rFonts w:ascii="Arial" w:hAnsi="Arial" w:cs="Arial"/>
          <w:b/>
          <w:sz w:val="24"/>
          <w:szCs w:val="24"/>
        </w:rPr>
      </w:pPr>
    </w:p>
    <w:p w14:paraId="5EE2295E"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559ED0B" w14:textId="77777777" w:rsidR="003826C7" w:rsidRDefault="003826C7">
      <w:pPr>
        <w:pStyle w:val="Corpodetexto"/>
        <w:spacing w:before="10" w:line="360" w:lineRule="auto"/>
        <w:ind w:right="371"/>
        <w:jc w:val="both"/>
        <w:rPr>
          <w:rFonts w:ascii="Arial" w:hAnsi="Arial" w:cs="Arial"/>
          <w:b/>
          <w:sz w:val="24"/>
          <w:szCs w:val="24"/>
        </w:rPr>
      </w:pPr>
    </w:p>
    <w:p w14:paraId="05E77612"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1BA9576C" w14:textId="77777777" w:rsidR="003826C7" w:rsidRDefault="00000000">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4A8B9DA1" w14:textId="77777777" w:rsidR="003826C7" w:rsidRDefault="003826C7">
      <w:pPr>
        <w:spacing w:before="2" w:line="360" w:lineRule="auto"/>
        <w:ind w:right="371"/>
        <w:jc w:val="both"/>
        <w:rPr>
          <w:rFonts w:ascii="Arial" w:hAnsi="Arial" w:cs="Arial"/>
          <w:sz w:val="24"/>
          <w:szCs w:val="24"/>
        </w:rPr>
      </w:pPr>
    </w:p>
    <w:p w14:paraId="692B09B2" w14:textId="47146CEE"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A80295">
        <w:rPr>
          <w:rFonts w:ascii="Arial" w:hAnsi="Arial" w:cs="Arial"/>
          <w:b/>
          <w:sz w:val="24"/>
          <w:szCs w:val="24"/>
        </w:rPr>
        <w:t>2</w:t>
      </w:r>
      <w:r w:rsidR="000531C6">
        <w:rPr>
          <w:rFonts w:ascii="Arial" w:hAnsi="Arial" w:cs="Arial"/>
          <w:b/>
          <w:sz w:val="24"/>
          <w:szCs w:val="24"/>
        </w:rPr>
        <w:t>8</w:t>
      </w:r>
      <w:r w:rsidR="00A05BC7">
        <w:rPr>
          <w:rFonts w:ascii="Arial" w:hAnsi="Arial" w:cs="Arial"/>
          <w:b/>
          <w:sz w:val="24"/>
          <w:szCs w:val="24"/>
          <w:lang w:val="pt-BR"/>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80295">
        <w:rPr>
          <w:rFonts w:ascii="Arial" w:hAnsi="Arial" w:cs="Arial"/>
          <w:b/>
          <w:sz w:val="24"/>
          <w:szCs w:val="24"/>
        </w:rPr>
        <w:t>1</w:t>
      </w:r>
      <w:r w:rsidR="000531C6">
        <w:rPr>
          <w:rFonts w:ascii="Arial" w:hAnsi="Arial" w:cs="Arial"/>
          <w:b/>
          <w:sz w:val="24"/>
          <w:szCs w:val="24"/>
        </w:rPr>
        <w:t>59</w:t>
      </w:r>
      <w:r w:rsidR="00A05BC7">
        <w:rPr>
          <w:rFonts w:ascii="Arial" w:hAnsi="Arial" w:cs="Arial"/>
          <w:b/>
          <w:sz w:val="24"/>
          <w:szCs w:val="24"/>
          <w:lang w:val="pt-BR"/>
        </w:rPr>
        <w:t>/2026</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331FD432" w14:textId="77777777" w:rsidR="003826C7" w:rsidRDefault="003826C7">
      <w:pPr>
        <w:spacing w:line="360" w:lineRule="auto"/>
        <w:ind w:right="371"/>
        <w:jc w:val="both"/>
        <w:rPr>
          <w:rFonts w:ascii="Arial" w:hAnsi="Arial" w:cs="Arial"/>
          <w:sz w:val="24"/>
          <w:szCs w:val="24"/>
        </w:rPr>
      </w:pPr>
    </w:p>
    <w:p w14:paraId="671C5688" w14:textId="77777777" w:rsidR="003826C7" w:rsidRDefault="003826C7">
      <w:pPr>
        <w:spacing w:line="360" w:lineRule="auto"/>
        <w:ind w:right="371"/>
        <w:jc w:val="both"/>
        <w:rPr>
          <w:rFonts w:ascii="Arial" w:hAnsi="Arial" w:cs="Arial"/>
          <w:sz w:val="24"/>
          <w:szCs w:val="24"/>
        </w:rPr>
      </w:pPr>
    </w:p>
    <w:p w14:paraId="45308D7A" w14:textId="77777777" w:rsidR="003826C7" w:rsidRDefault="003826C7">
      <w:pPr>
        <w:tabs>
          <w:tab w:val="left" w:leader="hyphen" w:pos="1109"/>
        </w:tabs>
        <w:spacing w:line="360" w:lineRule="auto"/>
        <w:ind w:left="3" w:right="371"/>
        <w:jc w:val="both"/>
        <w:rPr>
          <w:rFonts w:ascii="Arial" w:hAnsi="Arial" w:cs="Arial"/>
          <w:sz w:val="24"/>
          <w:szCs w:val="24"/>
        </w:rPr>
      </w:pPr>
    </w:p>
    <w:p w14:paraId="72B054A3" w14:textId="7E95C733"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71ABF0D1" w14:textId="77777777" w:rsidR="003826C7" w:rsidRDefault="003826C7">
      <w:pPr>
        <w:tabs>
          <w:tab w:val="left" w:leader="hyphen" w:pos="1109"/>
        </w:tabs>
        <w:spacing w:line="360" w:lineRule="auto"/>
        <w:ind w:left="3" w:right="371"/>
        <w:jc w:val="both"/>
        <w:rPr>
          <w:rFonts w:ascii="Arial" w:hAnsi="Arial" w:cs="Arial"/>
          <w:sz w:val="24"/>
          <w:szCs w:val="24"/>
        </w:rPr>
      </w:pPr>
    </w:p>
    <w:p w14:paraId="6C4268A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B5A9B5" w14:textId="77777777" w:rsidR="003826C7" w:rsidRDefault="003826C7">
      <w:pPr>
        <w:spacing w:line="360" w:lineRule="auto"/>
        <w:ind w:right="371"/>
        <w:jc w:val="both"/>
        <w:rPr>
          <w:rFonts w:ascii="Arial" w:hAnsi="Arial" w:cs="Arial"/>
          <w:sz w:val="24"/>
          <w:szCs w:val="24"/>
        </w:rPr>
      </w:pPr>
    </w:p>
    <w:p w14:paraId="363C52E8" w14:textId="77777777" w:rsidR="003826C7" w:rsidRDefault="00000000">
      <w:pPr>
        <w:ind w:right="371"/>
        <w:jc w:val="both"/>
        <w:rPr>
          <w:rFonts w:ascii="Arial" w:hAnsi="Arial" w:cs="Arial"/>
          <w:sz w:val="24"/>
          <w:szCs w:val="24"/>
        </w:rPr>
      </w:pPr>
      <w:r>
        <w:rPr>
          <w:rFonts w:ascii="Arial" w:hAnsi="Arial" w:cs="Arial"/>
          <w:sz w:val="24"/>
          <w:szCs w:val="24"/>
        </w:rPr>
        <w:br w:type="page"/>
      </w:r>
    </w:p>
    <w:p w14:paraId="43455311" w14:textId="77777777" w:rsidR="003826C7" w:rsidRDefault="00000000">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55908346" w14:textId="77777777" w:rsidR="003826C7" w:rsidRDefault="003826C7">
      <w:pPr>
        <w:spacing w:before="42" w:line="360" w:lineRule="auto"/>
        <w:ind w:left="4" w:right="371"/>
        <w:jc w:val="center"/>
        <w:rPr>
          <w:rFonts w:ascii="Arial" w:hAnsi="Arial" w:cs="Arial"/>
          <w:b/>
          <w:sz w:val="24"/>
          <w:szCs w:val="24"/>
        </w:rPr>
      </w:pPr>
    </w:p>
    <w:p w14:paraId="2408F4F0"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06A9733B" w14:textId="77777777" w:rsidR="003826C7" w:rsidRDefault="003826C7">
      <w:pPr>
        <w:pStyle w:val="Corpodetexto"/>
        <w:spacing w:before="8" w:line="360" w:lineRule="auto"/>
        <w:ind w:right="371"/>
        <w:jc w:val="both"/>
        <w:rPr>
          <w:rFonts w:ascii="Arial" w:hAnsi="Arial" w:cs="Arial"/>
          <w:b/>
          <w:sz w:val="24"/>
          <w:szCs w:val="24"/>
        </w:rPr>
      </w:pPr>
    </w:p>
    <w:p w14:paraId="2DB66252" w14:textId="3A4B7A14"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sidR="00A05BC7">
        <w:rPr>
          <w:rFonts w:ascii="Arial" w:hAnsi="Arial" w:cs="Arial"/>
          <w:b/>
          <w:sz w:val="24"/>
          <w:szCs w:val="24"/>
        </w:rPr>
        <w:t>N°</w:t>
      </w:r>
      <w:r w:rsidR="00A80295">
        <w:rPr>
          <w:rFonts w:ascii="Arial" w:hAnsi="Arial" w:cs="Arial"/>
          <w:b/>
          <w:sz w:val="24"/>
          <w:szCs w:val="24"/>
        </w:rPr>
        <w:t>2</w:t>
      </w:r>
      <w:r w:rsidR="000531C6">
        <w:rPr>
          <w:rFonts w:ascii="Arial" w:hAnsi="Arial" w:cs="Arial"/>
          <w:b/>
          <w:sz w:val="24"/>
          <w:szCs w:val="24"/>
        </w:rPr>
        <w:t>8</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80295">
        <w:rPr>
          <w:rFonts w:ascii="Arial" w:hAnsi="Arial" w:cs="Arial"/>
          <w:b/>
          <w:sz w:val="24"/>
          <w:szCs w:val="24"/>
        </w:rPr>
        <w:t>1</w:t>
      </w:r>
      <w:r w:rsidR="000531C6">
        <w:rPr>
          <w:rFonts w:ascii="Arial" w:hAnsi="Arial" w:cs="Arial"/>
          <w:b/>
          <w:sz w:val="24"/>
          <w:szCs w:val="24"/>
        </w:rPr>
        <w:t>59</w:t>
      </w:r>
      <w:r w:rsidR="00A05BC7">
        <w:rPr>
          <w:rFonts w:ascii="Arial" w:hAnsi="Arial" w:cs="Arial"/>
          <w:b/>
          <w:sz w:val="24"/>
          <w:szCs w:val="24"/>
          <w:lang w:val="pt-BR"/>
        </w:rPr>
        <w:t>/2026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48E6ACFE" w14:textId="77777777" w:rsidR="003826C7" w:rsidRDefault="003826C7">
      <w:pPr>
        <w:spacing w:line="360" w:lineRule="auto"/>
        <w:ind w:right="371"/>
        <w:jc w:val="both"/>
        <w:rPr>
          <w:rFonts w:ascii="Arial" w:hAnsi="Arial" w:cs="Arial"/>
          <w:sz w:val="24"/>
          <w:szCs w:val="24"/>
        </w:rPr>
      </w:pPr>
    </w:p>
    <w:p w14:paraId="548777DF" w14:textId="77777777" w:rsidR="003826C7" w:rsidRDefault="003826C7">
      <w:pPr>
        <w:tabs>
          <w:tab w:val="left" w:leader="hyphen" w:pos="1109"/>
        </w:tabs>
        <w:spacing w:line="360" w:lineRule="auto"/>
        <w:ind w:left="3" w:right="371"/>
        <w:jc w:val="both"/>
        <w:rPr>
          <w:rFonts w:ascii="Arial" w:hAnsi="Arial" w:cs="Arial"/>
          <w:sz w:val="24"/>
          <w:szCs w:val="24"/>
        </w:rPr>
      </w:pPr>
    </w:p>
    <w:p w14:paraId="6C0E798E" w14:textId="42BC2720"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025A2ABC" w14:textId="77777777" w:rsidR="003826C7" w:rsidRDefault="003826C7">
      <w:pPr>
        <w:tabs>
          <w:tab w:val="left" w:leader="hyphen" w:pos="1109"/>
        </w:tabs>
        <w:spacing w:line="360" w:lineRule="auto"/>
        <w:ind w:left="3" w:right="371"/>
        <w:jc w:val="both"/>
        <w:rPr>
          <w:rFonts w:ascii="Arial" w:hAnsi="Arial" w:cs="Arial"/>
          <w:sz w:val="24"/>
          <w:szCs w:val="24"/>
        </w:rPr>
      </w:pPr>
    </w:p>
    <w:p w14:paraId="5826225F"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017992" w14:textId="77777777" w:rsidR="003826C7" w:rsidRDefault="003826C7">
      <w:pPr>
        <w:spacing w:line="360" w:lineRule="auto"/>
        <w:ind w:right="371"/>
        <w:jc w:val="both"/>
        <w:rPr>
          <w:rFonts w:ascii="Arial" w:hAnsi="Arial" w:cs="Arial"/>
          <w:sz w:val="24"/>
          <w:szCs w:val="24"/>
        </w:rPr>
      </w:pPr>
    </w:p>
    <w:p w14:paraId="35A1A577" w14:textId="77777777" w:rsidR="003826C7" w:rsidRDefault="003826C7">
      <w:pPr>
        <w:spacing w:line="360" w:lineRule="auto"/>
        <w:ind w:right="371"/>
        <w:jc w:val="both"/>
        <w:rPr>
          <w:rFonts w:ascii="Arial" w:hAnsi="Arial" w:cs="Arial"/>
          <w:sz w:val="24"/>
          <w:szCs w:val="24"/>
        </w:rPr>
      </w:pPr>
    </w:p>
    <w:p w14:paraId="15558E64"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4442BC" w14:textId="77777777" w:rsidR="003826C7" w:rsidRDefault="0000000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6BC0E6CF" w14:textId="77777777" w:rsidR="003826C7" w:rsidRDefault="003826C7">
      <w:pPr>
        <w:spacing w:before="50" w:line="360" w:lineRule="auto"/>
        <w:ind w:left="10" w:right="371"/>
        <w:jc w:val="both"/>
        <w:rPr>
          <w:rFonts w:ascii="Arial" w:hAnsi="Arial" w:cs="Arial"/>
          <w:b/>
          <w:sz w:val="24"/>
          <w:szCs w:val="24"/>
        </w:rPr>
      </w:pPr>
    </w:p>
    <w:p w14:paraId="62637C19" w14:textId="77777777" w:rsidR="003826C7" w:rsidRDefault="00000000">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1D9CB050" w14:textId="77777777" w:rsidR="003826C7" w:rsidRDefault="003826C7">
      <w:pPr>
        <w:pStyle w:val="Corpodetexto"/>
        <w:spacing w:before="10" w:line="360" w:lineRule="auto"/>
        <w:ind w:right="371"/>
        <w:jc w:val="both"/>
        <w:rPr>
          <w:rFonts w:ascii="Arial" w:hAnsi="Arial" w:cs="Arial"/>
          <w:b/>
          <w:sz w:val="24"/>
          <w:szCs w:val="24"/>
        </w:rPr>
      </w:pPr>
    </w:p>
    <w:p w14:paraId="1F24AFC0" w14:textId="457CA3CB"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A80295">
        <w:rPr>
          <w:rFonts w:ascii="Arial" w:hAnsi="Arial" w:cs="Arial"/>
          <w:b/>
          <w:sz w:val="24"/>
          <w:szCs w:val="24"/>
        </w:rPr>
        <w:t>2</w:t>
      </w:r>
      <w:r w:rsidR="000531C6">
        <w:rPr>
          <w:rFonts w:ascii="Arial" w:hAnsi="Arial" w:cs="Arial"/>
          <w:b/>
          <w:sz w:val="24"/>
          <w:szCs w:val="24"/>
        </w:rPr>
        <w:t>8</w:t>
      </w:r>
      <w:r w:rsidR="00A05BC7">
        <w:rPr>
          <w:rFonts w:ascii="Arial" w:hAnsi="Arial" w:cs="Arial"/>
          <w:b/>
          <w:sz w:val="24"/>
          <w:szCs w:val="24"/>
          <w:lang w:val="pt-BR"/>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sidR="00A80295">
        <w:rPr>
          <w:rFonts w:ascii="Arial" w:hAnsi="Arial" w:cs="Arial"/>
          <w:b/>
          <w:sz w:val="24"/>
          <w:szCs w:val="24"/>
        </w:rPr>
        <w:t>1</w:t>
      </w:r>
      <w:r w:rsidR="000531C6">
        <w:rPr>
          <w:rFonts w:ascii="Arial" w:hAnsi="Arial" w:cs="Arial"/>
          <w:b/>
          <w:sz w:val="24"/>
          <w:szCs w:val="24"/>
        </w:rPr>
        <w:t>59</w:t>
      </w:r>
      <w:r w:rsidR="00A05BC7">
        <w:rPr>
          <w:rFonts w:ascii="Arial" w:hAnsi="Arial" w:cs="Arial"/>
          <w:b/>
          <w:sz w:val="24"/>
          <w:szCs w:val="24"/>
          <w:lang w:val="pt-BR"/>
        </w:rPr>
        <w:t>/2026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D77258D"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3EE87308" w14:textId="77777777" w:rsidR="003826C7" w:rsidRDefault="003826C7">
      <w:pPr>
        <w:tabs>
          <w:tab w:val="left" w:leader="hyphen" w:pos="1109"/>
        </w:tabs>
        <w:spacing w:line="360" w:lineRule="auto"/>
        <w:ind w:left="3" w:right="371"/>
        <w:jc w:val="both"/>
        <w:rPr>
          <w:rFonts w:ascii="Arial" w:hAnsi="Arial" w:cs="Arial"/>
          <w:sz w:val="24"/>
          <w:szCs w:val="24"/>
        </w:rPr>
      </w:pPr>
    </w:p>
    <w:p w14:paraId="7691C774" w14:textId="00083436"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ascii="Arial" w:hAnsi="Arial" w:cs="Arial"/>
          <w:sz w:val="24"/>
          <w:szCs w:val="24"/>
          <w:lang w:val="pt-BR"/>
        </w:rPr>
        <w:t xml:space="preserve">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19DAD44" w14:textId="77777777" w:rsidR="003826C7" w:rsidRDefault="003826C7">
      <w:pPr>
        <w:tabs>
          <w:tab w:val="left" w:leader="hyphen" w:pos="1109"/>
        </w:tabs>
        <w:spacing w:line="360" w:lineRule="auto"/>
        <w:ind w:left="3" w:right="371"/>
        <w:jc w:val="both"/>
        <w:rPr>
          <w:rFonts w:ascii="Arial" w:hAnsi="Arial" w:cs="Arial"/>
          <w:sz w:val="24"/>
          <w:szCs w:val="24"/>
        </w:rPr>
      </w:pPr>
    </w:p>
    <w:p w14:paraId="290CFAE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202F4D1"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7676E1E5"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49C504A7" w14:textId="77777777" w:rsidR="003826C7" w:rsidRDefault="00000000">
      <w:pPr>
        <w:ind w:right="371"/>
        <w:jc w:val="both"/>
        <w:rPr>
          <w:rFonts w:ascii="Arial" w:hAnsi="Arial" w:cs="Arial"/>
          <w:sz w:val="24"/>
          <w:szCs w:val="24"/>
        </w:rPr>
      </w:pPr>
      <w:r>
        <w:rPr>
          <w:rFonts w:ascii="Arial" w:hAnsi="Arial" w:cs="Arial"/>
          <w:sz w:val="24"/>
          <w:szCs w:val="24"/>
        </w:rPr>
        <w:br w:type="page"/>
      </w:r>
    </w:p>
    <w:p w14:paraId="26505B41" w14:textId="77777777" w:rsidR="003826C7" w:rsidRDefault="00000000">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73C98542" w14:textId="77777777" w:rsidR="003826C7" w:rsidRDefault="003826C7">
      <w:pPr>
        <w:spacing w:before="52" w:line="360" w:lineRule="auto"/>
        <w:ind w:left="9" w:right="371"/>
        <w:jc w:val="center"/>
        <w:rPr>
          <w:rFonts w:ascii="Arial" w:hAnsi="Arial" w:cs="Arial"/>
          <w:b/>
          <w:sz w:val="24"/>
          <w:szCs w:val="24"/>
        </w:rPr>
      </w:pPr>
    </w:p>
    <w:p w14:paraId="150A1B1B" w14:textId="77777777" w:rsidR="003826C7" w:rsidRDefault="00000000">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3FBEA477" w14:textId="77777777" w:rsidR="003826C7" w:rsidRDefault="003826C7">
      <w:pPr>
        <w:pStyle w:val="Corpodetexto"/>
        <w:spacing w:before="9" w:line="360" w:lineRule="auto"/>
        <w:ind w:right="371"/>
        <w:jc w:val="both"/>
        <w:rPr>
          <w:rFonts w:ascii="Arial" w:hAnsi="Arial" w:cs="Arial"/>
          <w:b/>
          <w:sz w:val="24"/>
          <w:szCs w:val="24"/>
        </w:rPr>
      </w:pPr>
    </w:p>
    <w:p w14:paraId="0FB831EA" w14:textId="77777777" w:rsidR="003826C7" w:rsidRDefault="00000000">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285F98D4" w14:textId="77777777" w:rsidR="003826C7" w:rsidRDefault="00000000">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676C70B" w14:textId="77777777" w:rsidR="003826C7" w:rsidRDefault="003826C7">
      <w:pPr>
        <w:tabs>
          <w:tab w:val="left" w:leader="hyphen" w:pos="4431"/>
        </w:tabs>
        <w:spacing w:line="360" w:lineRule="auto"/>
        <w:ind w:left="458" w:right="371"/>
        <w:jc w:val="both"/>
        <w:rPr>
          <w:rFonts w:ascii="Arial" w:hAnsi="Arial" w:cs="Arial"/>
          <w:sz w:val="24"/>
          <w:szCs w:val="24"/>
        </w:rPr>
      </w:pPr>
    </w:p>
    <w:p w14:paraId="45BEDC85" w14:textId="77777777" w:rsidR="003826C7" w:rsidRDefault="003826C7">
      <w:pPr>
        <w:tabs>
          <w:tab w:val="left" w:leader="hyphen" w:pos="4431"/>
        </w:tabs>
        <w:spacing w:line="360" w:lineRule="auto"/>
        <w:ind w:left="458" w:right="371"/>
        <w:jc w:val="both"/>
        <w:rPr>
          <w:rFonts w:ascii="Arial" w:hAnsi="Arial" w:cs="Arial"/>
          <w:sz w:val="24"/>
          <w:szCs w:val="24"/>
        </w:rPr>
      </w:pPr>
    </w:p>
    <w:p w14:paraId="461EA6F8" w14:textId="77777777" w:rsidR="003826C7" w:rsidRDefault="003826C7">
      <w:pPr>
        <w:tabs>
          <w:tab w:val="left" w:leader="hyphen" w:pos="1109"/>
        </w:tabs>
        <w:spacing w:line="360" w:lineRule="auto"/>
        <w:ind w:left="3" w:right="371"/>
        <w:jc w:val="both"/>
        <w:rPr>
          <w:rFonts w:ascii="Arial" w:hAnsi="Arial" w:cs="Arial"/>
          <w:sz w:val="24"/>
          <w:szCs w:val="24"/>
        </w:rPr>
      </w:pPr>
    </w:p>
    <w:p w14:paraId="20F84AF7" w14:textId="6A836725"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7060BB85" w14:textId="77777777" w:rsidR="003826C7" w:rsidRDefault="003826C7">
      <w:pPr>
        <w:tabs>
          <w:tab w:val="left" w:leader="hyphen" w:pos="1109"/>
        </w:tabs>
        <w:spacing w:line="360" w:lineRule="auto"/>
        <w:ind w:left="3" w:right="371" w:firstLine="423"/>
        <w:jc w:val="both"/>
        <w:rPr>
          <w:rFonts w:ascii="Arial" w:hAnsi="Arial" w:cs="Arial"/>
          <w:sz w:val="24"/>
          <w:szCs w:val="24"/>
        </w:rPr>
      </w:pPr>
    </w:p>
    <w:p w14:paraId="4A06DCB2" w14:textId="77777777"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44D6A6A" w14:textId="77777777" w:rsidR="003826C7" w:rsidRDefault="003826C7">
      <w:pPr>
        <w:spacing w:line="360" w:lineRule="auto"/>
        <w:ind w:left="8" w:right="371"/>
        <w:jc w:val="both"/>
        <w:rPr>
          <w:rFonts w:ascii="Arial" w:hAnsi="Arial" w:cs="Arial"/>
          <w:sz w:val="24"/>
          <w:szCs w:val="24"/>
        </w:rPr>
      </w:pPr>
    </w:p>
    <w:p w14:paraId="28F81E81" w14:textId="77777777" w:rsidR="003826C7" w:rsidRDefault="00000000">
      <w:pPr>
        <w:ind w:right="371"/>
        <w:jc w:val="both"/>
        <w:rPr>
          <w:rFonts w:ascii="Arial" w:hAnsi="Arial" w:cs="Arial"/>
          <w:sz w:val="24"/>
          <w:szCs w:val="24"/>
        </w:rPr>
      </w:pPr>
      <w:r>
        <w:rPr>
          <w:rFonts w:ascii="Arial" w:hAnsi="Arial" w:cs="Arial"/>
          <w:sz w:val="24"/>
          <w:szCs w:val="24"/>
        </w:rPr>
        <w:br w:type="page"/>
      </w:r>
    </w:p>
    <w:p w14:paraId="51B704F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5466A38" w14:textId="77777777" w:rsidR="003826C7" w:rsidRDefault="003826C7">
      <w:pPr>
        <w:spacing w:before="50" w:line="360" w:lineRule="auto"/>
        <w:ind w:left="6" w:right="371"/>
        <w:jc w:val="both"/>
        <w:rPr>
          <w:rFonts w:ascii="Arial" w:hAnsi="Arial" w:cs="Arial"/>
          <w:b/>
          <w:sz w:val="24"/>
          <w:szCs w:val="24"/>
        </w:rPr>
      </w:pPr>
    </w:p>
    <w:p w14:paraId="2965D52A" w14:textId="77777777" w:rsidR="003826C7" w:rsidRDefault="00000000">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42AF789C" w14:textId="77777777" w:rsidR="003826C7" w:rsidRDefault="003826C7">
      <w:pPr>
        <w:pStyle w:val="Corpodetexto"/>
        <w:spacing w:line="360" w:lineRule="auto"/>
        <w:ind w:left="2448" w:right="371"/>
        <w:jc w:val="both"/>
        <w:rPr>
          <w:rFonts w:ascii="Arial" w:hAnsi="Arial" w:cs="Arial"/>
          <w:sz w:val="24"/>
          <w:szCs w:val="24"/>
        </w:rPr>
      </w:pPr>
    </w:p>
    <w:p w14:paraId="60B2D608" w14:textId="77777777" w:rsidR="003826C7" w:rsidRDefault="003826C7">
      <w:pPr>
        <w:pStyle w:val="Corpodetexto"/>
        <w:spacing w:before="2" w:line="360" w:lineRule="auto"/>
        <w:ind w:right="371"/>
        <w:jc w:val="both"/>
        <w:rPr>
          <w:rFonts w:ascii="Arial" w:hAnsi="Arial" w:cs="Arial"/>
          <w:b/>
          <w:sz w:val="24"/>
          <w:szCs w:val="24"/>
        </w:rPr>
      </w:pPr>
    </w:p>
    <w:p w14:paraId="47C9D72F" w14:textId="3BFBCD90"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A80295">
        <w:rPr>
          <w:rFonts w:ascii="Arial" w:hAnsi="Arial" w:cs="Arial"/>
          <w:b/>
          <w:sz w:val="24"/>
          <w:szCs w:val="24"/>
        </w:rPr>
        <w:t>2</w:t>
      </w:r>
      <w:r w:rsidR="000531C6">
        <w:rPr>
          <w:rFonts w:ascii="Arial" w:hAnsi="Arial" w:cs="Arial"/>
          <w:b/>
          <w:sz w:val="24"/>
          <w:szCs w:val="24"/>
        </w:rPr>
        <w:t>8</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A80295">
        <w:rPr>
          <w:rFonts w:ascii="Arial" w:hAnsi="Arial" w:cs="Arial"/>
          <w:b/>
          <w:sz w:val="24"/>
          <w:szCs w:val="24"/>
          <w:lang w:val="pt-BR"/>
        </w:rPr>
        <w:t>1</w:t>
      </w:r>
      <w:r w:rsidR="000531C6">
        <w:rPr>
          <w:rFonts w:ascii="Arial" w:hAnsi="Arial" w:cs="Arial"/>
          <w:b/>
          <w:sz w:val="24"/>
          <w:szCs w:val="24"/>
          <w:lang w:val="pt-BR"/>
        </w:rPr>
        <w:t>59</w:t>
      </w:r>
      <w:r w:rsidR="00A05BC7">
        <w:rPr>
          <w:rFonts w:ascii="Arial" w:hAnsi="Arial" w:cs="Arial"/>
          <w:b/>
          <w:sz w:val="24"/>
          <w:szCs w:val="24"/>
          <w:lang w:val="pt-BR"/>
        </w:rPr>
        <w:t>/2026</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2550FD98"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2F1D69B1" w14:textId="77777777" w:rsidR="003826C7" w:rsidRDefault="003826C7">
      <w:pPr>
        <w:tabs>
          <w:tab w:val="left" w:leader="hyphen" w:pos="1109"/>
        </w:tabs>
        <w:spacing w:line="360" w:lineRule="auto"/>
        <w:ind w:left="3" w:right="371"/>
        <w:jc w:val="both"/>
        <w:rPr>
          <w:rFonts w:ascii="Arial" w:hAnsi="Arial" w:cs="Arial"/>
          <w:sz w:val="24"/>
          <w:szCs w:val="24"/>
        </w:rPr>
      </w:pPr>
    </w:p>
    <w:p w14:paraId="166C6AFE" w14:textId="27D22E3C"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585154E2" w14:textId="77777777" w:rsidR="003826C7" w:rsidRDefault="003826C7">
      <w:pPr>
        <w:tabs>
          <w:tab w:val="left" w:leader="hyphen" w:pos="1109"/>
        </w:tabs>
        <w:spacing w:line="360" w:lineRule="auto"/>
        <w:ind w:left="3" w:right="371"/>
        <w:jc w:val="both"/>
        <w:rPr>
          <w:rFonts w:ascii="Arial" w:hAnsi="Arial" w:cs="Arial"/>
          <w:sz w:val="24"/>
          <w:szCs w:val="24"/>
        </w:rPr>
      </w:pPr>
    </w:p>
    <w:p w14:paraId="43324E4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BF29E89" w14:textId="77777777" w:rsidR="003826C7" w:rsidRDefault="003826C7">
      <w:pPr>
        <w:spacing w:line="360" w:lineRule="auto"/>
        <w:ind w:left="1740" w:right="371"/>
        <w:jc w:val="both"/>
        <w:rPr>
          <w:rFonts w:ascii="Arial" w:hAnsi="Arial" w:cs="Arial"/>
          <w:sz w:val="24"/>
          <w:szCs w:val="24"/>
        </w:rPr>
      </w:pPr>
    </w:p>
    <w:p w14:paraId="25B8E150" w14:textId="77777777" w:rsidR="003826C7" w:rsidRDefault="003826C7">
      <w:pPr>
        <w:pStyle w:val="Corpodetexto"/>
        <w:spacing w:before="1" w:line="360" w:lineRule="auto"/>
        <w:ind w:right="371"/>
        <w:jc w:val="both"/>
        <w:rPr>
          <w:rFonts w:ascii="Arial" w:hAnsi="Arial" w:cs="Arial"/>
          <w:sz w:val="24"/>
          <w:szCs w:val="24"/>
        </w:rPr>
      </w:pPr>
    </w:p>
    <w:p w14:paraId="40A8712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1909129A" w14:textId="77777777" w:rsidR="003826C7" w:rsidRDefault="003826C7">
      <w:pPr>
        <w:ind w:right="371"/>
        <w:jc w:val="both"/>
        <w:rPr>
          <w:rFonts w:ascii="Arial" w:hAnsi="Arial" w:cs="Arial"/>
          <w:sz w:val="24"/>
          <w:szCs w:val="24"/>
        </w:rPr>
      </w:pPr>
    </w:p>
    <w:p w14:paraId="0C1B4AFB"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183908"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5250A413"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7AB34145"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49DBE223"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eastAsia="Times New Roman" w:hAnsi="Arial"/>
          <w:b/>
          <w:bCs/>
        </w:rPr>
        <w:t xml:space="preserve">DECLARAÇÃO </w:t>
      </w:r>
      <w:r>
        <w:rPr>
          <w:rFonts w:ascii="Arial" w:eastAsia="Times New Roman" w:hAnsi="Arial"/>
          <w:b/>
          <w:bCs/>
          <w:shd w:val="clear" w:color="auto" w:fill="FFFFFF"/>
        </w:rPr>
        <w:t>DE RESERVA DE CARGOS PARA PESSOA COM DEFICIÊNCIA</w:t>
      </w:r>
    </w:p>
    <w:p w14:paraId="137F2C1D"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shd w:val="clear" w:color="auto" w:fill="FFFFFF"/>
        </w:rPr>
      </w:pPr>
    </w:p>
    <w:p w14:paraId="10CC0E62"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7F5081C4" w14:textId="77777777" w:rsidR="003826C7" w:rsidRDefault="003826C7">
      <w:pPr>
        <w:pStyle w:val="Standard"/>
        <w:spacing w:line="200" w:lineRule="atLeast"/>
        <w:ind w:right="371"/>
        <w:jc w:val="both"/>
        <w:rPr>
          <w:rFonts w:ascii="Arial" w:hAnsi="Arial"/>
        </w:rPr>
      </w:pPr>
    </w:p>
    <w:p w14:paraId="4E8F36EF" w14:textId="77777777" w:rsidR="003826C7" w:rsidRDefault="00000000">
      <w:pPr>
        <w:pStyle w:val="Standard"/>
        <w:spacing w:line="360" w:lineRule="auto"/>
        <w:ind w:right="371"/>
        <w:jc w:val="both"/>
        <w:rPr>
          <w:rFonts w:ascii="Arial" w:hAnsi="Arial"/>
        </w:rPr>
      </w:pPr>
      <w:r>
        <w:rPr>
          <w:rFonts w:ascii="Arial" w:eastAsia="Times New Roman" w:hAnsi="Arial"/>
        </w:rPr>
        <w:t xml:space="preserve">Eu, ____________________________________________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___________________________, Estado de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xml:space="preserve">, que a </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673B5D0B" w14:textId="77777777" w:rsidR="003826C7" w:rsidRDefault="003826C7">
      <w:pPr>
        <w:pStyle w:val="Standard"/>
        <w:spacing w:line="360" w:lineRule="auto"/>
        <w:ind w:right="371"/>
        <w:jc w:val="both"/>
        <w:rPr>
          <w:rFonts w:ascii="Arial" w:hAnsi="Arial"/>
        </w:rPr>
      </w:pPr>
    </w:p>
    <w:p w14:paraId="6B6D5040" w14:textId="77777777" w:rsidR="003826C7" w:rsidRDefault="003826C7">
      <w:pPr>
        <w:pStyle w:val="Standard"/>
        <w:spacing w:line="360" w:lineRule="auto"/>
        <w:ind w:right="371"/>
        <w:jc w:val="both"/>
        <w:rPr>
          <w:rFonts w:ascii="Arial" w:eastAsia="Times New Roman" w:hAnsi="Arial"/>
          <w:b/>
          <w:bCs/>
        </w:rPr>
      </w:pPr>
    </w:p>
    <w:p w14:paraId="5BAC9E9C" w14:textId="77777777" w:rsidR="003826C7" w:rsidRDefault="00000000">
      <w:pPr>
        <w:pStyle w:val="Standard"/>
        <w:spacing w:line="360" w:lineRule="auto"/>
        <w:ind w:right="371"/>
        <w:jc w:val="both"/>
        <w:rPr>
          <w:rFonts w:ascii="Arial" w:eastAsia="Times New Roman" w:hAnsi="Arial"/>
        </w:rPr>
      </w:pPr>
      <w:r>
        <w:rPr>
          <w:rFonts w:ascii="Arial" w:eastAsia="Times New Roman" w:hAnsi="Arial"/>
        </w:rPr>
        <w:t>Por ser expressão da verdade, firmo a presente declaração.</w:t>
      </w:r>
    </w:p>
    <w:p w14:paraId="084DAE27" w14:textId="77777777" w:rsidR="003826C7" w:rsidRDefault="003826C7">
      <w:pPr>
        <w:pStyle w:val="Standard"/>
        <w:spacing w:line="200" w:lineRule="atLeast"/>
        <w:ind w:right="371"/>
        <w:jc w:val="both"/>
        <w:rPr>
          <w:rFonts w:ascii="Arial" w:eastAsia="Times New Roman" w:hAnsi="Arial"/>
        </w:rPr>
      </w:pPr>
    </w:p>
    <w:p w14:paraId="271EBBBA" w14:textId="77777777" w:rsidR="003826C7" w:rsidRDefault="003826C7">
      <w:pPr>
        <w:pStyle w:val="Standard"/>
        <w:spacing w:line="200" w:lineRule="atLeast"/>
        <w:ind w:right="371"/>
        <w:jc w:val="both"/>
        <w:rPr>
          <w:rFonts w:ascii="Arial" w:eastAsia="Times New Roman" w:hAnsi="Arial"/>
        </w:rPr>
      </w:pPr>
    </w:p>
    <w:p w14:paraId="611492D4" w14:textId="77777777" w:rsidR="003826C7" w:rsidRDefault="003826C7">
      <w:pPr>
        <w:pStyle w:val="Standard"/>
        <w:spacing w:line="200" w:lineRule="atLeast"/>
        <w:ind w:right="371"/>
        <w:jc w:val="both"/>
        <w:rPr>
          <w:rFonts w:ascii="Arial" w:eastAsia="Times New Roman" w:hAnsi="Arial"/>
        </w:rPr>
      </w:pPr>
    </w:p>
    <w:p w14:paraId="6D51BB0F" w14:textId="722875D1" w:rsidR="003826C7" w:rsidRDefault="00000000">
      <w:pPr>
        <w:pStyle w:val="Standard"/>
        <w:spacing w:line="200" w:lineRule="atLeast"/>
        <w:ind w:right="371"/>
        <w:jc w:val="both"/>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w:t>
      </w:r>
      <w:r w:rsidR="00A05BC7">
        <w:rPr>
          <w:rFonts w:ascii="Arial" w:eastAsia="Times New Roman" w:hAnsi="Arial"/>
        </w:rPr>
        <w:t>6</w:t>
      </w:r>
      <w:r>
        <w:rPr>
          <w:rFonts w:ascii="Arial" w:eastAsia="Times New Roman" w:hAnsi="Arial"/>
        </w:rPr>
        <w:t>.</w:t>
      </w:r>
    </w:p>
    <w:p w14:paraId="73822BCD" w14:textId="77777777" w:rsidR="003826C7" w:rsidRDefault="003826C7">
      <w:pPr>
        <w:pStyle w:val="Standard"/>
        <w:spacing w:line="200" w:lineRule="atLeast"/>
        <w:ind w:right="371"/>
        <w:jc w:val="both"/>
        <w:rPr>
          <w:rFonts w:ascii="Arial" w:eastAsia="Times New Roman" w:hAnsi="Arial"/>
          <w:b/>
          <w:bCs/>
        </w:rPr>
      </w:pPr>
    </w:p>
    <w:p w14:paraId="63D75354" w14:textId="77777777" w:rsidR="003826C7" w:rsidRDefault="003826C7">
      <w:pPr>
        <w:pStyle w:val="Standard"/>
        <w:spacing w:line="200" w:lineRule="atLeast"/>
        <w:ind w:right="371"/>
        <w:jc w:val="both"/>
        <w:rPr>
          <w:rFonts w:ascii="Arial" w:eastAsia="Times New Roman" w:hAnsi="Arial"/>
          <w:b/>
          <w:bCs/>
        </w:rPr>
      </w:pPr>
    </w:p>
    <w:p w14:paraId="56A4A118" w14:textId="77777777" w:rsidR="003826C7" w:rsidRDefault="003826C7">
      <w:pPr>
        <w:pStyle w:val="Standard"/>
        <w:spacing w:line="200" w:lineRule="atLeast"/>
        <w:ind w:right="371"/>
        <w:jc w:val="both"/>
        <w:rPr>
          <w:rFonts w:ascii="Arial" w:eastAsia="Times New Roman" w:hAnsi="Arial"/>
          <w:b/>
          <w:bCs/>
        </w:rPr>
      </w:pPr>
    </w:p>
    <w:p w14:paraId="04C4FEEC" w14:textId="77777777" w:rsidR="003826C7" w:rsidRDefault="003826C7">
      <w:pPr>
        <w:pStyle w:val="Standard"/>
        <w:spacing w:line="200" w:lineRule="atLeast"/>
        <w:ind w:right="371"/>
        <w:jc w:val="both"/>
        <w:rPr>
          <w:rFonts w:ascii="Arial" w:eastAsia="Times New Roman" w:hAnsi="Arial"/>
          <w:b/>
          <w:bCs/>
        </w:rPr>
      </w:pPr>
    </w:p>
    <w:p w14:paraId="1474581D" w14:textId="77777777" w:rsidR="003826C7" w:rsidRDefault="00000000">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4E6502BD" w14:textId="77777777" w:rsidR="003826C7" w:rsidRDefault="00000000">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426DAF7" w14:textId="77777777" w:rsidR="003826C7" w:rsidRDefault="00000000">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31AAE217" w14:textId="77777777" w:rsidR="003826C7" w:rsidRDefault="003826C7">
      <w:pPr>
        <w:ind w:right="371"/>
        <w:jc w:val="both"/>
        <w:rPr>
          <w:rFonts w:ascii="Arial" w:hAnsi="Arial" w:cs="Arial"/>
          <w:sz w:val="24"/>
          <w:szCs w:val="24"/>
        </w:rPr>
        <w:sectPr w:rsidR="003826C7">
          <w:headerReference w:type="default" r:id="rId15"/>
          <w:footerReference w:type="default" r:id="rId16"/>
          <w:pgSz w:w="11910" w:h="16840"/>
          <w:pgMar w:top="2480" w:right="995" w:bottom="960" w:left="1480" w:header="361" w:footer="772" w:gutter="0"/>
          <w:cols w:space="720"/>
        </w:sectPr>
      </w:pPr>
    </w:p>
    <w:p w14:paraId="03B05437" w14:textId="77777777" w:rsidR="003826C7" w:rsidRDefault="003826C7">
      <w:pPr>
        <w:pStyle w:val="Corpodetexto"/>
        <w:spacing w:before="105"/>
        <w:ind w:left="222" w:right="371"/>
        <w:jc w:val="both"/>
        <w:rPr>
          <w:rFonts w:ascii="Arial" w:hAnsi="Arial" w:cs="Arial"/>
          <w:sz w:val="24"/>
          <w:szCs w:val="24"/>
        </w:rPr>
      </w:pPr>
    </w:p>
    <w:p w14:paraId="1E9B7CE0" w14:textId="77777777" w:rsidR="003826C7" w:rsidRDefault="00000000">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4E126E5F" w14:textId="77777777" w:rsidR="003826C7" w:rsidRDefault="003826C7">
      <w:pPr>
        <w:tabs>
          <w:tab w:val="left" w:pos="284"/>
        </w:tabs>
        <w:adjustRightInd w:val="0"/>
        <w:spacing w:line="360" w:lineRule="auto"/>
        <w:ind w:right="371"/>
        <w:jc w:val="center"/>
        <w:rPr>
          <w:rFonts w:ascii="Arial" w:hAnsi="Arial" w:cs="Arial"/>
          <w:b/>
          <w:bCs/>
          <w:sz w:val="24"/>
          <w:szCs w:val="24"/>
        </w:rPr>
      </w:pPr>
    </w:p>
    <w:p w14:paraId="342119EA" w14:textId="4A88187F"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sidR="000531C6">
        <w:rPr>
          <w:rFonts w:ascii="Arial" w:hAnsi="Arial" w:cs="Arial"/>
          <w:b/>
          <w:bCs/>
          <w:sz w:val="24"/>
          <w:szCs w:val="24"/>
          <w:lang w:val="pt-BR"/>
        </w:rPr>
        <w:t>159/</w:t>
      </w:r>
      <w:r w:rsidR="00A05BC7">
        <w:rPr>
          <w:rFonts w:ascii="Arial" w:hAnsi="Arial" w:cs="Arial"/>
          <w:b/>
          <w:bCs/>
          <w:sz w:val="24"/>
          <w:szCs w:val="24"/>
          <w:lang w:val="pt-BR"/>
        </w:rPr>
        <w:t>2026</w:t>
      </w:r>
    </w:p>
    <w:p w14:paraId="74EBF2F5" w14:textId="17DC9C34"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PREGÃO ELETRÔNICO Nº. </w:t>
      </w:r>
      <w:r w:rsidR="00A80295">
        <w:rPr>
          <w:rFonts w:ascii="Arial" w:hAnsi="Arial" w:cs="Arial"/>
          <w:b/>
          <w:bCs/>
          <w:sz w:val="24"/>
          <w:szCs w:val="24"/>
        </w:rPr>
        <w:t>2</w:t>
      </w:r>
      <w:r w:rsidR="000531C6">
        <w:rPr>
          <w:rFonts w:ascii="Arial" w:hAnsi="Arial" w:cs="Arial"/>
          <w:b/>
          <w:bCs/>
          <w:sz w:val="24"/>
          <w:szCs w:val="24"/>
        </w:rPr>
        <w:t>8</w:t>
      </w:r>
      <w:r w:rsidR="00A05BC7">
        <w:rPr>
          <w:rFonts w:ascii="Arial" w:hAnsi="Arial" w:cs="Arial"/>
          <w:b/>
          <w:bCs/>
          <w:sz w:val="24"/>
          <w:szCs w:val="24"/>
        </w:rPr>
        <w:t>/2026</w:t>
      </w:r>
    </w:p>
    <w:p w14:paraId="1AD48FC0" w14:textId="77777777" w:rsidR="003826C7" w:rsidRDefault="003826C7">
      <w:pPr>
        <w:tabs>
          <w:tab w:val="left" w:pos="284"/>
        </w:tabs>
        <w:spacing w:line="360" w:lineRule="auto"/>
        <w:ind w:left="2836" w:right="371"/>
        <w:jc w:val="both"/>
        <w:rPr>
          <w:rFonts w:ascii="Arial" w:hAnsi="Arial" w:cs="Arial"/>
          <w:b/>
          <w:bCs/>
          <w:sz w:val="24"/>
          <w:szCs w:val="24"/>
        </w:rPr>
      </w:pPr>
    </w:p>
    <w:p w14:paraId="679B7E35" w14:textId="77777777" w:rsidR="003826C7" w:rsidRDefault="00000000">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53459FB4" w14:textId="77777777" w:rsidR="003826C7" w:rsidRDefault="003826C7">
      <w:pPr>
        <w:tabs>
          <w:tab w:val="left" w:pos="284"/>
        </w:tabs>
        <w:spacing w:line="360" w:lineRule="auto"/>
        <w:ind w:right="371"/>
        <w:jc w:val="both"/>
        <w:rPr>
          <w:rFonts w:ascii="Arial" w:hAnsi="Arial" w:cs="Arial"/>
          <w:sz w:val="24"/>
          <w:szCs w:val="24"/>
        </w:rPr>
      </w:pPr>
    </w:p>
    <w:p w14:paraId="310C9E2C"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4C1CD965" w14:textId="77777777" w:rsidR="003826C7" w:rsidRDefault="003826C7">
      <w:pPr>
        <w:tabs>
          <w:tab w:val="left" w:pos="284"/>
        </w:tabs>
        <w:spacing w:line="360" w:lineRule="auto"/>
        <w:ind w:right="371"/>
        <w:jc w:val="both"/>
        <w:rPr>
          <w:rFonts w:ascii="Arial" w:hAnsi="Arial" w:cs="Arial"/>
          <w:sz w:val="24"/>
          <w:szCs w:val="24"/>
        </w:rPr>
      </w:pPr>
    </w:p>
    <w:p w14:paraId="09CCE89D"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15047840"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eastAsia="Courier New" w:hAnsi="Arial" w:cs="Arial"/>
          <w:b/>
          <w:bCs/>
          <w:sz w:val="24"/>
          <w:szCs w:val="24"/>
          <w:highlight w:val="red"/>
        </w:rPr>
        <w:t>Wilson Alves da Silva Junior</w:t>
      </w:r>
      <w:r>
        <w:rPr>
          <w:rFonts w:ascii="Arial" w:eastAsia="Arial" w:hAnsi="Arial" w:cs="Arial"/>
          <w:sz w:val="24"/>
          <w:szCs w:val="24"/>
          <w:highlight w:val="red"/>
        </w:rPr>
        <w:t xml:space="preserve">, brasileiro, </w:t>
      </w:r>
      <w:r>
        <w:rPr>
          <w:rFonts w:ascii="Arial" w:eastAsia="Courier New" w:hAnsi="Arial" w:cs="Arial"/>
          <w:sz w:val="24"/>
          <w:szCs w:val="24"/>
          <w:highlight w:val="red"/>
        </w:rPr>
        <w:t>casado</w:t>
      </w:r>
      <w:r>
        <w:rPr>
          <w:rFonts w:ascii="Arial" w:eastAsia="Arial" w:hAnsi="Arial" w:cs="Arial"/>
          <w:sz w:val="24"/>
          <w:szCs w:val="24"/>
          <w:highlight w:val="red"/>
        </w:rPr>
        <w:t>, portador do RG nº xxxxxxxxxxxxxxxxxxxx, e do CPF nº xxxxxxxxxxxxxxx</w:t>
      </w:r>
      <w:r>
        <w:rPr>
          <w:rFonts w:ascii="Arial" w:eastAsia="Courier New" w:hAnsi="Arial" w:cs="Arial"/>
          <w:sz w:val="24"/>
          <w:szCs w:val="24"/>
          <w:highlight w:val="red"/>
        </w:rPr>
        <w:t>, residente e domiciliado nesta cidade, na Rua xxxxxx, xxxxx, xxxxx</w:t>
      </w:r>
      <w:r>
        <w:rPr>
          <w:rFonts w:ascii="Arial" w:eastAsia="Courier New" w:hAnsi="Arial" w:cs="Arial"/>
          <w:sz w:val="24"/>
          <w:szCs w:val="24"/>
        </w:rPr>
        <w:t xml:space="preserve">,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eastAsia="Courier New" w:hAnsi="Arial" w:cs="Arial"/>
          <w:sz w:val="24"/>
          <w:szCs w:val="24"/>
        </w:rPr>
        <w:t>Decreto Municipal n° 1.441 de 10 de janeiro de 2024.</w:t>
      </w:r>
      <w:r>
        <w:rPr>
          <w:rFonts w:ascii="Arial" w:eastAsia="Arial" w:hAnsi="Arial" w:cs="Arial"/>
          <w:sz w:val="24"/>
          <w:szCs w:val="24"/>
        </w:rPr>
        <w:t xml:space="preserve"> que as partes declaram conhecer, subordinando-se, incondicional e irrestritamente, às suas estipulações.</w:t>
      </w:r>
    </w:p>
    <w:p w14:paraId="6785DEFA" w14:textId="77777777" w:rsidR="003826C7" w:rsidRDefault="003826C7">
      <w:pPr>
        <w:tabs>
          <w:tab w:val="left" w:pos="284"/>
        </w:tabs>
        <w:spacing w:line="360" w:lineRule="auto"/>
        <w:ind w:right="371"/>
        <w:jc w:val="both"/>
        <w:rPr>
          <w:rFonts w:ascii="Arial" w:hAnsi="Arial" w:cs="Arial"/>
          <w:sz w:val="24"/>
          <w:szCs w:val="24"/>
        </w:rPr>
      </w:pPr>
    </w:p>
    <w:p w14:paraId="15C811B6"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375C3461" w14:textId="5A042009"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sidR="00A80295">
        <w:rPr>
          <w:rFonts w:ascii="Arial" w:hAnsi="Arial" w:cs="Arial"/>
          <w:i/>
          <w:iCs/>
          <w:sz w:val="24"/>
          <w:szCs w:val="24"/>
          <w:highlight w:val="yellow"/>
          <w:u w:val="single"/>
          <w:lang w:val="pt-BR"/>
        </w:rPr>
        <w:t>1</w:t>
      </w:r>
      <w:r w:rsidR="000531C6">
        <w:rPr>
          <w:rFonts w:ascii="Arial" w:hAnsi="Arial" w:cs="Arial"/>
          <w:i/>
          <w:iCs/>
          <w:sz w:val="24"/>
          <w:szCs w:val="24"/>
          <w:highlight w:val="yellow"/>
          <w:u w:val="single"/>
          <w:lang w:val="pt-BR"/>
        </w:rPr>
        <w:t>59</w:t>
      </w:r>
      <w:r w:rsidR="00A05BC7">
        <w:rPr>
          <w:rFonts w:ascii="Arial" w:hAnsi="Arial" w:cs="Arial"/>
          <w:i/>
          <w:iCs/>
          <w:sz w:val="24"/>
          <w:szCs w:val="24"/>
          <w:highlight w:val="yellow"/>
          <w:u w:val="single"/>
          <w:lang w:val="pt-BR"/>
        </w:rPr>
        <w:t>/2026</w:t>
      </w:r>
      <w:r>
        <w:rPr>
          <w:rFonts w:ascii="Arial" w:hAnsi="Arial" w:cs="Arial"/>
          <w:i/>
          <w:iCs/>
          <w:sz w:val="24"/>
          <w:szCs w:val="24"/>
          <w:highlight w:val="yellow"/>
          <w:u w:val="single"/>
        </w:rPr>
        <w:t xml:space="preserve">, </w:t>
      </w:r>
      <w:r>
        <w:rPr>
          <w:rFonts w:ascii="Arial" w:hAnsi="Arial" w:cs="Arial"/>
          <w:i/>
          <w:iCs/>
          <w:sz w:val="24"/>
          <w:szCs w:val="24"/>
          <w:u w:val="single"/>
        </w:rPr>
        <w:t>Pregão Eletrônico</w:t>
      </w:r>
      <w:r>
        <w:rPr>
          <w:rFonts w:ascii="Arial" w:hAnsi="Arial" w:cs="Arial"/>
          <w:sz w:val="24"/>
          <w:szCs w:val="24"/>
        </w:rPr>
        <w:t xml:space="preserve"> nº </w:t>
      </w:r>
      <w:r w:rsidR="00A80295">
        <w:rPr>
          <w:rFonts w:ascii="Arial" w:hAnsi="Arial" w:cs="Arial"/>
          <w:sz w:val="24"/>
          <w:szCs w:val="24"/>
        </w:rPr>
        <w:t>2</w:t>
      </w:r>
      <w:r w:rsidR="000531C6">
        <w:rPr>
          <w:rFonts w:ascii="Arial" w:hAnsi="Arial" w:cs="Arial"/>
          <w:sz w:val="24"/>
          <w:szCs w:val="24"/>
        </w:rPr>
        <w:t>8</w:t>
      </w:r>
      <w:r w:rsidR="00A05BC7">
        <w:rPr>
          <w:rFonts w:ascii="Arial" w:hAnsi="Arial" w:cs="Arial"/>
          <w:sz w:val="24"/>
          <w:szCs w:val="24"/>
        </w:rPr>
        <w:t>/2026</w:t>
      </w:r>
      <w:r>
        <w:rPr>
          <w:rFonts w:ascii="Arial" w:hAnsi="Arial" w:cs="Arial"/>
          <w:sz w:val="24"/>
          <w:szCs w:val="24"/>
        </w:rPr>
        <w:t xml:space="preserve">, de acordo com a Lei Federal nº. 14.133/2021 e </w:t>
      </w:r>
      <w:r>
        <w:rPr>
          <w:rFonts w:ascii="Arial" w:eastAsia="Courier New" w:hAnsi="Arial" w:cs="Arial"/>
          <w:sz w:val="24"/>
          <w:szCs w:val="24"/>
        </w:rPr>
        <w:t>Decreto Municipal n° 1.441 de 10 de janeiro de 2025.</w:t>
      </w:r>
    </w:p>
    <w:p w14:paraId="67524F18" w14:textId="77777777" w:rsidR="003826C7" w:rsidRDefault="003826C7">
      <w:pPr>
        <w:tabs>
          <w:tab w:val="left" w:pos="284"/>
        </w:tabs>
        <w:spacing w:line="360" w:lineRule="auto"/>
        <w:ind w:right="371"/>
        <w:jc w:val="both"/>
        <w:rPr>
          <w:rFonts w:ascii="Arial" w:hAnsi="Arial" w:cs="Arial"/>
          <w:b/>
          <w:bCs/>
          <w:sz w:val="24"/>
          <w:szCs w:val="24"/>
          <w:u w:val="single"/>
        </w:rPr>
      </w:pPr>
    </w:p>
    <w:p w14:paraId="5BB12E19" w14:textId="77777777" w:rsidR="003826C7" w:rsidRDefault="003826C7">
      <w:pPr>
        <w:tabs>
          <w:tab w:val="left" w:pos="284"/>
        </w:tabs>
        <w:spacing w:line="360" w:lineRule="auto"/>
        <w:ind w:right="371"/>
        <w:jc w:val="both"/>
        <w:rPr>
          <w:rFonts w:ascii="Arial" w:hAnsi="Arial" w:cs="Arial"/>
          <w:b/>
          <w:bCs/>
          <w:sz w:val="24"/>
          <w:szCs w:val="24"/>
          <w:u w:val="single"/>
        </w:rPr>
      </w:pPr>
    </w:p>
    <w:p w14:paraId="374261E1"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17106983" w14:textId="422A8050" w:rsidR="003826C7" w:rsidRDefault="000531C6">
      <w:pPr>
        <w:spacing w:line="360" w:lineRule="auto"/>
        <w:ind w:right="371"/>
        <w:jc w:val="both"/>
        <w:rPr>
          <w:rFonts w:ascii="Arial" w:hAnsi="Arial" w:cs="Arial"/>
          <w:b/>
          <w:bCs/>
          <w:sz w:val="24"/>
          <w:szCs w:val="24"/>
        </w:rPr>
      </w:pPr>
      <w:r>
        <w:rPr>
          <w:rFonts w:ascii="Arial" w:hAnsi="Arial" w:cs="Arial"/>
        </w:rPr>
        <w:t>REFERENTE A CONTRATAÇÃO DE DJs PROFISSONAIS COM ESTRUTURA DE SHOW VISANDO COMPOR A PROGRAMAÇÃO ARTISTICA DA 23° FESTA DO PEÃO DE RIFAINA</w:t>
      </w:r>
    </w:p>
    <w:p w14:paraId="6BAC89B9" w14:textId="77777777" w:rsidR="003826C7" w:rsidRDefault="00000000">
      <w:pPr>
        <w:pStyle w:val="PargrafodaLista"/>
        <w:widowControl/>
        <w:numPr>
          <w:ilvl w:val="1"/>
          <w:numId w:val="15"/>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552C74D1" w14:textId="77777777" w:rsidR="003826C7" w:rsidRDefault="003826C7">
      <w:pPr>
        <w:pStyle w:val="Corpodetexto"/>
        <w:ind w:right="371"/>
        <w:jc w:val="both"/>
        <w:rPr>
          <w:rFonts w:ascii="Arial" w:hAnsi="Arial" w:cs="Arial"/>
          <w:b/>
          <w:sz w:val="24"/>
          <w:szCs w:val="24"/>
        </w:rPr>
      </w:pPr>
    </w:p>
    <w:p w14:paraId="258A6472" w14:textId="77777777" w:rsidR="003826C7" w:rsidRDefault="00000000">
      <w:pPr>
        <w:pStyle w:val="PargrafodaLista"/>
        <w:widowControl/>
        <w:numPr>
          <w:ilvl w:val="1"/>
          <w:numId w:val="15"/>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493C402E" w14:textId="77777777" w:rsidR="003826C7" w:rsidRDefault="003826C7">
      <w:pPr>
        <w:tabs>
          <w:tab w:val="left" w:pos="284"/>
        </w:tabs>
        <w:spacing w:line="360" w:lineRule="auto"/>
        <w:ind w:right="371"/>
        <w:jc w:val="both"/>
        <w:rPr>
          <w:rFonts w:ascii="Arial" w:eastAsia="Arial" w:hAnsi="Arial" w:cs="Arial"/>
          <w:b/>
          <w:sz w:val="24"/>
          <w:szCs w:val="24"/>
        </w:rPr>
      </w:pPr>
    </w:p>
    <w:p w14:paraId="27770B97" w14:textId="77777777" w:rsidR="003826C7" w:rsidRDefault="00000000">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1D04626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4C3F7B8E"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3A73DFA3" w14:textId="77777777" w:rsidR="003826C7" w:rsidRDefault="003826C7">
      <w:pPr>
        <w:tabs>
          <w:tab w:val="left" w:pos="284"/>
        </w:tabs>
        <w:spacing w:line="360" w:lineRule="auto"/>
        <w:ind w:right="371"/>
        <w:jc w:val="both"/>
        <w:rPr>
          <w:rFonts w:ascii="Arial" w:hAnsi="Arial" w:cs="Arial"/>
          <w:sz w:val="24"/>
          <w:szCs w:val="24"/>
        </w:rPr>
      </w:pPr>
    </w:p>
    <w:p w14:paraId="0A573D0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4FCCA343"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1" w:name="_Hlk164433277"/>
      <w:r>
        <w:rPr>
          <w:rFonts w:ascii="Arial" w:hAnsi="Arial" w:cs="Arial"/>
          <w:i/>
          <w:iCs/>
          <w:sz w:val="24"/>
          <w:szCs w:val="24"/>
          <w:highlight w:val="yellow"/>
          <w:u w:val="single"/>
        </w:rPr>
        <w:t>de R$ XXXXX (XXXXXXXXXXXX),</w:t>
      </w:r>
      <w:bookmarkEnd w:id="1"/>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78A00EE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2F681A98"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7D104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89611FD" w14:textId="77777777" w:rsidR="003826C7" w:rsidRDefault="003826C7">
      <w:pPr>
        <w:tabs>
          <w:tab w:val="left" w:pos="284"/>
        </w:tabs>
        <w:adjustRightInd w:val="0"/>
        <w:spacing w:line="360" w:lineRule="auto"/>
        <w:ind w:right="371"/>
        <w:jc w:val="both"/>
        <w:rPr>
          <w:rFonts w:ascii="Arial" w:hAnsi="Arial" w:cs="Arial"/>
          <w:sz w:val="24"/>
          <w:szCs w:val="24"/>
        </w:rPr>
      </w:pPr>
    </w:p>
    <w:p w14:paraId="703CDC84"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69E4AA56"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0467A52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1737589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414EF5D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0D394605"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693FE14A"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52B2CB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3045CFC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01403A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180069E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62EC9B70"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2A14041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5CED09B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0C9BAA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4AF22A5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o) A Contratante não responderá por quaisquer compromissos assumidos pelo Contratado com terceiros, ainda que vinculados à execução do contrato, bem como por qualquer dano causado a terceiros em decorrência de ato do Contratado, de seus empregados, prepostos </w:t>
      </w:r>
      <w:r>
        <w:rPr>
          <w:rFonts w:ascii="Arial" w:hAnsi="Arial" w:cs="Arial"/>
          <w:sz w:val="24"/>
          <w:szCs w:val="24"/>
        </w:rPr>
        <w:lastRenderedPageBreak/>
        <w:t>ou subordinados</w:t>
      </w:r>
    </w:p>
    <w:p w14:paraId="47502ED7" w14:textId="77777777" w:rsidR="003826C7" w:rsidRDefault="003826C7">
      <w:pPr>
        <w:tabs>
          <w:tab w:val="left" w:pos="284"/>
          <w:tab w:val="left" w:pos="360"/>
        </w:tabs>
        <w:adjustRightInd w:val="0"/>
        <w:spacing w:line="360" w:lineRule="auto"/>
        <w:ind w:left="426" w:right="371"/>
        <w:jc w:val="both"/>
        <w:rPr>
          <w:rFonts w:ascii="Arial" w:hAnsi="Arial" w:cs="Arial"/>
          <w:sz w:val="24"/>
          <w:szCs w:val="24"/>
          <w:u w:val="single"/>
        </w:rPr>
      </w:pPr>
    </w:p>
    <w:p w14:paraId="6A21CE03"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2DE9361D"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66CDB50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7CA693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1D7F0E29" w14:textId="77777777" w:rsidR="003826C7" w:rsidRDefault="00000000">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E4EF37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5DEFB64"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765EF907"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3484693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56C6585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12382C9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 xml:space="preserve">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w:t>
      </w:r>
      <w:r>
        <w:rPr>
          <w:rFonts w:ascii="Arial" w:hAnsi="Arial" w:cs="Arial"/>
          <w:color w:val="000000"/>
          <w:sz w:val="24"/>
          <w:szCs w:val="24"/>
        </w:rPr>
        <w:lastRenderedPageBreak/>
        <w:t>caso exigida no edital, o valor correspondente aos danos sofridos.</w:t>
      </w:r>
    </w:p>
    <w:p w14:paraId="10138A07" w14:textId="77777777" w:rsidR="003826C7" w:rsidRDefault="003826C7">
      <w:pPr>
        <w:tabs>
          <w:tab w:val="left" w:pos="284"/>
        </w:tabs>
        <w:spacing w:line="360" w:lineRule="auto"/>
        <w:ind w:right="371"/>
        <w:jc w:val="both"/>
        <w:rPr>
          <w:rFonts w:ascii="Arial" w:hAnsi="Arial" w:cs="Arial"/>
          <w:b/>
          <w:bCs/>
          <w:sz w:val="24"/>
          <w:szCs w:val="24"/>
          <w:u w:val="single"/>
        </w:rPr>
      </w:pPr>
    </w:p>
    <w:p w14:paraId="58A2FAF8" w14:textId="77777777" w:rsidR="003826C7" w:rsidRDefault="00000000">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7F82E06B"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7.1</w:t>
      </w:r>
      <w:r>
        <w:rPr>
          <w:rFonts w:ascii="Arial" w:eastAsia="Courier New" w:hAnsi="Arial" w:cs="Arial"/>
          <w:sz w:val="24"/>
          <w:szCs w:val="24"/>
        </w:rPr>
        <w:t xml:space="preserve"> – </w:t>
      </w:r>
      <w:r>
        <w:rPr>
          <w:rFonts w:ascii="Arial" w:hAnsi="Arial" w:cs="Arial"/>
          <w:sz w:val="24"/>
          <w:szCs w:val="24"/>
        </w:rPr>
        <w:t>Os</w:t>
      </w:r>
      <w:r>
        <w:rPr>
          <w:rFonts w:ascii="Arial" w:eastAsia="Courier New" w:hAnsi="Arial" w:cs="Arial"/>
          <w:sz w:val="24"/>
          <w:szCs w:val="24"/>
        </w:rPr>
        <w:t xml:space="preserve"> </w:t>
      </w:r>
      <w:r>
        <w:rPr>
          <w:rFonts w:ascii="Arial" w:hAnsi="Arial" w:cs="Arial"/>
          <w:sz w:val="24"/>
          <w:szCs w:val="24"/>
        </w:rPr>
        <w:t>recursos</w:t>
      </w:r>
      <w:r>
        <w:rPr>
          <w:rFonts w:ascii="Arial" w:eastAsia="Courier New" w:hAnsi="Arial" w:cs="Arial"/>
          <w:sz w:val="24"/>
          <w:szCs w:val="24"/>
        </w:rPr>
        <w:t xml:space="preserve"> </w:t>
      </w:r>
      <w:r>
        <w:rPr>
          <w:rFonts w:ascii="Arial" w:hAnsi="Arial" w:cs="Arial"/>
          <w:sz w:val="24"/>
          <w:szCs w:val="24"/>
        </w:rPr>
        <w:t>necessários</w:t>
      </w:r>
      <w:r>
        <w:rPr>
          <w:rFonts w:ascii="Arial" w:eastAsia="Courier New" w:hAnsi="Arial" w:cs="Arial"/>
          <w:sz w:val="24"/>
          <w:szCs w:val="24"/>
        </w:rPr>
        <w:t xml:space="preserve"> </w:t>
      </w:r>
      <w:r>
        <w:rPr>
          <w:rFonts w:ascii="Arial" w:hAnsi="Arial" w:cs="Arial"/>
          <w:sz w:val="24"/>
          <w:szCs w:val="24"/>
        </w:rPr>
        <w:t>ao</w:t>
      </w:r>
      <w:r>
        <w:rPr>
          <w:rFonts w:ascii="Arial" w:eastAsia="Courier New" w:hAnsi="Arial" w:cs="Arial"/>
          <w:sz w:val="24"/>
          <w:szCs w:val="24"/>
        </w:rPr>
        <w:t xml:space="preserve"> </w:t>
      </w:r>
      <w:r>
        <w:rPr>
          <w:rFonts w:ascii="Arial" w:hAnsi="Arial" w:cs="Arial"/>
          <w:sz w:val="24"/>
          <w:szCs w:val="24"/>
        </w:rPr>
        <w:t>objeto</w:t>
      </w:r>
      <w:r>
        <w:rPr>
          <w:rFonts w:ascii="Arial" w:eastAsia="Courier New" w:hAnsi="Arial" w:cs="Arial"/>
          <w:sz w:val="24"/>
          <w:szCs w:val="24"/>
        </w:rPr>
        <w:t xml:space="preserve"> </w:t>
      </w:r>
      <w:r>
        <w:rPr>
          <w:rFonts w:ascii="Arial" w:hAnsi="Arial" w:cs="Arial"/>
          <w:sz w:val="24"/>
          <w:szCs w:val="24"/>
        </w:rPr>
        <w:t>do</w:t>
      </w:r>
      <w:r>
        <w:rPr>
          <w:rFonts w:ascii="Arial" w:eastAsia="Courier New" w:hAnsi="Arial" w:cs="Arial"/>
          <w:sz w:val="24"/>
          <w:szCs w:val="24"/>
        </w:rPr>
        <w:t xml:space="preserve"> </w:t>
      </w:r>
      <w:r>
        <w:rPr>
          <w:rFonts w:ascii="Arial" w:hAnsi="Arial" w:cs="Arial"/>
          <w:sz w:val="24"/>
          <w:szCs w:val="24"/>
        </w:rPr>
        <w:t>presente</w:t>
      </w:r>
      <w:r>
        <w:rPr>
          <w:rFonts w:ascii="Arial" w:eastAsia="Courier New" w:hAnsi="Arial" w:cs="Arial"/>
          <w:sz w:val="24"/>
          <w:szCs w:val="24"/>
        </w:rPr>
        <w:t xml:space="preserve"> </w:t>
      </w:r>
      <w:r>
        <w:rPr>
          <w:rFonts w:ascii="Arial" w:hAnsi="Arial" w:cs="Arial"/>
          <w:sz w:val="24"/>
          <w:szCs w:val="24"/>
        </w:rPr>
        <w:t>contrato</w:t>
      </w:r>
      <w:r>
        <w:rPr>
          <w:rFonts w:ascii="Arial" w:eastAsia="Courier New" w:hAnsi="Arial" w:cs="Arial"/>
          <w:sz w:val="24"/>
          <w:szCs w:val="24"/>
        </w:rPr>
        <w:t xml:space="preserve"> </w:t>
      </w:r>
      <w:r>
        <w:rPr>
          <w:rFonts w:ascii="Arial" w:hAnsi="Arial" w:cs="Arial"/>
          <w:sz w:val="24"/>
          <w:szCs w:val="24"/>
        </w:rPr>
        <w:t>correrão</w:t>
      </w:r>
      <w:r>
        <w:rPr>
          <w:rFonts w:ascii="Arial" w:eastAsia="Courier New" w:hAnsi="Arial" w:cs="Arial"/>
          <w:sz w:val="24"/>
          <w:szCs w:val="24"/>
        </w:rPr>
        <w:t xml:space="preserve"> </w:t>
      </w:r>
      <w:r>
        <w:rPr>
          <w:rFonts w:ascii="Arial" w:hAnsi="Arial" w:cs="Arial"/>
          <w:sz w:val="24"/>
          <w:szCs w:val="24"/>
        </w:rPr>
        <w:t>à</w:t>
      </w:r>
      <w:r>
        <w:rPr>
          <w:rFonts w:ascii="Arial" w:eastAsia="Courier New" w:hAnsi="Arial" w:cs="Arial"/>
          <w:sz w:val="24"/>
          <w:szCs w:val="24"/>
        </w:rPr>
        <w:t xml:space="preserve"> </w:t>
      </w:r>
      <w:r>
        <w:rPr>
          <w:rFonts w:ascii="Arial" w:hAnsi="Arial" w:cs="Arial"/>
          <w:sz w:val="24"/>
          <w:szCs w:val="24"/>
        </w:rPr>
        <w:t>conta</w:t>
      </w:r>
      <w:r>
        <w:rPr>
          <w:rFonts w:ascii="Arial" w:eastAsia="Courier New" w:hAnsi="Arial" w:cs="Arial"/>
          <w:sz w:val="24"/>
          <w:szCs w:val="24"/>
        </w:rPr>
        <w:t xml:space="preserve"> </w:t>
      </w:r>
      <w:r>
        <w:rPr>
          <w:rFonts w:ascii="Arial" w:hAnsi="Arial" w:cs="Arial"/>
          <w:sz w:val="24"/>
          <w:szCs w:val="24"/>
        </w:rPr>
        <w:t>da</w:t>
      </w:r>
      <w:r>
        <w:rPr>
          <w:rFonts w:ascii="Arial" w:eastAsia="Courier New" w:hAnsi="Arial" w:cs="Arial"/>
          <w:sz w:val="24"/>
          <w:szCs w:val="24"/>
        </w:rPr>
        <w:t xml:space="preserve"> </w:t>
      </w:r>
      <w:r>
        <w:rPr>
          <w:rFonts w:ascii="Arial" w:hAnsi="Arial" w:cs="Arial"/>
          <w:sz w:val="24"/>
          <w:szCs w:val="24"/>
        </w:rPr>
        <w:t>seguinte</w:t>
      </w:r>
      <w:r>
        <w:rPr>
          <w:rFonts w:ascii="Arial" w:eastAsia="Courier New" w:hAnsi="Arial" w:cs="Arial"/>
          <w:sz w:val="24"/>
          <w:szCs w:val="24"/>
        </w:rPr>
        <w:t xml:space="preserve"> </w:t>
      </w:r>
      <w:r>
        <w:rPr>
          <w:rFonts w:ascii="Arial" w:hAnsi="Arial" w:cs="Arial"/>
          <w:sz w:val="24"/>
          <w:szCs w:val="24"/>
        </w:rPr>
        <w:t>dotação</w:t>
      </w:r>
      <w:r>
        <w:rPr>
          <w:rFonts w:ascii="Arial" w:eastAsia="Courier New" w:hAnsi="Arial" w:cs="Arial"/>
          <w:sz w:val="24"/>
          <w:szCs w:val="24"/>
        </w:rPr>
        <w:t xml:space="preserve"> </w:t>
      </w:r>
      <w:r>
        <w:rPr>
          <w:rFonts w:ascii="Arial" w:hAnsi="Arial" w:cs="Arial"/>
          <w:sz w:val="24"/>
          <w:szCs w:val="24"/>
        </w:rPr>
        <w:t>orçamentária</w:t>
      </w:r>
      <w:r>
        <w:rPr>
          <w:rFonts w:ascii="Arial" w:eastAsia="Courier New" w:hAnsi="Arial" w:cs="Arial"/>
          <w:sz w:val="24"/>
          <w:szCs w:val="24"/>
        </w:rPr>
        <w:t>:</w:t>
      </w:r>
    </w:p>
    <w:p w14:paraId="5AE87164" w14:textId="77777777" w:rsidR="003826C7" w:rsidRDefault="003826C7">
      <w:pPr>
        <w:pStyle w:val="Corpodetexto"/>
        <w:spacing w:line="276" w:lineRule="auto"/>
        <w:ind w:right="4433"/>
        <w:rPr>
          <w:rFonts w:ascii="Arial" w:hAnsi="Arial" w:cs="Arial"/>
          <w:sz w:val="24"/>
          <w:szCs w:val="24"/>
        </w:rPr>
      </w:pPr>
    </w:p>
    <w:p w14:paraId="6DC7C158" w14:textId="77777777" w:rsidR="00A80295" w:rsidRPr="00A80295" w:rsidRDefault="00A80295" w:rsidP="00A80295">
      <w:pPr>
        <w:pBdr>
          <w:top w:val="nil"/>
          <w:left w:val="nil"/>
          <w:bottom w:val="nil"/>
          <w:right w:val="nil"/>
          <w:between w:val="nil"/>
        </w:pBdr>
        <w:jc w:val="both"/>
        <w:rPr>
          <w:rFonts w:ascii="Arial Narrow" w:hAnsi="Arial Narrow" w:cstheme="minorHAnsi"/>
          <w:bCs/>
          <w:sz w:val="20"/>
          <w:szCs w:val="20"/>
        </w:rPr>
      </w:pPr>
      <w:r w:rsidRPr="00A80295">
        <w:rPr>
          <w:rFonts w:ascii="Arial Narrow" w:hAnsi="Arial Narrow" w:cstheme="minorHAnsi"/>
          <w:bCs/>
          <w:sz w:val="20"/>
          <w:szCs w:val="20"/>
        </w:rPr>
        <w:t xml:space="preserve">Elemento de Despesa: </w:t>
      </w:r>
      <w:r w:rsidRPr="00A80295">
        <w:rPr>
          <w:rFonts w:ascii="Arial Narrow" w:hAnsi="Arial Narrow" w:cstheme="minorHAnsi"/>
          <w:b/>
          <w:bCs/>
          <w:sz w:val="20"/>
          <w:szCs w:val="20"/>
        </w:rPr>
        <w:t>3.3.90.39.00</w:t>
      </w:r>
      <w:r w:rsidRPr="00A80295">
        <w:rPr>
          <w:rFonts w:ascii="Arial Narrow" w:hAnsi="Arial Narrow" w:cstheme="minorHAnsi"/>
          <w:sz w:val="20"/>
          <w:szCs w:val="20"/>
        </w:rPr>
        <w:t xml:space="preserve"> Outros serviços de terceiros – Pessoa Jurídica</w:t>
      </w:r>
    </w:p>
    <w:p w14:paraId="23512E14" w14:textId="77777777" w:rsidR="00A80295" w:rsidRPr="00A80295" w:rsidRDefault="00A80295" w:rsidP="00A80295">
      <w:pPr>
        <w:pBdr>
          <w:top w:val="nil"/>
          <w:left w:val="nil"/>
          <w:bottom w:val="nil"/>
          <w:right w:val="nil"/>
          <w:between w:val="nil"/>
        </w:pBdr>
        <w:jc w:val="both"/>
        <w:rPr>
          <w:rFonts w:ascii="Arial Narrow" w:hAnsi="Arial Narrow" w:cstheme="minorHAnsi"/>
          <w:bCs/>
          <w:sz w:val="20"/>
          <w:szCs w:val="20"/>
        </w:rPr>
      </w:pPr>
      <w:r w:rsidRPr="00A80295">
        <w:rPr>
          <w:rFonts w:ascii="Arial Narrow" w:hAnsi="Arial Narrow" w:cstheme="minorHAnsi"/>
          <w:bCs/>
          <w:sz w:val="20"/>
          <w:szCs w:val="20"/>
        </w:rPr>
        <w:t xml:space="preserve">Fonte de Recursos: </w:t>
      </w:r>
      <w:r w:rsidRPr="00A80295">
        <w:rPr>
          <w:rFonts w:ascii="Arial Narrow" w:hAnsi="Arial Narrow" w:cstheme="minorHAnsi"/>
          <w:sz w:val="20"/>
          <w:szCs w:val="20"/>
        </w:rPr>
        <w:t>02 PREFEITURA MUNICIPAL</w:t>
      </w:r>
    </w:p>
    <w:p w14:paraId="7C617853" w14:textId="77777777" w:rsidR="00A80295" w:rsidRPr="00A80295" w:rsidRDefault="00A80295" w:rsidP="00A80295">
      <w:pPr>
        <w:pBdr>
          <w:top w:val="nil"/>
          <w:left w:val="nil"/>
          <w:bottom w:val="nil"/>
          <w:right w:val="nil"/>
          <w:between w:val="nil"/>
        </w:pBdr>
        <w:jc w:val="both"/>
        <w:rPr>
          <w:rFonts w:ascii="Arial Narrow" w:hAnsi="Arial Narrow" w:cstheme="minorHAnsi"/>
          <w:bCs/>
          <w:sz w:val="20"/>
          <w:szCs w:val="20"/>
        </w:rPr>
      </w:pPr>
      <w:r w:rsidRPr="00A80295">
        <w:rPr>
          <w:rFonts w:ascii="Arial Narrow" w:hAnsi="Arial Narrow" w:cstheme="minorHAnsi"/>
          <w:bCs/>
          <w:sz w:val="20"/>
          <w:szCs w:val="20"/>
        </w:rPr>
        <w:t xml:space="preserve">Unidade Orçamentária: </w:t>
      </w:r>
      <w:r w:rsidRPr="00A80295">
        <w:rPr>
          <w:rFonts w:ascii="Arial Narrow" w:hAnsi="Arial Narrow" w:cstheme="minorHAnsi"/>
          <w:sz w:val="20"/>
          <w:szCs w:val="20"/>
        </w:rPr>
        <w:t>11 SECRETARIA DE TURISMO</w:t>
      </w:r>
    </w:p>
    <w:p w14:paraId="4251F7CC" w14:textId="77777777" w:rsidR="00A80295" w:rsidRPr="00A80295" w:rsidRDefault="00A80295" w:rsidP="00A80295">
      <w:pPr>
        <w:pBdr>
          <w:top w:val="nil"/>
          <w:left w:val="nil"/>
          <w:bottom w:val="nil"/>
          <w:right w:val="nil"/>
          <w:between w:val="nil"/>
        </w:pBdr>
        <w:jc w:val="both"/>
        <w:rPr>
          <w:rFonts w:ascii="Arial Narrow" w:hAnsi="Arial Narrow" w:cstheme="minorHAnsi"/>
          <w:bCs/>
          <w:sz w:val="20"/>
          <w:szCs w:val="20"/>
        </w:rPr>
      </w:pPr>
      <w:r w:rsidRPr="00A80295">
        <w:rPr>
          <w:rFonts w:ascii="Arial Narrow" w:hAnsi="Arial Narrow" w:cstheme="minorHAnsi"/>
          <w:bCs/>
          <w:sz w:val="20"/>
          <w:szCs w:val="20"/>
        </w:rPr>
        <w:t xml:space="preserve">Programa/Ação: </w:t>
      </w:r>
      <w:r w:rsidRPr="00A80295">
        <w:rPr>
          <w:rFonts w:ascii="Arial Narrow" w:hAnsi="Arial Narrow" w:cstheme="minorHAnsi"/>
          <w:b/>
          <w:bCs/>
          <w:sz w:val="20"/>
          <w:szCs w:val="20"/>
        </w:rPr>
        <w:t>23.695.0033.2020.0000</w:t>
      </w:r>
      <w:r w:rsidRPr="00A80295">
        <w:rPr>
          <w:rFonts w:ascii="Arial Narrow" w:hAnsi="Arial Narrow" w:cstheme="minorHAnsi"/>
          <w:sz w:val="20"/>
          <w:szCs w:val="20"/>
        </w:rPr>
        <w:t xml:space="preserve"> Implementação e Manutenção das Ações de Turismo</w:t>
      </w:r>
    </w:p>
    <w:p w14:paraId="32127765" w14:textId="77777777" w:rsidR="003826C7" w:rsidRDefault="003826C7">
      <w:pPr>
        <w:tabs>
          <w:tab w:val="left" w:pos="284"/>
        </w:tabs>
        <w:adjustRightInd w:val="0"/>
        <w:spacing w:line="360" w:lineRule="auto"/>
        <w:ind w:right="371"/>
        <w:jc w:val="both"/>
        <w:rPr>
          <w:rFonts w:ascii="Arial" w:hAnsi="Arial" w:cs="Arial"/>
          <w:b/>
          <w:sz w:val="24"/>
          <w:szCs w:val="24"/>
          <w:u w:val="single"/>
        </w:rPr>
      </w:pPr>
    </w:p>
    <w:p w14:paraId="097B2135"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53B5949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78134B3C"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173A34D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F09A8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20A21B8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06071A49" w14:textId="77777777" w:rsidR="003826C7" w:rsidRDefault="003826C7">
      <w:pPr>
        <w:tabs>
          <w:tab w:val="left" w:pos="284"/>
        </w:tabs>
        <w:adjustRightInd w:val="0"/>
        <w:spacing w:line="360" w:lineRule="auto"/>
        <w:ind w:right="371"/>
        <w:jc w:val="both"/>
        <w:rPr>
          <w:rFonts w:ascii="Arial" w:hAnsi="Arial" w:cs="Arial"/>
          <w:sz w:val="24"/>
          <w:szCs w:val="24"/>
        </w:rPr>
      </w:pPr>
    </w:p>
    <w:p w14:paraId="598808E2"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VIII – DAS INFRAÇÕES E SANÇÕES </w:t>
      </w:r>
    </w:p>
    <w:p w14:paraId="52C99FF1"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1C09B23A"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3B070E19"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18B4A34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lastRenderedPageBreak/>
        <w:t>der causa à inexecução total do contrato;</w:t>
      </w:r>
    </w:p>
    <w:p w14:paraId="64E9D973"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7A48031D"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37AC76C8"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6E55AB3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679792DC"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pregão eletrônica ou execução do contrato;</w:t>
      </w:r>
    </w:p>
    <w:p w14:paraId="3CE9EF3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758BF7E2"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15B19B8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59A95334"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FE9C9B5" w14:textId="77777777" w:rsidR="003826C7" w:rsidRDefault="00000000">
      <w:pPr>
        <w:pStyle w:val="PargrafodaLista"/>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56EBFA19"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35E666A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62FCD8C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quando praticadas as condutas descritas nas alíneas h, i, j, k e l do subitem acima deste Contrato, bem como nas alíneas b, c, d, e, f e g, que justifiquem a imposição de penalidade mais grave (art. 156, §5º, da Lei)</w:t>
      </w:r>
    </w:p>
    <w:p w14:paraId="19152868" w14:textId="77777777" w:rsidR="003826C7" w:rsidRDefault="00000000">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5BBBD6A7"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50269956"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lastRenderedPageBreak/>
        <w:t>b) compensatória de 10%) sobre o valor total do contrato, no caso de inexecução total do objeto;</w:t>
      </w:r>
    </w:p>
    <w:p w14:paraId="73D55BD2" w14:textId="77777777" w:rsidR="003826C7" w:rsidRDefault="00000000">
      <w:pPr>
        <w:spacing w:before="120" w:after="120" w:line="360" w:lineRule="auto"/>
        <w:ind w:right="371"/>
        <w:jc w:val="both"/>
        <w:rPr>
          <w:rFonts w:ascii="Arial" w:hAnsi="Arial" w:cs="Arial"/>
          <w:sz w:val="24"/>
          <w:szCs w:val="24"/>
        </w:rPr>
      </w:pPr>
      <w:bookmarkStart w:id="2"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5B30707D"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6C584625"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1187F860"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85022F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2"/>
    <w:p w14:paraId="255A180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0C588429" w14:textId="77777777" w:rsidR="003826C7" w:rsidRDefault="00000000">
      <w:pPr>
        <w:pStyle w:val="PargrafodaLista"/>
        <w:widowControl/>
        <w:numPr>
          <w:ilvl w:val="1"/>
          <w:numId w:val="17"/>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3AD2D48A"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45307C16"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70153C8B"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79C0978E"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6C83148D"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implantação ou o aperfeiçoamento de programa de integridade, conforme normas e orientações dos órgãos de controle.</w:t>
      </w:r>
    </w:p>
    <w:p w14:paraId="7BB849B3" w14:textId="77777777" w:rsidR="003826C7" w:rsidRDefault="00000000">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w:t>
      </w:r>
      <w:r>
        <w:rPr>
          <w:rFonts w:ascii="Arial" w:hAnsi="Arial" w:cs="Arial"/>
          <w:sz w:val="24"/>
          <w:szCs w:val="24"/>
        </w:rPr>
        <w:lastRenderedPageBreak/>
        <w:t>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67F04831"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080E7CDC"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ED8BD78"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4BE96B40"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54C45B1A"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0BE7E105"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59B037DC" w14:textId="77777777" w:rsidR="003826C7" w:rsidRDefault="003826C7">
      <w:pPr>
        <w:shd w:val="clear" w:color="auto" w:fill="FFFFFF"/>
        <w:tabs>
          <w:tab w:val="left" w:pos="284"/>
        </w:tabs>
        <w:spacing w:line="360" w:lineRule="auto"/>
        <w:ind w:right="371"/>
        <w:jc w:val="both"/>
        <w:rPr>
          <w:rFonts w:ascii="Arial" w:hAnsi="Arial" w:cs="Arial"/>
          <w:color w:val="000000"/>
          <w:sz w:val="24"/>
          <w:szCs w:val="24"/>
        </w:rPr>
      </w:pPr>
    </w:p>
    <w:p w14:paraId="585BD1DB" w14:textId="77777777" w:rsidR="003826C7" w:rsidRDefault="00000000">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58E9DB7" w14:textId="77777777" w:rsidR="003826C7" w:rsidRDefault="00000000">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5B45698B" w14:textId="77777777" w:rsidR="003826C7" w:rsidRDefault="003826C7">
      <w:pPr>
        <w:tabs>
          <w:tab w:val="left" w:pos="284"/>
        </w:tabs>
        <w:spacing w:line="360" w:lineRule="auto"/>
        <w:ind w:right="371"/>
        <w:jc w:val="both"/>
        <w:rPr>
          <w:rFonts w:ascii="Arial" w:hAnsi="Arial" w:cs="Arial"/>
          <w:b/>
          <w:bCs/>
          <w:sz w:val="24"/>
          <w:szCs w:val="24"/>
          <w:u w:val="single"/>
        </w:rPr>
      </w:pPr>
    </w:p>
    <w:p w14:paraId="10EEE133"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374223F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F6B7F2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59FA81CA" w14:textId="77777777" w:rsidR="003826C7" w:rsidRDefault="003826C7">
      <w:pPr>
        <w:tabs>
          <w:tab w:val="left" w:pos="284"/>
        </w:tabs>
        <w:spacing w:line="360" w:lineRule="auto"/>
        <w:ind w:right="371"/>
        <w:jc w:val="both"/>
        <w:rPr>
          <w:rFonts w:ascii="Arial" w:hAnsi="Arial" w:cs="Arial"/>
          <w:sz w:val="24"/>
          <w:szCs w:val="24"/>
        </w:rPr>
      </w:pPr>
    </w:p>
    <w:p w14:paraId="7A52153F" w14:textId="4481DA4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ascii="Arial" w:hAnsi="Arial" w:cs="Arial"/>
          <w:sz w:val="24"/>
          <w:szCs w:val="24"/>
          <w:lang w:val="pt-BR"/>
        </w:rPr>
        <w:t xml:space="preserve">XX </w:t>
      </w:r>
      <w:r>
        <w:rPr>
          <w:rFonts w:ascii="Arial" w:hAnsi="Arial" w:cs="Arial"/>
          <w:sz w:val="24"/>
          <w:szCs w:val="24"/>
        </w:rPr>
        <w:t>de 202</w:t>
      </w:r>
      <w:r w:rsidR="00E424BA">
        <w:rPr>
          <w:rFonts w:ascii="Arial" w:hAnsi="Arial" w:cs="Arial"/>
          <w:sz w:val="24"/>
          <w:szCs w:val="24"/>
        </w:rPr>
        <w:t>6</w:t>
      </w:r>
    </w:p>
    <w:p w14:paraId="3A05FD2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12CED21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Município de Rifaina</w:t>
      </w:r>
    </w:p>
    <w:p w14:paraId="235F5471"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1B37257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2DA59C8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4572AD6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5B731166"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686F4CBF" w14:textId="77777777" w:rsidR="003826C7" w:rsidRDefault="003826C7">
      <w:pPr>
        <w:spacing w:before="92"/>
        <w:ind w:right="371"/>
        <w:jc w:val="both"/>
        <w:rPr>
          <w:rFonts w:ascii="Arial" w:hAnsi="Arial" w:cs="Arial"/>
          <w:b/>
          <w:sz w:val="24"/>
          <w:szCs w:val="24"/>
        </w:rPr>
      </w:pPr>
    </w:p>
    <w:p w14:paraId="61FE8A8E" w14:textId="06B15D5E" w:rsidR="003826C7" w:rsidRDefault="00000000" w:rsidP="00A80295">
      <w:pPr>
        <w:ind w:right="371"/>
        <w:jc w:val="center"/>
        <w:rPr>
          <w:rFonts w:ascii="Arial" w:hAnsi="Arial" w:cs="Arial"/>
          <w:b/>
          <w:sz w:val="24"/>
          <w:szCs w:val="24"/>
        </w:rPr>
      </w:pPr>
      <w:r>
        <w:rPr>
          <w:rFonts w:ascii="Arial" w:hAnsi="Arial" w:cs="Arial"/>
          <w:b/>
          <w:sz w:val="24"/>
          <w:szCs w:val="24"/>
        </w:rPr>
        <w:t>ANEXO XI</w:t>
      </w:r>
    </w:p>
    <w:p w14:paraId="7D165628" w14:textId="77777777" w:rsidR="003826C7" w:rsidRDefault="003826C7">
      <w:pPr>
        <w:spacing w:before="92"/>
        <w:ind w:right="371"/>
        <w:jc w:val="both"/>
        <w:rPr>
          <w:rFonts w:ascii="Arial" w:hAnsi="Arial" w:cs="Arial"/>
          <w:b/>
          <w:sz w:val="24"/>
          <w:szCs w:val="24"/>
        </w:rPr>
      </w:pPr>
    </w:p>
    <w:p w14:paraId="5CF42967" w14:textId="77777777" w:rsidR="003826C7" w:rsidRDefault="00000000">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1DE52B6A" w14:textId="77777777" w:rsidR="003826C7" w:rsidRDefault="003826C7">
      <w:pPr>
        <w:pStyle w:val="Corpodetexto"/>
        <w:spacing w:before="3"/>
        <w:ind w:right="371"/>
        <w:jc w:val="both"/>
        <w:rPr>
          <w:rFonts w:ascii="Arial" w:hAnsi="Arial" w:cs="Arial"/>
          <w:b/>
          <w:sz w:val="24"/>
          <w:szCs w:val="24"/>
        </w:rPr>
      </w:pPr>
    </w:p>
    <w:p w14:paraId="7BBF308F" w14:textId="77777777" w:rsidR="003826C7" w:rsidRDefault="003826C7">
      <w:pPr>
        <w:pStyle w:val="Corpodetexto"/>
        <w:spacing w:before="3"/>
        <w:ind w:right="371"/>
        <w:jc w:val="both"/>
        <w:rPr>
          <w:rFonts w:ascii="Arial" w:hAnsi="Arial" w:cs="Arial"/>
          <w:b/>
          <w:sz w:val="24"/>
          <w:szCs w:val="24"/>
        </w:rPr>
      </w:pPr>
    </w:p>
    <w:p w14:paraId="70B6E0D9" w14:textId="799B3237" w:rsidR="003826C7" w:rsidRDefault="00000000">
      <w:pPr>
        <w:pStyle w:val="Corpodetexto"/>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w:t>
      </w:r>
      <w:r w:rsidR="00A80295">
        <w:rPr>
          <w:rFonts w:ascii="Arial" w:hAnsi="Arial" w:cs="Arial"/>
          <w:bCs/>
          <w:sz w:val="24"/>
          <w:szCs w:val="24"/>
        </w:rPr>
        <w:t>2</w:t>
      </w:r>
      <w:r w:rsidR="00E424BA">
        <w:rPr>
          <w:rFonts w:ascii="Arial" w:hAnsi="Arial" w:cs="Arial"/>
          <w:bCs/>
          <w:sz w:val="24"/>
          <w:szCs w:val="24"/>
        </w:rPr>
        <w:t>8</w:t>
      </w:r>
      <w:r w:rsidR="00A05BC7">
        <w:rPr>
          <w:rFonts w:ascii="Arial" w:hAnsi="Arial" w:cs="Arial"/>
          <w:bCs/>
          <w:sz w:val="24"/>
          <w:szCs w:val="24"/>
        </w:rPr>
        <w:t>/2026</w:t>
      </w:r>
      <w:r>
        <w:rPr>
          <w:rFonts w:ascii="Arial" w:hAnsi="Arial" w:cs="Arial"/>
          <w:bCs/>
          <w:sz w:val="24"/>
          <w:szCs w:val="24"/>
        </w:rPr>
        <w:t xml:space="preserve"> PROCESSO ADM N°</w:t>
      </w:r>
      <w:r w:rsidR="00A80295">
        <w:rPr>
          <w:rFonts w:ascii="Arial" w:hAnsi="Arial" w:cs="Arial"/>
          <w:bCs/>
          <w:sz w:val="24"/>
          <w:szCs w:val="24"/>
          <w:lang w:val="pt-BR"/>
        </w:rPr>
        <w:t>1</w:t>
      </w:r>
      <w:r w:rsidR="00E424BA">
        <w:rPr>
          <w:rFonts w:ascii="Arial" w:hAnsi="Arial" w:cs="Arial"/>
          <w:bCs/>
          <w:sz w:val="24"/>
          <w:szCs w:val="24"/>
          <w:lang w:val="pt-BR"/>
        </w:rPr>
        <w:t>59</w:t>
      </w:r>
      <w:r w:rsidR="00A05BC7">
        <w:rPr>
          <w:rFonts w:ascii="Arial" w:hAnsi="Arial" w:cs="Arial"/>
          <w:bCs/>
          <w:sz w:val="24"/>
          <w:szCs w:val="24"/>
          <w:lang w:val="pt-BR"/>
        </w:rPr>
        <w:t>/2026</w:t>
      </w:r>
    </w:p>
    <w:p w14:paraId="32DCCB43" w14:textId="77777777" w:rsidR="003826C7" w:rsidRDefault="00000000">
      <w:pPr>
        <w:pStyle w:val="Ttulo1"/>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5B6E8881" w14:textId="77777777" w:rsidR="003826C7" w:rsidRDefault="00000000">
      <w:pPr>
        <w:pStyle w:val="Ttulo1"/>
        <w:spacing w:line="276" w:lineRule="auto"/>
        <w:ind w:left="-142" w:right="371"/>
        <w:rPr>
          <w:b w:val="0"/>
        </w:rPr>
      </w:pPr>
      <w:r>
        <w:rPr>
          <w:b w:val="0"/>
        </w:rPr>
        <w:t>Contratada: XXXXXXXXXXX</w:t>
      </w:r>
    </w:p>
    <w:p w14:paraId="3A779B6C" w14:textId="77777777" w:rsidR="003826C7" w:rsidRDefault="00000000">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199260EB" w14:textId="77777777" w:rsidR="003826C7" w:rsidRDefault="003826C7">
      <w:pPr>
        <w:spacing w:line="275" w:lineRule="exact"/>
        <w:ind w:left="-142" w:right="371"/>
        <w:jc w:val="both"/>
        <w:rPr>
          <w:rFonts w:ascii="Arial" w:hAnsi="Arial" w:cs="Arial"/>
          <w:bCs/>
          <w:sz w:val="24"/>
          <w:szCs w:val="24"/>
        </w:rPr>
      </w:pPr>
    </w:p>
    <w:p w14:paraId="1F9CD351" w14:textId="76591E18" w:rsidR="003826C7" w:rsidRDefault="00000000">
      <w:pPr>
        <w:spacing w:line="360" w:lineRule="auto"/>
        <w:ind w:left="-142" w:right="371"/>
        <w:jc w:val="both"/>
        <w:rPr>
          <w:rFonts w:ascii="Arial" w:hAnsi="Arial" w:cs="Arial"/>
          <w:b/>
          <w:bCs/>
          <w:sz w:val="20"/>
          <w:szCs w:val="20"/>
        </w:rPr>
      </w:pPr>
      <w:r>
        <w:rPr>
          <w:rFonts w:ascii="Arial" w:hAnsi="Arial" w:cs="Arial"/>
          <w:b/>
          <w:bCs/>
          <w:sz w:val="24"/>
          <w:szCs w:val="24"/>
        </w:rPr>
        <w:t>OBJETO:</w:t>
      </w:r>
      <w:r>
        <w:rPr>
          <w:rFonts w:ascii="Arial" w:hAnsi="Arial" w:cs="Arial"/>
          <w:b/>
          <w:bCs/>
          <w:spacing w:val="25"/>
          <w:sz w:val="24"/>
          <w:szCs w:val="24"/>
        </w:rPr>
        <w:t xml:space="preserve"> </w:t>
      </w:r>
      <w:r w:rsidR="00E424BA">
        <w:rPr>
          <w:rFonts w:ascii="Arial" w:hAnsi="Arial" w:cs="Arial"/>
        </w:rPr>
        <w:t>REFERENTE A CONTRATAÇÃO DE DJs PROFISSONAIS COM ESTRUTURA DE SHOW VISANDO COMPOR A PROGRAMAÇÃO ARTISTICA DA 23° FESTA DO PEÃO DE RIFAINA</w:t>
      </w:r>
    </w:p>
    <w:p w14:paraId="5E6389E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2BADC3E6" w14:textId="77777777" w:rsidR="003826C7" w:rsidRDefault="00000000">
      <w:pPr>
        <w:pStyle w:val="Ttulo1"/>
        <w:numPr>
          <w:ilvl w:val="0"/>
          <w:numId w:val="19"/>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444120C0" w14:textId="77777777" w:rsidR="003826C7" w:rsidRDefault="00000000">
      <w:pPr>
        <w:pStyle w:val="PargrafodaLista"/>
        <w:numPr>
          <w:ilvl w:val="0"/>
          <w:numId w:val="20"/>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1192498F" w14:textId="77777777" w:rsidR="003826C7" w:rsidRDefault="00000000">
      <w:pPr>
        <w:pStyle w:val="PargrafodaLista"/>
        <w:numPr>
          <w:ilvl w:val="0"/>
          <w:numId w:val="20"/>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341CA454" w14:textId="77777777" w:rsidR="003826C7" w:rsidRDefault="00000000">
      <w:pPr>
        <w:pStyle w:val="PargrafodaLista"/>
        <w:numPr>
          <w:ilvl w:val="0"/>
          <w:numId w:val="20"/>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9D8F8E4" w14:textId="77777777" w:rsidR="003826C7" w:rsidRDefault="00000000">
      <w:pPr>
        <w:pStyle w:val="PargrafodaLista"/>
        <w:numPr>
          <w:ilvl w:val="0"/>
          <w:numId w:val="20"/>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23D11C85" w14:textId="77777777" w:rsidR="003826C7" w:rsidRDefault="00000000">
      <w:pPr>
        <w:pStyle w:val="PargrafodaLista"/>
        <w:numPr>
          <w:ilvl w:val="0"/>
          <w:numId w:val="20"/>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283FDE0E" w14:textId="77777777" w:rsidR="003826C7" w:rsidRDefault="00000000">
      <w:pPr>
        <w:pStyle w:val="Ttulo1"/>
        <w:numPr>
          <w:ilvl w:val="0"/>
          <w:numId w:val="19"/>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35367A5B" w14:textId="77777777" w:rsidR="003826C7" w:rsidRDefault="00000000">
      <w:pPr>
        <w:pStyle w:val="PargrafodaLista"/>
        <w:numPr>
          <w:ilvl w:val="0"/>
          <w:numId w:val="21"/>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0600C28A" w14:textId="77777777" w:rsidR="003826C7" w:rsidRDefault="00000000">
      <w:pPr>
        <w:pStyle w:val="PargrafodaLista"/>
        <w:numPr>
          <w:ilvl w:val="0"/>
          <w:numId w:val="21"/>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6633D490" w14:textId="77777777" w:rsidR="003826C7" w:rsidRDefault="003826C7">
      <w:pPr>
        <w:pStyle w:val="Corpodetexto"/>
        <w:spacing w:before="9"/>
        <w:ind w:right="371"/>
        <w:jc w:val="both"/>
        <w:rPr>
          <w:rFonts w:ascii="Arial" w:hAnsi="Arial" w:cs="Arial"/>
          <w:sz w:val="24"/>
          <w:szCs w:val="24"/>
        </w:rPr>
      </w:pPr>
    </w:p>
    <w:p w14:paraId="6D6E8D7F" w14:textId="5484A250" w:rsidR="003826C7" w:rsidRDefault="00000000">
      <w:pPr>
        <w:pStyle w:val="Corpodetexto"/>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w:t>
      </w:r>
      <w:r w:rsidR="00A05BC7">
        <w:rPr>
          <w:rFonts w:ascii="Arial" w:hAnsi="Arial" w:cs="Arial"/>
          <w:sz w:val="24"/>
          <w:szCs w:val="24"/>
        </w:rPr>
        <w:t>6</w:t>
      </w:r>
    </w:p>
    <w:p w14:paraId="453744A3" w14:textId="77777777" w:rsidR="003826C7" w:rsidRDefault="003826C7">
      <w:pPr>
        <w:pStyle w:val="Ttulo1"/>
        <w:spacing w:before="93"/>
        <w:ind w:left="0" w:right="371"/>
        <w:rPr>
          <w:spacing w:val="-1"/>
          <w:u w:val="thick"/>
        </w:rPr>
      </w:pPr>
    </w:p>
    <w:p w14:paraId="7450F2A9" w14:textId="77777777" w:rsidR="003826C7" w:rsidRDefault="00000000">
      <w:pPr>
        <w:pStyle w:val="Ttulo1"/>
        <w:spacing w:before="93"/>
        <w:ind w:left="-426" w:right="371"/>
        <w:rPr>
          <w:u w:val="thick"/>
        </w:rPr>
      </w:pPr>
      <w:r>
        <w:rPr>
          <w:spacing w:val="-1"/>
          <w:u w:val="thick"/>
        </w:rPr>
        <w:lastRenderedPageBreak/>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607A283E" w14:textId="77777777" w:rsidR="003826C7" w:rsidRDefault="00000000">
      <w:pPr>
        <w:pStyle w:val="Ttulo1"/>
        <w:spacing w:before="93"/>
        <w:ind w:left="-426" w:right="371"/>
        <w:rPr>
          <w:spacing w:val="-11"/>
        </w:rPr>
      </w:pPr>
      <w:r>
        <w:t>Nome:</w:t>
      </w:r>
      <w:r>
        <w:rPr>
          <w:spacing w:val="-11"/>
        </w:rPr>
        <w:t xml:space="preserve"> </w:t>
      </w:r>
    </w:p>
    <w:p w14:paraId="4966AD43" w14:textId="77777777" w:rsidR="003826C7" w:rsidRDefault="00000000">
      <w:pPr>
        <w:pStyle w:val="Ttulo1"/>
        <w:spacing w:before="93"/>
        <w:ind w:left="-426" w:right="371"/>
      </w:pPr>
      <w:r>
        <w:t>Cargo: PREFEITO MUNICIPAL</w:t>
      </w:r>
    </w:p>
    <w:p w14:paraId="0311BBE9" w14:textId="77777777" w:rsidR="003826C7" w:rsidRDefault="00000000">
      <w:pPr>
        <w:pStyle w:val="Ttulo1"/>
        <w:spacing w:before="93"/>
        <w:ind w:left="-426" w:right="371"/>
      </w:pPr>
      <w:r>
        <w:t>CPF:</w:t>
      </w:r>
      <w:r>
        <w:rPr>
          <w:spacing w:val="-2"/>
        </w:rPr>
        <w:t xml:space="preserve"> </w:t>
      </w:r>
    </w:p>
    <w:p w14:paraId="5A628194" w14:textId="77777777" w:rsidR="003826C7" w:rsidRDefault="00000000">
      <w:pPr>
        <w:pStyle w:val="Corpodetexto"/>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101203DB" w14:textId="77777777" w:rsidR="003826C7" w:rsidRDefault="003826C7">
      <w:pPr>
        <w:pStyle w:val="Corpodetexto"/>
        <w:spacing w:before="8"/>
        <w:ind w:right="371"/>
        <w:jc w:val="both"/>
        <w:rPr>
          <w:rFonts w:ascii="Arial" w:hAnsi="Arial" w:cs="Arial"/>
          <w:b/>
          <w:bCs/>
          <w:sz w:val="24"/>
          <w:szCs w:val="24"/>
        </w:rPr>
      </w:pPr>
    </w:p>
    <w:p w14:paraId="1E2AA10F" w14:textId="77777777" w:rsidR="003826C7" w:rsidRDefault="00000000">
      <w:pPr>
        <w:pStyle w:val="Ttulo1"/>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64716E46"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EA06B9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1B4D4D5D"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F9DAED7" w14:textId="77777777" w:rsidR="003826C7" w:rsidRDefault="00000000">
      <w:pPr>
        <w:pStyle w:val="Corpodetexto"/>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5F4967F0" w14:textId="77777777" w:rsidR="003826C7" w:rsidRDefault="003826C7">
      <w:pPr>
        <w:pStyle w:val="Corpodetexto"/>
        <w:spacing w:before="10"/>
        <w:ind w:left="-567" w:right="371"/>
        <w:jc w:val="both"/>
        <w:rPr>
          <w:rFonts w:ascii="Arial" w:hAnsi="Arial" w:cs="Arial"/>
          <w:sz w:val="24"/>
          <w:szCs w:val="24"/>
        </w:rPr>
      </w:pPr>
    </w:p>
    <w:p w14:paraId="1E254984" w14:textId="77777777" w:rsidR="003826C7" w:rsidRDefault="00000000">
      <w:pPr>
        <w:pStyle w:val="Ttulo1"/>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178212F0" w14:textId="77777777" w:rsidR="003826C7" w:rsidRDefault="00000000">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741D4DB0"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33A443D" w14:textId="77777777" w:rsidR="003826C7" w:rsidRDefault="00000000">
      <w:pPr>
        <w:pStyle w:val="Corpodetexto"/>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0D588FD6"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992B6A6" w14:textId="77777777" w:rsidR="003826C7" w:rsidRDefault="00000000">
      <w:pPr>
        <w:pStyle w:val="Corpodetexto"/>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C75B0BC" w14:textId="77777777" w:rsidR="003826C7" w:rsidRDefault="003826C7">
      <w:pPr>
        <w:pStyle w:val="Corpodetexto"/>
        <w:spacing w:before="1"/>
        <w:ind w:left="-567" w:right="371"/>
        <w:jc w:val="both"/>
        <w:rPr>
          <w:rFonts w:ascii="Arial" w:hAnsi="Arial" w:cs="Arial"/>
          <w:sz w:val="24"/>
          <w:szCs w:val="24"/>
        </w:rPr>
      </w:pPr>
    </w:p>
    <w:p w14:paraId="3A09D924" w14:textId="77777777" w:rsidR="003826C7" w:rsidRDefault="00000000">
      <w:pPr>
        <w:pStyle w:val="Ttulo1"/>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26DC007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610991AA"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72623D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1D38C279" w14:textId="77777777" w:rsidR="003826C7" w:rsidRDefault="00000000">
      <w:pPr>
        <w:pStyle w:val="Corpodetexto"/>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589629E" w14:textId="77777777" w:rsidR="003826C7" w:rsidRDefault="003826C7">
      <w:pPr>
        <w:pStyle w:val="Corpodetexto"/>
        <w:spacing w:before="10"/>
        <w:ind w:left="-567" w:right="371"/>
        <w:jc w:val="both"/>
        <w:rPr>
          <w:rFonts w:ascii="Arial" w:hAnsi="Arial" w:cs="Arial"/>
          <w:sz w:val="24"/>
          <w:szCs w:val="24"/>
        </w:rPr>
      </w:pPr>
    </w:p>
    <w:p w14:paraId="229905E4" w14:textId="77777777" w:rsidR="003826C7" w:rsidRDefault="00000000">
      <w:pPr>
        <w:pStyle w:val="Ttulo1"/>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6383C209"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0B7B4A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29B2FC8"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0684EAD2" w14:textId="77777777" w:rsidR="003826C7" w:rsidRDefault="00000000">
      <w:pPr>
        <w:pStyle w:val="Corpodetexto"/>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43121A1" w14:textId="77777777" w:rsidR="003826C7" w:rsidRDefault="003826C7">
      <w:pPr>
        <w:pStyle w:val="Ttulo2"/>
        <w:tabs>
          <w:tab w:val="left" w:pos="9449"/>
        </w:tabs>
        <w:spacing w:line="252" w:lineRule="exact"/>
        <w:ind w:left="-567" w:right="371"/>
        <w:jc w:val="both"/>
        <w:rPr>
          <w:b w:val="0"/>
          <w:sz w:val="24"/>
          <w:szCs w:val="24"/>
        </w:rPr>
      </w:pPr>
    </w:p>
    <w:p w14:paraId="5BE3DED3" w14:textId="77777777" w:rsidR="003826C7" w:rsidRDefault="003826C7">
      <w:pPr>
        <w:pStyle w:val="Corpodetexto"/>
        <w:spacing w:before="7"/>
        <w:ind w:left="-567" w:right="371"/>
        <w:jc w:val="both"/>
        <w:rPr>
          <w:rFonts w:ascii="Arial" w:hAnsi="Arial" w:cs="Arial"/>
          <w:sz w:val="24"/>
          <w:szCs w:val="24"/>
        </w:rPr>
      </w:pPr>
    </w:p>
    <w:sectPr w:rsidR="003826C7">
      <w:headerReference w:type="default" r:id="rId17"/>
      <w:footerReference w:type="default" r:id="rId18"/>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5A7B" w14:textId="77777777" w:rsidR="00AE5858" w:rsidRDefault="00AE5858">
      <w:r>
        <w:separator/>
      </w:r>
    </w:p>
  </w:endnote>
  <w:endnote w:type="continuationSeparator" w:id="0">
    <w:p w14:paraId="76624A83" w14:textId="77777777" w:rsidR="00AE5858" w:rsidRDefault="00AE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default"/>
    <w:sig w:usb0="00000000" w:usb1="00000000" w:usb2="00000000" w:usb3="00000000" w:csb0="0000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itstream Vera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04E4" w14:textId="77777777" w:rsidR="003826C7" w:rsidRDefault="00000000">
    <w:pPr>
      <w:pStyle w:val="Rodap"/>
      <w:jc w:val="both"/>
      <w:rPr>
        <w:b/>
        <w:bCs/>
        <w:sz w:val="18"/>
      </w:rPr>
    </w:pPr>
    <w:r>
      <w:rPr>
        <w:b/>
        <w:bCs/>
        <w:sz w:val="18"/>
      </w:rPr>
      <w:t>______________________________________________________________________________________________</w:t>
    </w:r>
  </w:p>
  <w:p w14:paraId="37578A80"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E152" w14:textId="77777777" w:rsidR="003826C7" w:rsidRDefault="00000000">
    <w:pPr>
      <w:pStyle w:val="Rodap"/>
      <w:jc w:val="both"/>
      <w:rPr>
        <w:b/>
        <w:bCs/>
        <w:sz w:val="18"/>
      </w:rPr>
    </w:pPr>
    <w:r>
      <w:rPr>
        <w:b/>
        <w:bCs/>
        <w:sz w:val="18"/>
      </w:rPr>
      <w:t>___________________________________________________________________________________________________</w:t>
    </w:r>
  </w:p>
  <w:p w14:paraId="6B52D96F"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p w14:paraId="646C5E93"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0288" behindDoc="1" locked="0" layoutInCell="1" allowOverlap="1" wp14:anchorId="049BCB46" wp14:editId="67D1F9DE">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049BCB46"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7CA6" w14:textId="77777777" w:rsidR="00AE5858" w:rsidRDefault="00AE5858">
      <w:r>
        <w:separator/>
      </w:r>
    </w:p>
  </w:footnote>
  <w:footnote w:type="continuationSeparator" w:id="0">
    <w:p w14:paraId="4CA7D945" w14:textId="77777777" w:rsidR="00AE5858" w:rsidRDefault="00AE5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E104"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0528" behindDoc="0" locked="0" layoutInCell="1" allowOverlap="1" wp14:anchorId="743A897E" wp14:editId="04B9AF72">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3360" behindDoc="0" locked="0" layoutInCell="1" allowOverlap="1" wp14:anchorId="628C67E0" wp14:editId="3F79F6CF">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DBF1AF3"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28C67E0" id="_x0000_t202" coordsize="21600,21600" o:spt="202" path="m,l,21600r21600,l21600,xe">
              <v:stroke joinstyle="miter"/>
              <v:path gradientshapeok="t" o:connecttype="rect"/>
            </v:shapetype>
            <v:shape id="Caixa de Texto 42" o:spid="_x0000_s1028" type="#_x0000_t202" style="position:absolute;left:0;text-align:left;margin-left:388.05pt;margin-top:20.3pt;width:81.45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" fillcolor="window" strokeweight=".5pt">
              <v:textbox>
                <w:txbxContent>
                  <w:p w14:paraId="1DBF1AF3" w14:textId="77777777" w:rsidR="003826C7" w:rsidRDefault="00000000">
                    <w:pPr>
                      <w:jc w:val="center"/>
                      <w:rPr>
                        <w:sz w:val="16"/>
                        <w:szCs w:val="16"/>
                      </w:rPr>
                    </w:pPr>
                    <w:r>
                      <w:rPr>
                        <w:sz w:val="16"/>
                        <w:szCs w:val="16"/>
                      </w:rPr>
                      <w:t>PM Rifaina-SP</w:t>
                    </w:r>
                  </w:p>
                </w:txbxContent>
              </v:textbox>
            </v:shape>
          </w:pict>
        </mc:Fallback>
      </mc:AlternateContent>
    </w:r>
  </w:p>
  <w:p w14:paraId="6AC01E4F"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4384" behindDoc="0" locked="0" layoutInCell="1" allowOverlap="1" wp14:anchorId="44FE3565" wp14:editId="6753477E">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E8C8547"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4FE3565" id="Caixa de Texto 43" o:spid="_x0000_s1029" type="#_x0000_t202" style="position:absolute;margin-left:388.05pt;margin-top:7.4pt;width:40.8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">
              <v:textbox>
                <w:txbxContent>
                  <w:p w14:paraId="1E8C8547"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9504" behindDoc="0" locked="0" layoutInCell="1" allowOverlap="1" wp14:anchorId="00EAAAE2" wp14:editId="45AA481D">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176B46A"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EAAAE2" id="Caixa de Texto 44" o:spid="_x0000_s1030" type="#_x0000_t202" style="position:absolute;margin-left:428.85pt;margin-top:7.4pt;width:40.65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mO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Ds+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Be9eY4xAgAAZwQAAA4AAAAAAAAAAAAAAAAALgIA&#10;AGRycy9lMm9Eb2MueG1sUEsBAi0AFAAGAAgAAAAhANdn6fbdAAAACQEAAA8AAAAAAAAAAAAAAAAA&#10;iwQAAGRycy9kb3ducmV2LnhtbFBLBQYAAAAABAAEAPMAAACVBQAAAAA=&#10;" fillcolor="window" strokeweight=".5pt">
              <v:textbox>
                <w:txbxContent>
                  <w:p w14:paraId="6176B46A" w14:textId="77777777" w:rsidR="003826C7" w:rsidRDefault="00000000">
                    <w:pPr>
                      <w:rPr>
                        <w:sz w:val="16"/>
                        <w:szCs w:val="16"/>
                      </w:rPr>
                    </w:pPr>
                    <w:r>
                      <w:rPr>
                        <w:sz w:val="16"/>
                        <w:szCs w:val="16"/>
                      </w:rPr>
                      <w:t>Rubrica</w:t>
                    </w:r>
                  </w:p>
                </w:txbxContent>
              </v:textbox>
            </v:shape>
          </w:pict>
        </mc:Fallback>
      </mc:AlternateContent>
    </w:r>
    <w:r>
      <w:rPr>
        <w:b/>
        <w:bCs/>
        <w:sz w:val="48"/>
        <w:szCs w:val="48"/>
      </w:rPr>
      <w:tab/>
      <w:t xml:space="preserve">MUNICÍPIO DE RIFAINA </w:t>
    </w:r>
  </w:p>
  <w:p w14:paraId="67579DF4" w14:textId="77777777" w:rsidR="003826C7" w:rsidRDefault="00000000">
    <w:pPr>
      <w:pStyle w:val="Cabealho"/>
      <w:rPr>
        <w:b/>
        <w:bCs/>
        <w:sz w:val="32"/>
        <w:szCs w:val="32"/>
      </w:rPr>
    </w:pPr>
    <w:r>
      <w:rPr>
        <w:b/>
        <w:bCs/>
        <w:sz w:val="32"/>
        <w:szCs w:val="32"/>
      </w:rPr>
      <w:tab/>
      <w:t>CNPJ 45.318.995/0001-71</w:t>
    </w:r>
  </w:p>
  <w:p w14:paraId="27539101" w14:textId="77777777" w:rsidR="003826C7" w:rsidRDefault="003826C7">
    <w:pPr>
      <w:pStyle w:val="Cabealho"/>
    </w:pPr>
  </w:p>
  <w:p w14:paraId="4BEE9467"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1312" behindDoc="1" locked="0" layoutInCell="1" allowOverlap="1" wp14:anchorId="309D5A3A" wp14:editId="1F9B3246">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3033095B"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309D5A3A" id="Text Box 3" o:spid="_x0000_s1031" type="#_x0000_t202" style="position:absolute;margin-left:231.6pt;margin-top:110.95pt;width:188.9pt;height:14.3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3033095B" w14:textId="77777777" w:rsidR="003826C7" w:rsidRDefault="003826C7">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FC1D"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1552" behindDoc="0" locked="0" layoutInCell="1" allowOverlap="1" wp14:anchorId="1FE45AAF" wp14:editId="1677A858">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408" behindDoc="0" locked="0" layoutInCell="1" allowOverlap="1" wp14:anchorId="0781F75D" wp14:editId="1FFB5186">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C38A566"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781F75D"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1C38A566" w14:textId="77777777" w:rsidR="003826C7" w:rsidRDefault="00000000">
                    <w:pPr>
                      <w:jc w:val="center"/>
                      <w:rPr>
                        <w:sz w:val="16"/>
                        <w:szCs w:val="16"/>
                      </w:rPr>
                    </w:pPr>
                    <w:r>
                      <w:rPr>
                        <w:sz w:val="16"/>
                        <w:szCs w:val="16"/>
                      </w:rPr>
                      <w:t>PM Rifaina-SP</w:t>
                    </w:r>
                  </w:p>
                </w:txbxContent>
              </v:textbox>
            </v:shape>
          </w:pict>
        </mc:Fallback>
      </mc:AlternateContent>
    </w:r>
  </w:p>
  <w:p w14:paraId="4B0BBF33"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7456" behindDoc="0" locked="0" layoutInCell="1" allowOverlap="1" wp14:anchorId="07735800" wp14:editId="6F03B510">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049343A"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07735800" id="_x0000_s1033" type="#_x0000_t202" style="position:absolute;margin-left:388.05pt;margin-top:7.4pt;width:40.8pt;height:2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3049343A"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8480" behindDoc="0" locked="0" layoutInCell="1" allowOverlap="1" wp14:anchorId="7C46286F" wp14:editId="2A8A33D2">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3F5627B"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46286F" id="_x0000_s1034" type="#_x0000_t202" style="position:absolute;margin-left:428.85pt;margin-top:7.4pt;width:40.65pt;height:2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63F5627B" w14:textId="77777777" w:rsidR="003826C7" w:rsidRDefault="00000000">
                    <w:pPr>
                      <w:rPr>
                        <w:sz w:val="16"/>
                        <w:szCs w:val="16"/>
                      </w:rPr>
                    </w:pPr>
                    <w:r>
                      <w:rPr>
                        <w:sz w:val="16"/>
                        <w:szCs w:val="16"/>
                      </w:rPr>
                      <w:t>Rubrica</w:t>
                    </w:r>
                  </w:p>
                </w:txbxContent>
              </v:textbox>
            </v:shape>
          </w:pict>
        </mc:Fallback>
      </mc:AlternateContent>
    </w:r>
    <w:r>
      <w:rPr>
        <w:b/>
        <w:bCs/>
        <w:sz w:val="48"/>
        <w:szCs w:val="48"/>
      </w:rPr>
      <w:tab/>
    </w:r>
    <w:r>
      <w:rPr>
        <w:b/>
        <w:bCs/>
        <w:sz w:val="48"/>
        <w:szCs w:val="48"/>
      </w:rPr>
      <w:t xml:space="preserve">MUNICÍPIO </w:t>
    </w:r>
    <w:r>
      <w:rPr>
        <w:b/>
        <w:bCs/>
        <w:sz w:val="48"/>
        <w:szCs w:val="48"/>
      </w:rPr>
      <w:t xml:space="preserve">DE RIFAINA </w:t>
    </w:r>
  </w:p>
  <w:p w14:paraId="1CB2D920" w14:textId="77777777" w:rsidR="003826C7" w:rsidRDefault="00000000">
    <w:pPr>
      <w:pStyle w:val="Cabealho"/>
      <w:rPr>
        <w:b/>
        <w:bCs/>
        <w:sz w:val="32"/>
        <w:szCs w:val="32"/>
      </w:rPr>
    </w:pPr>
    <w:r>
      <w:rPr>
        <w:b/>
        <w:bCs/>
        <w:sz w:val="32"/>
        <w:szCs w:val="32"/>
      </w:rPr>
      <w:tab/>
      <w:t>CNPJ 45.318.995/0001-71</w:t>
    </w:r>
  </w:p>
  <w:p w14:paraId="1440730D" w14:textId="77777777" w:rsidR="003826C7" w:rsidRDefault="003826C7">
    <w:pPr>
      <w:pStyle w:val="Cabealho"/>
    </w:pPr>
  </w:p>
  <w:p w14:paraId="078A65B6"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2336" behindDoc="1" locked="0" layoutInCell="1" allowOverlap="1" wp14:anchorId="12F2BEC2" wp14:editId="058CC630">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5F9644CE"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12F2BEC2" id="_x0000_s1035" type="#_x0000_t202" style="position:absolute;margin-left:231.6pt;margin-top:110.95pt;width:188.9pt;height:14.3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5F9644CE" w14:textId="77777777" w:rsidR="003826C7" w:rsidRDefault="003826C7">
                    <w:pPr>
                      <w:spacing w:before="13"/>
                      <w:ind w:left="20"/>
                      <w:rPr>
                        <w:rFonts w:ascii="Arial" w:hAnsi="Arial"/>
                        <w:b/>
                      </w:rPr>
                    </w:pPr>
                  </w:p>
                </w:txbxContent>
              </v:textbox>
              <w10:wrap anchorx="page" anchory="page"/>
            </v:shape>
          </w:pict>
        </mc:Fallback>
      </mc:AlternateContent>
    </w:r>
  </w:p>
  <w:p w14:paraId="636C9C21" w14:textId="77777777" w:rsidR="003826C7" w:rsidRDefault="003826C7">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48D3930"/>
    <w:multiLevelType w:val="hybridMultilevel"/>
    <w:tmpl w:val="70C018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CE4EFF"/>
    <w:multiLevelType w:val="multilevel"/>
    <w:tmpl w:val="05CE4E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5"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6" w15:restartNumberingAfterBreak="0">
    <w:nsid w:val="1F40011D"/>
    <w:multiLevelType w:val="multilevel"/>
    <w:tmpl w:val="1F40011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2A2B2E"/>
    <w:multiLevelType w:val="multilevel"/>
    <w:tmpl w:val="272A2B2E"/>
    <w:lvl w:ilvl="0">
      <w:start w:val="9"/>
      <w:numFmt w:val="decimal"/>
      <w:lvlText w:val="%1"/>
      <w:lvlJc w:val="left"/>
      <w:pPr>
        <w:ind w:left="222" w:hanging="500"/>
      </w:pPr>
      <w:rPr>
        <w:rFonts w:hint="default"/>
        <w:lang w:val="pt-PT" w:eastAsia="en-US" w:bidi="ar-SA"/>
      </w:rPr>
    </w:lvl>
    <w:lvl w:ilvl="1">
      <w:start w:val="10"/>
      <w:numFmt w:val="decimal"/>
      <w:lvlText w:val="%1.%2"/>
      <w:lvlJc w:val="left"/>
      <w:pPr>
        <w:ind w:left="642" w:hanging="500"/>
      </w:pPr>
      <w:rPr>
        <w:rFonts w:ascii="Arial MT" w:eastAsia="Arial MT" w:hAnsi="Arial MT" w:cs="Arial MT" w:hint="default"/>
        <w:w w:val="100"/>
        <w:sz w:val="22"/>
        <w:szCs w:val="22"/>
        <w:lang w:val="pt-PT" w:eastAsia="en-US" w:bidi="ar-SA"/>
      </w:rPr>
    </w:lvl>
    <w:lvl w:ilvl="2">
      <w:start w:val="1"/>
      <w:numFmt w:val="lowerLetter"/>
      <w:lvlText w:val="%3)"/>
      <w:lvlJc w:val="left"/>
      <w:pPr>
        <w:ind w:left="788" w:hanging="296"/>
      </w:pPr>
      <w:rPr>
        <w:rFonts w:ascii="Arial MT" w:eastAsia="Arial MT" w:hAnsi="Arial MT" w:cs="Arial MT" w:hint="default"/>
        <w:w w:val="100"/>
        <w:sz w:val="22"/>
        <w:szCs w:val="22"/>
        <w:lang w:val="pt-PT" w:eastAsia="en-US" w:bidi="ar-SA"/>
      </w:rPr>
    </w:lvl>
    <w:lvl w:ilvl="3">
      <w:numFmt w:val="bullet"/>
      <w:lvlText w:val="•"/>
      <w:lvlJc w:val="left"/>
      <w:pPr>
        <w:ind w:left="2830" w:hanging="296"/>
      </w:pPr>
      <w:rPr>
        <w:rFonts w:hint="default"/>
        <w:lang w:val="pt-PT" w:eastAsia="en-US" w:bidi="ar-SA"/>
      </w:rPr>
    </w:lvl>
    <w:lvl w:ilvl="4">
      <w:numFmt w:val="bullet"/>
      <w:lvlText w:val="•"/>
      <w:lvlJc w:val="left"/>
      <w:pPr>
        <w:ind w:left="3855" w:hanging="296"/>
      </w:pPr>
      <w:rPr>
        <w:rFonts w:hint="default"/>
        <w:lang w:val="pt-PT" w:eastAsia="en-US" w:bidi="ar-SA"/>
      </w:rPr>
    </w:lvl>
    <w:lvl w:ilvl="5">
      <w:numFmt w:val="bullet"/>
      <w:lvlText w:val="•"/>
      <w:lvlJc w:val="left"/>
      <w:pPr>
        <w:ind w:left="4880" w:hanging="296"/>
      </w:pPr>
      <w:rPr>
        <w:rFonts w:hint="default"/>
        <w:lang w:val="pt-PT" w:eastAsia="en-US" w:bidi="ar-SA"/>
      </w:rPr>
    </w:lvl>
    <w:lvl w:ilvl="6">
      <w:numFmt w:val="bullet"/>
      <w:lvlText w:val="•"/>
      <w:lvlJc w:val="left"/>
      <w:pPr>
        <w:ind w:left="5905" w:hanging="296"/>
      </w:pPr>
      <w:rPr>
        <w:rFonts w:hint="default"/>
        <w:lang w:val="pt-PT" w:eastAsia="en-US" w:bidi="ar-SA"/>
      </w:rPr>
    </w:lvl>
    <w:lvl w:ilvl="7">
      <w:numFmt w:val="bullet"/>
      <w:lvlText w:val="•"/>
      <w:lvlJc w:val="left"/>
      <w:pPr>
        <w:ind w:left="6930" w:hanging="296"/>
      </w:pPr>
      <w:rPr>
        <w:rFonts w:hint="default"/>
        <w:lang w:val="pt-PT" w:eastAsia="en-US" w:bidi="ar-SA"/>
      </w:rPr>
    </w:lvl>
    <w:lvl w:ilvl="8">
      <w:numFmt w:val="bullet"/>
      <w:lvlText w:val="•"/>
      <w:lvlJc w:val="left"/>
      <w:pPr>
        <w:ind w:left="7956" w:hanging="296"/>
      </w:pPr>
      <w:rPr>
        <w:rFonts w:hint="default"/>
        <w:lang w:val="pt-PT" w:eastAsia="en-US" w:bidi="ar-SA"/>
      </w:rPr>
    </w:lvl>
  </w:abstractNum>
  <w:abstractNum w:abstractNumId="10"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12" w15:restartNumberingAfterBreak="0">
    <w:nsid w:val="321478F2"/>
    <w:multiLevelType w:val="multilevel"/>
    <w:tmpl w:val="321478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5" w15:restartNumberingAfterBreak="0">
    <w:nsid w:val="3D0B1B9D"/>
    <w:multiLevelType w:val="multilevel"/>
    <w:tmpl w:val="3D0B1B9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174262"/>
    <w:multiLevelType w:val="hybridMultilevel"/>
    <w:tmpl w:val="DB0860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8" w15:restartNumberingAfterBreak="0">
    <w:nsid w:val="5C031829"/>
    <w:multiLevelType w:val="hybridMultilevel"/>
    <w:tmpl w:val="4106E0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20"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21" w15:restartNumberingAfterBreak="0">
    <w:nsid w:val="691D4C2C"/>
    <w:multiLevelType w:val="multilevel"/>
    <w:tmpl w:val="691D4C2C"/>
    <w:lvl w:ilvl="0">
      <w:start w:val="1"/>
      <w:numFmt w:val="lowerLetter"/>
      <w:lvlText w:val="%1)"/>
      <w:lvlJc w:val="left"/>
      <w:pPr>
        <w:ind w:left="720" w:hanging="360"/>
      </w:pPr>
      <w:rPr>
        <w:rFonts w:ascii="Arial MT" w:eastAsia="Arial MT" w:hAnsi="Arial MT" w:cs="Arial MT" w:hint="default"/>
        <w:w w:val="100"/>
        <w:sz w:val="22"/>
        <w:szCs w:val="22"/>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23" w15:restartNumberingAfterBreak="0">
    <w:nsid w:val="6B2F2F62"/>
    <w:multiLevelType w:val="multilevel"/>
    <w:tmpl w:val="4E5CA918"/>
    <w:lvl w:ilvl="0">
      <w:start w:val="1"/>
      <w:numFmt w:val="decimal"/>
      <w:lvlText w:val="%1"/>
      <w:lvlJc w:val="left"/>
      <w:pPr>
        <w:ind w:left="360" w:hanging="360"/>
      </w:pPr>
      <w:rPr>
        <w:rFonts w:ascii="Arial Narrow" w:hAnsi="Arial Narrow" w:hint="default"/>
        <w:b/>
        <w:color w:val="000000"/>
        <w:sz w:val="20"/>
      </w:rPr>
    </w:lvl>
    <w:lvl w:ilvl="1">
      <w:start w:val="1"/>
      <w:numFmt w:val="decimal"/>
      <w:lvlText w:val="%1.%2"/>
      <w:lvlJc w:val="left"/>
      <w:pPr>
        <w:ind w:left="360" w:hanging="360"/>
      </w:pPr>
      <w:rPr>
        <w:rFonts w:ascii="Arial Narrow" w:hAnsi="Arial Narrow" w:hint="default"/>
        <w:b w:val="0"/>
        <w:bCs/>
        <w:color w:val="000000"/>
        <w:sz w:val="20"/>
      </w:rPr>
    </w:lvl>
    <w:lvl w:ilvl="2">
      <w:start w:val="1"/>
      <w:numFmt w:val="decimal"/>
      <w:lvlText w:val="%1.%2.%3"/>
      <w:lvlJc w:val="left"/>
      <w:pPr>
        <w:ind w:left="720" w:hanging="720"/>
      </w:pPr>
      <w:rPr>
        <w:rFonts w:ascii="Arial Narrow" w:hAnsi="Arial Narrow" w:hint="default"/>
        <w:b w:val="0"/>
        <w:bCs/>
        <w:color w:val="000000"/>
        <w:sz w:val="20"/>
      </w:rPr>
    </w:lvl>
    <w:lvl w:ilvl="3">
      <w:start w:val="1"/>
      <w:numFmt w:val="decimal"/>
      <w:lvlText w:val="%1.%2.%3.%4"/>
      <w:lvlJc w:val="left"/>
      <w:pPr>
        <w:ind w:left="720" w:hanging="720"/>
      </w:pPr>
      <w:rPr>
        <w:rFonts w:ascii="Arial Narrow" w:hAnsi="Arial Narrow" w:hint="default"/>
        <w:b w:val="0"/>
        <w:bCs/>
        <w:color w:val="000000"/>
        <w:sz w:val="20"/>
      </w:rPr>
    </w:lvl>
    <w:lvl w:ilvl="4">
      <w:start w:val="1"/>
      <w:numFmt w:val="decimal"/>
      <w:lvlText w:val="%1.%2.%3.%4.%5"/>
      <w:lvlJc w:val="left"/>
      <w:pPr>
        <w:ind w:left="1080" w:hanging="1080"/>
      </w:pPr>
      <w:rPr>
        <w:rFonts w:ascii="Arial Narrow" w:hAnsi="Arial Narrow" w:hint="default"/>
        <w:b w:val="0"/>
        <w:bCs w:val="0"/>
        <w:color w:val="000000"/>
        <w:sz w:val="20"/>
      </w:rPr>
    </w:lvl>
    <w:lvl w:ilvl="5">
      <w:start w:val="1"/>
      <w:numFmt w:val="decimal"/>
      <w:lvlText w:val="%1.%2.%3.%4.%5.%6"/>
      <w:lvlJc w:val="left"/>
      <w:pPr>
        <w:ind w:left="1080" w:hanging="1080"/>
      </w:pPr>
      <w:rPr>
        <w:rFonts w:ascii="Arial Narrow" w:hAnsi="Arial Narrow" w:hint="default"/>
        <w:b w:val="0"/>
        <w:bCs w:val="0"/>
        <w:color w:val="000000"/>
        <w:sz w:val="20"/>
      </w:rPr>
    </w:lvl>
    <w:lvl w:ilvl="6">
      <w:start w:val="1"/>
      <w:numFmt w:val="decimal"/>
      <w:lvlText w:val="%1.%2.%3.%4.%5.%6.%7"/>
      <w:lvlJc w:val="left"/>
      <w:pPr>
        <w:ind w:left="1440" w:hanging="1440"/>
      </w:pPr>
      <w:rPr>
        <w:rFonts w:ascii="Arial Narrow" w:hAnsi="Arial Narrow" w:hint="default"/>
        <w:b w:val="0"/>
        <w:bCs w:val="0"/>
        <w:color w:val="000000"/>
        <w:sz w:val="20"/>
      </w:rPr>
    </w:lvl>
    <w:lvl w:ilvl="7">
      <w:start w:val="1"/>
      <w:numFmt w:val="decimal"/>
      <w:lvlText w:val="%1.%2.%3.%4.%5.%6.%7.%8"/>
      <w:lvlJc w:val="left"/>
      <w:pPr>
        <w:ind w:left="1440" w:hanging="1440"/>
      </w:pPr>
      <w:rPr>
        <w:rFonts w:ascii="Arial Narrow" w:hAnsi="Arial Narrow" w:hint="default"/>
        <w:b/>
        <w:color w:val="000000"/>
        <w:sz w:val="20"/>
      </w:rPr>
    </w:lvl>
    <w:lvl w:ilvl="8">
      <w:start w:val="1"/>
      <w:numFmt w:val="decimal"/>
      <w:lvlText w:val="%1.%2.%3.%4.%5.%6.%7.%8.%9"/>
      <w:lvlJc w:val="left"/>
      <w:pPr>
        <w:ind w:left="1440" w:hanging="1440"/>
      </w:pPr>
      <w:rPr>
        <w:rFonts w:ascii="Arial Narrow" w:hAnsi="Arial Narrow" w:hint="default"/>
        <w:b/>
        <w:color w:val="000000"/>
        <w:sz w:val="20"/>
      </w:rPr>
    </w:lvl>
  </w:abstractNum>
  <w:abstractNum w:abstractNumId="24"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25"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num w:numId="1" w16cid:durableId="991833375">
    <w:abstractNumId w:val="5"/>
  </w:num>
  <w:num w:numId="2" w16cid:durableId="1077820377">
    <w:abstractNumId w:val="4"/>
  </w:num>
  <w:num w:numId="3" w16cid:durableId="2032215695">
    <w:abstractNumId w:val="20"/>
  </w:num>
  <w:num w:numId="4" w16cid:durableId="1942715330">
    <w:abstractNumId w:val="7"/>
  </w:num>
  <w:num w:numId="5" w16cid:durableId="777144027">
    <w:abstractNumId w:val="14"/>
  </w:num>
  <w:num w:numId="6" w16cid:durableId="1143616025">
    <w:abstractNumId w:val="16"/>
  </w:num>
  <w:num w:numId="7" w16cid:durableId="557203251">
    <w:abstractNumId w:val="9"/>
  </w:num>
  <w:num w:numId="8" w16cid:durableId="284388125">
    <w:abstractNumId w:val="21"/>
  </w:num>
  <w:num w:numId="9" w16cid:durableId="1575623303">
    <w:abstractNumId w:val="22"/>
  </w:num>
  <w:num w:numId="10" w16cid:durableId="1644238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0316689">
    <w:abstractNumId w:val="6"/>
  </w:num>
  <w:num w:numId="12" w16cid:durableId="2065449204">
    <w:abstractNumId w:val="12"/>
  </w:num>
  <w:num w:numId="13" w16cid:durableId="683437538">
    <w:abstractNumId w:val="2"/>
  </w:num>
  <w:num w:numId="14" w16cid:durableId="130907386">
    <w:abstractNumId w:val="15"/>
  </w:num>
  <w:num w:numId="15" w16cid:durableId="1893730147">
    <w:abstractNumId w:val="10"/>
  </w:num>
  <w:num w:numId="16" w16cid:durableId="1560895039">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5275295">
    <w:abstractNumId w:val="13"/>
  </w:num>
  <w:num w:numId="18" w16cid:durableId="579367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0780581">
    <w:abstractNumId w:val="11"/>
  </w:num>
  <w:num w:numId="20" w16cid:durableId="1956979631">
    <w:abstractNumId w:val="24"/>
  </w:num>
  <w:num w:numId="21" w16cid:durableId="1146974338">
    <w:abstractNumId w:val="19"/>
  </w:num>
  <w:num w:numId="22" w16cid:durableId="893543181">
    <w:abstractNumId w:val="17"/>
  </w:num>
  <w:num w:numId="23" w16cid:durableId="644241758">
    <w:abstractNumId w:val="0"/>
  </w:num>
  <w:num w:numId="24" w16cid:durableId="1803310224">
    <w:abstractNumId w:val="23"/>
  </w:num>
  <w:num w:numId="25" w16cid:durableId="539393636">
    <w:abstractNumId w:val="1"/>
  </w:num>
  <w:num w:numId="26" w16cid:durableId="3023970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B4"/>
    <w:rsid w:val="000051E2"/>
    <w:rsid w:val="000074AC"/>
    <w:rsid w:val="0001312A"/>
    <w:rsid w:val="00015625"/>
    <w:rsid w:val="00027032"/>
    <w:rsid w:val="00046BCE"/>
    <w:rsid w:val="000531C6"/>
    <w:rsid w:val="00053C16"/>
    <w:rsid w:val="00054578"/>
    <w:rsid w:val="00073992"/>
    <w:rsid w:val="00097634"/>
    <w:rsid w:val="000A6B63"/>
    <w:rsid w:val="000C37F7"/>
    <w:rsid w:val="000E768E"/>
    <w:rsid w:val="000F5CA3"/>
    <w:rsid w:val="00101D14"/>
    <w:rsid w:val="001102EC"/>
    <w:rsid w:val="00127C26"/>
    <w:rsid w:val="00151A2A"/>
    <w:rsid w:val="00172CB3"/>
    <w:rsid w:val="001C29DA"/>
    <w:rsid w:val="001D62AA"/>
    <w:rsid w:val="001F4177"/>
    <w:rsid w:val="001F6831"/>
    <w:rsid w:val="00204251"/>
    <w:rsid w:val="00216B72"/>
    <w:rsid w:val="00221E73"/>
    <w:rsid w:val="002272ED"/>
    <w:rsid w:val="002331DE"/>
    <w:rsid w:val="00252FA9"/>
    <w:rsid w:val="002564F8"/>
    <w:rsid w:val="00264CFC"/>
    <w:rsid w:val="00283CA7"/>
    <w:rsid w:val="00285782"/>
    <w:rsid w:val="00285FF3"/>
    <w:rsid w:val="002A68B7"/>
    <w:rsid w:val="002B3B1E"/>
    <w:rsid w:val="002C05D9"/>
    <w:rsid w:val="002C3867"/>
    <w:rsid w:val="002E5438"/>
    <w:rsid w:val="002F3D41"/>
    <w:rsid w:val="00324E76"/>
    <w:rsid w:val="003376B6"/>
    <w:rsid w:val="00341F04"/>
    <w:rsid w:val="0034322E"/>
    <w:rsid w:val="00343916"/>
    <w:rsid w:val="003647C3"/>
    <w:rsid w:val="00365112"/>
    <w:rsid w:val="00377DCE"/>
    <w:rsid w:val="003826C7"/>
    <w:rsid w:val="00382D0A"/>
    <w:rsid w:val="00387BA2"/>
    <w:rsid w:val="0039491D"/>
    <w:rsid w:val="003A0A62"/>
    <w:rsid w:val="003B4492"/>
    <w:rsid w:val="003C29E6"/>
    <w:rsid w:val="00403632"/>
    <w:rsid w:val="00405378"/>
    <w:rsid w:val="00410AD3"/>
    <w:rsid w:val="00423172"/>
    <w:rsid w:val="00426AA1"/>
    <w:rsid w:val="00435D73"/>
    <w:rsid w:val="00435DCC"/>
    <w:rsid w:val="0044099B"/>
    <w:rsid w:val="00442674"/>
    <w:rsid w:val="00473C4C"/>
    <w:rsid w:val="00477936"/>
    <w:rsid w:val="00477FFA"/>
    <w:rsid w:val="00496658"/>
    <w:rsid w:val="004B3576"/>
    <w:rsid w:val="004C63E6"/>
    <w:rsid w:val="004D1986"/>
    <w:rsid w:val="004E1A79"/>
    <w:rsid w:val="004F6BDE"/>
    <w:rsid w:val="00505E61"/>
    <w:rsid w:val="00537382"/>
    <w:rsid w:val="00554635"/>
    <w:rsid w:val="005548C5"/>
    <w:rsid w:val="00566A5A"/>
    <w:rsid w:val="00570C54"/>
    <w:rsid w:val="00576FB1"/>
    <w:rsid w:val="00583793"/>
    <w:rsid w:val="00597FEB"/>
    <w:rsid w:val="005C0EA5"/>
    <w:rsid w:val="00626E70"/>
    <w:rsid w:val="00641E19"/>
    <w:rsid w:val="0064601C"/>
    <w:rsid w:val="00651359"/>
    <w:rsid w:val="00673B71"/>
    <w:rsid w:val="00682920"/>
    <w:rsid w:val="00696669"/>
    <w:rsid w:val="006A03F6"/>
    <w:rsid w:val="006A54ED"/>
    <w:rsid w:val="006A6770"/>
    <w:rsid w:val="006C0DB4"/>
    <w:rsid w:val="006F283A"/>
    <w:rsid w:val="006F6946"/>
    <w:rsid w:val="00711867"/>
    <w:rsid w:val="00724BCE"/>
    <w:rsid w:val="00736978"/>
    <w:rsid w:val="00757802"/>
    <w:rsid w:val="0076710B"/>
    <w:rsid w:val="00786703"/>
    <w:rsid w:val="007A0751"/>
    <w:rsid w:val="007B338C"/>
    <w:rsid w:val="007B7C0D"/>
    <w:rsid w:val="007C66BC"/>
    <w:rsid w:val="007D6130"/>
    <w:rsid w:val="007F4E3B"/>
    <w:rsid w:val="007F5BCC"/>
    <w:rsid w:val="00805A50"/>
    <w:rsid w:val="0082244B"/>
    <w:rsid w:val="00885183"/>
    <w:rsid w:val="00887782"/>
    <w:rsid w:val="008969B3"/>
    <w:rsid w:val="008A3AD6"/>
    <w:rsid w:val="008B46E7"/>
    <w:rsid w:val="009056C8"/>
    <w:rsid w:val="00917D0D"/>
    <w:rsid w:val="009745BD"/>
    <w:rsid w:val="009770C0"/>
    <w:rsid w:val="00977C7E"/>
    <w:rsid w:val="009A7635"/>
    <w:rsid w:val="009C2426"/>
    <w:rsid w:val="009C58EB"/>
    <w:rsid w:val="00A05BC7"/>
    <w:rsid w:val="00A33619"/>
    <w:rsid w:val="00A5726F"/>
    <w:rsid w:val="00A63681"/>
    <w:rsid w:val="00A7090A"/>
    <w:rsid w:val="00A80295"/>
    <w:rsid w:val="00AD51A4"/>
    <w:rsid w:val="00AE5858"/>
    <w:rsid w:val="00AE791B"/>
    <w:rsid w:val="00AF0BA6"/>
    <w:rsid w:val="00AF2659"/>
    <w:rsid w:val="00B018B0"/>
    <w:rsid w:val="00B04290"/>
    <w:rsid w:val="00B07FA7"/>
    <w:rsid w:val="00B12C37"/>
    <w:rsid w:val="00B154BF"/>
    <w:rsid w:val="00B47E79"/>
    <w:rsid w:val="00B6594E"/>
    <w:rsid w:val="00B67878"/>
    <w:rsid w:val="00B83938"/>
    <w:rsid w:val="00BA6013"/>
    <w:rsid w:val="00BB0913"/>
    <w:rsid w:val="00BB5A36"/>
    <w:rsid w:val="00BC55EC"/>
    <w:rsid w:val="00BD1050"/>
    <w:rsid w:val="00BD1644"/>
    <w:rsid w:val="00BE09E4"/>
    <w:rsid w:val="00C167F9"/>
    <w:rsid w:val="00C37032"/>
    <w:rsid w:val="00C45055"/>
    <w:rsid w:val="00C62D6B"/>
    <w:rsid w:val="00C646EE"/>
    <w:rsid w:val="00C75C6E"/>
    <w:rsid w:val="00C8315D"/>
    <w:rsid w:val="00C8356F"/>
    <w:rsid w:val="00CB135E"/>
    <w:rsid w:val="00CC3E1E"/>
    <w:rsid w:val="00CE337D"/>
    <w:rsid w:val="00D021D7"/>
    <w:rsid w:val="00D03E0A"/>
    <w:rsid w:val="00D11FC7"/>
    <w:rsid w:val="00D247B4"/>
    <w:rsid w:val="00D24B96"/>
    <w:rsid w:val="00D26995"/>
    <w:rsid w:val="00D35461"/>
    <w:rsid w:val="00D40371"/>
    <w:rsid w:val="00D53A24"/>
    <w:rsid w:val="00D56C56"/>
    <w:rsid w:val="00D64CF4"/>
    <w:rsid w:val="00D8430E"/>
    <w:rsid w:val="00D86B90"/>
    <w:rsid w:val="00DE2DAD"/>
    <w:rsid w:val="00DE36D9"/>
    <w:rsid w:val="00E2049B"/>
    <w:rsid w:val="00E33B2F"/>
    <w:rsid w:val="00E414CB"/>
    <w:rsid w:val="00E424BA"/>
    <w:rsid w:val="00E431BC"/>
    <w:rsid w:val="00E81A98"/>
    <w:rsid w:val="00E836DD"/>
    <w:rsid w:val="00E83AB7"/>
    <w:rsid w:val="00EA17C6"/>
    <w:rsid w:val="00EE48F3"/>
    <w:rsid w:val="00EE741F"/>
    <w:rsid w:val="00F05E67"/>
    <w:rsid w:val="00F127FD"/>
    <w:rsid w:val="00F133AB"/>
    <w:rsid w:val="00F13719"/>
    <w:rsid w:val="00F2498F"/>
    <w:rsid w:val="00F9451F"/>
    <w:rsid w:val="00F97889"/>
    <w:rsid w:val="00FB0ACF"/>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EFFD04"/>
  <w15:docId w15:val="{3CB45CE9-12B7-45AC-9D4B-DFA2ACA7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95"/>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qFormat/>
    <w:rPr>
      <w:color w:val="0000FF"/>
      <w:u w:val="single"/>
    </w:rPr>
  </w:style>
  <w:style w:type="paragraph" w:styleId="Corpodetexto">
    <w:name w:val="Body Text"/>
    <w:basedOn w:val="Normal"/>
    <w:link w:val="CorpodetextoChar"/>
    <w:uiPriority w:val="1"/>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qFormat/>
    <w:pPr>
      <w:spacing w:line="275" w:lineRule="exact"/>
      <w:ind w:left="20"/>
    </w:pPr>
    <w:rPr>
      <w:rFonts w:ascii="Arial" w:eastAsia="Arial" w:hAnsi="Arial" w:cs="Arial"/>
      <w:b/>
      <w:bCs/>
      <w:sz w:val="24"/>
      <w:szCs w:val="24"/>
    </w:rPr>
  </w:style>
  <w:style w:type="paragraph" w:styleId="NormalWeb">
    <w:name w:val="Normal (Web)"/>
    <w:basedOn w:val="Normal"/>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iPriority w:val="99"/>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uiPriority w:val="99"/>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1"/>
    <w:qFormat/>
    <w:rPr>
      <w:rFonts w:ascii="Arial MT" w:eastAsia="Arial MT" w:hAnsi="Arial MT" w:cs="Arial MT"/>
      <w:lang w:val="pt-PT"/>
    </w:rPr>
  </w:style>
  <w:style w:type="character" w:customStyle="1" w:styleId="TtuloChar">
    <w:name w:val="Título Char"/>
    <w:basedOn w:val="Fontepargpadro"/>
    <w:link w:val="Ttulo"/>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uiPriority w:val="99"/>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ivel3">
    <w:name w:val="Nivel 3"/>
    <w:basedOn w:val="Normal"/>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basedOn w:val="Fontepargpadro"/>
    <w:link w:val="PargrafodaLista"/>
    <w:uiPriority w:val="34"/>
    <w:qFormat/>
    <w:locked/>
    <w:rsid w:val="009770C0"/>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48</Pages>
  <Words>14541</Words>
  <Characters>78525</Characters>
  <Application>Microsoft Office Word</Application>
  <DocSecurity>0</DocSecurity>
  <Lines>654</Lines>
  <Paragraphs>185</Paragraphs>
  <ScaleCrop>false</ScaleCrop>
  <Company/>
  <LinksUpToDate>false</LinksUpToDate>
  <CharactersWithSpaces>92881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hevelyn Rodrigues</cp:lastModifiedBy>
  <cp:revision>6</cp:revision>
  <cp:lastPrinted>2026-04-22T11:30:00Z</cp:lastPrinted>
  <dcterms:created xsi:type="dcterms:W3CDTF">2026-04-22T11:22:00Z</dcterms:created>
  <dcterms:modified xsi:type="dcterms:W3CDTF">2026-05-11T13:43:00Z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