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0AE4" w14:textId="41994A8B"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8D2DFD">
        <w:rPr>
          <w:b/>
          <w:spacing w:val="-2"/>
          <w:w w:val="115"/>
        </w:rPr>
        <w:t>045</w:t>
      </w:r>
      <w:r w:rsidR="004334AA">
        <w:rPr>
          <w:b/>
          <w:spacing w:val="-2"/>
          <w:w w:val="115"/>
        </w:rPr>
        <w:t>/</w:t>
      </w:r>
      <w:r w:rsidR="005708EA">
        <w:rPr>
          <w:b/>
          <w:spacing w:val="-2"/>
          <w:w w:val="115"/>
        </w:rPr>
        <w:t>2025</w:t>
      </w:r>
      <w:r w:rsidR="00AA3761">
        <w:rPr>
          <w:b/>
          <w:spacing w:val="-2"/>
          <w:w w:val="115"/>
        </w:rPr>
        <w:t xml:space="preserve"> PROCESSO ADM Nº</w:t>
      </w:r>
      <w:r w:rsidR="008D2DFD">
        <w:rPr>
          <w:b/>
          <w:spacing w:val="-2"/>
          <w:w w:val="115"/>
        </w:rPr>
        <w:t xml:space="preserve"> 116</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48D4ABA2"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EC0267">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7BCD3E9A"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41491A">
        <w:rPr>
          <w:b/>
          <w:w w:val="115"/>
        </w:rPr>
        <w:t>24</w:t>
      </w:r>
      <w:r>
        <w:rPr>
          <w:b/>
          <w:w w:val="115"/>
        </w:rPr>
        <w:t>/</w:t>
      </w:r>
      <w:r w:rsidR="00C20D80">
        <w:rPr>
          <w:b/>
          <w:w w:val="115"/>
        </w:rPr>
        <w:t>03</w:t>
      </w:r>
      <w:r>
        <w:rPr>
          <w:b/>
          <w:w w:val="115"/>
        </w:rPr>
        <w:t>/</w:t>
      </w:r>
      <w:r w:rsidR="005708EA">
        <w:rPr>
          <w:b/>
          <w:w w:val="115"/>
        </w:rPr>
        <w:t>2025</w:t>
      </w:r>
      <w:r w:rsidR="00284FB2">
        <w:rPr>
          <w:b/>
          <w:w w:val="115"/>
        </w:rPr>
        <w:t xml:space="preserve"> das </w:t>
      </w:r>
      <w:r w:rsidR="00FE7454">
        <w:rPr>
          <w:w w:val="115"/>
        </w:rPr>
        <w:t>17</w:t>
      </w:r>
      <w:r w:rsidR="00284FB2" w:rsidRPr="00284FB2">
        <w:rPr>
          <w:w w:val="115"/>
        </w:rPr>
        <w:t>:00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528CEC1C"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012458">
        <w:rPr>
          <w:b/>
          <w:w w:val="110"/>
        </w:rPr>
        <w:t xml:space="preserve"> </w:t>
      </w:r>
      <w:r w:rsidR="0041491A">
        <w:rPr>
          <w:b/>
          <w:w w:val="110"/>
        </w:rPr>
        <w:t>28</w:t>
      </w:r>
      <w:r>
        <w:rPr>
          <w:b/>
          <w:w w:val="110"/>
        </w:rPr>
        <w:t>/</w:t>
      </w:r>
      <w:r>
        <w:rPr>
          <w:b/>
          <w:spacing w:val="-14"/>
          <w:w w:val="110"/>
        </w:rPr>
        <w:t xml:space="preserve"> </w:t>
      </w:r>
      <w:r w:rsidR="00C20D80">
        <w:rPr>
          <w:b/>
          <w:w w:val="110"/>
        </w:rPr>
        <w:t>03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77F9DBF4"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41491A">
        <w:rPr>
          <w:b/>
          <w:w w:val="110"/>
        </w:rPr>
        <w:t>28</w:t>
      </w:r>
      <w:r w:rsidR="00012458">
        <w:rPr>
          <w:b/>
          <w:spacing w:val="-14"/>
          <w:w w:val="110"/>
        </w:rPr>
        <w:t xml:space="preserve"> </w:t>
      </w:r>
      <w:r w:rsidR="00012458">
        <w:rPr>
          <w:b/>
          <w:w w:val="110"/>
        </w:rPr>
        <w:t>/</w:t>
      </w:r>
      <w:r w:rsidR="00012458">
        <w:rPr>
          <w:b/>
          <w:spacing w:val="-14"/>
          <w:w w:val="110"/>
        </w:rPr>
        <w:t xml:space="preserve"> </w:t>
      </w:r>
      <w:r w:rsidR="0041491A">
        <w:rPr>
          <w:b/>
          <w:w w:val="110"/>
        </w:rPr>
        <w:t>03</w:t>
      </w:r>
      <w:r w:rsidR="00012458">
        <w:rPr>
          <w:b/>
          <w:spacing w:val="-14"/>
          <w:w w:val="110"/>
        </w:rPr>
        <w:t xml:space="preserve"> </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hyperlink r:id="rId8">
        <w:r>
          <w:rPr>
            <w:b/>
            <w:w w:val="110"/>
            <w:u w:val="single"/>
          </w:rPr>
          <w:t>www.bll.org.br</w:t>
        </w:r>
      </w:hyperlink>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1521D">
      <w:pPr>
        <w:ind w:left="492"/>
        <w:rPr>
          <w:w w:val="110"/>
        </w:rPr>
      </w:pPr>
      <w:r>
        <w:rPr>
          <w:w w:val="110"/>
        </w:rPr>
        <w:t>Recursos</w:t>
      </w:r>
      <w:r>
        <w:rPr>
          <w:spacing w:val="15"/>
          <w:w w:val="110"/>
        </w:rPr>
        <w:t xml:space="preserve"> </w:t>
      </w:r>
      <w:r>
        <w:rPr>
          <w:w w:val="110"/>
        </w:rPr>
        <w:t>Financeiros/Orçamentários:</w:t>
      </w:r>
    </w:p>
    <w:p w14:paraId="5073D792" w14:textId="682F1810" w:rsidR="00012458" w:rsidRPr="00012458" w:rsidRDefault="00012458" w:rsidP="00012458">
      <w:pPr>
        <w:rPr>
          <w:b/>
          <w:spacing w:val="-10"/>
          <w:w w:val="115"/>
        </w:rPr>
      </w:pPr>
      <w:r>
        <w:rPr>
          <w:b/>
          <w:w w:val="110"/>
        </w:rPr>
        <w:t xml:space="preserve">      </w:t>
      </w:r>
      <w:r w:rsidRPr="00012458">
        <w:rPr>
          <w:b/>
          <w:w w:val="110"/>
        </w:rPr>
        <w:t>RECURSO PRÓPRIO</w:t>
      </w:r>
    </w:p>
    <w:p w14:paraId="65674047" w14:textId="77777777" w:rsidR="008D2DFD" w:rsidRPr="0008558A" w:rsidRDefault="008D2DFD" w:rsidP="008D2DFD">
      <w:pPr>
        <w:pStyle w:val="SemEspaamento"/>
        <w:ind w:left="360"/>
        <w:jc w:val="both"/>
        <w:rPr>
          <w:rFonts w:asciiTheme="minorHAnsi" w:hAnsiTheme="minorHAnsi" w:cstheme="minorHAnsi"/>
          <w:color w:val="ED0000"/>
          <w:sz w:val="18"/>
          <w:szCs w:val="18"/>
        </w:rPr>
      </w:pPr>
      <w:r w:rsidRPr="0008558A">
        <w:rPr>
          <w:rFonts w:asciiTheme="minorHAnsi" w:hAnsiTheme="minorHAnsi" w:cstheme="minorHAnsi"/>
          <w:b/>
          <w:bCs/>
          <w:color w:val="ED0000"/>
          <w:sz w:val="18"/>
          <w:szCs w:val="18"/>
        </w:rPr>
        <w:t>Órgão: 02 PREFEITURA MUNICIPAL</w:t>
      </w:r>
    </w:p>
    <w:p w14:paraId="4519CF3D" w14:textId="77777777" w:rsidR="008D2DFD" w:rsidRPr="0008558A" w:rsidRDefault="008D2DFD" w:rsidP="008D2DFD">
      <w:pPr>
        <w:pStyle w:val="SemEspaamento"/>
        <w:ind w:left="360"/>
        <w:jc w:val="both"/>
        <w:rPr>
          <w:rFonts w:asciiTheme="minorHAnsi" w:hAnsiTheme="minorHAnsi" w:cstheme="minorHAnsi"/>
          <w:color w:val="ED0000"/>
          <w:sz w:val="18"/>
          <w:szCs w:val="18"/>
        </w:rPr>
      </w:pPr>
      <w:r w:rsidRPr="0008558A">
        <w:rPr>
          <w:rFonts w:asciiTheme="minorHAnsi" w:hAnsiTheme="minorHAnsi" w:cstheme="minorHAnsi"/>
          <w:b/>
          <w:bCs/>
          <w:color w:val="ED0000"/>
          <w:sz w:val="18"/>
          <w:szCs w:val="18"/>
        </w:rPr>
        <w:t>UNIDADE: 17 SECRETARIA DE ASSISTÊNCIA SOCIAL</w:t>
      </w:r>
    </w:p>
    <w:p w14:paraId="0A304323" w14:textId="77777777" w:rsidR="008D2DFD" w:rsidRPr="0008558A" w:rsidRDefault="008D2DFD" w:rsidP="008D2DFD">
      <w:pPr>
        <w:pStyle w:val="SemEspaamento"/>
        <w:ind w:left="360"/>
        <w:jc w:val="both"/>
        <w:rPr>
          <w:rFonts w:asciiTheme="minorHAnsi" w:hAnsiTheme="minorHAnsi" w:cstheme="minorHAnsi"/>
          <w:color w:val="ED0000"/>
          <w:sz w:val="18"/>
          <w:szCs w:val="18"/>
        </w:rPr>
      </w:pPr>
      <w:r w:rsidRPr="0008558A">
        <w:rPr>
          <w:rFonts w:asciiTheme="minorHAnsi" w:hAnsiTheme="minorHAnsi" w:cstheme="minorHAnsi"/>
          <w:b/>
          <w:bCs/>
          <w:color w:val="ED0000"/>
          <w:sz w:val="18"/>
          <w:szCs w:val="18"/>
        </w:rPr>
        <w:t>08.244.0061.2012.1010</w:t>
      </w:r>
      <w:r w:rsidRPr="0008558A">
        <w:rPr>
          <w:rFonts w:asciiTheme="minorHAnsi" w:hAnsiTheme="minorHAnsi" w:cstheme="minorHAnsi"/>
          <w:color w:val="ED0000"/>
          <w:sz w:val="18"/>
          <w:szCs w:val="18"/>
        </w:rPr>
        <w:t xml:space="preserve"> Proteção Social Básica</w:t>
      </w:r>
    </w:p>
    <w:p w14:paraId="788C3F5F" w14:textId="77777777" w:rsidR="008D2DFD" w:rsidRPr="0008558A" w:rsidRDefault="008D2DFD" w:rsidP="008D2DFD">
      <w:pPr>
        <w:pStyle w:val="PargrafodaLista"/>
        <w:pBdr>
          <w:top w:val="nil"/>
          <w:left w:val="nil"/>
          <w:bottom w:val="nil"/>
          <w:right w:val="nil"/>
          <w:between w:val="nil"/>
        </w:pBdr>
        <w:ind w:left="360"/>
        <w:rPr>
          <w:rFonts w:asciiTheme="minorHAnsi" w:hAnsiTheme="minorHAnsi" w:cstheme="minorHAnsi"/>
          <w:color w:val="ED0000"/>
          <w:sz w:val="18"/>
          <w:szCs w:val="18"/>
        </w:rPr>
      </w:pPr>
      <w:r w:rsidRPr="0008558A">
        <w:rPr>
          <w:rFonts w:asciiTheme="minorHAnsi" w:hAnsiTheme="minorHAnsi" w:cstheme="minorHAnsi"/>
          <w:b/>
          <w:bCs/>
          <w:color w:val="ED0000"/>
          <w:sz w:val="18"/>
          <w:szCs w:val="18"/>
        </w:rPr>
        <w:t>3.3.90.39.00</w:t>
      </w:r>
      <w:r w:rsidRPr="0008558A">
        <w:rPr>
          <w:rFonts w:asciiTheme="minorHAnsi" w:hAnsiTheme="minorHAnsi" w:cstheme="minorHAnsi"/>
          <w:color w:val="ED0000"/>
          <w:sz w:val="18"/>
          <w:szCs w:val="18"/>
        </w:rPr>
        <w:t xml:space="preserve"> Outros serviços de terceiros – Pessoa Jurídica</w:t>
      </w:r>
    </w:p>
    <w:p w14:paraId="37681F6A" w14:textId="77777777" w:rsidR="008D2DFD" w:rsidRPr="0008558A" w:rsidRDefault="008D2DFD" w:rsidP="008D2DFD">
      <w:pPr>
        <w:pStyle w:val="SemEspaamento"/>
        <w:jc w:val="both"/>
        <w:rPr>
          <w:rFonts w:asciiTheme="minorHAnsi" w:hAnsiTheme="minorHAnsi" w:cstheme="minorHAnsi"/>
          <w:sz w:val="18"/>
          <w:szCs w:val="18"/>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2DE75038" w:rsidR="00671BF7" w:rsidRDefault="00E07666">
      <w:pPr>
        <w:pStyle w:val="PargrafodaLista"/>
        <w:numPr>
          <w:ilvl w:val="1"/>
          <w:numId w:val="10"/>
        </w:numPr>
        <w:tabs>
          <w:tab w:val="left" w:pos="1006"/>
        </w:tabs>
        <w:spacing w:before="11"/>
        <w:ind w:right="198" w:firstLine="0"/>
      </w:pPr>
      <w:r>
        <w:rPr>
          <w:w w:val="110"/>
        </w:rPr>
        <w:t xml:space="preserve">O objeto da presente dispensa é a escolha da proposta mais vantajosa para </w:t>
      </w:r>
      <w:r w:rsidR="00012458">
        <w:rPr>
          <w:w w:val="110"/>
        </w:rPr>
        <w:t xml:space="preserve"> a </w:t>
      </w:r>
      <w:r w:rsidR="00B85A07">
        <w:rPr>
          <w:b/>
          <w:spacing w:val="-2"/>
          <w:w w:val="110"/>
          <w:sz w:val="24"/>
          <w:szCs w:val="24"/>
        </w:rPr>
        <w:t>CONTRATAÇÃO DE EMPRESA ESPECIALIZADA EM REFORMA PARA COBERTURA E TOLDOS DO CENTRO DE EVENTOS, GARAGENS DA PREFEITURA E PRÉDIO DA RAMPA MUNICIPAL. COMO REPINTURA, TROCA E REPOSIÇÃO DE PEÇAS</w:t>
      </w:r>
      <w:r w:rsidR="00EC0267">
        <w:rPr>
          <w:b/>
          <w:spacing w:val="-2"/>
          <w:w w:val="110"/>
          <w:sz w:val="24"/>
        </w:rPr>
        <w:t>.</w:t>
      </w:r>
      <w:r w:rsidR="005B68C7">
        <w:rPr>
          <w:w w:val="11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690014DB"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r w:rsidR="00EC0267">
        <w:rPr>
          <w:b/>
          <w:w w:val="110"/>
        </w:rPr>
        <w:t>unitário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lastRenderedPageBreak/>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 xml:space="preserve">aplica-se o disposto na alínea “c” também ao fornecedor que atue em substituição a outra pessoa, física ou jurídica, com o intuito de burlar a efetividade da sanção </w:t>
      </w:r>
      <w:r>
        <w:rPr>
          <w:w w:val="115"/>
        </w:rPr>
        <w:lastRenderedPageBreak/>
        <w:t>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 xml:space="preserve">O fornecedor poderá oferecer lances sucessivos iguais ou superiores ao lance que esteja vencendo o certame, desde que inferiores ao menor por ele ofertado e registrado pelo sistema, </w:t>
      </w:r>
      <w:r>
        <w:rPr>
          <w:w w:val="110"/>
        </w:rPr>
        <w:lastRenderedPageBreak/>
        <w:t>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w:t>
      </w:r>
      <w:r>
        <w:rPr>
          <w:w w:val="110"/>
        </w:rPr>
        <w:lastRenderedPageBreak/>
        <w:t>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 xml:space="preserve">mediante apresentação dos documentos originais “não digitais” quando houver dúvida em relação à </w:t>
      </w:r>
      <w:r>
        <w:rPr>
          <w:w w:val="110"/>
        </w:rPr>
        <w:lastRenderedPageBreak/>
        <w:t>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lastRenderedPageBreak/>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lastRenderedPageBreak/>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58561F1E" w:rsidR="00671BF7" w:rsidRPr="00012458" w:rsidRDefault="00B1521D">
      <w:pPr>
        <w:pStyle w:val="Corpodetexto"/>
        <w:ind w:left="1341" w:right="889"/>
        <w:jc w:val="center"/>
        <w:rPr>
          <w:sz w:val="18"/>
          <w:szCs w:val="18"/>
        </w:rPr>
      </w:pPr>
      <w:r w:rsidRPr="00012458">
        <w:rPr>
          <w:w w:val="115"/>
          <w:sz w:val="18"/>
          <w:szCs w:val="18"/>
        </w:rPr>
        <w:t>RIFAINA/SP,</w:t>
      </w:r>
      <w:r w:rsidRPr="00012458">
        <w:rPr>
          <w:spacing w:val="-2"/>
          <w:w w:val="115"/>
          <w:sz w:val="18"/>
          <w:szCs w:val="18"/>
        </w:rPr>
        <w:t xml:space="preserve"> </w:t>
      </w:r>
      <w:r w:rsidR="00B85A07">
        <w:rPr>
          <w:w w:val="115"/>
          <w:sz w:val="18"/>
          <w:szCs w:val="18"/>
        </w:rPr>
        <w:t>20</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B85A07">
        <w:rPr>
          <w:w w:val="115"/>
          <w:sz w:val="18"/>
          <w:szCs w:val="18"/>
        </w:rPr>
        <w:t>Março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0845D125" w14:textId="144F76DB" w:rsidR="002C410C" w:rsidRPr="002C410C" w:rsidRDefault="00B85A07" w:rsidP="002C410C">
      <w:pPr>
        <w:pStyle w:val="Corpodetexto"/>
        <w:jc w:val="both"/>
        <w:rPr>
          <w:b/>
          <w:spacing w:val="-2"/>
          <w:w w:val="110"/>
          <w:sz w:val="24"/>
        </w:rPr>
      </w:pPr>
      <w:r>
        <w:rPr>
          <w:b/>
          <w:spacing w:val="-2"/>
          <w:w w:val="110"/>
          <w:sz w:val="24"/>
          <w:szCs w:val="24"/>
        </w:rPr>
        <w:t>CONTRATAÇÃO DE EMPRESA ESPECIALIZADA EM REFORMA PARA COBERTURA E TOLDOS DO CENTRO DE EVENTOS, GARAGENS DA PREFEITURA E PRÉDIO DA RAMPA MUNICIPAL. COMO REPINTURA, TROCA E REPOSIÇÃO E PEÇAS</w:t>
      </w:r>
      <w:r w:rsidR="0075743E">
        <w:rPr>
          <w:b/>
          <w:spacing w:val="-2"/>
          <w:w w:val="110"/>
          <w:sz w:val="24"/>
          <w:szCs w:val="24"/>
        </w:rPr>
        <w:t>.</w:t>
      </w:r>
    </w:p>
    <w:p w14:paraId="79753475" w14:textId="77777777" w:rsidR="002C410C" w:rsidRDefault="002C410C" w:rsidP="002C410C">
      <w:pPr>
        <w:pStyle w:val="Corpodetexto"/>
        <w:spacing w:before="145"/>
      </w:pPr>
    </w:p>
    <w:p w14:paraId="206A594D" w14:textId="77777777" w:rsidR="002C410C" w:rsidRDefault="002C410C" w:rsidP="002C410C">
      <w:pPr>
        <w:pStyle w:val="Ttulo1"/>
        <w:numPr>
          <w:ilvl w:val="3"/>
          <w:numId w:val="21"/>
        </w:numPr>
        <w:tabs>
          <w:tab w:val="left" w:pos="806"/>
        </w:tabs>
        <w:ind w:left="806" w:hanging="358"/>
      </w:pPr>
      <w:r>
        <w:rPr>
          <w:w w:val="120"/>
        </w:rPr>
        <w:t>ESPECIFICAÇÕES</w:t>
      </w:r>
      <w:r>
        <w:rPr>
          <w:spacing w:val="-3"/>
          <w:w w:val="120"/>
        </w:rPr>
        <w:t xml:space="preserve"> </w:t>
      </w:r>
      <w:r>
        <w:rPr>
          <w:w w:val="120"/>
        </w:rPr>
        <w:t>DO</w:t>
      </w:r>
      <w:r>
        <w:rPr>
          <w:spacing w:val="-5"/>
          <w:w w:val="120"/>
        </w:rPr>
        <w:t xml:space="preserve"> </w:t>
      </w:r>
      <w:r>
        <w:rPr>
          <w:w w:val="120"/>
        </w:rPr>
        <w:t>ITEM</w:t>
      </w:r>
      <w:r>
        <w:rPr>
          <w:spacing w:val="-3"/>
          <w:w w:val="120"/>
        </w:rPr>
        <w:t xml:space="preserve"> </w:t>
      </w:r>
      <w:r>
        <w:rPr>
          <w:w w:val="120"/>
        </w:rPr>
        <w:t>/</w:t>
      </w:r>
      <w:r>
        <w:rPr>
          <w:spacing w:val="-4"/>
          <w:w w:val="120"/>
        </w:rPr>
        <w:t xml:space="preserve"> </w:t>
      </w:r>
      <w:r>
        <w:rPr>
          <w:w w:val="120"/>
        </w:rPr>
        <w:t>PREÇO</w:t>
      </w:r>
      <w:r>
        <w:rPr>
          <w:spacing w:val="-4"/>
          <w:w w:val="120"/>
        </w:rPr>
        <w:t xml:space="preserve"> </w:t>
      </w:r>
      <w:r>
        <w:rPr>
          <w:spacing w:val="-2"/>
          <w:w w:val="120"/>
        </w:rPr>
        <w:t>ESTIMADO:</w:t>
      </w:r>
    </w:p>
    <w:p w14:paraId="2AF0AEEC" w14:textId="77777777" w:rsidR="002C410C" w:rsidRDefault="002C410C" w:rsidP="002C410C">
      <w:pPr>
        <w:pStyle w:val="Corpodetexto"/>
        <w:rPr>
          <w:b/>
          <w:sz w:val="20"/>
        </w:rPr>
      </w:pPr>
    </w:p>
    <w:p w14:paraId="6E73664E" w14:textId="77777777" w:rsidR="002C410C" w:rsidRDefault="002C410C" w:rsidP="002C410C">
      <w:pPr>
        <w:pStyle w:val="Corpodetexto"/>
        <w:spacing w:before="110"/>
        <w:rPr>
          <w:b/>
          <w:sz w:val="20"/>
        </w:rPr>
      </w:pPr>
    </w:p>
    <w:tbl>
      <w:tblPr>
        <w:tblW w:w="9621" w:type="dxa"/>
        <w:tblCellMar>
          <w:left w:w="70" w:type="dxa"/>
          <w:right w:w="70" w:type="dxa"/>
        </w:tblCellMar>
        <w:tblLook w:val="04A0" w:firstRow="1" w:lastRow="0" w:firstColumn="1" w:lastColumn="0" w:noHBand="0" w:noVBand="1"/>
      </w:tblPr>
      <w:tblGrid>
        <w:gridCol w:w="604"/>
        <w:gridCol w:w="748"/>
        <w:gridCol w:w="881"/>
        <w:gridCol w:w="4962"/>
        <w:gridCol w:w="1093"/>
        <w:gridCol w:w="1333"/>
      </w:tblGrid>
      <w:tr w:rsidR="005C28B7" w:rsidRPr="00C71948" w14:paraId="64E0F279" w14:textId="77777777" w:rsidTr="0032076A">
        <w:trPr>
          <w:trHeight w:val="264"/>
        </w:trPr>
        <w:tc>
          <w:tcPr>
            <w:tcW w:w="605" w:type="dxa"/>
            <w:tcBorders>
              <w:top w:val="single" w:sz="4" w:space="0" w:color="auto"/>
              <w:left w:val="single" w:sz="4" w:space="0" w:color="auto"/>
              <w:bottom w:val="single" w:sz="4" w:space="0" w:color="auto"/>
              <w:right w:val="nil"/>
            </w:tcBorders>
            <w:shd w:val="clear" w:color="000000" w:fill="FFFF99"/>
          </w:tcPr>
          <w:p w14:paraId="36CBC487"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LOTE</w:t>
            </w:r>
          </w:p>
        </w:tc>
        <w:tc>
          <w:tcPr>
            <w:tcW w:w="770" w:type="dxa"/>
            <w:tcBorders>
              <w:top w:val="single" w:sz="4" w:space="0" w:color="auto"/>
              <w:left w:val="single" w:sz="4" w:space="0" w:color="auto"/>
              <w:bottom w:val="single" w:sz="4" w:space="0" w:color="auto"/>
              <w:right w:val="single" w:sz="4" w:space="0" w:color="auto"/>
            </w:tcBorders>
            <w:shd w:val="clear" w:color="000000" w:fill="FFFF99"/>
          </w:tcPr>
          <w:p w14:paraId="423F3075"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UND.</w:t>
            </w: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0D32C1F0"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QUANT.</w:t>
            </w:r>
          </w:p>
        </w:tc>
        <w:tc>
          <w:tcPr>
            <w:tcW w:w="496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F46C7F6"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 xml:space="preserve"> DESCRIÇÃO </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097215EB"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VALOR UNT.</w:t>
            </w: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78BF7B0F"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VALOR TOTAL</w:t>
            </w:r>
          </w:p>
        </w:tc>
      </w:tr>
      <w:tr w:rsidR="005C28B7" w:rsidRPr="00C71948" w14:paraId="02BE3BE3" w14:textId="77777777" w:rsidTr="0032076A">
        <w:trPr>
          <w:trHeight w:val="264"/>
        </w:trPr>
        <w:tc>
          <w:tcPr>
            <w:tcW w:w="605" w:type="dxa"/>
            <w:tcBorders>
              <w:top w:val="single" w:sz="4" w:space="0" w:color="auto"/>
              <w:left w:val="single" w:sz="4" w:space="0" w:color="auto"/>
              <w:right w:val="single" w:sz="4" w:space="0" w:color="auto"/>
            </w:tcBorders>
            <w:shd w:val="clear" w:color="000000" w:fill="FFFF99"/>
          </w:tcPr>
          <w:p w14:paraId="24C2E7E5" w14:textId="77777777" w:rsidR="005C28B7" w:rsidRPr="00C71948" w:rsidRDefault="005C28B7" w:rsidP="0032076A">
            <w:pPr>
              <w:rPr>
                <w:rFonts w:asciiTheme="minorHAnsi" w:hAnsiTheme="minorHAnsi" w:cstheme="minorHAnsi"/>
                <w:lang w:eastAsia="pt-BR"/>
              </w:rPr>
            </w:pPr>
          </w:p>
          <w:p w14:paraId="64471128" w14:textId="77777777" w:rsidR="005C28B7" w:rsidRPr="00C71948" w:rsidRDefault="005C28B7" w:rsidP="0032076A">
            <w:pPr>
              <w:rPr>
                <w:rFonts w:asciiTheme="minorHAnsi" w:hAnsiTheme="minorHAnsi" w:cstheme="minorHAnsi"/>
                <w:lang w:eastAsia="pt-BR"/>
              </w:rPr>
            </w:pPr>
          </w:p>
          <w:p w14:paraId="156A2AFD" w14:textId="77777777" w:rsidR="005C28B7" w:rsidRPr="00C71948" w:rsidRDefault="005C28B7" w:rsidP="0032076A">
            <w:pPr>
              <w:rPr>
                <w:rFonts w:asciiTheme="minorHAnsi" w:hAnsiTheme="minorHAnsi" w:cstheme="minorHAnsi"/>
                <w:lang w:eastAsia="pt-BR"/>
              </w:rPr>
            </w:pPr>
          </w:p>
          <w:p w14:paraId="24FFDE44" w14:textId="77777777" w:rsidR="005C28B7" w:rsidRPr="00C71948" w:rsidRDefault="005C28B7" w:rsidP="0032076A">
            <w:pPr>
              <w:rPr>
                <w:rFonts w:asciiTheme="minorHAnsi" w:hAnsiTheme="minorHAnsi" w:cstheme="minorHAnsi"/>
                <w:lang w:eastAsia="pt-BR"/>
              </w:rPr>
            </w:pPr>
          </w:p>
          <w:p w14:paraId="06FE8C95"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01</w:t>
            </w:r>
          </w:p>
        </w:tc>
        <w:tc>
          <w:tcPr>
            <w:tcW w:w="770" w:type="dxa"/>
            <w:tcBorders>
              <w:top w:val="nil"/>
              <w:left w:val="single" w:sz="4" w:space="0" w:color="auto"/>
              <w:bottom w:val="single" w:sz="4" w:space="0" w:color="auto"/>
              <w:right w:val="single" w:sz="4" w:space="0" w:color="auto"/>
            </w:tcBorders>
            <w:shd w:val="clear" w:color="000000" w:fill="FFFF99"/>
          </w:tcPr>
          <w:p w14:paraId="6E63D43E"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M</w:t>
            </w:r>
            <w:r>
              <w:rPr>
                <w:rFonts w:asciiTheme="minorHAnsi" w:hAnsiTheme="minorHAnsi" w:cstheme="minorHAnsi"/>
                <w:lang w:eastAsia="pt-BR"/>
              </w:rPr>
              <w:t>²</w:t>
            </w: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06D23D7F" w14:textId="77777777" w:rsidR="005C28B7" w:rsidRPr="00C71948" w:rsidRDefault="005C28B7" w:rsidP="0032076A">
            <w:pPr>
              <w:adjustRightInd w:val="0"/>
              <w:jc w:val="both"/>
              <w:rPr>
                <w:rFonts w:asciiTheme="minorHAnsi" w:hAnsiTheme="minorHAnsi" w:cstheme="minorHAnsi"/>
                <w:lang w:eastAsia="pt-BR"/>
              </w:rPr>
            </w:pPr>
            <w:r w:rsidRPr="00C71948">
              <w:rPr>
                <w:rFonts w:asciiTheme="minorHAnsi" w:hAnsiTheme="minorHAnsi" w:cstheme="minorHAnsi"/>
                <w:lang w:eastAsia="pt-BR"/>
              </w:rPr>
              <w:t>44,32</w:t>
            </w:r>
          </w:p>
        </w:tc>
        <w:tc>
          <w:tcPr>
            <w:tcW w:w="4962"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4A8DE510" w14:textId="77777777" w:rsidR="005C28B7" w:rsidRPr="00C71948" w:rsidRDefault="005C28B7" w:rsidP="0032076A">
            <w:pPr>
              <w:adjustRightInd w:val="0"/>
              <w:jc w:val="both"/>
              <w:rPr>
                <w:rFonts w:asciiTheme="minorHAnsi" w:hAnsiTheme="minorHAnsi" w:cstheme="minorHAnsi"/>
                <w:lang w:eastAsia="pt-BR"/>
              </w:rPr>
            </w:pPr>
            <w:r w:rsidRPr="00C71948">
              <w:rPr>
                <w:rFonts w:asciiTheme="minorHAnsi" w:hAnsiTheme="minorHAnsi" w:cstheme="minorHAnsi"/>
                <w:lang w:eastAsia="pt-BR"/>
              </w:rPr>
              <w:t>Reforma, troca e repintura de toldo no centro de eventos e rampa da cobertura, sendo</w:t>
            </w:r>
            <w:r>
              <w:rPr>
                <w:rFonts w:asciiTheme="minorHAnsi" w:hAnsiTheme="minorHAnsi" w:cstheme="minorHAnsi"/>
                <w:lang w:eastAsia="pt-BR"/>
              </w:rPr>
              <w:t xml:space="preserve"> a</w:t>
            </w:r>
            <w:r w:rsidRPr="00C71948">
              <w:rPr>
                <w:rFonts w:asciiTheme="minorHAnsi" w:hAnsiTheme="minorHAnsi" w:cstheme="minorHAnsi"/>
                <w:lang w:eastAsia="pt-BR"/>
              </w:rPr>
              <w:t xml:space="preserve"> substituição d</w:t>
            </w:r>
            <w:r>
              <w:rPr>
                <w:rFonts w:asciiTheme="minorHAnsi" w:hAnsiTheme="minorHAnsi" w:cstheme="minorHAnsi"/>
                <w:lang w:eastAsia="pt-BR"/>
              </w:rPr>
              <w:t>a</w:t>
            </w:r>
            <w:r w:rsidRPr="00C71948">
              <w:rPr>
                <w:rFonts w:asciiTheme="minorHAnsi" w:hAnsiTheme="minorHAnsi" w:cstheme="minorHAnsi"/>
                <w:lang w:eastAsia="pt-BR"/>
              </w:rPr>
              <w:t xml:space="preserve"> lona vinílica - pvc, com readequação para receber o poli</w:t>
            </w:r>
            <w:r>
              <w:rPr>
                <w:rFonts w:asciiTheme="minorHAnsi" w:hAnsiTheme="minorHAnsi" w:cstheme="minorHAnsi"/>
                <w:lang w:eastAsia="pt-BR"/>
              </w:rPr>
              <w:t>carbonato</w:t>
            </w:r>
            <w:r w:rsidRPr="00C71948">
              <w:rPr>
                <w:rFonts w:asciiTheme="minorHAnsi" w:hAnsiTheme="minorHAnsi" w:cstheme="minorHAnsi"/>
                <w:lang w:eastAsia="pt-BR"/>
              </w:rPr>
              <w:t xml:space="preserve"> 6mm alveolar, incluindo metalon 30x20 a cada 52 cm para apoio necessário do policarbonato, repintura e nova vedação, sendo necessário trazer as peças para nossa empresa pra devido ajustes.</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40996BEE"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423,63</w:t>
            </w: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58CE707C"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18.775,28</w:t>
            </w:r>
          </w:p>
        </w:tc>
      </w:tr>
      <w:tr w:rsidR="005C28B7" w:rsidRPr="00C71948" w14:paraId="78E01EA1" w14:textId="77777777" w:rsidTr="0032076A">
        <w:trPr>
          <w:trHeight w:val="264"/>
        </w:trPr>
        <w:tc>
          <w:tcPr>
            <w:tcW w:w="605" w:type="dxa"/>
            <w:tcBorders>
              <w:left w:val="single" w:sz="4" w:space="0" w:color="auto"/>
              <w:bottom w:val="single" w:sz="4" w:space="0" w:color="auto"/>
              <w:right w:val="single" w:sz="4" w:space="0" w:color="auto"/>
            </w:tcBorders>
            <w:shd w:val="clear" w:color="000000" w:fill="FFFF99"/>
          </w:tcPr>
          <w:p w14:paraId="570C2A16" w14:textId="77777777" w:rsidR="005C28B7" w:rsidRPr="00C71948" w:rsidRDefault="005C28B7" w:rsidP="0032076A">
            <w:pPr>
              <w:rPr>
                <w:rFonts w:asciiTheme="minorHAnsi" w:hAnsiTheme="minorHAnsi" w:cstheme="minorHAnsi"/>
                <w:lang w:eastAsia="pt-BR"/>
              </w:rPr>
            </w:pPr>
          </w:p>
        </w:tc>
        <w:tc>
          <w:tcPr>
            <w:tcW w:w="770" w:type="dxa"/>
            <w:tcBorders>
              <w:top w:val="single" w:sz="4" w:space="0" w:color="auto"/>
              <w:left w:val="single" w:sz="4" w:space="0" w:color="auto"/>
              <w:bottom w:val="single" w:sz="4" w:space="0" w:color="auto"/>
              <w:right w:val="single" w:sz="4" w:space="0" w:color="auto"/>
            </w:tcBorders>
            <w:shd w:val="clear" w:color="000000" w:fill="FFFF99"/>
          </w:tcPr>
          <w:p w14:paraId="08B777CC"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M</w:t>
            </w:r>
            <w:r>
              <w:rPr>
                <w:rFonts w:asciiTheme="minorHAnsi" w:hAnsiTheme="minorHAnsi" w:cstheme="minorHAnsi"/>
                <w:lang w:eastAsia="pt-BR"/>
              </w:rPr>
              <w:t>²</w:t>
            </w: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017B8383"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41,08</w:t>
            </w:r>
          </w:p>
        </w:tc>
        <w:tc>
          <w:tcPr>
            <w:tcW w:w="4962" w:type="dxa"/>
            <w:tcBorders>
              <w:top w:val="single" w:sz="4" w:space="0" w:color="auto"/>
              <w:left w:val="single" w:sz="4" w:space="0" w:color="auto"/>
              <w:bottom w:val="single" w:sz="4" w:space="0" w:color="auto"/>
              <w:right w:val="single" w:sz="4" w:space="0" w:color="auto"/>
            </w:tcBorders>
            <w:shd w:val="clear" w:color="000000" w:fill="FFFF99"/>
            <w:vAlign w:val="bottom"/>
          </w:tcPr>
          <w:p w14:paraId="7A70E71E"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 xml:space="preserve">REFORMA, TROCA, REPINTURA E AJUSTES NECESSÁRIOS  </w:t>
            </w:r>
            <w:r w:rsidRPr="00C71948">
              <w:rPr>
                <w:rFonts w:asciiTheme="minorHAnsi" w:hAnsiTheme="minorHAnsi" w:cstheme="minorHAnsi"/>
                <w:b/>
                <w:bCs/>
                <w:lang w:eastAsia="pt-BR"/>
              </w:rPr>
              <w:t>DE GARAGEM</w:t>
            </w:r>
            <w:r w:rsidRPr="00C71948">
              <w:rPr>
                <w:rFonts w:asciiTheme="minorHAnsi" w:hAnsiTheme="minorHAnsi" w:cstheme="minorHAnsi"/>
                <w:lang w:eastAsia="pt-BR"/>
              </w:rPr>
              <w:t>, SENDO</w:t>
            </w:r>
            <w:r>
              <w:rPr>
                <w:rFonts w:asciiTheme="minorHAnsi" w:hAnsiTheme="minorHAnsi" w:cstheme="minorHAnsi"/>
                <w:lang w:eastAsia="pt-BR"/>
              </w:rPr>
              <w:t xml:space="preserve"> A</w:t>
            </w:r>
            <w:r w:rsidRPr="00C71948">
              <w:rPr>
                <w:rFonts w:asciiTheme="minorHAnsi" w:hAnsiTheme="minorHAnsi" w:cstheme="minorHAnsi"/>
                <w:lang w:eastAsia="pt-BR"/>
              </w:rPr>
              <w:t xml:space="preserve"> TROCA DE LONA VINILICA COR A ESCOLHER, ALUMINIOS, REPINTURA DA ESTRUTURA</w:t>
            </w:r>
            <w:r>
              <w:rPr>
                <w:rFonts w:asciiTheme="minorHAnsi" w:hAnsiTheme="minorHAnsi" w:cstheme="minorHAnsi"/>
                <w:lang w:eastAsia="pt-BR"/>
              </w:rPr>
              <w:t xml:space="preserve">  E REPAROS</w:t>
            </w:r>
            <w:r w:rsidRPr="00C71948">
              <w:rPr>
                <w:rFonts w:asciiTheme="minorHAnsi" w:hAnsiTheme="minorHAnsi" w:cstheme="minorHAnsi"/>
                <w:lang w:eastAsia="pt-BR"/>
              </w:rPr>
              <w:t xml:space="preserve"> REPAROS.</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585F6262"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194,46</w:t>
            </w: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5E4E31FA"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7.988,42</w:t>
            </w:r>
          </w:p>
        </w:tc>
      </w:tr>
      <w:tr w:rsidR="005C28B7" w:rsidRPr="00C71948" w14:paraId="6B2BCE2C" w14:textId="77777777" w:rsidTr="0032076A">
        <w:trPr>
          <w:trHeight w:val="264"/>
        </w:trPr>
        <w:tc>
          <w:tcPr>
            <w:tcW w:w="605" w:type="dxa"/>
            <w:tcBorders>
              <w:top w:val="single" w:sz="4" w:space="0" w:color="auto"/>
              <w:left w:val="single" w:sz="4" w:space="0" w:color="auto"/>
              <w:bottom w:val="single" w:sz="4" w:space="0" w:color="auto"/>
              <w:right w:val="nil"/>
            </w:tcBorders>
            <w:shd w:val="clear" w:color="000000" w:fill="FFFF99"/>
          </w:tcPr>
          <w:p w14:paraId="49040C63" w14:textId="77777777" w:rsidR="005C28B7" w:rsidRPr="00C71948" w:rsidRDefault="005C28B7" w:rsidP="0032076A">
            <w:pPr>
              <w:rPr>
                <w:rFonts w:asciiTheme="minorHAnsi" w:hAnsiTheme="minorHAnsi" w:cstheme="minorHAnsi"/>
                <w:b/>
                <w:bCs/>
                <w:lang w:eastAsia="pt-BR"/>
              </w:rPr>
            </w:pPr>
          </w:p>
        </w:tc>
        <w:tc>
          <w:tcPr>
            <w:tcW w:w="770" w:type="dxa"/>
            <w:tcBorders>
              <w:top w:val="single" w:sz="4" w:space="0" w:color="auto"/>
              <w:left w:val="single" w:sz="4" w:space="0" w:color="auto"/>
              <w:bottom w:val="single" w:sz="4" w:space="0" w:color="auto"/>
              <w:right w:val="single" w:sz="4" w:space="0" w:color="auto"/>
            </w:tcBorders>
            <w:shd w:val="clear" w:color="000000" w:fill="FFFF99"/>
          </w:tcPr>
          <w:p w14:paraId="3B5BFC38" w14:textId="77777777" w:rsidR="005C28B7" w:rsidRPr="00C71948" w:rsidRDefault="005C28B7" w:rsidP="0032076A">
            <w:pPr>
              <w:rPr>
                <w:rFonts w:asciiTheme="minorHAnsi" w:hAnsiTheme="minorHAnsi" w:cstheme="minorHAnsi"/>
                <w:b/>
                <w:bCs/>
                <w:lang w:eastAsia="pt-BR"/>
              </w:rPr>
            </w:pP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52E7CA68" w14:textId="77777777" w:rsidR="005C28B7" w:rsidRPr="00C71948" w:rsidRDefault="005C28B7" w:rsidP="0032076A">
            <w:pPr>
              <w:rPr>
                <w:rFonts w:asciiTheme="minorHAnsi" w:hAnsiTheme="minorHAnsi" w:cstheme="minorHAnsi"/>
                <w:b/>
                <w:bCs/>
                <w:lang w:eastAsia="pt-BR"/>
              </w:rPr>
            </w:pPr>
          </w:p>
        </w:tc>
        <w:tc>
          <w:tcPr>
            <w:tcW w:w="4962" w:type="dxa"/>
            <w:tcBorders>
              <w:top w:val="single" w:sz="4" w:space="0" w:color="auto"/>
              <w:left w:val="single" w:sz="4" w:space="0" w:color="auto"/>
              <w:bottom w:val="single" w:sz="4" w:space="0" w:color="auto"/>
              <w:right w:val="single" w:sz="4" w:space="0" w:color="auto"/>
            </w:tcBorders>
            <w:shd w:val="clear" w:color="000000" w:fill="FFFF99"/>
            <w:vAlign w:val="bottom"/>
          </w:tcPr>
          <w:p w14:paraId="214CDE5C"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 xml:space="preserve">TOTAL </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1CFB3C73" w14:textId="77777777" w:rsidR="005C28B7" w:rsidRPr="00C71948" w:rsidRDefault="005C28B7" w:rsidP="0032076A">
            <w:pPr>
              <w:rPr>
                <w:rFonts w:asciiTheme="minorHAnsi" w:hAnsiTheme="minorHAnsi" w:cstheme="minorHAnsi"/>
                <w:b/>
                <w:bCs/>
                <w:lang w:eastAsia="pt-BR"/>
              </w:rPr>
            </w:pP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6D4AD720"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26.763,70</w:t>
            </w:r>
          </w:p>
        </w:tc>
      </w:tr>
    </w:tbl>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08223945" w14:textId="77777777" w:rsidR="002C410C" w:rsidRDefault="002C410C" w:rsidP="005C28B7">
      <w:pPr>
        <w:pStyle w:val="Ttulo1"/>
        <w:ind w:left="0" w:right="20"/>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hyperlink r:id="rId34">
        <w:r>
          <w:rPr>
            <w:color w:val="0000FF"/>
            <w:w w:val="115"/>
            <w:u w:val="single" w:color="0000FF"/>
          </w:rPr>
          <w:t>https://cndt-certi-</w:t>
        </w:r>
      </w:hyperlink>
      <w:r>
        <w:rPr>
          <w:color w:val="0000FF"/>
          <w:w w:val="115"/>
        </w:rPr>
        <w:t xml:space="preserve"> </w:t>
      </w:r>
      <w:hyperlink r:id="rId35">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6"/>
          <w:footerReference w:type="default" r:id="rId37"/>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A6126C"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8"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6E7181"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9"/>
          <w:footerReference w:type="default" r:id="rId40"/>
          <w:pgSz w:w="11920" w:h="16850"/>
          <w:pgMar w:top="2940" w:right="992" w:bottom="1100" w:left="708" w:header="581" w:footer="903" w:gutter="0"/>
          <w:cols w:space="720"/>
        </w:sectPr>
      </w:pPr>
    </w:p>
    <w:p w14:paraId="4D44CFB1" w14:textId="5B90380C" w:rsidR="00671BF7" w:rsidRDefault="00E07666">
      <w:pPr>
        <w:pStyle w:val="Ttulo1"/>
        <w:spacing w:before="71"/>
        <w:ind w:left="1151" w:right="889"/>
        <w:jc w:val="center"/>
        <w:rPr>
          <w:spacing w:val="-10"/>
          <w:w w:val="115"/>
        </w:rPr>
      </w:pPr>
      <w:r>
        <w:rPr>
          <w:w w:val="115"/>
        </w:rPr>
        <w:lastRenderedPageBreak/>
        <w:t>ANEXO</w:t>
      </w:r>
      <w:r>
        <w:rPr>
          <w:spacing w:val="22"/>
          <w:w w:val="115"/>
        </w:rPr>
        <w:t xml:space="preserve"> </w:t>
      </w:r>
      <w:r w:rsidR="002C410C">
        <w:rPr>
          <w:spacing w:val="-10"/>
          <w:w w:val="115"/>
        </w:rPr>
        <w:t>V</w:t>
      </w:r>
    </w:p>
    <w:p w14:paraId="6CA460B8" w14:textId="77777777" w:rsidR="005C28B7" w:rsidRPr="00E20E7B" w:rsidRDefault="005C28B7" w:rsidP="005C28B7">
      <w:pPr>
        <w:pBdr>
          <w:top w:val="single" w:sz="4" w:space="1" w:color="auto"/>
          <w:left w:val="single" w:sz="4" w:space="4" w:color="auto"/>
          <w:bottom w:val="single" w:sz="4" w:space="1" w:color="auto"/>
          <w:right w:val="single" w:sz="4" w:space="4" w:color="auto"/>
        </w:pBdr>
        <w:shd w:val="clear" w:color="auto" w:fill="5F497A" w:themeFill="accent4" w:themeFillShade="BF"/>
        <w:jc w:val="center"/>
        <w:rPr>
          <w:rFonts w:asciiTheme="minorHAnsi" w:hAnsiTheme="minorHAnsi" w:cstheme="minorHAnsi"/>
          <w:b/>
          <w:bCs/>
          <w:color w:val="FFFFFF" w:themeColor="background1"/>
        </w:rPr>
      </w:pPr>
      <w:r w:rsidRPr="00E20E7B">
        <w:rPr>
          <w:rFonts w:asciiTheme="minorHAnsi" w:hAnsiTheme="minorHAnsi" w:cstheme="minorHAnsi"/>
          <w:b/>
          <w:bCs/>
          <w:color w:val="FFFFFF" w:themeColor="background1"/>
        </w:rPr>
        <w:t>TERMO DE REFERÊNCIA</w:t>
      </w:r>
    </w:p>
    <w:p w14:paraId="791F57D8" w14:textId="77777777" w:rsidR="005C28B7" w:rsidRPr="00C71948" w:rsidRDefault="005C28B7" w:rsidP="005C28B7">
      <w:pPr>
        <w:pStyle w:val="SemEspaamento"/>
        <w:jc w:val="center"/>
        <w:rPr>
          <w:rFonts w:asciiTheme="minorHAnsi" w:hAnsiTheme="minorHAnsi" w:cstheme="minorHAnsi"/>
          <w:b/>
          <w:bCs/>
          <w:sz w:val="20"/>
          <w:szCs w:val="20"/>
        </w:rPr>
      </w:pPr>
    </w:p>
    <w:p w14:paraId="4279F3FA" w14:textId="77777777" w:rsidR="005C28B7" w:rsidRPr="00C71948" w:rsidRDefault="005C28B7" w:rsidP="005C28B7">
      <w:pPr>
        <w:pStyle w:val="SemEspaamento"/>
        <w:jc w:val="both"/>
        <w:rPr>
          <w:rFonts w:asciiTheme="minorHAnsi" w:eastAsia="Arial-BoldMT" w:hAnsiTheme="minorHAnsi" w:cstheme="minorHAnsi"/>
          <w:b/>
          <w:bCs/>
          <w:sz w:val="20"/>
          <w:szCs w:val="20"/>
        </w:rPr>
      </w:pPr>
      <w:r w:rsidRPr="00C71948">
        <w:rPr>
          <w:rFonts w:asciiTheme="minorHAnsi" w:eastAsia="Arial-BoldMT" w:hAnsiTheme="minorHAnsi" w:cstheme="minorHAnsi"/>
          <w:b/>
          <w:bCs/>
          <w:sz w:val="20"/>
          <w:szCs w:val="20"/>
        </w:rPr>
        <w:t>Unidades requisitantes: SECRETARIAS DE TURISMO.</w:t>
      </w:r>
    </w:p>
    <w:p w14:paraId="5B91970F" w14:textId="77777777" w:rsidR="005C28B7" w:rsidRPr="00C71948" w:rsidRDefault="005C28B7" w:rsidP="005C28B7">
      <w:pPr>
        <w:pStyle w:val="SemEspaamento"/>
        <w:jc w:val="both"/>
        <w:rPr>
          <w:rFonts w:asciiTheme="minorHAnsi" w:eastAsia="Arial-BoldMT" w:hAnsiTheme="minorHAnsi" w:cstheme="minorHAnsi"/>
          <w:b/>
          <w:bCs/>
          <w:sz w:val="20"/>
          <w:szCs w:val="20"/>
        </w:rPr>
      </w:pPr>
      <w:r>
        <w:rPr>
          <w:rFonts w:asciiTheme="minorHAnsi" w:eastAsia="Arial-BoldMT" w:hAnsiTheme="minorHAnsi" w:cstheme="minorHAnsi"/>
          <w:b/>
          <w:bCs/>
          <w:sz w:val="20"/>
          <w:szCs w:val="20"/>
        </w:rPr>
        <w:t xml:space="preserve">Agente responsável: </w:t>
      </w:r>
      <w:r w:rsidRPr="00C71948">
        <w:rPr>
          <w:rFonts w:asciiTheme="minorHAnsi" w:eastAsia="Arial-BoldMT" w:hAnsiTheme="minorHAnsi" w:cstheme="minorHAnsi"/>
          <w:b/>
          <w:bCs/>
          <w:sz w:val="20"/>
          <w:szCs w:val="20"/>
        </w:rPr>
        <w:t>Claudio Aparecido Masson</w:t>
      </w:r>
    </w:p>
    <w:p w14:paraId="7B5D0119" w14:textId="77777777" w:rsidR="005C28B7" w:rsidRPr="00C71948" w:rsidRDefault="005C28B7" w:rsidP="005C28B7">
      <w:pPr>
        <w:pStyle w:val="SemEspaamento"/>
        <w:jc w:val="both"/>
        <w:rPr>
          <w:rFonts w:asciiTheme="minorHAnsi" w:hAnsiTheme="minorHAnsi" w:cstheme="minorHAnsi"/>
          <w:b/>
          <w:bCs/>
          <w:sz w:val="20"/>
          <w:szCs w:val="20"/>
        </w:rPr>
      </w:pPr>
      <w:r w:rsidRPr="00C71948">
        <w:rPr>
          <w:rFonts w:asciiTheme="minorHAnsi" w:hAnsiTheme="minorHAnsi" w:cstheme="minorHAnsi"/>
          <w:b/>
          <w:bCs/>
          <w:sz w:val="20"/>
          <w:szCs w:val="20"/>
        </w:rPr>
        <w:t xml:space="preserve">Objeto: </w:t>
      </w:r>
      <w:r>
        <w:rPr>
          <w:rFonts w:asciiTheme="minorHAnsi" w:hAnsiTheme="minorHAnsi" w:cstheme="minorHAnsi"/>
          <w:b/>
          <w:bCs/>
          <w:sz w:val="20"/>
          <w:szCs w:val="20"/>
        </w:rPr>
        <w:t>REFORMA DE TOLDOS</w:t>
      </w:r>
    </w:p>
    <w:p w14:paraId="3A001671" w14:textId="77777777" w:rsidR="005C28B7" w:rsidRPr="00C71948" w:rsidRDefault="005C28B7" w:rsidP="005C28B7">
      <w:pPr>
        <w:pStyle w:val="SemEspaamento"/>
        <w:jc w:val="both"/>
        <w:rPr>
          <w:rFonts w:asciiTheme="minorHAnsi" w:hAnsiTheme="minorHAnsi" w:cstheme="minorHAnsi"/>
          <w:b/>
          <w:bCs/>
          <w:sz w:val="20"/>
          <w:szCs w:val="20"/>
        </w:rPr>
      </w:pPr>
    </w:p>
    <w:p w14:paraId="3069B85B" w14:textId="77777777" w:rsidR="005C28B7" w:rsidRDefault="005C28B7" w:rsidP="005C28B7">
      <w:pPr>
        <w:pStyle w:val="PargrafodaLista"/>
        <w:numPr>
          <w:ilvl w:val="0"/>
          <w:numId w:val="37"/>
        </w:numPr>
        <w:pBdr>
          <w:top w:val="nil"/>
          <w:left w:val="nil"/>
          <w:bottom w:val="nil"/>
          <w:right w:val="nil"/>
          <w:between w:val="nil"/>
        </w:pBdr>
        <w:rPr>
          <w:rFonts w:asciiTheme="minorHAnsi" w:hAnsiTheme="minorHAnsi" w:cstheme="minorHAnsi"/>
          <w:b/>
          <w:color w:val="000000"/>
          <w:sz w:val="20"/>
          <w:szCs w:val="20"/>
        </w:rPr>
      </w:pPr>
      <w:r w:rsidRPr="00C71948">
        <w:rPr>
          <w:rFonts w:asciiTheme="minorHAnsi" w:hAnsiTheme="minorHAnsi" w:cstheme="minorHAnsi"/>
          <w:b/>
          <w:color w:val="000000"/>
          <w:sz w:val="20"/>
          <w:szCs w:val="20"/>
        </w:rPr>
        <w:t xml:space="preserve">DEFINIÇÃO DO OBJETO, INCLUÍDOS </w:t>
      </w:r>
      <w:r>
        <w:rPr>
          <w:rFonts w:asciiTheme="minorHAnsi" w:hAnsiTheme="minorHAnsi" w:cstheme="minorHAnsi"/>
          <w:b/>
          <w:color w:val="000000"/>
          <w:sz w:val="20"/>
          <w:szCs w:val="20"/>
        </w:rPr>
        <w:t>SUA NATUREZA, OS QUANTITATIVOS;</w:t>
      </w:r>
    </w:p>
    <w:p w14:paraId="62D24396" w14:textId="77777777" w:rsidR="005C28B7" w:rsidRPr="00C71948" w:rsidRDefault="005C28B7" w:rsidP="005C28B7">
      <w:pPr>
        <w:pStyle w:val="PargrafodaLista"/>
        <w:pBdr>
          <w:top w:val="nil"/>
          <w:left w:val="nil"/>
          <w:bottom w:val="nil"/>
          <w:right w:val="nil"/>
          <w:between w:val="nil"/>
        </w:pBdr>
        <w:ind w:left="360"/>
        <w:rPr>
          <w:rFonts w:asciiTheme="minorHAnsi" w:hAnsiTheme="minorHAnsi" w:cstheme="minorHAnsi"/>
          <w:b/>
          <w:color w:val="000000"/>
          <w:sz w:val="20"/>
          <w:szCs w:val="20"/>
        </w:rPr>
      </w:pPr>
    </w:p>
    <w:p w14:paraId="3777CB1A" w14:textId="77777777" w:rsidR="005C28B7" w:rsidRPr="00C71948" w:rsidRDefault="005C28B7" w:rsidP="005C28B7">
      <w:pPr>
        <w:pStyle w:val="SemEspaamento"/>
        <w:numPr>
          <w:ilvl w:val="1"/>
          <w:numId w:val="37"/>
        </w:numPr>
        <w:jc w:val="both"/>
        <w:rPr>
          <w:rFonts w:asciiTheme="minorHAnsi" w:hAnsiTheme="minorHAnsi" w:cstheme="minorHAnsi"/>
          <w:sz w:val="20"/>
          <w:szCs w:val="20"/>
        </w:rPr>
      </w:pPr>
      <w:r w:rsidRPr="00C71948">
        <w:rPr>
          <w:rFonts w:asciiTheme="minorHAnsi" w:hAnsiTheme="minorHAnsi" w:cstheme="minorHAnsi"/>
          <w:sz w:val="20"/>
          <w:szCs w:val="20"/>
        </w:rPr>
        <w:t>Os toldos do Centro de Eventos, Rampa municipal e garagem prefeitura estão deteriorados ou mesmo em locais sem e necessitam de reforma e pintura na estrutura e colocar novo toldo em lona e também em policarbonato. E de total necessidade visto que necessitam manter os prédios públicos em condições de utilização realizando a manutenção.</w:t>
      </w:r>
    </w:p>
    <w:p w14:paraId="09B776B8" w14:textId="77777777" w:rsidR="005C28B7" w:rsidRPr="00C71948" w:rsidRDefault="005C28B7" w:rsidP="005C28B7">
      <w:pPr>
        <w:pStyle w:val="SemEspaamento"/>
        <w:ind w:left="360"/>
        <w:jc w:val="both"/>
        <w:rPr>
          <w:rFonts w:asciiTheme="minorHAnsi" w:hAnsiTheme="minorHAnsi" w:cstheme="minorHAnsi"/>
          <w:sz w:val="20"/>
          <w:szCs w:val="20"/>
        </w:rPr>
      </w:pPr>
    </w:p>
    <w:p w14:paraId="5E523540" w14:textId="77777777" w:rsidR="005C28B7" w:rsidRPr="0060748C" w:rsidRDefault="005C28B7" w:rsidP="005C28B7">
      <w:pPr>
        <w:pStyle w:val="SemEspaamento"/>
        <w:numPr>
          <w:ilvl w:val="0"/>
          <w:numId w:val="37"/>
        </w:numPr>
        <w:jc w:val="both"/>
        <w:rPr>
          <w:rFonts w:asciiTheme="minorHAnsi" w:hAnsiTheme="minorHAnsi" w:cstheme="minorHAnsi"/>
          <w:b/>
          <w:sz w:val="20"/>
          <w:szCs w:val="20"/>
        </w:rPr>
      </w:pPr>
      <w:r w:rsidRPr="00C71948">
        <w:rPr>
          <w:rFonts w:asciiTheme="minorHAnsi" w:hAnsiTheme="minorHAnsi" w:cstheme="minorHAnsi"/>
          <w:b/>
          <w:color w:val="000000"/>
          <w:sz w:val="20"/>
          <w:szCs w:val="20"/>
        </w:rPr>
        <w:t>FUNDAMENTAÇÃO DA CONTRATAÇÃO</w:t>
      </w:r>
      <w:r>
        <w:rPr>
          <w:rFonts w:asciiTheme="minorHAnsi" w:hAnsiTheme="minorHAnsi" w:cstheme="minorHAnsi"/>
          <w:b/>
          <w:color w:val="000000"/>
          <w:sz w:val="20"/>
          <w:szCs w:val="20"/>
        </w:rPr>
        <w:t>;</w:t>
      </w:r>
    </w:p>
    <w:p w14:paraId="12D1D23D" w14:textId="77777777" w:rsidR="005C28B7" w:rsidRPr="00C71948" w:rsidRDefault="005C28B7" w:rsidP="005C28B7">
      <w:pPr>
        <w:pStyle w:val="SemEspaamento"/>
        <w:ind w:left="360"/>
        <w:jc w:val="both"/>
        <w:rPr>
          <w:rFonts w:asciiTheme="minorHAnsi" w:hAnsiTheme="minorHAnsi" w:cstheme="minorHAnsi"/>
          <w:b/>
          <w:sz w:val="20"/>
          <w:szCs w:val="20"/>
        </w:rPr>
      </w:pPr>
    </w:p>
    <w:p w14:paraId="167B168D" w14:textId="77777777" w:rsidR="005C28B7" w:rsidRPr="0060748C" w:rsidRDefault="005C28B7" w:rsidP="005C28B7">
      <w:pPr>
        <w:pStyle w:val="SemEspaamento"/>
        <w:ind w:left="426"/>
        <w:jc w:val="both"/>
        <w:rPr>
          <w:rFonts w:asciiTheme="minorHAnsi" w:hAnsiTheme="minorHAnsi" w:cstheme="minorHAnsi"/>
          <w:sz w:val="20"/>
          <w:szCs w:val="20"/>
        </w:rPr>
      </w:pPr>
      <w:r w:rsidRPr="0060748C">
        <w:rPr>
          <w:rFonts w:asciiTheme="minorHAnsi" w:hAnsiTheme="minorHAnsi" w:cstheme="minorHAnsi"/>
          <w:sz w:val="20"/>
          <w:szCs w:val="20"/>
        </w:rPr>
        <w:t xml:space="preserve">2.1. Trata-se de Dispensa de Licitação na forma Eletrônica do tipo </w:t>
      </w:r>
      <w:r>
        <w:rPr>
          <w:rFonts w:asciiTheme="minorHAnsi" w:hAnsiTheme="minorHAnsi" w:cstheme="minorHAnsi"/>
          <w:sz w:val="20"/>
          <w:szCs w:val="20"/>
        </w:rPr>
        <w:t>MENOR PREÇOS GLOBAL</w:t>
      </w:r>
      <w:r w:rsidRPr="0060748C">
        <w:rPr>
          <w:rFonts w:asciiTheme="minorHAnsi" w:hAnsiTheme="minorHAnsi" w:cstheme="minorHAnsi"/>
          <w:sz w:val="20"/>
          <w:szCs w:val="20"/>
        </w:rPr>
        <w:t xml:space="preserve"> com base no Artigo 75, Inciso lI, da Lei Federal nº 14.133 de 01 de abril de 2021.</w:t>
      </w:r>
    </w:p>
    <w:p w14:paraId="0B1CCF08" w14:textId="77777777" w:rsidR="005C28B7" w:rsidRDefault="005C28B7" w:rsidP="005C28B7">
      <w:pPr>
        <w:pStyle w:val="SemEspaamento"/>
        <w:ind w:left="426"/>
        <w:jc w:val="both"/>
        <w:rPr>
          <w:rFonts w:asciiTheme="minorHAnsi" w:hAnsiTheme="minorHAnsi" w:cstheme="minorHAnsi"/>
          <w:sz w:val="20"/>
          <w:szCs w:val="20"/>
        </w:rPr>
      </w:pPr>
      <w:r w:rsidRPr="0060748C">
        <w:rPr>
          <w:rFonts w:asciiTheme="minorHAnsi" w:hAnsiTheme="minorHAnsi" w:cstheme="minorHAnsi"/>
          <w:sz w:val="20"/>
          <w:szCs w:val="20"/>
        </w:rPr>
        <w:t>2.2. Fica dispensado a elaboração de Estudo Técnico Preliminar a presente aquisição, em virtude do valor e da simplicidade da contratação, nos termos do art. 36º, Inciso I, do Decreto Municipal nº 1.441, de 10 de janeiro de 2024.</w:t>
      </w:r>
    </w:p>
    <w:p w14:paraId="6B3F1509" w14:textId="77777777" w:rsidR="005C28B7" w:rsidRPr="00C71948" w:rsidRDefault="005C28B7" w:rsidP="005C28B7">
      <w:pPr>
        <w:pStyle w:val="SemEspaamento"/>
        <w:ind w:left="792"/>
        <w:jc w:val="both"/>
        <w:rPr>
          <w:rFonts w:asciiTheme="minorHAnsi" w:hAnsiTheme="minorHAnsi" w:cstheme="minorHAnsi"/>
          <w:b/>
          <w:sz w:val="20"/>
          <w:szCs w:val="20"/>
        </w:rPr>
      </w:pPr>
    </w:p>
    <w:p w14:paraId="6E16DDC6" w14:textId="77777777" w:rsidR="005C28B7" w:rsidRPr="0060748C" w:rsidRDefault="005C28B7" w:rsidP="005C28B7">
      <w:pPr>
        <w:pStyle w:val="SemEspaamento"/>
        <w:numPr>
          <w:ilvl w:val="0"/>
          <w:numId w:val="37"/>
        </w:numPr>
        <w:jc w:val="both"/>
        <w:rPr>
          <w:rFonts w:asciiTheme="minorHAnsi" w:hAnsiTheme="minorHAnsi" w:cstheme="minorHAnsi"/>
          <w:b/>
          <w:sz w:val="20"/>
          <w:szCs w:val="20"/>
        </w:rPr>
      </w:pPr>
      <w:r w:rsidRPr="00C71948">
        <w:rPr>
          <w:rFonts w:asciiTheme="minorHAnsi" w:hAnsiTheme="minorHAnsi" w:cstheme="minorHAnsi"/>
          <w:b/>
          <w:color w:val="000000"/>
          <w:sz w:val="20"/>
          <w:szCs w:val="20"/>
        </w:rPr>
        <w:t>DESCRIÇÃO DA SOLUÇÃO COMO UM TODO, CONSIDERADO TODO O CICLO DE VIDA DO OBJETO</w:t>
      </w:r>
      <w:r>
        <w:rPr>
          <w:rFonts w:asciiTheme="minorHAnsi" w:hAnsiTheme="minorHAnsi" w:cstheme="minorHAnsi"/>
          <w:b/>
          <w:color w:val="000000"/>
          <w:sz w:val="20"/>
          <w:szCs w:val="20"/>
        </w:rPr>
        <w:t>;</w:t>
      </w:r>
    </w:p>
    <w:p w14:paraId="7E46D728" w14:textId="77777777" w:rsidR="005C28B7" w:rsidRPr="00C71948" w:rsidRDefault="005C28B7" w:rsidP="005C28B7">
      <w:pPr>
        <w:pStyle w:val="SemEspaamento"/>
        <w:ind w:left="360"/>
        <w:jc w:val="both"/>
        <w:rPr>
          <w:rFonts w:asciiTheme="minorHAnsi" w:hAnsiTheme="minorHAnsi" w:cstheme="minorHAnsi"/>
          <w:b/>
          <w:sz w:val="20"/>
          <w:szCs w:val="20"/>
        </w:rPr>
      </w:pPr>
    </w:p>
    <w:p w14:paraId="7EB91ED3" w14:textId="77777777" w:rsidR="005C28B7" w:rsidRPr="00C71948" w:rsidRDefault="005C28B7" w:rsidP="005C28B7">
      <w:pPr>
        <w:pStyle w:val="SemEspaamento"/>
        <w:numPr>
          <w:ilvl w:val="1"/>
          <w:numId w:val="37"/>
        </w:numPr>
        <w:jc w:val="both"/>
        <w:rPr>
          <w:rFonts w:asciiTheme="minorHAnsi" w:hAnsiTheme="minorHAnsi" w:cstheme="minorHAnsi"/>
          <w:b/>
          <w:sz w:val="20"/>
          <w:szCs w:val="20"/>
        </w:rPr>
      </w:pPr>
      <w:r w:rsidRPr="00C71948">
        <w:rPr>
          <w:rFonts w:asciiTheme="minorHAnsi" w:hAnsiTheme="minorHAnsi" w:cstheme="minorHAnsi"/>
          <w:sz w:val="20"/>
          <w:szCs w:val="20"/>
        </w:rPr>
        <w:t>Trata-se da contratação para reforma, repintura, solda e colocar novo toldo em policarbonato e lona vinílica nos locais indicados sendo</w:t>
      </w:r>
      <w:r>
        <w:rPr>
          <w:rFonts w:asciiTheme="minorHAnsi" w:hAnsiTheme="minorHAnsi" w:cstheme="minorHAnsi"/>
          <w:sz w:val="20"/>
          <w:szCs w:val="20"/>
        </w:rPr>
        <w:t>,</w:t>
      </w:r>
      <w:r w:rsidRPr="00C71948">
        <w:rPr>
          <w:rFonts w:asciiTheme="minorHAnsi" w:hAnsiTheme="minorHAnsi" w:cstheme="minorHAnsi"/>
          <w:sz w:val="20"/>
          <w:szCs w:val="20"/>
        </w:rPr>
        <w:t xml:space="preserve"> Centro de Eventos, Garagem paço municipal e escritório Rampa. </w:t>
      </w:r>
    </w:p>
    <w:p w14:paraId="1EE08A40" w14:textId="77777777" w:rsidR="005C28B7" w:rsidRPr="00A151F9" w:rsidRDefault="005C28B7" w:rsidP="005C28B7">
      <w:pPr>
        <w:pStyle w:val="SemEspaamento"/>
        <w:numPr>
          <w:ilvl w:val="1"/>
          <w:numId w:val="37"/>
        </w:numPr>
        <w:jc w:val="both"/>
        <w:rPr>
          <w:rFonts w:asciiTheme="minorHAnsi" w:hAnsiTheme="minorHAnsi" w:cstheme="minorHAnsi"/>
          <w:b/>
          <w:sz w:val="20"/>
          <w:szCs w:val="20"/>
        </w:rPr>
      </w:pPr>
      <w:r w:rsidRPr="00C71948">
        <w:rPr>
          <w:rFonts w:asciiTheme="minorHAnsi" w:hAnsiTheme="minorHAnsi" w:cstheme="minorHAnsi"/>
          <w:sz w:val="20"/>
          <w:szCs w:val="20"/>
        </w:rPr>
        <w:t>Os devidos locais se encontram com necessidade urgente da manutenção</w:t>
      </w:r>
      <w:r>
        <w:rPr>
          <w:rFonts w:asciiTheme="minorHAnsi" w:hAnsiTheme="minorHAnsi" w:cstheme="minorHAnsi"/>
          <w:sz w:val="20"/>
          <w:szCs w:val="20"/>
        </w:rPr>
        <w:t>,</w:t>
      </w:r>
      <w:r w:rsidRPr="00C71948">
        <w:rPr>
          <w:rFonts w:asciiTheme="minorHAnsi" w:hAnsiTheme="minorHAnsi" w:cstheme="minorHAnsi"/>
          <w:sz w:val="20"/>
          <w:szCs w:val="20"/>
        </w:rPr>
        <w:t xml:space="preserve"> pois os toldos</w:t>
      </w:r>
      <w:r>
        <w:rPr>
          <w:rFonts w:asciiTheme="minorHAnsi" w:hAnsiTheme="minorHAnsi" w:cstheme="minorHAnsi"/>
          <w:sz w:val="20"/>
          <w:szCs w:val="20"/>
        </w:rPr>
        <w:t xml:space="preserve"> estão totalmente danificados.</w:t>
      </w:r>
    </w:p>
    <w:p w14:paraId="27248DFF" w14:textId="77777777" w:rsidR="005C28B7" w:rsidRPr="00C71948" w:rsidRDefault="005C28B7" w:rsidP="005C28B7">
      <w:pPr>
        <w:pStyle w:val="SemEspaamento"/>
        <w:ind w:left="792"/>
        <w:jc w:val="both"/>
        <w:rPr>
          <w:rFonts w:asciiTheme="minorHAnsi" w:hAnsiTheme="minorHAnsi" w:cstheme="minorHAnsi"/>
          <w:b/>
          <w:sz w:val="20"/>
          <w:szCs w:val="20"/>
        </w:rPr>
      </w:pPr>
    </w:p>
    <w:p w14:paraId="406833D2" w14:textId="77777777" w:rsidR="005C28B7" w:rsidRPr="00C71948" w:rsidRDefault="005C28B7" w:rsidP="005C28B7">
      <w:pPr>
        <w:pStyle w:val="SemEspaamento"/>
        <w:jc w:val="both"/>
        <w:rPr>
          <w:rFonts w:asciiTheme="minorHAnsi" w:hAnsiTheme="minorHAnsi" w:cstheme="minorHAnsi"/>
          <w:b/>
          <w:sz w:val="20"/>
          <w:szCs w:val="20"/>
        </w:rPr>
      </w:pPr>
      <w:r>
        <w:rPr>
          <w:noProof/>
          <w:lang w:eastAsia="pt-BR"/>
        </w:rPr>
        <mc:AlternateContent>
          <mc:Choice Requires="wps">
            <w:drawing>
              <wp:inline distT="0" distB="0" distL="0" distR="0" wp14:anchorId="58FEE431" wp14:editId="4585093D">
                <wp:extent cx="306705" cy="306705"/>
                <wp:effectExtent l="0" t="0" r="0" b="0"/>
                <wp:docPr id="371030638" name="AutoShape 5" descr="blob:https://web.whatsapp.com/18ff08f3-2a57-46bc-998e-76843fbfe2f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67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2D44A" id="AutoShape 5" o:spid="_x0000_s1026" alt="blob:https://web.whatsapp.com/18ff08f3-2a57-46bc-998e-76843fbfe2f9" style="width:24.15pt;height:2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" filled="f" stroked="f">
                <o:lock v:ext="edit" aspectratio="t"/>
                <w10:anchorlock/>
              </v:rect>
            </w:pict>
          </mc:Fallback>
        </mc:AlternateContent>
      </w:r>
      <w:r>
        <w:rPr>
          <w:rFonts w:asciiTheme="minorHAnsi" w:hAnsiTheme="minorHAnsi" w:cstheme="minorHAnsi"/>
          <w:b/>
          <w:noProof/>
          <w:sz w:val="20"/>
          <w:szCs w:val="20"/>
          <w:lang w:eastAsia="pt-BR"/>
        </w:rPr>
        <w:drawing>
          <wp:inline distT="0" distB="0" distL="0" distR="0" wp14:anchorId="1BC0300B" wp14:editId="36FFE964">
            <wp:extent cx="784800" cy="1396800"/>
            <wp:effectExtent l="0" t="0" r="0" b="0"/>
            <wp:docPr id="1268105894" name="Imagem 1268105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84800" cy="1396800"/>
                    </a:xfrm>
                    <a:prstGeom prst="rect">
                      <a:avLst/>
                    </a:prstGeom>
                    <a:noFill/>
                  </pic:spPr>
                </pic:pic>
              </a:graphicData>
            </a:graphic>
          </wp:inline>
        </w:drawing>
      </w:r>
      <w:r>
        <w:rPr>
          <w:noProof/>
          <w:lang w:eastAsia="pt-BR"/>
        </w:rPr>
        <mc:AlternateContent>
          <mc:Choice Requires="wps">
            <w:drawing>
              <wp:inline distT="0" distB="0" distL="0" distR="0" wp14:anchorId="12A9818A" wp14:editId="0BDB474E">
                <wp:extent cx="241391" cy="241391"/>
                <wp:effectExtent l="0" t="0" r="0" b="6350"/>
                <wp:docPr id="710796476" name="AutoShape 9" descr="blob:https://web.whatsapp.com/84ad528d-91e8-4234-b8fa-ce082ba38b9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1391" cy="241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B54093" id="AutoShape 9" o:spid="_x0000_s1026" alt="blob:https://web.whatsapp.com/84ad528d-91e8-4234-b8fa-ce082ba38b9d" style="width:1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jtYkbdIBAACeAwAADgAA&#10;AAAAAAAAAAAAAAAuAgAAZHJzL2Uyb0RvYy54bWxQSwECLQAUAAYACAAAACEAqS9ot9gAAAADAQAA&#10;DwAAAAAAAAAAAAAAAAAsBAAAZHJzL2Rvd25yZXYueG1sUEsFBgAAAAAEAAQA8wAAADEFAAAAAA==&#10;" filled="f" stroked="f">
                <o:lock v:ext="edit" aspectratio="t"/>
                <w10:anchorlock/>
              </v:rect>
            </w:pict>
          </mc:Fallback>
        </mc:AlternateContent>
      </w:r>
      <w:r>
        <w:rPr>
          <w:rFonts w:asciiTheme="minorHAnsi" w:hAnsiTheme="minorHAnsi" w:cstheme="minorHAnsi"/>
          <w:b/>
          <w:noProof/>
          <w:sz w:val="20"/>
          <w:szCs w:val="20"/>
          <w:lang w:eastAsia="pt-BR"/>
        </w:rPr>
        <w:drawing>
          <wp:inline distT="0" distB="0" distL="0" distR="0" wp14:anchorId="764B2957" wp14:editId="3C7DDCAD">
            <wp:extent cx="785655" cy="1396721"/>
            <wp:effectExtent l="0" t="0" r="0" b="0"/>
            <wp:docPr id="221748019" name="Imagem 221748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90508" cy="1405349"/>
                    </a:xfrm>
                    <a:prstGeom prst="rect">
                      <a:avLst/>
                    </a:prstGeom>
                    <a:noFill/>
                  </pic:spPr>
                </pic:pic>
              </a:graphicData>
            </a:graphic>
          </wp:inline>
        </w:drawing>
      </w:r>
      <w:r w:rsidRPr="00A151F9">
        <w:rPr>
          <w:rFonts w:asciiTheme="minorHAnsi" w:hAnsiTheme="minorHAnsi" w:cstheme="minorHAnsi"/>
          <w:b/>
          <w:noProof/>
          <w:sz w:val="20"/>
          <w:szCs w:val="20"/>
        </w:rPr>
        <mc:AlternateContent>
          <mc:Choice Requires="wps">
            <w:drawing>
              <wp:inline distT="0" distB="0" distL="0" distR="0" wp14:anchorId="4387AC3E" wp14:editId="46E7A6BB">
                <wp:extent cx="251439" cy="251439"/>
                <wp:effectExtent l="0" t="0" r="0" b="0"/>
                <wp:docPr id="618614813" name="Retângulo 618614813" descr="blob:https://web.whatsapp.com/6e2cadd9-1f31-45e5-9ed4-6b1cd9ef2f9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1439" cy="25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5684C" id="Retângulo 618614813" o:spid="_x0000_s1026" alt="blob:https://web.whatsapp.com/6e2cadd9-1f31-45e5-9ed4-6b1cd9ef2f9e" style="width:19.8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" filled="f" stroked="f">
                <o:lock v:ext="edit" aspectratio="t"/>
                <w10:anchorlock/>
              </v:rect>
            </w:pict>
          </mc:Fallback>
        </mc:AlternateContent>
      </w:r>
      <w:r>
        <w:rPr>
          <w:rFonts w:asciiTheme="minorHAnsi" w:hAnsiTheme="minorHAnsi" w:cstheme="minorHAnsi"/>
          <w:b/>
          <w:noProof/>
          <w:sz w:val="20"/>
          <w:szCs w:val="20"/>
          <w:lang w:eastAsia="pt-BR"/>
        </w:rPr>
        <w:drawing>
          <wp:inline distT="0" distB="0" distL="0" distR="0" wp14:anchorId="3FF43677" wp14:editId="16DA479A">
            <wp:extent cx="1024932" cy="1366576"/>
            <wp:effectExtent l="0" t="0" r="3810" b="5080"/>
            <wp:docPr id="893217507" name="Imagem 893217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026539" cy="1368719"/>
                    </a:xfrm>
                    <a:prstGeom prst="rect">
                      <a:avLst/>
                    </a:prstGeom>
                    <a:noFill/>
                  </pic:spPr>
                </pic:pic>
              </a:graphicData>
            </a:graphic>
          </wp:inline>
        </w:drawing>
      </w:r>
      <w:r>
        <w:rPr>
          <w:noProof/>
          <w:lang w:eastAsia="pt-BR"/>
        </w:rPr>
        <mc:AlternateContent>
          <mc:Choice Requires="wps">
            <w:drawing>
              <wp:inline distT="0" distB="0" distL="0" distR="0" wp14:anchorId="4EF9A6A7" wp14:editId="5A7B27FD">
                <wp:extent cx="216270" cy="216270"/>
                <wp:effectExtent l="0" t="0" r="0" b="0"/>
                <wp:docPr id="887381907" name="AutoShape 12" descr="blob:https://web.whatsapp.com/6e2cadd9-1f31-45e5-9ed4-6b1cd9ef2f9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70" cy="21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2F4928" id="AutoShape 12" o:spid="_x0000_s1026" alt="blob:https://web.whatsapp.com/6e2cadd9-1f31-45e5-9ed4-6b1cd9ef2f9e" style="width:17.0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" filled="f" stroked="f">
                <o:lock v:ext="edit" aspectratio="t"/>
                <w10:anchorlock/>
              </v:rect>
            </w:pict>
          </mc:Fallback>
        </mc:AlternateContent>
      </w:r>
      <w:r>
        <w:rPr>
          <w:rFonts w:asciiTheme="minorHAnsi" w:hAnsiTheme="minorHAnsi" w:cstheme="minorHAnsi"/>
          <w:b/>
          <w:noProof/>
          <w:sz w:val="20"/>
          <w:szCs w:val="20"/>
          <w:lang w:eastAsia="pt-BR"/>
        </w:rPr>
        <w:drawing>
          <wp:inline distT="0" distB="0" distL="0" distR="0" wp14:anchorId="41B9EE26" wp14:editId="14F20E76">
            <wp:extent cx="1040004" cy="1386673"/>
            <wp:effectExtent l="0" t="0" r="8255" b="4445"/>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2710" cy="1390282"/>
                    </a:xfrm>
                    <a:prstGeom prst="rect">
                      <a:avLst/>
                    </a:prstGeom>
                    <a:noFill/>
                  </pic:spPr>
                </pic:pic>
              </a:graphicData>
            </a:graphic>
          </wp:inline>
        </w:drawing>
      </w:r>
      <w:r>
        <w:rPr>
          <w:noProof/>
          <w:lang w:eastAsia="pt-BR"/>
        </w:rPr>
        <mc:AlternateContent>
          <mc:Choice Requires="wps">
            <w:drawing>
              <wp:inline distT="0" distB="0" distL="0" distR="0" wp14:anchorId="25217280" wp14:editId="0F3263BB">
                <wp:extent cx="216270" cy="216270"/>
                <wp:effectExtent l="0" t="0" r="0" b="0"/>
                <wp:docPr id="16" name="AutoShape 16" descr="blob:https://web.whatsapp.com/0e8f39cf-5bd2-49e1-8cbc-fbafcd93f45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6270" cy="216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1E6D93" id="AutoShape 16" o:spid="_x0000_s1026" alt="blob:https://web.whatsapp.com/0e8f39cf-5bd2-49e1-8cbc-fbafcd93f45e" style="width:17.05pt;height:1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" filled="f" stroked="f">
                <o:lock v:ext="edit" aspectratio="t"/>
                <w10:anchorlock/>
              </v:rect>
            </w:pict>
          </mc:Fallback>
        </mc:AlternateContent>
      </w:r>
    </w:p>
    <w:p w14:paraId="7898E45D" w14:textId="77777777" w:rsidR="005C28B7" w:rsidRPr="00C71948" w:rsidRDefault="005C28B7" w:rsidP="005C28B7">
      <w:pPr>
        <w:pStyle w:val="SemEspaamento"/>
        <w:ind w:left="792"/>
        <w:jc w:val="both"/>
        <w:rPr>
          <w:rFonts w:asciiTheme="minorHAnsi" w:hAnsiTheme="minorHAnsi" w:cstheme="minorHAnsi"/>
          <w:b/>
          <w:sz w:val="20"/>
          <w:szCs w:val="20"/>
          <w:highlight w:val="yellow"/>
        </w:rPr>
      </w:pPr>
    </w:p>
    <w:p w14:paraId="1C7DC544" w14:textId="77777777" w:rsidR="005C28B7" w:rsidRPr="00553C55" w:rsidRDefault="005C28B7" w:rsidP="005C28B7">
      <w:pPr>
        <w:pStyle w:val="SemEspaamento"/>
        <w:numPr>
          <w:ilvl w:val="0"/>
          <w:numId w:val="37"/>
        </w:numPr>
        <w:jc w:val="both"/>
        <w:rPr>
          <w:rFonts w:asciiTheme="minorHAnsi" w:hAnsiTheme="minorHAnsi" w:cstheme="minorHAnsi"/>
          <w:b/>
          <w:sz w:val="20"/>
          <w:szCs w:val="20"/>
        </w:rPr>
      </w:pPr>
      <w:r w:rsidRPr="00C71948">
        <w:rPr>
          <w:rFonts w:asciiTheme="minorHAnsi" w:hAnsiTheme="minorHAnsi" w:cstheme="minorHAnsi"/>
          <w:b/>
          <w:color w:val="000000"/>
          <w:sz w:val="20"/>
          <w:szCs w:val="20"/>
        </w:rPr>
        <w:t>REQUISITOS DA CONTRATAÇÃO</w:t>
      </w:r>
      <w:r>
        <w:rPr>
          <w:rFonts w:asciiTheme="minorHAnsi" w:hAnsiTheme="minorHAnsi" w:cstheme="minorHAnsi"/>
          <w:b/>
          <w:color w:val="000000"/>
          <w:sz w:val="20"/>
          <w:szCs w:val="20"/>
        </w:rPr>
        <w:t>;</w:t>
      </w:r>
    </w:p>
    <w:p w14:paraId="20057063" w14:textId="77777777" w:rsidR="005C28B7" w:rsidRPr="0060748C" w:rsidRDefault="005C28B7" w:rsidP="005C28B7">
      <w:pPr>
        <w:pStyle w:val="SemEspaamento"/>
        <w:ind w:left="360"/>
        <w:jc w:val="both"/>
        <w:rPr>
          <w:rFonts w:asciiTheme="minorHAnsi" w:hAnsiTheme="minorHAnsi" w:cstheme="minorHAnsi"/>
          <w:b/>
          <w:sz w:val="20"/>
          <w:szCs w:val="20"/>
        </w:rPr>
      </w:pPr>
    </w:p>
    <w:p w14:paraId="0BB53FAA" w14:textId="77777777" w:rsidR="005C28B7" w:rsidRPr="0060748C" w:rsidRDefault="005C28B7" w:rsidP="005C28B7">
      <w:pPr>
        <w:pStyle w:val="SemEspaamento"/>
        <w:numPr>
          <w:ilvl w:val="1"/>
          <w:numId w:val="37"/>
        </w:numPr>
        <w:jc w:val="both"/>
        <w:rPr>
          <w:rFonts w:asciiTheme="minorHAnsi" w:hAnsiTheme="minorHAnsi" w:cstheme="minorHAnsi"/>
          <w:sz w:val="20"/>
          <w:szCs w:val="20"/>
        </w:rPr>
      </w:pPr>
      <w:r w:rsidRPr="0060748C">
        <w:rPr>
          <w:rFonts w:asciiTheme="minorHAnsi" w:hAnsiTheme="minorHAnsi" w:cstheme="minorHAnsi"/>
          <w:sz w:val="20"/>
          <w:szCs w:val="20"/>
        </w:rPr>
        <w:t xml:space="preserve"> A Contratada deve cumprir todas as obrigações constantes no Edital, seus anexos e sua proposta, assumindo como exclusivamente seus os riscos e as despesas decorrentes da boa e perfeita execução do objeto e, ainda: </w:t>
      </w:r>
    </w:p>
    <w:p w14:paraId="43580AFD" w14:textId="77777777" w:rsidR="005C28B7" w:rsidRPr="0060748C" w:rsidRDefault="005C28B7" w:rsidP="005C28B7">
      <w:pPr>
        <w:pStyle w:val="SemEspaamento"/>
        <w:numPr>
          <w:ilvl w:val="1"/>
          <w:numId w:val="37"/>
        </w:numPr>
        <w:jc w:val="both"/>
        <w:rPr>
          <w:rFonts w:asciiTheme="minorHAnsi" w:hAnsiTheme="minorHAnsi" w:cstheme="minorHAnsi"/>
          <w:sz w:val="20"/>
          <w:szCs w:val="20"/>
        </w:rPr>
      </w:pPr>
      <w:r w:rsidRPr="0060748C">
        <w:rPr>
          <w:rFonts w:asciiTheme="minorHAnsi" w:hAnsiTheme="minorHAnsi" w:cstheme="minorHAnsi"/>
          <w:sz w:val="20"/>
          <w:szCs w:val="20"/>
        </w:rPr>
        <w:t xml:space="preserve">Efetuar a entrega do objeto em perfeitas condições, conforme especificações, prazo e local constantes no Edital e seus anexos, acompanhado da respectiva nota fiscal, na qual constarão as indicações referentes: à marca, ao fabricante, ao modelo, à procedência e ao prazo de garantia ou validade; </w:t>
      </w:r>
    </w:p>
    <w:p w14:paraId="23AA6886" w14:textId="77777777" w:rsidR="005C28B7" w:rsidRPr="0060748C" w:rsidRDefault="005C28B7" w:rsidP="005C28B7">
      <w:pPr>
        <w:pStyle w:val="SemEspaamento"/>
        <w:numPr>
          <w:ilvl w:val="1"/>
          <w:numId w:val="37"/>
        </w:numPr>
        <w:jc w:val="both"/>
        <w:rPr>
          <w:rFonts w:asciiTheme="minorHAnsi" w:hAnsiTheme="minorHAnsi" w:cstheme="minorHAnsi"/>
          <w:sz w:val="20"/>
          <w:szCs w:val="20"/>
        </w:rPr>
      </w:pPr>
      <w:r w:rsidRPr="0060748C">
        <w:rPr>
          <w:rFonts w:asciiTheme="minorHAnsi" w:hAnsiTheme="minorHAnsi" w:cstheme="minorHAnsi"/>
          <w:sz w:val="20"/>
          <w:szCs w:val="20"/>
        </w:rPr>
        <w:t xml:space="preserve">Responsabilizar-se pelos vícios e danos decorrentes do objeto, de acordo com os artigos 12, 13 e 17 a 27, do Código de Defesa do Consumidor (Lei nº 8.078, de 1990); 4.5. Substituir, reparar ou corrigir, às suas expensas, no prazo fixado neste Termo de Referência, o objeto com avarias ou defeitos; </w:t>
      </w:r>
    </w:p>
    <w:p w14:paraId="5B78A3A3" w14:textId="77777777" w:rsidR="005C28B7" w:rsidRPr="008F0208" w:rsidRDefault="005C28B7" w:rsidP="005C28B7">
      <w:pPr>
        <w:pStyle w:val="SemEspaamento"/>
        <w:numPr>
          <w:ilvl w:val="1"/>
          <w:numId w:val="37"/>
        </w:numPr>
        <w:jc w:val="both"/>
        <w:rPr>
          <w:rFonts w:asciiTheme="minorHAnsi" w:hAnsiTheme="minorHAnsi" w:cstheme="minorHAnsi"/>
          <w:b/>
          <w:sz w:val="20"/>
          <w:szCs w:val="20"/>
        </w:rPr>
      </w:pPr>
      <w:r w:rsidRPr="0060748C">
        <w:rPr>
          <w:rFonts w:asciiTheme="minorHAnsi" w:hAnsiTheme="minorHAnsi" w:cstheme="minorHAnsi"/>
          <w:sz w:val="20"/>
          <w:szCs w:val="20"/>
        </w:rPr>
        <w:t xml:space="preserve">Comunicar à Contratante, no prazo máximo de 24 (vinte e quatro) horas que antecede a data da entrega, os motivos que impossibilitem o cumprimento do prazo previsto, com a devida comprovação; </w:t>
      </w:r>
      <w:r w:rsidRPr="00C71948">
        <w:rPr>
          <w:rFonts w:asciiTheme="minorHAnsi" w:hAnsiTheme="minorHAnsi" w:cstheme="minorHAnsi"/>
          <w:sz w:val="20"/>
          <w:szCs w:val="20"/>
        </w:rPr>
        <w:t>Subcontratação</w:t>
      </w:r>
      <w:r>
        <w:rPr>
          <w:rFonts w:asciiTheme="minorHAnsi" w:hAnsiTheme="minorHAnsi" w:cstheme="minorHAnsi"/>
          <w:sz w:val="20"/>
          <w:szCs w:val="20"/>
        </w:rPr>
        <w:t>.</w:t>
      </w:r>
    </w:p>
    <w:p w14:paraId="3E2A7E94" w14:textId="77777777" w:rsidR="005C28B7" w:rsidRDefault="005C28B7" w:rsidP="005C28B7">
      <w:pPr>
        <w:pStyle w:val="SemEspaamento"/>
        <w:numPr>
          <w:ilvl w:val="1"/>
          <w:numId w:val="37"/>
        </w:numPr>
        <w:jc w:val="both"/>
        <w:rPr>
          <w:rFonts w:asciiTheme="minorHAnsi" w:hAnsiTheme="minorHAnsi" w:cstheme="minorHAnsi"/>
          <w:sz w:val="20"/>
          <w:szCs w:val="20"/>
        </w:rPr>
      </w:pPr>
      <w:r w:rsidRPr="008F0208">
        <w:rPr>
          <w:rFonts w:asciiTheme="minorHAnsi" w:hAnsiTheme="minorHAnsi" w:cstheme="minorHAnsi"/>
          <w:sz w:val="20"/>
          <w:szCs w:val="20"/>
        </w:rPr>
        <w:t>NÃO será admitida a subcontratação do objeto contratual</w:t>
      </w:r>
      <w:r>
        <w:rPr>
          <w:rFonts w:asciiTheme="minorHAnsi" w:hAnsiTheme="minorHAnsi" w:cstheme="minorHAnsi"/>
          <w:sz w:val="20"/>
          <w:szCs w:val="20"/>
        </w:rPr>
        <w:t>;</w:t>
      </w:r>
    </w:p>
    <w:p w14:paraId="7F46CFD9" w14:textId="77777777" w:rsidR="005C28B7" w:rsidRDefault="005C28B7" w:rsidP="005C28B7">
      <w:pPr>
        <w:pStyle w:val="SemEspaamento"/>
        <w:ind w:left="360"/>
        <w:jc w:val="both"/>
        <w:rPr>
          <w:rFonts w:asciiTheme="minorHAnsi" w:hAnsiTheme="minorHAnsi" w:cstheme="minorHAnsi"/>
          <w:sz w:val="20"/>
          <w:szCs w:val="20"/>
        </w:rPr>
      </w:pPr>
    </w:p>
    <w:p w14:paraId="5AA0C119" w14:textId="77777777" w:rsidR="005C28B7" w:rsidRPr="00553C55" w:rsidRDefault="005C28B7" w:rsidP="005C28B7">
      <w:pPr>
        <w:pStyle w:val="PargrafodaLista"/>
        <w:numPr>
          <w:ilvl w:val="1"/>
          <w:numId w:val="37"/>
        </w:numPr>
        <w:jc w:val="left"/>
        <w:rPr>
          <w:rFonts w:asciiTheme="minorHAnsi" w:eastAsia="Calibri" w:hAnsiTheme="minorHAnsi" w:cstheme="minorHAnsi"/>
          <w:b/>
          <w:sz w:val="20"/>
          <w:szCs w:val="20"/>
          <w:lang w:val="pt-BR"/>
        </w:rPr>
      </w:pPr>
      <w:r w:rsidRPr="00553C55">
        <w:rPr>
          <w:rFonts w:asciiTheme="minorHAnsi" w:eastAsia="Calibri" w:hAnsiTheme="minorHAnsi" w:cstheme="minorHAnsi"/>
          <w:b/>
          <w:sz w:val="20"/>
          <w:szCs w:val="20"/>
          <w:lang w:val="pt-BR"/>
        </w:rPr>
        <w:t xml:space="preserve">Obs. A empresa vencedora do certame, deverá responsabilizar-se pela retirada e reinstalação dos referidos todos </w:t>
      </w:r>
      <w:r w:rsidRPr="00553C55">
        <w:rPr>
          <w:rFonts w:asciiTheme="minorHAnsi" w:eastAsia="Calibri" w:hAnsiTheme="minorHAnsi" w:cstheme="minorHAnsi"/>
          <w:b/>
          <w:sz w:val="20"/>
          <w:szCs w:val="20"/>
          <w:lang w:val="pt-BR"/>
        </w:rPr>
        <w:lastRenderedPageBreak/>
        <w:t>nos prédios onde foram retirados.</w:t>
      </w:r>
    </w:p>
    <w:p w14:paraId="641CD34B" w14:textId="77777777" w:rsidR="005C28B7" w:rsidRPr="00C71948" w:rsidRDefault="005C28B7" w:rsidP="005C28B7">
      <w:pPr>
        <w:pStyle w:val="SemEspaamento"/>
        <w:numPr>
          <w:ilvl w:val="1"/>
          <w:numId w:val="37"/>
        </w:numPr>
        <w:jc w:val="both"/>
        <w:rPr>
          <w:rFonts w:asciiTheme="minorHAnsi" w:hAnsiTheme="minorHAnsi" w:cstheme="minorHAnsi"/>
          <w:b/>
          <w:sz w:val="20"/>
          <w:szCs w:val="20"/>
        </w:rPr>
      </w:pPr>
      <w:r w:rsidRPr="00C71948">
        <w:rPr>
          <w:rFonts w:asciiTheme="minorHAnsi" w:hAnsiTheme="minorHAnsi" w:cstheme="minorHAnsi"/>
          <w:sz w:val="20"/>
          <w:szCs w:val="20"/>
        </w:rPr>
        <w:t>Garantia da contratação</w:t>
      </w:r>
    </w:p>
    <w:p w14:paraId="40E2BDB6" w14:textId="77777777" w:rsidR="005C28B7" w:rsidRPr="00C71948" w:rsidRDefault="005C28B7" w:rsidP="005C28B7">
      <w:pPr>
        <w:pStyle w:val="SemEspaamento"/>
        <w:numPr>
          <w:ilvl w:val="2"/>
          <w:numId w:val="37"/>
        </w:numPr>
        <w:jc w:val="both"/>
        <w:rPr>
          <w:rFonts w:asciiTheme="minorHAnsi" w:hAnsiTheme="minorHAnsi" w:cstheme="minorHAnsi"/>
          <w:b/>
          <w:sz w:val="20"/>
          <w:szCs w:val="20"/>
        </w:rPr>
      </w:pPr>
      <w:r w:rsidRPr="00C71948">
        <w:rPr>
          <w:rFonts w:asciiTheme="minorHAnsi" w:hAnsiTheme="minorHAnsi" w:cstheme="minorHAnsi"/>
          <w:sz w:val="20"/>
          <w:szCs w:val="20"/>
        </w:rPr>
        <w:t>Não haverá exigência de garantia contratual da execução.</w:t>
      </w:r>
    </w:p>
    <w:p w14:paraId="5594C44F" w14:textId="77777777" w:rsidR="005C28B7" w:rsidRPr="00C71948" w:rsidRDefault="005C28B7" w:rsidP="005C28B7">
      <w:pPr>
        <w:tabs>
          <w:tab w:val="center" w:pos="4779"/>
          <w:tab w:val="right" w:pos="9198"/>
        </w:tabs>
        <w:jc w:val="both"/>
        <w:rPr>
          <w:rFonts w:asciiTheme="minorHAnsi" w:hAnsiTheme="minorHAnsi" w:cstheme="minorHAnsi"/>
          <w:b/>
          <w:bCs/>
        </w:rPr>
      </w:pPr>
    </w:p>
    <w:p w14:paraId="473BF8B2" w14:textId="77777777" w:rsidR="005C28B7" w:rsidRPr="00C71948" w:rsidRDefault="005C28B7" w:rsidP="005C28B7">
      <w:pPr>
        <w:pStyle w:val="SemEspaamento"/>
        <w:ind w:left="1224"/>
        <w:jc w:val="both"/>
        <w:rPr>
          <w:rFonts w:asciiTheme="minorHAnsi" w:hAnsiTheme="minorHAnsi" w:cstheme="minorHAnsi"/>
          <w:b/>
          <w:sz w:val="20"/>
          <w:szCs w:val="20"/>
        </w:rPr>
      </w:pPr>
    </w:p>
    <w:p w14:paraId="62C09104" w14:textId="77777777" w:rsidR="005C28B7" w:rsidRPr="00C71948" w:rsidRDefault="005C28B7" w:rsidP="005C28B7">
      <w:pPr>
        <w:pStyle w:val="SemEspaamento"/>
        <w:numPr>
          <w:ilvl w:val="0"/>
          <w:numId w:val="37"/>
        </w:numPr>
        <w:jc w:val="both"/>
        <w:rPr>
          <w:rFonts w:asciiTheme="minorHAnsi" w:hAnsiTheme="minorHAnsi" w:cstheme="minorHAnsi"/>
          <w:b/>
          <w:sz w:val="20"/>
          <w:szCs w:val="20"/>
        </w:rPr>
      </w:pPr>
      <w:r w:rsidRPr="00C71948">
        <w:rPr>
          <w:rFonts w:asciiTheme="minorHAnsi" w:hAnsiTheme="minorHAnsi" w:cstheme="minorHAnsi"/>
          <w:b/>
          <w:color w:val="000000"/>
          <w:sz w:val="20"/>
          <w:szCs w:val="20"/>
        </w:rPr>
        <w:t>MODELO DE EXECUÇÃO DO OBJETO, QUE CONSISTE NA DEFINIÇÃO DE COMO O CONTRATO DEVERÁ PRODUZIR OS RESULTADOS PRETENDIDOS DESDE O SEU INÍCIO ATÉ O SEU ENCERRAMENTO</w:t>
      </w:r>
      <w:r>
        <w:rPr>
          <w:rFonts w:asciiTheme="minorHAnsi" w:hAnsiTheme="minorHAnsi" w:cstheme="minorHAnsi"/>
          <w:b/>
          <w:color w:val="000000"/>
          <w:sz w:val="20"/>
          <w:szCs w:val="20"/>
        </w:rPr>
        <w:t>;</w:t>
      </w:r>
    </w:p>
    <w:p w14:paraId="108823D1" w14:textId="77777777" w:rsidR="005C28B7" w:rsidRPr="00C71948" w:rsidRDefault="005C28B7" w:rsidP="005C28B7">
      <w:pPr>
        <w:pStyle w:val="SemEspaamento"/>
        <w:ind w:left="360"/>
        <w:jc w:val="both"/>
        <w:rPr>
          <w:rFonts w:asciiTheme="minorHAnsi" w:hAnsiTheme="minorHAnsi" w:cstheme="minorHAnsi"/>
          <w:b/>
          <w:sz w:val="20"/>
          <w:szCs w:val="20"/>
        </w:rPr>
      </w:pPr>
    </w:p>
    <w:p w14:paraId="51D2C8D7" w14:textId="77777777" w:rsidR="005C28B7" w:rsidRPr="008F0208" w:rsidRDefault="005C28B7" w:rsidP="005C28B7">
      <w:pPr>
        <w:pStyle w:val="SemEspaamento"/>
        <w:numPr>
          <w:ilvl w:val="1"/>
          <w:numId w:val="37"/>
        </w:numPr>
        <w:jc w:val="both"/>
        <w:rPr>
          <w:rFonts w:asciiTheme="minorHAnsi" w:hAnsiTheme="minorHAnsi" w:cstheme="minorHAnsi"/>
          <w:b/>
          <w:sz w:val="20"/>
          <w:szCs w:val="20"/>
        </w:rPr>
      </w:pPr>
      <w:r>
        <w:rPr>
          <w:rFonts w:asciiTheme="minorHAnsi" w:hAnsiTheme="minorHAnsi" w:cstheme="minorHAnsi"/>
          <w:sz w:val="20"/>
          <w:szCs w:val="20"/>
        </w:rPr>
        <w:t>Conforme artigo 95 da Lei 14.133;</w:t>
      </w:r>
    </w:p>
    <w:p w14:paraId="1E6FB7A0" w14:textId="77777777" w:rsidR="005C28B7" w:rsidRDefault="005C28B7" w:rsidP="005C28B7">
      <w:pPr>
        <w:pStyle w:val="SemEspaamento"/>
        <w:ind w:left="792"/>
        <w:jc w:val="both"/>
        <w:rPr>
          <w:rFonts w:asciiTheme="minorHAnsi" w:hAnsiTheme="minorHAnsi" w:cstheme="minorHAnsi"/>
          <w:sz w:val="20"/>
          <w:szCs w:val="20"/>
        </w:rPr>
      </w:pPr>
    </w:p>
    <w:p w14:paraId="3EE42E98" w14:textId="77777777" w:rsidR="005C28B7" w:rsidRPr="00C71948" w:rsidRDefault="005C28B7" w:rsidP="005C28B7">
      <w:pPr>
        <w:pStyle w:val="SemEspaamento"/>
        <w:numPr>
          <w:ilvl w:val="0"/>
          <w:numId w:val="37"/>
        </w:numPr>
        <w:jc w:val="both"/>
        <w:rPr>
          <w:rFonts w:asciiTheme="minorHAnsi" w:hAnsiTheme="minorHAnsi" w:cstheme="minorHAnsi"/>
          <w:b/>
          <w:sz w:val="20"/>
          <w:szCs w:val="20"/>
        </w:rPr>
      </w:pPr>
      <w:r w:rsidRPr="00C71948">
        <w:rPr>
          <w:rFonts w:asciiTheme="minorHAnsi" w:hAnsiTheme="minorHAnsi" w:cstheme="minorHAnsi"/>
          <w:b/>
          <w:color w:val="000000"/>
          <w:sz w:val="20"/>
          <w:szCs w:val="20"/>
        </w:rPr>
        <w:t>CRITÉRIOS DE MEDIÇÃO E DE PAGAMENTO</w:t>
      </w:r>
    </w:p>
    <w:p w14:paraId="52DC6345" w14:textId="77777777" w:rsidR="005C28B7" w:rsidRPr="00C71948" w:rsidRDefault="005C28B7" w:rsidP="005C28B7">
      <w:pPr>
        <w:pStyle w:val="SemEspaamento"/>
        <w:numPr>
          <w:ilvl w:val="1"/>
          <w:numId w:val="37"/>
        </w:numPr>
        <w:jc w:val="both"/>
        <w:rPr>
          <w:rFonts w:asciiTheme="minorHAnsi" w:hAnsiTheme="minorHAnsi" w:cstheme="minorHAnsi"/>
          <w:b/>
          <w:sz w:val="20"/>
          <w:szCs w:val="20"/>
        </w:rPr>
      </w:pPr>
      <w:r w:rsidRPr="00C71948">
        <w:rPr>
          <w:rFonts w:asciiTheme="minorHAnsi" w:hAnsiTheme="minorHAnsi" w:cstheme="minorHAnsi"/>
          <w:sz w:val="20"/>
          <w:szCs w:val="20"/>
        </w:rPr>
        <w:t>Será indicada a retenção ou glosa no pagamento, proporcional à irregularidade verificada, sem prejuízo das sanções cabíveis, caso se constate que a Contratada:</w:t>
      </w:r>
    </w:p>
    <w:p w14:paraId="6BD9370A" w14:textId="77777777" w:rsidR="005C28B7" w:rsidRPr="00C71948" w:rsidRDefault="005C28B7" w:rsidP="005C28B7">
      <w:pPr>
        <w:pStyle w:val="SemEspaamento"/>
        <w:numPr>
          <w:ilvl w:val="2"/>
          <w:numId w:val="37"/>
        </w:numPr>
        <w:jc w:val="both"/>
        <w:rPr>
          <w:rFonts w:asciiTheme="minorHAnsi" w:hAnsiTheme="minorHAnsi" w:cstheme="minorHAnsi"/>
          <w:b/>
          <w:sz w:val="20"/>
          <w:szCs w:val="20"/>
        </w:rPr>
      </w:pPr>
      <w:r w:rsidRPr="00C71948">
        <w:rPr>
          <w:rFonts w:asciiTheme="minorHAnsi" w:hAnsiTheme="minorHAnsi" w:cstheme="minorHAnsi"/>
          <w:sz w:val="20"/>
          <w:szCs w:val="20"/>
        </w:rPr>
        <w:t>Não produzir os resultados acordados;</w:t>
      </w:r>
    </w:p>
    <w:p w14:paraId="072166D5" w14:textId="77777777" w:rsidR="005C28B7" w:rsidRPr="00C71948" w:rsidRDefault="005C28B7" w:rsidP="005C28B7">
      <w:pPr>
        <w:pStyle w:val="SemEspaamento"/>
        <w:numPr>
          <w:ilvl w:val="2"/>
          <w:numId w:val="37"/>
        </w:numPr>
        <w:jc w:val="both"/>
        <w:rPr>
          <w:rFonts w:asciiTheme="minorHAnsi" w:hAnsiTheme="minorHAnsi" w:cstheme="minorHAnsi"/>
          <w:b/>
          <w:sz w:val="20"/>
          <w:szCs w:val="20"/>
        </w:rPr>
      </w:pPr>
      <w:r w:rsidRPr="00C71948">
        <w:rPr>
          <w:rFonts w:asciiTheme="minorHAnsi" w:hAnsiTheme="minorHAnsi" w:cstheme="minorHAnsi"/>
          <w:sz w:val="20"/>
          <w:szCs w:val="20"/>
        </w:rPr>
        <w:t>Deixar de executar, ou não executar com a qualidade mínima exigida as atividades contratadas; ou;</w:t>
      </w:r>
    </w:p>
    <w:p w14:paraId="2772B7F2" w14:textId="77777777" w:rsidR="005C28B7" w:rsidRPr="00C71948" w:rsidRDefault="005C28B7" w:rsidP="005C28B7">
      <w:pPr>
        <w:pStyle w:val="SemEspaamento"/>
        <w:numPr>
          <w:ilvl w:val="2"/>
          <w:numId w:val="37"/>
        </w:numPr>
        <w:jc w:val="both"/>
        <w:rPr>
          <w:rFonts w:asciiTheme="minorHAnsi" w:hAnsiTheme="minorHAnsi" w:cstheme="minorHAnsi"/>
          <w:b/>
          <w:sz w:val="20"/>
          <w:szCs w:val="20"/>
        </w:rPr>
      </w:pPr>
      <w:r w:rsidRPr="00C71948">
        <w:rPr>
          <w:rFonts w:asciiTheme="minorHAnsi" w:hAnsiTheme="minorHAnsi" w:cstheme="minorHAnsi"/>
          <w:sz w:val="20"/>
          <w:szCs w:val="20"/>
        </w:rPr>
        <w:t>Deixar de utilizar materiais e recursos humanos exigidos para a execução do serviço, ou utilizá-los com qualidade ou quantidade inferior à demandada.</w:t>
      </w:r>
    </w:p>
    <w:p w14:paraId="77078C16" w14:textId="77777777" w:rsidR="005C28B7" w:rsidRPr="00C71948" w:rsidRDefault="005C28B7" w:rsidP="005C28B7">
      <w:pPr>
        <w:pStyle w:val="SemEspaamento"/>
        <w:ind w:left="1224"/>
        <w:jc w:val="both"/>
        <w:rPr>
          <w:rFonts w:asciiTheme="minorHAnsi" w:hAnsiTheme="minorHAnsi" w:cstheme="minorHAnsi"/>
          <w:b/>
          <w:sz w:val="20"/>
          <w:szCs w:val="20"/>
        </w:rPr>
      </w:pPr>
    </w:p>
    <w:p w14:paraId="77962BA3" w14:textId="77777777" w:rsidR="005C28B7" w:rsidRPr="00C71948" w:rsidRDefault="005C28B7" w:rsidP="005C28B7">
      <w:pPr>
        <w:pStyle w:val="SemEspaamento"/>
        <w:numPr>
          <w:ilvl w:val="0"/>
          <w:numId w:val="37"/>
        </w:numPr>
        <w:jc w:val="both"/>
        <w:rPr>
          <w:rFonts w:asciiTheme="minorHAnsi" w:hAnsiTheme="minorHAnsi" w:cstheme="minorHAnsi"/>
          <w:b/>
          <w:sz w:val="20"/>
          <w:szCs w:val="20"/>
        </w:rPr>
      </w:pPr>
      <w:r w:rsidRPr="00C71948">
        <w:rPr>
          <w:rFonts w:asciiTheme="minorHAnsi" w:hAnsiTheme="minorHAnsi" w:cstheme="minorHAnsi"/>
          <w:b/>
          <w:color w:val="000000"/>
          <w:sz w:val="20"/>
          <w:szCs w:val="20"/>
        </w:rPr>
        <w:t>FORMA E CRITÉRIOS DE SELEÇÃO DO FORNECEDOR</w:t>
      </w:r>
    </w:p>
    <w:p w14:paraId="571511F6" w14:textId="77777777" w:rsidR="005C28B7" w:rsidRPr="00C71948" w:rsidRDefault="005C28B7" w:rsidP="005C28B7">
      <w:pPr>
        <w:pStyle w:val="SemEspaamento"/>
        <w:numPr>
          <w:ilvl w:val="1"/>
          <w:numId w:val="37"/>
        </w:numPr>
        <w:jc w:val="both"/>
        <w:rPr>
          <w:rFonts w:asciiTheme="minorHAnsi" w:hAnsiTheme="minorHAnsi" w:cstheme="minorHAnsi"/>
          <w:b/>
          <w:sz w:val="20"/>
          <w:szCs w:val="20"/>
        </w:rPr>
      </w:pPr>
      <w:r w:rsidRPr="00C71948">
        <w:rPr>
          <w:rFonts w:asciiTheme="minorHAnsi" w:hAnsiTheme="minorHAnsi" w:cstheme="minorHAnsi"/>
          <w:sz w:val="20"/>
          <w:szCs w:val="20"/>
        </w:rPr>
        <w:t>Forma de seleção:</w:t>
      </w:r>
    </w:p>
    <w:p w14:paraId="5E5EED0C" w14:textId="77777777" w:rsidR="005C28B7" w:rsidRPr="00C71948" w:rsidRDefault="005C28B7" w:rsidP="005C28B7">
      <w:pPr>
        <w:pStyle w:val="SemEspaamento"/>
        <w:numPr>
          <w:ilvl w:val="2"/>
          <w:numId w:val="37"/>
        </w:numPr>
        <w:jc w:val="both"/>
        <w:rPr>
          <w:rFonts w:asciiTheme="minorHAnsi" w:hAnsiTheme="minorHAnsi" w:cstheme="minorHAnsi"/>
          <w:b/>
          <w:sz w:val="20"/>
          <w:szCs w:val="20"/>
        </w:rPr>
      </w:pPr>
      <w:r w:rsidRPr="008F0208">
        <w:rPr>
          <w:rFonts w:asciiTheme="minorHAnsi" w:hAnsiTheme="minorHAnsi" w:cstheme="minorHAnsi"/>
          <w:sz w:val="20"/>
          <w:szCs w:val="20"/>
        </w:rPr>
        <w:t xml:space="preserve">7.1. O fornecedor será selecionado por meio da realização de processo de licitação na Modalidade </w:t>
      </w:r>
      <w:r w:rsidRPr="00A151F9">
        <w:rPr>
          <w:rFonts w:asciiTheme="minorHAnsi" w:hAnsiTheme="minorHAnsi" w:cstheme="minorHAnsi"/>
          <w:b/>
          <w:sz w:val="20"/>
          <w:szCs w:val="20"/>
        </w:rPr>
        <w:t>DISPENÇA NA FORMA ELETRONICA</w:t>
      </w:r>
      <w:r w:rsidRPr="008F0208">
        <w:rPr>
          <w:rFonts w:asciiTheme="minorHAnsi" w:hAnsiTheme="minorHAnsi" w:cstheme="minorHAnsi"/>
          <w:sz w:val="20"/>
          <w:szCs w:val="20"/>
        </w:rPr>
        <w:t xml:space="preserve">, com fundamento na Lei nº 14.133/2021. O critério de julgamento adotado será o </w:t>
      </w:r>
      <w:r w:rsidRPr="00A151F9">
        <w:rPr>
          <w:rFonts w:asciiTheme="minorHAnsi" w:hAnsiTheme="minorHAnsi" w:cstheme="minorHAnsi"/>
          <w:b/>
          <w:sz w:val="20"/>
          <w:szCs w:val="20"/>
        </w:rPr>
        <w:t>MENOR PREÇO GLOBAL</w:t>
      </w:r>
      <w:r w:rsidRPr="008F0208">
        <w:rPr>
          <w:rFonts w:asciiTheme="minorHAnsi" w:hAnsiTheme="minorHAnsi" w:cstheme="minorHAnsi"/>
          <w:sz w:val="20"/>
          <w:szCs w:val="20"/>
        </w:rPr>
        <w:t>, observadas as exigências contidas neste Termo de Referência quanto às especificações do objeto.</w:t>
      </w:r>
    </w:p>
    <w:p w14:paraId="7AB8C7A9" w14:textId="77777777" w:rsidR="005C28B7" w:rsidRPr="008F0208" w:rsidRDefault="005C28B7" w:rsidP="005C28B7">
      <w:pPr>
        <w:pStyle w:val="SemEspaamento"/>
        <w:ind w:left="360"/>
        <w:jc w:val="both"/>
        <w:rPr>
          <w:rFonts w:asciiTheme="minorHAnsi" w:hAnsiTheme="minorHAnsi" w:cstheme="minorHAnsi"/>
          <w:sz w:val="20"/>
          <w:szCs w:val="20"/>
        </w:rPr>
      </w:pPr>
      <w:r w:rsidRPr="008F0208">
        <w:rPr>
          <w:rFonts w:asciiTheme="minorHAnsi" w:hAnsiTheme="minorHAnsi" w:cstheme="minorHAnsi"/>
          <w:sz w:val="20"/>
          <w:szCs w:val="20"/>
        </w:rPr>
        <w:t>8.1.</w:t>
      </w:r>
      <w:r w:rsidRPr="008F0208">
        <w:rPr>
          <w:rFonts w:asciiTheme="minorHAnsi" w:hAnsiTheme="minorHAnsi" w:cstheme="minorHAnsi"/>
          <w:sz w:val="20"/>
          <w:szCs w:val="20"/>
        </w:rPr>
        <w:tab/>
        <w:t>Habilitação Jurídica e Fiscal:</w:t>
      </w:r>
    </w:p>
    <w:p w14:paraId="1DD0AA96" w14:textId="77777777" w:rsidR="005C28B7" w:rsidRPr="008F0208" w:rsidRDefault="005C28B7" w:rsidP="005C28B7">
      <w:pPr>
        <w:pStyle w:val="SemEspaamento"/>
        <w:ind w:left="360"/>
        <w:jc w:val="both"/>
        <w:rPr>
          <w:rFonts w:asciiTheme="minorHAnsi" w:hAnsiTheme="minorHAnsi" w:cstheme="minorHAnsi"/>
          <w:sz w:val="20"/>
          <w:szCs w:val="20"/>
        </w:rPr>
      </w:pPr>
      <w:r w:rsidRPr="008F0208">
        <w:rPr>
          <w:rFonts w:asciiTheme="minorHAnsi" w:hAnsiTheme="minorHAnsi" w:cstheme="minorHAnsi"/>
          <w:sz w:val="20"/>
          <w:szCs w:val="20"/>
        </w:rPr>
        <w:t>8.2.</w:t>
      </w:r>
      <w:r w:rsidRPr="008F0208">
        <w:rPr>
          <w:rFonts w:asciiTheme="minorHAnsi" w:hAnsiTheme="minorHAnsi" w:cstheme="minorHAnsi"/>
          <w:sz w:val="20"/>
          <w:szCs w:val="20"/>
        </w:rPr>
        <w:tab/>
        <w:t>Prova de inscrição no Cadastro Nacional de Pessoa Jurídica - Cartão CNPJ;</w:t>
      </w:r>
    </w:p>
    <w:p w14:paraId="692D10A2" w14:textId="77777777" w:rsidR="005C28B7" w:rsidRPr="008F0208" w:rsidRDefault="005C28B7" w:rsidP="005C28B7">
      <w:pPr>
        <w:pStyle w:val="SemEspaamento"/>
        <w:ind w:left="360"/>
        <w:jc w:val="both"/>
        <w:rPr>
          <w:rFonts w:asciiTheme="minorHAnsi" w:hAnsiTheme="minorHAnsi" w:cstheme="minorHAnsi"/>
          <w:sz w:val="20"/>
          <w:szCs w:val="20"/>
        </w:rPr>
      </w:pPr>
      <w:r w:rsidRPr="008F0208">
        <w:rPr>
          <w:rFonts w:asciiTheme="minorHAnsi" w:hAnsiTheme="minorHAnsi" w:cstheme="minorHAnsi"/>
          <w:sz w:val="20"/>
          <w:szCs w:val="20"/>
        </w:rPr>
        <w:t>8.3.</w:t>
      </w:r>
      <w:r w:rsidRPr="008F0208">
        <w:rPr>
          <w:rFonts w:asciiTheme="minorHAnsi" w:hAnsiTheme="minorHAnsi" w:cstheme="minorHAnsi"/>
          <w:sz w:val="20"/>
          <w:szCs w:val="20"/>
        </w:rPr>
        <w:tab/>
        <w:t>Contrato Social em vigor (Consolidado), devidamente registrado, em se tratando de sociedades comerciais; exigindo-se, no caso de sociedade por ações, documentos de eleição de seus administradores; Estatuto Social devidamente registrado acompanhado a última ata de eleição de seus dirigentes devidamente registrados em se tratando de sociedades civis com ou sem fins lucrativos. Quando se tratar de empresa pública será apresentado cópia das leis que a instituiu; Certificado da Condição de Microempreendedor Individual – MEI;</w:t>
      </w:r>
    </w:p>
    <w:p w14:paraId="00E41662" w14:textId="77777777" w:rsidR="005C28B7" w:rsidRPr="008F0208" w:rsidRDefault="005C28B7" w:rsidP="005C28B7">
      <w:pPr>
        <w:pStyle w:val="SemEspaamento"/>
        <w:ind w:left="360"/>
        <w:jc w:val="both"/>
        <w:rPr>
          <w:rFonts w:asciiTheme="minorHAnsi" w:hAnsiTheme="minorHAnsi" w:cstheme="minorHAnsi"/>
          <w:sz w:val="20"/>
          <w:szCs w:val="20"/>
        </w:rPr>
      </w:pPr>
      <w:r w:rsidRPr="008F0208">
        <w:rPr>
          <w:rFonts w:asciiTheme="minorHAnsi" w:hAnsiTheme="minorHAnsi" w:cstheme="minorHAnsi"/>
          <w:sz w:val="20"/>
          <w:szCs w:val="20"/>
        </w:rPr>
        <w:t>8.4.</w:t>
      </w:r>
      <w:r w:rsidRPr="008F0208">
        <w:rPr>
          <w:rFonts w:asciiTheme="minorHAnsi" w:hAnsiTheme="minorHAnsi" w:cstheme="minorHAnsi"/>
          <w:sz w:val="20"/>
          <w:szCs w:val="20"/>
        </w:rPr>
        <w:tab/>
        <w:t>Regularidade para com a Fazenda Federal - Certidão Conjunta Negativa De Débitos relativos a Tributos Federais e à Dívida Ativa da União;</w:t>
      </w:r>
    </w:p>
    <w:p w14:paraId="493B66EC" w14:textId="77777777" w:rsidR="005C28B7" w:rsidRPr="008F0208" w:rsidRDefault="005C28B7" w:rsidP="005C28B7">
      <w:pPr>
        <w:pStyle w:val="SemEspaamento"/>
        <w:ind w:left="360"/>
        <w:jc w:val="both"/>
        <w:rPr>
          <w:rFonts w:asciiTheme="minorHAnsi" w:hAnsiTheme="minorHAnsi" w:cstheme="minorHAnsi"/>
          <w:sz w:val="20"/>
          <w:szCs w:val="20"/>
        </w:rPr>
      </w:pPr>
      <w:r w:rsidRPr="008F0208">
        <w:rPr>
          <w:rFonts w:asciiTheme="minorHAnsi" w:hAnsiTheme="minorHAnsi" w:cstheme="minorHAnsi"/>
          <w:sz w:val="20"/>
          <w:szCs w:val="20"/>
        </w:rPr>
        <w:t>8.5.</w:t>
      </w:r>
      <w:r w:rsidRPr="008F0208">
        <w:rPr>
          <w:rFonts w:asciiTheme="minorHAnsi" w:hAnsiTheme="minorHAnsi" w:cstheme="minorHAnsi"/>
          <w:sz w:val="20"/>
          <w:szCs w:val="20"/>
        </w:rPr>
        <w:tab/>
        <w:t>Certidão Regularidade junto à Secretaria de Estado da Fazenda Pública Estadual;</w:t>
      </w:r>
    </w:p>
    <w:p w14:paraId="06E843DB" w14:textId="77777777" w:rsidR="005C28B7" w:rsidRPr="008F0208" w:rsidRDefault="005C28B7" w:rsidP="005C28B7">
      <w:pPr>
        <w:pStyle w:val="SemEspaamento"/>
        <w:ind w:left="360"/>
        <w:jc w:val="both"/>
        <w:rPr>
          <w:rFonts w:asciiTheme="minorHAnsi" w:hAnsiTheme="minorHAnsi" w:cstheme="minorHAnsi"/>
          <w:sz w:val="20"/>
          <w:szCs w:val="20"/>
        </w:rPr>
      </w:pPr>
      <w:r w:rsidRPr="008F0208">
        <w:rPr>
          <w:rFonts w:asciiTheme="minorHAnsi" w:hAnsiTheme="minorHAnsi" w:cstheme="minorHAnsi"/>
          <w:sz w:val="20"/>
          <w:szCs w:val="20"/>
        </w:rPr>
        <w:t>8.6.</w:t>
      </w:r>
      <w:r w:rsidRPr="008F0208">
        <w:rPr>
          <w:rFonts w:asciiTheme="minorHAnsi" w:hAnsiTheme="minorHAnsi" w:cstheme="minorHAnsi"/>
          <w:sz w:val="20"/>
          <w:szCs w:val="20"/>
        </w:rPr>
        <w:tab/>
        <w:t>Certidão Negativa de Débito do Município Sede da Empresa (CND Municipal);</w:t>
      </w:r>
    </w:p>
    <w:p w14:paraId="177FD884" w14:textId="77777777" w:rsidR="005C28B7" w:rsidRPr="008F0208" w:rsidRDefault="005C28B7" w:rsidP="005C28B7">
      <w:pPr>
        <w:pStyle w:val="SemEspaamento"/>
        <w:ind w:left="360"/>
        <w:jc w:val="both"/>
        <w:rPr>
          <w:rFonts w:asciiTheme="minorHAnsi" w:hAnsiTheme="minorHAnsi" w:cstheme="minorHAnsi"/>
          <w:sz w:val="20"/>
          <w:szCs w:val="20"/>
        </w:rPr>
      </w:pPr>
      <w:r w:rsidRPr="008F0208">
        <w:rPr>
          <w:rFonts w:asciiTheme="minorHAnsi" w:hAnsiTheme="minorHAnsi" w:cstheme="minorHAnsi"/>
          <w:sz w:val="20"/>
          <w:szCs w:val="20"/>
        </w:rPr>
        <w:t>8.7.</w:t>
      </w:r>
      <w:r w:rsidRPr="008F0208">
        <w:rPr>
          <w:rFonts w:asciiTheme="minorHAnsi" w:hAnsiTheme="minorHAnsi" w:cstheme="minorHAnsi"/>
          <w:sz w:val="20"/>
          <w:szCs w:val="20"/>
        </w:rPr>
        <w:tab/>
        <w:t>Certidão Negativa de Débitos junto ao FGTS;</w:t>
      </w:r>
    </w:p>
    <w:p w14:paraId="1EA1FD06" w14:textId="77777777" w:rsidR="005C28B7" w:rsidRPr="008F0208" w:rsidRDefault="005C28B7" w:rsidP="005C28B7">
      <w:pPr>
        <w:pStyle w:val="SemEspaamento"/>
        <w:ind w:left="360"/>
        <w:jc w:val="both"/>
        <w:rPr>
          <w:rFonts w:asciiTheme="minorHAnsi" w:hAnsiTheme="minorHAnsi" w:cstheme="minorHAnsi"/>
          <w:sz w:val="20"/>
          <w:szCs w:val="20"/>
        </w:rPr>
      </w:pPr>
      <w:r w:rsidRPr="008F0208">
        <w:rPr>
          <w:rFonts w:asciiTheme="minorHAnsi" w:hAnsiTheme="minorHAnsi" w:cstheme="minorHAnsi"/>
          <w:sz w:val="20"/>
          <w:szCs w:val="20"/>
        </w:rPr>
        <w:t>8.8.</w:t>
      </w:r>
      <w:r w:rsidRPr="008F0208">
        <w:rPr>
          <w:rFonts w:asciiTheme="minorHAnsi" w:hAnsiTheme="minorHAnsi" w:cstheme="minorHAnsi"/>
          <w:sz w:val="20"/>
          <w:szCs w:val="20"/>
        </w:rPr>
        <w:tab/>
        <w:t>Certidão Negativa de Débitos Trabalhistas (CNDT);</w:t>
      </w:r>
    </w:p>
    <w:p w14:paraId="47748414" w14:textId="77777777" w:rsidR="005C28B7" w:rsidRPr="008F0208" w:rsidRDefault="005C28B7" w:rsidP="005C28B7">
      <w:pPr>
        <w:pStyle w:val="SemEspaamento"/>
        <w:ind w:left="360"/>
        <w:jc w:val="both"/>
        <w:rPr>
          <w:rFonts w:asciiTheme="minorHAnsi" w:hAnsiTheme="minorHAnsi" w:cstheme="minorHAnsi"/>
          <w:sz w:val="20"/>
          <w:szCs w:val="20"/>
        </w:rPr>
      </w:pPr>
      <w:r w:rsidRPr="008F0208">
        <w:rPr>
          <w:rFonts w:asciiTheme="minorHAnsi" w:hAnsiTheme="minorHAnsi" w:cstheme="minorHAnsi"/>
          <w:sz w:val="20"/>
          <w:szCs w:val="20"/>
        </w:rPr>
        <w:t>8.9.</w:t>
      </w:r>
      <w:r w:rsidRPr="008F0208">
        <w:rPr>
          <w:rFonts w:asciiTheme="minorHAnsi" w:hAnsiTheme="minorHAnsi" w:cstheme="minorHAnsi"/>
          <w:sz w:val="20"/>
          <w:szCs w:val="20"/>
        </w:rPr>
        <w:tab/>
        <w:t>Cópia da Cédula de Identidade dos sócios da empresa ou dos representantes das entidades (RG);</w:t>
      </w:r>
    </w:p>
    <w:p w14:paraId="5BFBD63F" w14:textId="77777777" w:rsidR="005C28B7" w:rsidRDefault="005C28B7" w:rsidP="005C28B7">
      <w:pPr>
        <w:pStyle w:val="SemEspaamento"/>
        <w:ind w:left="360"/>
        <w:jc w:val="both"/>
        <w:rPr>
          <w:rFonts w:asciiTheme="minorHAnsi" w:hAnsiTheme="minorHAnsi" w:cstheme="minorHAnsi"/>
          <w:sz w:val="20"/>
          <w:szCs w:val="20"/>
        </w:rPr>
      </w:pPr>
      <w:r w:rsidRPr="008F0208">
        <w:rPr>
          <w:rFonts w:asciiTheme="minorHAnsi" w:hAnsiTheme="minorHAnsi" w:cstheme="minorHAnsi"/>
          <w:sz w:val="20"/>
          <w:szCs w:val="20"/>
        </w:rPr>
        <w:t>8.10. Certidão negativa de feitos sobre falência expedida pelo distribuidor da sede do licitante.</w:t>
      </w:r>
    </w:p>
    <w:p w14:paraId="675706B3" w14:textId="77777777" w:rsidR="005C28B7" w:rsidRDefault="005C28B7" w:rsidP="005C28B7">
      <w:pPr>
        <w:pStyle w:val="SemEspaamento"/>
        <w:ind w:left="360"/>
        <w:jc w:val="both"/>
        <w:rPr>
          <w:rFonts w:asciiTheme="minorHAnsi" w:hAnsiTheme="minorHAnsi" w:cstheme="minorHAnsi"/>
          <w:sz w:val="20"/>
          <w:szCs w:val="20"/>
        </w:rPr>
      </w:pPr>
    </w:p>
    <w:p w14:paraId="10A8FCBD" w14:textId="77777777" w:rsidR="005C28B7" w:rsidRPr="00C71948" w:rsidRDefault="005C28B7" w:rsidP="005C28B7">
      <w:pPr>
        <w:pStyle w:val="SemEspaamento"/>
        <w:ind w:left="360"/>
        <w:jc w:val="both"/>
        <w:rPr>
          <w:rFonts w:asciiTheme="minorHAnsi" w:hAnsiTheme="minorHAnsi" w:cstheme="minorHAnsi"/>
          <w:b/>
          <w:sz w:val="20"/>
          <w:szCs w:val="20"/>
        </w:rPr>
      </w:pPr>
    </w:p>
    <w:p w14:paraId="3DF48DDE" w14:textId="77777777" w:rsidR="005C28B7" w:rsidRPr="00C71948" w:rsidRDefault="005C28B7" w:rsidP="005C28B7">
      <w:pPr>
        <w:pStyle w:val="SemEspaamento"/>
        <w:numPr>
          <w:ilvl w:val="0"/>
          <w:numId w:val="37"/>
        </w:numPr>
        <w:jc w:val="both"/>
        <w:rPr>
          <w:rFonts w:asciiTheme="minorHAnsi" w:hAnsiTheme="minorHAnsi" w:cstheme="minorHAnsi"/>
          <w:b/>
          <w:sz w:val="20"/>
          <w:szCs w:val="20"/>
        </w:rPr>
      </w:pPr>
      <w:r w:rsidRPr="00C71948">
        <w:rPr>
          <w:rFonts w:asciiTheme="minorHAnsi" w:hAnsiTheme="minorHAnsi" w:cstheme="minorHAnsi"/>
          <w:b/>
          <w:color w:val="000000"/>
          <w:sz w:val="20"/>
          <w:szCs w:val="20"/>
        </w:rPr>
        <w:t xml:space="preserve">ESTIMATIVAS DO VALOR </w:t>
      </w:r>
      <w:r>
        <w:rPr>
          <w:rFonts w:asciiTheme="minorHAnsi" w:hAnsiTheme="minorHAnsi" w:cstheme="minorHAnsi"/>
          <w:b/>
          <w:color w:val="000000"/>
          <w:sz w:val="20"/>
          <w:szCs w:val="20"/>
        </w:rPr>
        <w:t>PARA</w:t>
      </w:r>
      <w:r w:rsidRPr="00C71948">
        <w:rPr>
          <w:rFonts w:asciiTheme="minorHAnsi" w:hAnsiTheme="minorHAnsi" w:cstheme="minorHAnsi"/>
          <w:b/>
          <w:color w:val="000000"/>
          <w:sz w:val="20"/>
          <w:szCs w:val="20"/>
        </w:rPr>
        <w:t xml:space="preserve"> CONTRATAÇÃO;</w:t>
      </w:r>
    </w:p>
    <w:p w14:paraId="69F341C2" w14:textId="77777777" w:rsidR="005C28B7" w:rsidRPr="00C71948" w:rsidRDefault="005C28B7" w:rsidP="005C28B7">
      <w:pPr>
        <w:pStyle w:val="SemEspaamento"/>
        <w:jc w:val="both"/>
        <w:rPr>
          <w:rFonts w:asciiTheme="minorHAnsi" w:hAnsiTheme="minorHAnsi" w:cstheme="minorHAnsi"/>
          <w:b/>
          <w:bCs/>
          <w:sz w:val="20"/>
          <w:szCs w:val="20"/>
        </w:rPr>
      </w:pPr>
    </w:p>
    <w:tbl>
      <w:tblPr>
        <w:tblW w:w="9621" w:type="dxa"/>
        <w:tblCellMar>
          <w:left w:w="70" w:type="dxa"/>
          <w:right w:w="70" w:type="dxa"/>
        </w:tblCellMar>
        <w:tblLook w:val="04A0" w:firstRow="1" w:lastRow="0" w:firstColumn="1" w:lastColumn="0" w:noHBand="0" w:noVBand="1"/>
      </w:tblPr>
      <w:tblGrid>
        <w:gridCol w:w="604"/>
        <w:gridCol w:w="748"/>
        <w:gridCol w:w="881"/>
        <w:gridCol w:w="4962"/>
        <w:gridCol w:w="1093"/>
        <w:gridCol w:w="1333"/>
      </w:tblGrid>
      <w:tr w:rsidR="005C28B7" w:rsidRPr="00C71948" w14:paraId="65426A1B" w14:textId="77777777" w:rsidTr="0032076A">
        <w:trPr>
          <w:trHeight w:val="264"/>
        </w:trPr>
        <w:tc>
          <w:tcPr>
            <w:tcW w:w="605" w:type="dxa"/>
            <w:tcBorders>
              <w:top w:val="single" w:sz="4" w:space="0" w:color="auto"/>
              <w:left w:val="single" w:sz="4" w:space="0" w:color="auto"/>
              <w:bottom w:val="single" w:sz="4" w:space="0" w:color="auto"/>
              <w:right w:val="nil"/>
            </w:tcBorders>
            <w:shd w:val="clear" w:color="000000" w:fill="FFFF99"/>
          </w:tcPr>
          <w:p w14:paraId="342E8D96"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LOTE</w:t>
            </w:r>
          </w:p>
        </w:tc>
        <w:tc>
          <w:tcPr>
            <w:tcW w:w="770" w:type="dxa"/>
            <w:tcBorders>
              <w:top w:val="single" w:sz="4" w:space="0" w:color="auto"/>
              <w:left w:val="single" w:sz="4" w:space="0" w:color="auto"/>
              <w:bottom w:val="single" w:sz="4" w:space="0" w:color="auto"/>
              <w:right w:val="single" w:sz="4" w:space="0" w:color="auto"/>
            </w:tcBorders>
            <w:shd w:val="clear" w:color="000000" w:fill="FFFF99"/>
          </w:tcPr>
          <w:p w14:paraId="78FA92B9"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UND.</w:t>
            </w: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3FDBBE3D"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QUANT.</w:t>
            </w:r>
          </w:p>
        </w:tc>
        <w:tc>
          <w:tcPr>
            <w:tcW w:w="496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C1E0DE3"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 xml:space="preserve"> DESCRIÇÃO </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5807B49A"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VALOR UNT.</w:t>
            </w: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3AA84A98"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VALOR TOTAL</w:t>
            </w:r>
          </w:p>
        </w:tc>
      </w:tr>
      <w:tr w:rsidR="005C28B7" w:rsidRPr="00C71948" w14:paraId="14689E86" w14:textId="77777777" w:rsidTr="0032076A">
        <w:trPr>
          <w:trHeight w:val="264"/>
        </w:trPr>
        <w:tc>
          <w:tcPr>
            <w:tcW w:w="605" w:type="dxa"/>
            <w:tcBorders>
              <w:top w:val="single" w:sz="4" w:space="0" w:color="auto"/>
              <w:left w:val="single" w:sz="4" w:space="0" w:color="auto"/>
              <w:right w:val="single" w:sz="4" w:space="0" w:color="auto"/>
            </w:tcBorders>
            <w:shd w:val="clear" w:color="000000" w:fill="FFFF99"/>
          </w:tcPr>
          <w:p w14:paraId="3FED7330" w14:textId="77777777" w:rsidR="005C28B7" w:rsidRPr="00C71948" w:rsidRDefault="005C28B7" w:rsidP="0032076A">
            <w:pPr>
              <w:rPr>
                <w:rFonts w:asciiTheme="minorHAnsi" w:hAnsiTheme="minorHAnsi" w:cstheme="minorHAnsi"/>
                <w:lang w:eastAsia="pt-BR"/>
              </w:rPr>
            </w:pPr>
          </w:p>
          <w:p w14:paraId="1368C910" w14:textId="77777777" w:rsidR="005C28B7" w:rsidRPr="00C71948" w:rsidRDefault="005C28B7" w:rsidP="0032076A">
            <w:pPr>
              <w:rPr>
                <w:rFonts w:asciiTheme="minorHAnsi" w:hAnsiTheme="minorHAnsi" w:cstheme="minorHAnsi"/>
                <w:lang w:eastAsia="pt-BR"/>
              </w:rPr>
            </w:pPr>
          </w:p>
          <w:p w14:paraId="35F62F5F" w14:textId="77777777" w:rsidR="005C28B7" w:rsidRPr="00C71948" w:rsidRDefault="005C28B7" w:rsidP="0032076A">
            <w:pPr>
              <w:rPr>
                <w:rFonts w:asciiTheme="minorHAnsi" w:hAnsiTheme="minorHAnsi" w:cstheme="minorHAnsi"/>
                <w:lang w:eastAsia="pt-BR"/>
              </w:rPr>
            </w:pPr>
          </w:p>
          <w:p w14:paraId="40843112" w14:textId="77777777" w:rsidR="005C28B7" w:rsidRPr="00C71948" w:rsidRDefault="005C28B7" w:rsidP="0032076A">
            <w:pPr>
              <w:rPr>
                <w:rFonts w:asciiTheme="minorHAnsi" w:hAnsiTheme="minorHAnsi" w:cstheme="minorHAnsi"/>
                <w:lang w:eastAsia="pt-BR"/>
              </w:rPr>
            </w:pPr>
          </w:p>
          <w:p w14:paraId="2A5B460C"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01</w:t>
            </w:r>
          </w:p>
        </w:tc>
        <w:tc>
          <w:tcPr>
            <w:tcW w:w="770" w:type="dxa"/>
            <w:tcBorders>
              <w:top w:val="nil"/>
              <w:left w:val="single" w:sz="4" w:space="0" w:color="auto"/>
              <w:bottom w:val="single" w:sz="4" w:space="0" w:color="auto"/>
              <w:right w:val="single" w:sz="4" w:space="0" w:color="auto"/>
            </w:tcBorders>
            <w:shd w:val="clear" w:color="000000" w:fill="FFFF99"/>
          </w:tcPr>
          <w:p w14:paraId="0A9B1148"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M</w:t>
            </w:r>
            <w:r>
              <w:rPr>
                <w:rFonts w:asciiTheme="minorHAnsi" w:hAnsiTheme="minorHAnsi" w:cstheme="minorHAnsi"/>
                <w:lang w:eastAsia="pt-BR"/>
              </w:rPr>
              <w:t>²</w:t>
            </w: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79F29F3D" w14:textId="77777777" w:rsidR="005C28B7" w:rsidRPr="00C71948" w:rsidRDefault="005C28B7" w:rsidP="0032076A">
            <w:pPr>
              <w:adjustRightInd w:val="0"/>
              <w:jc w:val="both"/>
              <w:rPr>
                <w:rFonts w:asciiTheme="minorHAnsi" w:hAnsiTheme="minorHAnsi" w:cstheme="minorHAnsi"/>
                <w:lang w:eastAsia="pt-BR"/>
              </w:rPr>
            </w:pPr>
            <w:r w:rsidRPr="00C71948">
              <w:rPr>
                <w:rFonts w:asciiTheme="minorHAnsi" w:hAnsiTheme="minorHAnsi" w:cstheme="minorHAnsi"/>
                <w:lang w:eastAsia="pt-BR"/>
              </w:rPr>
              <w:t>44,32</w:t>
            </w:r>
          </w:p>
        </w:tc>
        <w:tc>
          <w:tcPr>
            <w:tcW w:w="4962"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6BD3EE2E" w14:textId="77777777" w:rsidR="005C28B7" w:rsidRPr="00C71948" w:rsidRDefault="005C28B7" w:rsidP="0032076A">
            <w:pPr>
              <w:adjustRightInd w:val="0"/>
              <w:jc w:val="both"/>
              <w:rPr>
                <w:rFonts w:asciiTheme="minorHAnsi" w:hAnsiTheme="minorHAnsi" w:cstheme="minorHAnsi"/>
                <w:lang w:eastAsia="pt-BR"/>
              </w:rPr>
            </w:pPr>
            <w:r w:rsidRPr="00C71948">
              <w:rPr>
                <w:rFonts w:asciiTheme="minorHAnsi" w:hAnsiTheme="minorHAnsi" w:cstheme="minorHAnsi"/>
                <w:lang w:eastAsia="pt-BR"/>
              </w:rPr>
              <w:t>Reforma, troca e repintura de toldo no centro de eventos e rampa da cobertura, sendo</w:t>
            </w:r>
            <w:r>
              <w:rPr>
                <w:rFonts w:asciiTheme="minorHAnsi" w:hAnsiTheme="minorHAnsi" w:cstheme="minorHAnsi"/>
                <w:lang w:eastAsia="pt-BR"/>
              </w:rPr>
              <w:t xml:space="preserve"> a</w:t>
            </w:r>
            <w:r w:rsidRPr="00C71948">
              <w:rPr>
                <w:rFonts w:asciiTheme="minorHAnsi" w:hAnsiTheme="minorHAnsi" w:cstheme="minorHAnsi"/>
                <w:lang w:eastAsia="pt-BR"/>
              </w:rPr>
              <w:t xml:space="preserve"> substituição d</w:t>
            </w:r>
            <w:r>
              <w:rPr>
                <w:rFonts w:asciiTheme="minorHAnsi" w:hAnsiTheme="minorHAnsi" w:cstheme="minorHAnsi"/>
                <w:lang w:eastAsia="pt-BR"/>
              </w:rPr>
              <w:t>a</w:t>
            </w:r>
            <w:r w:rsidRPr="00C71948">
              <w:rPr>
                <w:rFonts w:asciiTheme="minorHAnsi" w:hAnsiTheme="minorHAnsi" w:cstheme="minorHAnsi"/>
                <w:lang w:eastAsia="pt-BR"/>
              </w:rPr>
              <w:t xml:space="preserve"> lona vinílica - pvc, com readequação para receber o poli</w:t>
            </w:r>
            <w:r>
              <w:rPr>
                <w:rFonts w:asciiTheme="minorHAnsi" w:hAnsiTheme="minorHAnsi" w:cstheme="minorHAnsi"/>
                <w:lang w:eastAsia="pt-BR"/>
              </w:rPr>
              <w:t>carbonato</w:t>
            </w:r>
            <w:r w:rsidRPr="00C71948">
              <w:rPr>
                <w:rFonts w:asciiTheme="minorHAnsi" w:hAnsiTheme="minorHAnsi" w:cstheme="minorHAnsi"/>
                <w:lang w:eastAsia="pt-BR"/>
              </w:rPr>
              <w:t xml:space="preserve"> 6mm alveolar, incluindo metalon 30x20 a cada 52 cm para apoio necessário do policarbonato, repintura e nova vedação, sendo necessário trazer as peças para nossa empresa pra devido ajustes.</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3C6540D7"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423,63</w:t>
            </w: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137541C3"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18.775,28</w:t>
            </w:r>
          </w:p>
        </w:tc>
      </w:tr>
      <w:tr w:rsidR="005C28B7" w:rsidRPr="00C71948" w14:paraId="6803E990" w14:textId="77777777" w:rsidTr="0032076A">
        <w:trPr>
          <w:trHeight w:val="264"/>
        </w:trPr>
        <w:tc>
          <w:tcPr>
            <w:tcW w:w="605" w:type="dxa"/>
            <w:tcBorders>
              <w:left w:val="single" w:sz="4" w:space="0" w:color="auto"/>
              <w:bottom w:val="single" w:sz="4" w:space="0" w:color="auto"/>
              <w:right w:val="single" w:sz="4" w:space="0" w:color="auto"/>
            </w:tcBorders>
            <w:shd w:val="clear" w:color="000000" w:fill="FFFF99"/>
          </w:tcPr>
          <w:p w14:paraId="0C963580" w14:textId="77777777" w:rsidR="005C28B7" w:rsidRPr="00C71948" w:rsidRDefault="005C28B7" w:rsidP="0032076A">
            <w:pPr>
              <w:rPr>
                <w:rFonts w:asciiTheme="minorHAnsi" w:hAnsiTheme="minorHAnsi" w:cstheme="minorHAnsi"/>
                <w:lang w:eastAsia="pt-BR"/>
              </w:rPr>
            </w:pPr>
          </w:p>
        </w:tc>
        <w:tc>
          <w:tcPr>
            <w:tcW w:w="770" w:type="dxa"/>
            <w:tcBorders>
              <w:top w:val="single" w:sz="4" w:space="0" w:color="auto"/>
              <w:left w:val="single" w:sz="4" w:space="0" w:color="auto"/>
              <w:bottom w:val="single" w:sz="4" w:space="0" w:color="auto"/>
              <w:right w:val="single" w:sz="4" w:space="0" w:color="auto"/>
            </w:tcBorders>
            <w:shd w:val="clear" w:color="000000" w:fill="FFFF99"/>
          </w:tcPr>
          <w:p w14:paraId="798F3987"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M</w:t>
            </w:r>
            <w:r>
              <w:rPr>
                <w:rFonts w:asciiTheme="minorHAnsi" w:hAnsiTheme="minorHAnsi" w:cstheme="minorHAnsi"/>
                <w:lang w:eastAsia="pt-BR"/>
              </w:rPr>
              <w:t>²</w:t>
            </w: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069EDB92"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41,08</w:t>
            </w:r>
          </w:p>
        </w:tc>
        <w:tc>
          <w:tcPr>
            <w:tcW w:w="4962" w:type="dxa"/>
            <w:tcBorders>
              <w:top w:val="single" w:sz="4" w:space="0" w:color="auto"/>
              <w:left w:val="single" w:sz="4" w:space="0" w:color="auto"/>
              <w:bottom w:val="single" w:sz="4" w:space="0" w:color="auto"/>
              <w:right w:val="single" w:sz="4" w:space="0" w:color="auto"/>
            </w:tcBorders>
            <w:shd w:val="clear" w:color="000000" w:fill="FFFF99"/>
            <w:vAlign w:val="bottom"/>
          </w:tcPr>
          <w:p w14:paraId="175A1655"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 xml:space="preserve">REFORMA, TROCA, REPINTURA E AJUSTES NECESSÁRIOS  </w:t>
            </w:r>
            <w:r w:rsidRPr="00C71948">
              <w:rPr>
                <w:rFonts w:asciiTheme="minorHAnsi" w:hAnsiTheme="minorHAnsi" w:cstheme="minorHAnsi"/>
                <w:b/>
                <w:bCs/>
                <w:lang w:eastAsia="pt-BR"/>
              </w:rPr>
              <w:t>DE GARAGEM</w:t>
            </w:r>
            <w:r w:rsidRPr="00C71948">
              <w:rPr>
                <w:rFonts w:asciiTheme="minorHAnsi" w:hAnsiTheme="minorHAnsi" w:cstheme="minorHAnsi"/>
                <w:lang w:eastAsia="pt-BR"/>
              </w:rPr>
              <w:t>, SENDO</w:t>
            </w:r>
            <w:r>
              <w:rPr>
                <w:rFonts w:asciiTheme="minorHAnsi" w:hAnsiTheme="minorHAnsi" w:cstheme="minorHAnsi"/>
                <w:lang w:eastAsia="pt-BR"/>
              </w:rPr>
              <w:t xml:space="preserve"> A</w:t>
            </w:r>
            <w:r w:rsidRPr="00C71948">
              <w:rPr>
                <w:rFonts w:asciiTheme="minorHAnsi" w:hAnsiTheme="minorHAnsi" w:cstheme="minorHAnsi"/>
                <w:lang w:eastAsia="pt-BR"/>
              </w:rPr>
              <w:t xml:space="preserve"> TROCA DE LONA VINILICA COR A ESCOLHER, ALUMINIOS, REPINTURA DA ESTRUTURA</w:t>
            </w:r>
            <w:r>
              <w:rPr>
                <w:rFonts w:asciiTheme="minorHAnsi" w:hAnsiTheme="minorHAnsi" w:cstheme="minorHAnsi"/>
                <w:lang w:eastAsia="pt-BR"/>
              </w:rPr>
              <w:t xml:space="preserve">  E REPAROS</w:t>
            </w:r>
            <w:r w:rsidRPr="00C71948">
              <w:rPr>
                <w:rFonts w:asciiTheme="minorHAnsi" w:hAnsiTheme="minorHAnsi" w:cstheme="minorHAnsi"/>
                <w:lang w:eastAsia="pt-BR"/>
              </w:rPr>
              <w:t xml:space="preserve"> REPAROS.</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76176762"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194,46</w:t>
            </w: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7AE616C1"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7.988,42</w:t>
            </w:r>
          </w:p>
        </w:tc>
      </w:tr>
      <w:tr w:rsidR="005C28B7" w:rsidRPr="00C71948" w14:paraId="48D5B42D" w14:textId="77777777" w:rsidTr="0032076A">
        <w:trPr>
          <w:trHeight w:val="264"/>
        </w:trPr>
        <w:tc>
          <w:tcPr>
            <w:tcW w:w="605" w:type="dxa"/>
            <w:tcBorders>
              <w:top w:val="single" w:sz="4" w:space="0" w:color="auto"/>
              <w:left w:val="single" w:sz="4" w:space="0" w:color="auto"/>
              <w:bottom w:val="single" w:sz="4" w:space="0" w:color="auto"/>
              <w:right w:val="nil"/>
            </w:tcBorders>
            <w:shd w:val="clear" w:color="000000" w:fill="FFFF99"/>
          </w:tcPr>
          <w:p w14:paraId="79243876" w14:textId="77777777" w:rsidR="005C28B7" w:rsidRPr="00C71948" w:rsidRDefault="005C28B7" w:rsidP="0032076A">
            <w:pPr>
              <w:rPr>
                <w:rFonts w:asciiTheme="minorHAnsi" w:hAnsiTheme="minorHAnsi" w:cstheme="minorHAnsi"/>
                <w:b/>
                <w:bCs/>
                <w:lang w:eastAsia="pt-BR"/>
              </w:rPr>
            </w:pPr>
          </w:p>
        </w:tc>
        <w:tc>
          <w:tcPr>
            <w:tcW w:w="770" w:type="dxa"/>
            <w:tcBorders>
              <w:top w:val="single" w:sz="4" w:space="0" w:color="auto"/>
              <w:left w:val="single" w:sz="4" w:space="0" w:color="auto"/>
              <w:bottom w:val="single" w:sz="4" w:space="0" w:color="auto"/>
              <w:right w:val="single" w:sz="4" w:space="0" w:color="auto"/>
            </w:tcBorders>
            <w:shd w:val="clear" w:color="000000" w:fill="FFFF99"/>
          </w:tcPr>
          <w:p w14:paraId="7D97106F" w14:textId="77777777" w:rsidR="005C28B7" w:rsidRPr="00C71948" w:rsidRDefault="005C28B7" w:rsidP="0032076A">
            <w:pPr>
              <w:rPr>
                <w:rFonts w:asciiTheme="minorHAnsi" w:hAnsiTheme="minorHAnsi" w:cstheme="minorHAnsi"/>
                <w:b/>
                <w:bCs/>
                <w:lang w:eastAsia="pt-BR"/>
              </w:rPr>
            </w:pP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275E5F0C" w14:textId="77777777" w:rsidR="005C28B7" w:rsidRPr="00C71948" w:rsidRDefault="005C28B7" w:rsidP="0032076A">
            <w:pPr>
              <w:rPr>
                <w:rFonts w:asciiTheme="minorHAnsi" w:hAnsiTheme="minorHAnsi" w:cstheme="minorHAnsi"/>
                <w:b/>
                <w:bCs/>
                <w:lang w:eastAsia="pt-BR"/>
              </w:rPr>
            </w:pPr>
          </w:p>
        </w:tc>
        <w:tc>
          <w:tcPr>
            <w:tcW w:w="4962" w:type="dxa"/>
            <w:tcBorders>
              <w:top w:val="single" w:sz="4" w:space="0" w:color="auto"/>
              <w:left w:val="single" w:sz="4" w:space="0" w:color="auto"/>
              <w:bottom w:val="single" w:sz="4" w:space="0" w:color="auto"/>
              <w:right w:val="single" w:sz="4" w:space="0" w:color="auto"/>
            </w:tcBorders>
            <w:shd w:val="clear" w:color="000000" w:fill="FFFF99"/>
            <w:vAlign w:val="bottom"/>
          </w:tcPr>
          <w:p w14:paraId="6A71186A"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 xml:space="preserve">TOTAL </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0FC2782C" w14:textId="77777777" w:rsidR="005C28B7" w:rsidRPr="00C71948" w:rsidRDefault="005C28B7" w:rsidP="0032076A">
            <w:pPr>
              <w:rPr>
                <w:rFonts w:asciiTheme="minorHAnsi" w:hAnsiTheme="minorHAnsi" w:cstheme="minorHAnsi"/>
                <w:b/>
                <w:bCs/>
                <w:lang w:eastAsia="pt-BR"/>
              </w:rPr>
            </w:pP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3288E569"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26.763,70</w:t>
            </w:r>
          </w:p>
        </w:tc>
      </w:tr>
    </w:tbl>
    <w:p w14:paraId="496E03AE" w14:textId="77777777" w:rsidR="005C28B7" w:rsidRPr="00C71948" w:rsidRDefault="005C28B7" w:rsidP="005C28B7">
      <w:pPr>
        <w:pStyle w:val="SemEspaamento"/>
        <w:ind w:left="360"/>
        <w:jc w:val="both"/>
        <w:rPr>
          <w:rFonts w:asciiTheme="minorHAnsi" w:hAnsiTheme="minorHAnsi" w:cstheme="minorHAnsi"/>
          <w:b/>
          <w:sz w:val="20"/>
          <w:szCs w:val="20"/>
        </w:rPr>
      </w:pPr>
    </w:p>
    <w:p w14:paraId="1C90022E" w14:textId="77777777" w:rsidR="005C28B7" w:rsidRDefault="005C28B7" w:rsidP="005C28B7">
      <w:pPr>
        <w:pStyle w:val="SemEspaamento"/>
        <w:ind w:left="360"/>
        <w:jc w:val="both"/>
        <w:rPr>
          <w:rFonts w:asciiTheme="minorHAnsi" w:hAnsiTheme="minorHAnsi" w:cstheme="minorHAnsi"/>
          <w:b/>
          <w:sz w:val="20"/>
          <w:szCs w:val="20"/>
        </w:rPr>
      </w:pPr>
      <w:r w:rsidRPr="00553C55">
        <w:rPr>
          <w:rFonts w:asciiTheme="minorHAnsi" w:hAnsiTheme="minorHAnsi" w:cstheme="minorHAnsi"/>
          <w:b/>
          <w:sz w:val="20"/>
          <w:szCs w:val="20"/>
        </w:rPr>
        <w:t>Obs. A empresa vencedora do certame, deverá responsabilizar-se pela retirada e reinstalação dos referidos todos nos prédios onde foram retirados.</w:t>
      </w:r>
    </w:p>
    <w:p w14:paraId="5BB05BA0" w14:textId="77777777" w:rsidR="005C28B7" w:rsidRPr="00C71948" w:rsidRDefault="005C28B7" w:rsidP="005C28B7">
      <w:pPr>
        <w:pStyle w:val="SemEspaamento"/>
        <w:ind w:left="360"/>
        <w:jc w:val="both"/>
        <w:rPr>
          <w:rFonts w:asciiTheme="minorHAnsi" w:hAnsiTheme="minorHAnsi" w:cstheme="minorHAnsi"/>
          <w:b/>
          <w:sz w:val="20"/>
          <w:szCs w:val="20"/>
        </w:rPr>
      </w:pPr>
    </w:p>
    <w:p w14:paraId="17B7FCD1" w14:textId="77777777" w:rsidR="005C28B7" w:rsidRPr="00C71948" w:rsidRDefault="005C28B7" w:rsidP="005C28B7">
      <w:pPr>
        <w:pStyle w:val="SemEspaamento"/>
        <w:numPr>
          <w:ilvl w:val="1"/>
          <w:numId w:val="38"/>
        </w:numPr>
        <w:rPr>
          <w:rFonts w:asciiTheme="minorHAnsi" w:hAnsiTheme="minorHAnsi" w:cstheme="minorHAnsi"/>
          <w:sz w:val="20"/>
          <w:szCs w:val="20"/>
          <w:lang w:val="pt-PT"/>
        </w:rPr>
      </w:pPr>
      <w:r w:rsidRPr="00C71948">
        <w:rPr>
          <w:rFonts w:asciiTheme="minorHAnsi" w:hAnsiTheme="minorHAnsi" w:cstheme="minorHAnsi"/>
          <w:sz w:val="20"/>
          <w:szCs w:val="20"/>
        </w:rPr>
        <w:t>Metodologia de cálculo dos quantitativos</w:t>
      </w:r>
    </w:p>
    <w:p w14:paraId="086AA2CA" w14:textId="77777777" w:rsidR="005C28B7" w:rsidRPr="00537154" w:rsidRDefault="005C28B7" w:rsidP="005C28B7">
      <w:pPr>
        <w:pStyle w:val="SemEspaamento"/>
        <w:numPr>
          <w:ilvl w:val="1"/>
          <w:numId w:val="38"/>
        </w:numPr>
        <w:rPr>
          <w:rFonts w:asciiTheme="minorHAnsi" w:hAnsiTheme="minorHAnsi" w:cstheme="minorHAnsi"/>
          <w:sz w:val="20"/>
          <w:szCs w:val="20"/>
          <w:lang w:val="pt-PT"/>
        </w:rPr>
      </w:pPr>
      <w:r w:rsidRPr="00C71948">
        <w:rPr>
          <w:rFonts w:asciiTheme="minorHAnsi" w:hAnsiTheme="minorHAnsi" w:cstheme="minorHAnsi"/>
          <w:sz w:val="20"/>
          <w:szCs w:val="20"/>
        </w:rPr>
        <w:t xml:space="preserve">Documentos de suporte em anexo, cotação dentro do Banco de Preços -  </w:t>
      </w:r>
      <w:hyperlink r:id="rId45" w:history="1">
        <w:r w:rsidRPr="00EE4742">
          <w:rPr>
            <w:rStyle w:val="Hyperlink"/>
            <w:rFonts w:asciiTheme="minorHAnsi" w:hAnsiTheme="minorHAnsi" w:cstheme="minorHAnsi"/>
            <w:sz w:val="20"/>
            <w:szCs w:val="20"/>
          </w:rPr>
          <w:t>https://www.bancodeprecos.com.br/Cotacoes/Editar/10690851</w:t>
        </w:r>
      </w:hyperlink>
      <w:r>
        <w:rPr>
          <w:rFonts w:asciiTheme="minorHAnsi" w:hAnsiTheme="minorHAnsi" w:cstheme="minorHAnsi"/>
          <w:sz w:val="20"/>
          <w:szCs w:val="20"/>
        </w:rPr>
        <w:t>.</w:t>
      </w:r>
    </w:p>
    <w:p w14:paraId="7DF3D015" w14:textId="77777777" w:rsidR="005C28B7" w:rsidRDefault="005C28B7" w:rsidP="005C28B7">
      <w:pPr>
        <w:pStyle w:val="SemEspaamento"/>
        <w:rPr>
          <w:rFonts w:asciiTheme="minorHAnsi" w:hAnsiTheme="minorHAnsi" w:cstheme="minorHAnsi"/>
          <w:sz w:val="20"/>
          <w:szCs w:val="20"/>
        </w:rPr>
      </w:pPr>
    </w:p>
    <w:p w14:paraId="0D82B862" w14:textId="77777777" w:rsidR="005C28B7" w:rsidRPr="00C71948" w:rsidRDefault="005C28B7" w:rsidP="005C28B7">
      <w:pPr>
        <w:pStyle w:val="SemEspaamento"/>
        <w:jc w:val="both"/>
        <w:rPr>
          <w:rFonts w:asciiTheme="minorHAnsi" w:hAnsiTheme="minorHAnsi" w:cstheme="minorHAnsi"/>
          <w:sz w:val="20"/>
          <w:szCs w:val="20"/>
        </w:rPr>
      </w:pPr>
      <w:r>
        <w:rPr>
          <w:rFonts w:asciiTheme="minorHAnsi" w:hAnsiTheme="minorHAnsi" w:cstheme="minorHAnsi"/>
          <w:sz w:val="20"/>
          <w:szCs w:val="20"/>
        </w:rPr>
        <w:t xml:space="preserve">9.5 Detalhamento por serviços em cada local. </w:t>
      </w:r>
    </w:p>
    <w:tbl>
      <w:tblPr>
        <w:tblW w:w="9351" w:type="dxa"/>
        <w:tblCellMar>
          <w:left w:w="70" w:type="dxa"/>
          <w:right w:w="70" w:type="dxa"/>
        </w:tblCellMar>
        <w:tblLook w:val="04A0" w:firstRow="1" w:lastRow="0" w:firstColumn="1" w:lastColumn="0" w:noHBand="0" w:noVBand="1"/>
      </w:tblPr>
      <w:tblGrid>
        <w:gridCol w:w="619"/>
        <w:gridCol w:w="1018"/>
        <w:gridCol w:w="6438"/>
        <w:gridCol w:w="1276"/>
      </w:tblGrid>
      <w:tr w:rsidR="005C28B7" w:rsidRPr="00C71948" w14:paraId="2CE27189" w14:textId="77777777" w:rsidTr="0032076A">
        <w:trPr>
          <w:trHeight w:val="264"/>
        </w:trPr>
        <w:tc>
          <w:tcPr>
            <w:tcW w:w="619" w:type="dxa"/>
            <w:tcBorders>
              <w:top w:val="single" w:sz="4" w:space="0" w:color="auto"/>
              <w:left w:val="single" w:sz="4" w:space="0" w:color="auto"/>
              <w:bottom w:val="single" w:sz="4" w:space="0" w:color="auto"/>
              <w:right w:val="nil"/>
            </w:tcBorders>
            <w:shd w:val="clear" w:color="000000" w:fill="FFFF99"/>
          </w:tcPr>
          <w:p w14:paraId="6AE839BA"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LOTE</w:t>
            </w:r>
          </w:p>
        </w:tc>
        <w:tc>
          <w:tcPr>
            <w:tcW w:w="1018" w:type="dxa"/>
            <w:tcBorders>
              <w:top w:val="single" w:sz="4" w:space="0" w:color="auto"/>
              <w:left w:val="single" w:sz="4" w:space="0" w:color="auto"/>
              <w:bottom w:val="single" w:sz="4" w:space="0" w:color="auto"/>
              <w:right w:val="single" w:sz="4" w:space="0" w:color="auto"/>
            </w:tcBorders>
            <w:shd w:val="clear" w:color="000000" w:fill="FFFF99"/>
          </w:tcPr>
          <w:p w14:paraId="69FB8243"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UND.</w:t>
            </w:r>
          </w:p>
        </w:tc>
        <w:tc>
          <w:tcPr>
            <w:tcW w:w="6438"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70C1418B"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 xml:space="preserve"> DESCRIÇÃO </w:t>
            </w:r>
          </w:p>
        </w:tc>
        <w:tc>
          <w:tcPr>
            <w:tcW w:w="1276" w:type="dxa"/>
            <w:tcBorders>
              <w:top w:val="single" w:sz="4" w:space="0" w:color="auto"/>
              <w:left w:val="single" w:sz="4" w:space="0" w:color="auto"/>
              <w:bottom w:val="single" w:sz="4" w:space="0" w:color="auto"/>
              <w:right w:val="single" w:sz="4" w:space="0" w:color="auto"/>
            </w:tcBorders>
            <w:shd w:val="clear" w:color="000000" w:fill="FFFF99"/>
          </w:tcPr>
          <w:p w14:paraId="40FC5F57"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MEDIDA</w:t>
            </w:r>
          </w:p>
        </w:tc>
      </w:tr>
      <w:tr w:rsidR="005C28B7" w:rsidRPr="00C71948" w14:paraId="3A64C03D" w14:textId="77777777" w:rsidTr="0032076A">
        <w:trPr>
          <w:trHeight w:val="264"/>
        </w:trPr>
        <w:tc>
          <w:tcPr>
            <w:tcW w:w="619" w:type="dxa"/>
            <w:vMerge w:val="restart"/>
            <w:tcBorders>
              <w:top w:val="nil"/>
              <w:left w:val="single" w:sz="4" w:space="0" w:color="auto"/>
              <w:right w:val="nil"/>
            </w:tcBorders>
            <w:shd w:val="clear" w:color="000000" w:fill="FFFF99"/>
            <w:vAlign w:val="center"/>
          </w:tcPr>
          <w:p w14:paraId="062A61F3" w14:textId="77777777" w:rsidR="005C28B7" w:rsidRDefault="005C28B7" w:rsidP="0032076A">
            <w:pPr>
              <w:jc w:val="center"/>
              <w:rPr>
                <w:rFonts w:asciiTheme="minorHAnsi" w:hAnsiTheme="minorHAnsi" w:cstheme="minorHAnsi"/>
                <w:lang w:eastAsia="pt-BR"/>
              </w:rPr>
            </w:pPr>
            <w:r>
              <w:rPr>
                <w:rFonts w:asciiTheme="minorHAnsi" w:hAnsiTheme="minorHAnsi" w:cstheme="minorHAnsi"/>
                <w:lang w:eastAsia="pt-BR"/>
              </w:rPr>
              <w:t>Lote 01</w:t>
            </w:r>
          </w:p>
          <w:p w14:paraId="22FC5E34" w14:textId="77777777" w:rsidR="005C28B7" w:rsidRPr="00C71948" w:rsidRDefault="005C28B7" w:rsidP="0032076A">
            <w:pPr>
              <w:jc w:val="center"/>
              <w:rPr>
                <w:rFonts w:asciiTheme="minorHAnsi" w:hAnsiTheme="minorHAnsi" w:cstheme="minorHAnsi"/>
                <w:lang w:eastAsia="pt-BR"/>
              </w:rPr>
            </w:pPr>
          </w:p>
        </w:tc>
        <w:tc>
          <w:tcPr>
            <w:tcW w:w="1018" w:type="dxa"/>
            <w:tcBorders>
              <w:top w:val="single" w:sz="4" w:space="0" w:color="auto"/>
              <w:left w:val="single" w:sz="4" w:space="0" w:color="auto"/>
              <w:bottom w:val="single" w:sz="4" w:space="0" w:color="auto"/>
              <w:right w:val="single" w:sz="4" w:space="0" w:color="auto"/>
            </w:tcBorders>
            <w:shd w:val="clear" w:color="000000" w:fill="FFFF99"/>
            <w:vAlign w:val="center"/>
          </w:tcPr>
          <w:p w14:paraId="46B6A9D6" w14:textId="77777777" w:rsidR="005C28B7" w:rsidRPr="00C71948" w:rsidRDefault="005C28B7" w:rsidP="0032076A">
            <w:pPr>
              <w:jc w:val="center"/>
              <w:rPr>
                <w:rFonts w:asciiTheme="minorHAnsi" w:hAnsiTheme="minorHAnsi" w:cstheme="minorHAnsi"/>
                <w:lang w:eastAsia="pt-BR"/>
              </w:rPr>
            </w:pPr>
            <w:r>
              <w:rPr>
                <w:rFonts w:asciiTheme="minorHAnsi" w:hAnsiTheme="minorHAnsi" w:cstheme="minorHAnsi"/>
                <w:lang w:eastAsia="pt-BR"/>
              </w:rPr>
              <w:t>SV</w:t>
            </w:r>
          </w:p>
        </w:tc>
        <w:tc>
          <w:tcPr>
            <w:tcW w:w="6438"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689E5261" w14:textId="77777777" w:rsidR="005C28B7" w:rsidRPr="00C71948" w:rsidRDefault="005C28B7" w:rsidP="0032076A">
            <w:pPr>
              <w:adjustRightInd w:val="0"/>
              <w:jc w:val="both"/>
              <w:rPr>
                <w:rFonts w:asciiTheme="minorHAnsi" w:hAnsiTheme="minorHAnsi" w:cstheme="minorHAnsi"/>
                <w:lang w:eastAsia="pt-BR"/>
              </w:rPr>
            </w:pPr>
            <w:r w:rsidRPr="00C71948">
              <w:rPr>
                <w:rFonts w:asciiTheme="minorHAnsi" w:hAnsiTheme="minorHAnsi" w:cstheme="minorHAnsi"/>
                <w:lang w:eastAsia="pt-BR"/>
              </w:rPr>
              <w:t xml:space="preserve">CENTRO DE EVENTOS E RAMPA REFORMA DE COBERTURA, SENDO, SUBSTITUIÇÃO DE LONA VINILICA - PVC, COM READEQUAÇÃO PARA RECEBER O </w:t>
            </w:r>
            <w:r w:rsidRPr="00F82D7B">
              <w:rPr>
                <w:rFonts w:asciiTheme="minorHAnsi" w:hAnsiTheme="minorHAnsi" w:cstheme="minorHAnsi"/>
                <w:lang w:eastAsia="pt-BR"/>
              </w:rPr>
              <w:t>POLICARBONATO</w:t>
            </w:r>
            <w:r w:rsidRPr="00C71948">
              <w:rPr>
                <w:rFonts w:asciiTheme="minorHAnsi" w:hAnsiTheme="minorHAnsi" w:cstheme="minorHAnsi"/>
                <w:lang w:eastAsia="pt-BR"/>
              </w:rPr>
              <w:t xml:space="preserve"> 6MM ALVEOLAR, INCLUINDO METALON 30X20 A CADA 52 CM PARA APOIO</w:t>
            </w:r>
            <w:r>
              <w:rPr>
                <w:rFonts w:asciiTheme="minorHAnsi" w:hAnsiTheme="minorHAnsi" w:cstheme="minorHAnsi"/>
                <w:lang w:eastAsia="pt-BR"/>
              </w:rPr>
              <w:t xml:space="preserve"> </w:t>
            </w:r>
            <w:r w:rsidRPr="00C71948">
              <w:rPr>
                <w:rFonts w:asciiTheme="minorHAnsi" w:hAnsiTheme="minorHAnsi" w:cstheme="minorHAnsi"/>
                <w:lang w:eastAsia="pt-BR"/>
              </w:rPr>
              <w:t>NECESSARIO DO POLICARBONATO, REPINTURA E</w:t>
            </w:r>
            <w:r>
              <w:rPr>
                <w:rFonts w:asciiTheme="minorHAnsi" w:hAnsiTheme="minorHAnsi" w:cstheme="minorHAnsi"/>
                <w:lang w:eastAsia="pt-BR"/>
              </w:rPr>
              <w:t xml:space="preserve"> NOVA VEDAÇÃO</w:t>
            </w:r>
            <w:r w:rsidRPr="00C71948">
              <w:rPr>
                <w:rFonts w:asciiTheme="minorHAnsi" w:hAnsiTheme="minorHAnsi" w:cstheme="minorHAnsi"/>
                <w:lang w:eastAsia="pt-BR"/>
              </w:rPr>
              <w:t>.</w:t>
            </w:r>
          </w:p>
        </w:tc>
        <w:tc>
          <w:tcPr>
            <w:tcW w:w="1276" w:type="dxa"/>
            <w:tcBorders>
              <w:top w:val="single" w:sz="4" w:space="0" w:color="auto"/>
              <w:left w:val="single" w:sz="4" w:space="0" w:color="auto"/>
              <w:bottom w:val="single" w:sz="4" w:space="0" w:color="auto"/>
              <w:right w:val="single" w:sz="4" w:space="0" w:color="auto"/>
            </w:tcBorders>
            <w:shd w:val="clear" w:color="000000" w:fill="FFFF99"/>
          </w:tcPr>
          <w:p w14:paraId="1CCB32B3"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10.0 X 1.00</w:t>
            </w:r>
          </w:p>
        </w:tc>
      </w:tr>
      <w:tr w:rsidR="005C28B7" w:rsidRPr="00C71948" w14:paraId="7AC2FAC8" w14:textId="77777777" w:rsidTr="0032076A">
        <w:trPr>
          <w:trHeight w:val="264"/>
        </w:trPr>
        <w:tc>
          <w:tcPr>
            <w:tcW w:w="619" w:type="dxa"/>
            <w:vMerge/>
            <w:tcBorders>
              <w:left w:val="single" w:sz="4" w:space="0" w:color="auto"/>
              <w:right w:val="nil"/>
            </w:tcBorders>
            <w:shd w:val="clear" w:color="000000" w:fill="FFFF99"/>
          </w:tcPr>
          <w:p w14:paraId="462FBB60" w14:textId="77777777" w:rsidR="005C28B7" w:rsidRPr="00C71948" w:rsidRDefault="005C28B7" w:rsidP="0032076A">
            <w:pPr>
              <w:rPr>
                <w:rFonts w:asciiTheme="minorHAnsi" w:hAnsiTheme="minorHAnsi" w:cstheme="minorHAnsi"/>
                <w:lang w:eastAsia="pt-BR"/>
              </w:rPr>
            </w:pPr>
          </w:p>
        </w:tc>
        <w:tc>
          <w:tcPr>
            <w:tcW w:w="1018" w:type="dxa"/>
            <w:tcBorders>
              <w:top w:val="single" w:sz="4" w:space="0" w:color="auto"/>
              <w:left w:val="single" w:sz="4" w:space="0" w:color="auto"/>
              <w:bottom w:val="single" w:sz="4" w:space="0" w:color="auto"/>
              <w:right w:val="single" w:sz="4" w:space="0" w:color="auto"/>
            </w:tcBorders>
            <w:shd w:val="clear" w:color="000000" w:fill="FFFF99"/>
            <w:vAlign w:val="center"/>
          </w:tcPr>
          <w:p w14:paraId="30343C33" w14:textId="77777777" w:rsidR="005C28B7" w:rsidRPr="00C71948" w:rsidRDefault="005C28B7" w:rsidP="0032076A">
            <w:pPr>
              <w:jc w:val="center"/>
              <w:rPr>
                <w:rFonts w:asciiTheme="minorHAnsi" w:hAnsiTheme="minorHAnsi" w:cstheme="minorHAnsi"/>
                <w:lang w:eastAsia="pt-BR"/>
              </w:rPr>
            </w:pPr>
            <w:r>
              <w:rPr>
                <w:rFonts w:asciiTheme="minorHAnsi" w:hAnsiTheme="minorHAnsi" w:cstheme="minorHAnsi"/>
                <w:lang w:eastAsia="pt-BR"/>
              </w:rPr>
              <w:t>SV</w:t>
            </w:r>
          </w:p>
        </w:tc>
        <w:tc>
          <w:tcPr>
            <w:tcW w:w="6438" w:type="dxa"/>
            <w:tcBorders>
              <w:top w:val="single" w:sz="4" w:space="0" w:color="auto"/>
              <w:left w:val="single" w:sz="4" w:space="0" w:color="auto"/>
              <w:bottom w:val="single" w:sz="4" w:space="0" w:color="auto"/>
              <w:right w:val="single" w:sz="4" w:space="0" w:color="auto"/>
            </w:tcBorders>
            <w:shd w:val="clear" w:color="000000" w:fill="FFFF99"/>
            <w:vAlign w:val="bottom"/>
          </w:tcPr>
          <w:p w14:paraId="5EF640B3" w14:textId="77777777" w:rsidR="005C28B7" w:rsidRPr="00C71948" w:rsidRDefault="005C28B7" w:rsidP="0032076A">
            <w:pPr>
              <w:jc w:val="both"/>
              <w:rPr>
                <w:rFonts w:asciiTheme="minorHAnsi" w:hAnsiTheme="minorHAnsi" w:cstheme="minorHAnsi"/>
                <w:lang w:eastAsia="pt-BR"/>
              </w:rPr>
            </w:pPr>
            <w:r w:rsidRPr="00C71948">
              <w:rPr>
                <w:rFonts w:asciiTheme="minorHAnsi" w:hAnsiTheme="minorHAnsi" w:cstheme="minorHAnsi"/>
                <w:lang w:eastAsia="pt-BR"/>
              </w:rPr>
              <w:t xml:space="preserve">CENTRO DE EVENTOS : REFORMA DE COBERTURA, SENDO, SUBSTITUIÇÃO DE LONA VINILICA - PVC, COM READEQUAÇÃO PARA RECEBER O </w:t>
            </w:r>
            <w:r w:rsidRPr="00F82D7B">
              <w:rPr>
                <w:rFonts w:asciiTheme="minorHAnsi" w:hAnsiTheme="minorHAnsi" w:cstheme="minorHAnsi"/>
                <w:lang w:eastAsia="pt-BR"/>
              </w:rPr>
              <w:t>POLICARBONATO</w:t>
            </w:r>
            <w:r w:rsidRPr="00C71948">
              <w:rPr>
                <w:rFonts w:asciiTheme="minorHAnsi" w:hAnsiTheme="minorHAnsi" w:cstheme="minorHAnsi"/>
                <w:lang w:eastAsia="pt-BR"/>
              </w:rPr>
              <w:t xml:space="preserve"> 6MM ALVEOLAR, INCLUINDO METALON 30X20 A CADA 52 CM PARA APOIO</w:t>
            </w:r>
            <w:r>
              <w:rPr>
                <w:rFonts w:asciiTheme="minorHAnsi" w:hAnsiTheme="minorHAnsi" w:cstheme="minorHAnsi"/>
                <w:lang w:eastAsia="pt-BR"/>
              </w:rPr>
              <w:t xml:space="preserve"> </w:t>
            </w:r>
            <w:r w:rsidRPr="00C71948">
              <w:rPr>
                <w:rFonts w:asciiTheme="minorHAnsi" w:hAnsiTheme="minorHAnsi" w:cstheme="minorHAnsi"/>
                <w:lang w:eastAsia="pt-BR"/>
              </w:rPr>
              <w:t>NECESSARIO DO POLICARBONATO, REPINTURA E</w:t>
            </w:r>
            <w:r>
              <w:rPr>
                <w:rFonts w:asciiTheme="minorHAnsi" w:hAnsiTheme="minorHAnsi" w:cstheme="minorHAnsi"/>
                <w:lang w:eastAsia="pt-BR"/>
              </w:rPr>
              <w:t xml:space="preserve"> NOVA VEDAÇÃO.</w:t>
            </w:r>
          </w:p>
        </w:tc>
        <w:tc>
          <w:tcPr>
            <w:tcW w:w="1276" w:type="dxa"/>
            <w:tcBorders>
              <w:top w:val="single" w:sz="4" w:space="0" w:color="auto"/>
              <w:left w:val="single" w:sz="4" w:space="0" w:color="auto"/>
              <w:bottom w:val="single" w:sz="4" w:space="0" w:color="auto"/>
              <w:right w:val="single" w:sz="4" w:space="0" w:color="auto"/>
            </w:tcBorders>
            <w:shd w:val="clear" w:color="000000" w:fill="FFFF99"/>
          </w:tcPr>
          <w:p w14:paraId="281CFA81"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10.46 X 1.00</w:t>
            </w:r>
          </w:p>
        </w:tc>
      </w:tr>
      <w:tr w:rsidR="005C28B7" w:rsidRPr="00C71948" w14:paraId="127D763E" w14:textId="77777777" w:rsidTr="0032076A">
        <w:trPr>
          <w:trHeight w:val="264"/>
        </w:trPr>
        <w:tc>
          <w:tcPr>
            <w:tcW w:w="619" w:type="dxa"/>
            <w:vMerge/>
            <w:tcBorders>
              <w:left w:val="single" w:sz="4" w:space="0" w:color="auto"/>
              <w:right w:val="nil"/>
            </w:tcBorders>
            <w:shd w:val="clear" w:color="000000" w:fill="FFFF99"/>
          </w:tcPr>
          <w:p w14:paraId="251BB548" w14:textId="77777777" w:rsidR="005C28B7" w:rsidRPr="00C71948" w:rsidRDefault="005C28B7" w:rsidP="0032076A">
            <w:pPr>
              <w:rPr>
                <w:rFonts w:asciiTheme="minorHAnsi" w:hAnsiTheme="minorHAnsi" w:cstheme="minorHAnsi"/>
                <w:lang w:eastAsia="pt-BR"/>
              </w:rPr>
            </w:pPr>
          </w:p>
        </w:tc>
        <w:tc>
          <w:tcPr>
            <w:tcW w:w="1018" w:type="dxa"/>
            <w:tcBorders>
              <w:top w:val="single" w:sz="4" w:space="0" w:color="auto"/>
              <w:left w:val="single" w:sz="4" w:space="0" w:color="auto"/>
              <w:bottom w:val="single" w:sz="4" w:space="0" w:color="auto"/>
              <w:right w:val="single" w:sz="4" w:space="0" w:color="auto"/>
            </w:tcBorders>
            <w:shd w:val="clear" w:color="000000" w:fill="FFFF99"/>
            <w:vAlign w:val="center"/>
          </w:tcPr>
          <w:p w14:paraId="330650EA" w14:textId="77777777" w:rsidR="005C28B7" w:rsidRPr="00C71948" w:rsidRDefault="005C28B7" w:rsidP="0032076A">
            <w:pPr>
              <w:jc w:val="center"/>
              <w:rPr>
                <w:rFonts w:asciiTheme="minorHAnsi" w:hAnsiTheme="minorHAnsi" w:cstheme="minorHAnsi"/>
                <w:lang w:eastAsia="pt-BR"/>
              </w:rPr>
            </w:pPr>
            <w:r>
              <w:rPr>
                <w:rFonts w:asciiTheme="minorHAnsi" w:hAnsiTheme="minorHAnsi" w:cstheme="minorHAnsi"/>
                <w:lang w:eastAsia="pt-BR"/>
              </w:rPr>
              <w:t>SV</w:t>
            </w:r>
          </w:p>
        </w:tc>
        <w:tc>
          <w:tcPr>
            <w:tcW w:w="6438" w:type="dxa"/>
            <w:tcBorders>
              <w:top w:val="single" w:sz="4" w:space="0" w:color="auto"/>
              <w:left w:val="single" w:sz="4" w:space="0" w:color="auto"/>
              <w:bottom w:val="single" w:sz="4" w:space="0" w:color="auto"/>
              <w:right w:val="single" w:sz="4" w:space="0" w:color="auto"/>
            </w:tcBorders>
            <w:shd w:val="clear" w:color="000000" w:fill="FFFF99"/>
            <w:vAlign w:val="bottom"/>
          </w:tcPr>
          <w:p w14:paraId="145AFEF9" w14:textId="77777777" w:rsidR="005C28B7" w:rsidRPr="00C71948" w:rsidRDefault="005C28B7" w:rsidP="0032076A">
            <w:pPr>
              <w:jc w:val="both"/>
              <w:rPr>
                <w:rFonts w:asciiTheme="minorHAnsi" w:hAnsiTheme="minorHAnsi" w:cstheme="minorHAnsi"/>
                <w:lang w:eastAsia="pt-BR"/>
              </w:rPr>
            </w:pPr>
            <w:r w:rsidRPr="00C71948">
              <w:rPr>
                <w:rFonts w:asciiTheme="minorHAnsi" w:hAnsiTheme="minorHAnsi" w:cstheme="minorHAnsi"/>
                <w:lang w:eastAsia="pt-BR"/>
              </w:rPr>
              <w:t xml:space="preserve">CENTRO DE EVENTOS: REFORMA DE COBERTURA, SENDO, SUBSTITUIÇÃODE LONA VINILICA - PVC, COM READEQUAÇÃO PARA RECEBER O </w:t>
            </w:r>
            <w:r w:rsidRPr="00F82D7B">
              <w:rPr>
                <w:rFonts w:asciiTheme="minorHAnsi" w:hAnsiTheme="minorHAnsi" w:cstheme="minorHAnsi"/>
                <w:lang w:eastAsia="pt-BR"/>
              </w:rPr>
              <w:t>POLICARBONATO</w:t>
            </w:r>
            <w:r w:rsidRPr="00C71948">
              <w:rPr>
                <w:rFonts w:asciiTheme="minorHAnsi" w:hAnsiTheme="minorHAnsi" w:cstheme="minorHAnsi"/>
                <w:lang w:eastAsia="pt-BR"/>
              </w:rPr>
              <w:t xml:space="preserve"> 6MM ALVEOLAR, INCLUINDO METALON 30X20 A CADA 52 CM PARA APOIO</w:t>
            </w:r>
            <w:r>
              <w:rPr>
                <w:rFonts w:asciiTheme="minorHAnsi" w:hAnsiTheme="minorHAnsi" w:cstheme="minorHAnsi"/>
                <w:lang w:eastAsia="pt-BR"/>
              </w:rPr>
              <w:t xml:space="preserve"> </w:t>
            </w:r>
            <w:r w:rsidRPr="00C71948">
              <w:rPr>
                <w:rFonts w:asciiTheme="minorHAnsi" w:hAnsiTheme="minorHAnsi" w:cstheme="minorHAnsi"/>
                <w:lang w:eastAsia="pt-BR"/>
              </w:rPr>
              <w:t>NECESSARIO DO POLICARBONATO, REPINTURA E</w:t>
            </w:r>
            <w:r>
              <w:rPr>
                <w:rFonts w:asciiTheme="minorHAnsi" w:hAnsiTheme="minorHAnsi" w:cstheme="minorHAnsi"/>
                <w:lang w:eastAsia="pt-BR"/>
              </w:rPr>
              <w:t xml:space="preserve"> NOVA VEDAÇÃO.</w:t>
            </w:r>
          </w:p>
        </w:tc>
        <w:tc>
          <w:tcPr>
            <w:tcW w:w="1276" w:type="dxa"/>
            <w:tcBorders>
              <w:top w:val="single" w:sz="4" w:space="0" w:color="auto"/>
              <w:left w:val="single" w:sz="4" w:space="0" w:color="auto"/>
              <w:bottom w:val="single" w:sz="4" w:space="0" w:color="auto"/>
              <w:right w:val="single" w:sz="4" w:space="0" w:color="auto"/>
            </w:tcBorders>
            <w:shd w:val="clear" w:color="000000" w:fill="FFFF99"/>
          </w:tcPr>
          <w:p w14:paraId="01F44165"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10.26 X 1.00</w:t>
            </w:r>
          </w:p>
        </w:tc>
      </w:tr>
      <w:tr w:rsidR="005C28B7" w:rsidRPr="00C71948" w14:paraId="4978771E" w14:textId="77777777" w:rsidTr="0032076A">
        <w:trPr>
          <w:trHeight w:val="264"/>
        </w:trPr>
        <w:tc>
          <w:tcPr>
            <w:tcW w:w="619" w:type="dxa"/>
            <w:vMerge/>
            <w:tcBorders>
              <w:left w:val="single" w:sz="4" w:space="0" w:color="auto"/>
              <w:right w:val="nil"/>
            </w:tcBorders>
            <w:shd w:val="clear" w:color="000000" w:fill="FFFF99"/>
          </w:tcPr>
          <w:p w14:paraId="722DE4FD" w14:textId="77777777" w:rsidR="005C28B7" w:rsidRPr="00C71948" w:rsidRDefault="005C28B7" w:rsidP="0032076A">
            <w:pPr>
              <w:rPr>
                <w:rFonts w:asciiTheme="minorHAnsi" w:hAnsiTheme="minorHAnsi" w:cstheme="minorHAnsi"/>
                <w:lang w:eastAsia="pt-BR"/>
              </w:rPr>
            </w:pPr>
          </w:p>
        </w:tc>
        <w:tc>
          <w:tcPr>
            <w:tcW w:w="1018" w:type="dxa"/>
            <w:tcBorders>
              <w:top w:val="single" w:sz="4" w:space="0" w:color="auto"/>
              <w:left w:val="single" w:sz="4" w:space="0" w:color="auto"/>
              <w:bottom w:val="single" w:sz="4" w:space="0" w:color="auto"/>
              <w:right w:val="single" w:sz="4" w:space="0" w:color="auto"/>
            </w:tcBorders>
            <w:shd w:val="clear" w:color="000000" w:fill="FFFF99"/>
            <w:vAlign w:val="center"/>
          </w:tcPr>
          <w:p w14:paraId="65B6C527" w14:textId="77777777" w:rsidR="005C28B7" w:rsidRPr="00C71948" w:rsidRDefault="005C28B7" w:rsidP="0032076A">
            <w:pPr>
              <w:jc w:val="center"/>
              <w:rPr>
                <w:rFonts w:asciiTheme="minorHAnsi" w:hAnsiTheme="minorHAnsi" w:cstheme="minorHAnsi"/>
                <w:lang w:eastAsia="pt-BR"/>
              </w:rPr>
            </w:pPr>
            <w:r>
              <w:rPr>
                <w:rFonts w:asciiTheme="minorHAnsi" w:hAnsiTheme="minorHAnsi" w:cstheme="minorHAnsi"/>
                <w:lang w:eastAsia="pt-BR"/>
              </w:rPr>
              <w:t>SV</w:t>
            </w:r>
          </w:p>
        </w:tc>
        <w:tc>
          <w:tcPr>
            <w:tcW w:w="6438" w:type="dxa"/>
            <w:tcBorders>
              <w:top w:val="single" w:sz="4" w:space="0" w:color="auto"/>
              <w:left w:val="single" w:sz="4" w:space="0" w:color="auto"/>
              <w:bottom w:val="single" w:sz="4" w:space="0" w:color="auto"/>
              <w:right w:val="single" w:sz="4" w:space="0" w:color="auto"/>
            </w:tcBorders>
            <w:shd w:val="clear" w:color="000000" w:fill="FFFF99"/>
            <w:vAlign w:val="bottom"/>
          </w:tcPr>
          <w:p w14:paraId="2FB66420" w14:textId="77777777" w:rsidR="005C28B7" w:rsidRPr="00C71948" w:rsidRDefault="005C28B7" w:rsidP="0032076A">
            <w:pPr>
              <w:adjustRightInd w:val="0"/>
              <w:jc w:val="both"/>
              <w:rPr>
                <w:rFonts w:asciiTheme="minorHAnsi" w:hAnsiTheme="minorHAnsi" w:cstheme="minorHAnsi"/>
                <w:lang w:eastAsia="pt-BR"/>
              </w:rPr>
            </w:pPr>
            <w:r w:rsidRPr="00C71948">
              <w:rPr>
                <w:rFonts w:asciiTheme="minorHAnsi" w:hAnsiTheme="minorHAnsi" w:cstheme="minorHAnsi"/>
                <w:lang w:eastAsia="pt-BR"/>
              </w:rPr>
              <w:t xml:space="preserve">REFORMA DE TOLDO MODELO TUBOLAR EM </w:t>
            </w:r>
            <w:r w:rsidRPr="00C71948">
              <w:rPr>
                <w:rFonts w:asciiTheme="minorHAnsi" w:hAnsiTheme="minorHAnsi" w:cstheme="minorHAnsi"/>
                <w:b/>
                <w:bCs/>
                <w:lang w:eastAsia="pt-BR"/>
              </w:rPr>
              <w:t>RAMPA</w:t>
            </w:r>
            <w:r>
              <w:rPr>
                <w:rFonts w:asciiTheme="minorHAnsi" w:hAnsiTheme="minorHAnsi" w:cstheme="minorHAnsi"/>
                <w:b/>
                <w:bCs/>
                <w:lang w:eastAsia="pt-BR"/>
              </w:rPr>
              <w:t xml:space="preserve"> </w:t>
            </w:r>
            <w:r w:rsidRPr="00C71948">
              <w:rPr>
                <w:rFonts w:asciiTheme="minorHAnsi" w:hAnsiTheme="minorHAnsi" w:cstheme="minorHAnsi"/>
                <w:lang w:eastAsia="pt-BR"/>
              </w:rPr>
              <w:t>PARA LANCHAS, SENDO, TROCA DO POLICARBONATO</w:t>
            </w:r>
            <w:r>
              <w:rPr>
                <w:rFonts w:asciiTheme="minorHAnsi" w:hAnsiTheme="minorHAnsi" w:cstheme="minorHAnsi"/>
                <w:lang w:eastAsia="pt-BR"/>
              </w:rPr>
              <w:t xml:space="preserve"> </w:t>
            </w:r>
            <w:r w:rsidRPr="00C71948">
              <w:rPr>
                <w:rFonts w:asciiTheme="minorHAnsi" w:hAnsiTheme="minorHAnsi" w:cstheme="minorHAnsi"/>
                <w:lang w:eastAsia="pt-BR"/>
              </w:rPr>
              <w:t>ALVEOLAR 6MM NA COR A ESCOLHER, ALUMINIOS,</w:t>
            </w:r>
            <w:r>
              <w:rPr>
                <w:rFonts w:asciiTheme="minorHAnsi" w:hAnsiTheme="minorHAnsi" w:cstheme="minorHAnsi"/>
                <w:lang w:eastAsia="pt-BR"/>
              </w:rPr>
              <w:t xml:space="preserve"> REPINTURA DA ESTRUTURA.</w:t>
            </w:r>
          </w:p>
        </w:tc>
        <w:tc>
          <w:tcPr>
            <w:tcW w:w="1276" w:type="dxa"/>
            <w:tcBorders>
              <w:top w:val="single" w:sz="4" w:space="0" w:color="auto"/>
              <w:left w:val="single" w:sz="4" w:space="0" w:color="auto"/>
              <w:bottom w:val="single" w:sz="4" w:space="0" w:color="auto"/>
              <w:right w:val="single" w:sz="4" w:space="0" w:color="auto"/>
            </w:tcBorders>
            <w:shd w:val="clear" w:color="000000" w:fill="FFFF99"/>
          </w:tcPr>
          <w:p w14:paraId="032BFC3E"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4.20 X 1.50</w:t>
            </w:r>
          </w:p>
        </w:tc>
      </w:tr>
      <w:tr w:rsidR="005C28B7" w:rsidRPr="00C71948" w14:paraId="6328E8C6" w14:textId="77777777" w:rsidTr="0032076A">
        <w:trPr>
          <w:trHeight w:val="264"/>
        </w:trPr>
        <w:tc>
          <w:tcPr>
            <w:tcW w:w="619" w:type="dxa"/>
            <w:vMerge/>
            <w:tcBorders>
              <w:left w:val="single" w:sz="4" w:space="0" w:color="auto"/>
              <w:right w:val="nil"/>
            </w:tcBorders>
            <w:shd w:val="clear" w:color="000000" w:fill="FFFF99"/>
          </w:tcPr>
          <w:p w14:paraId="2D7E9444" w14:textId="77777777" w:rsidR="005C28B7" w:rsidRPr="00C71948" w:rsidRDefault="005C28B7" w:rsidP="0032076A">
            <w:pPr>
              <w:rPr>
                <w:rFonts w:asciiTheme="minorHAnsi" w:hAnsiTheme="minorHAnsi" w:cstheme="minorHAnsi"/>
                <w:lang w:eastAsia="pt-BR"/>
              </w:rPr>
            </w:pPr>
          </w:p>
        </w:tc>
        <w:tc>
          <w:tcPr>
            <w:tcW w:w="1018" w:type="dxa"/>
            <w:tcBorders>
              <w:top w:val="single" w:sz="4" w:space="0" w:color="auto"/>
              <w:left w:val="single" w:sz="4" w:space="0" w:color="auto"/>
              <w:bottom w:val="single" w:sz="4" w:space="0" w:color="auto"/>
              <w:right w:val="single" w:sz="4" w:space="0" w:color="auto"/>
            </w:tcBorders>
            <w:shd w:val="clear" w:color="000000" w:fill="FFFF99"/>
            <w:vAlign w:val="center"/>
          </w:tcPr>
          <w:p w14:paraId="6C0AC16D" w14:textId="77777777" w:rsidR="005C28B7" w:rsidRPr="00C71948" w:rsidRDefault="005C28B7" w:rsidP="0032076A">
            <w:pPr>
              <w:jc w:val="center"/>
              <w:rPr>
                <w:rFonts w:asciiTheme="minorHAnsi" w:hAnsiTheme="minorHAnsi" w:cstheme="minorHAnsi"/>
                <w:lang w:eastAsia="pt-BR"/>
              </w:rPr>
            </w:pPr>
            <w:r>
              <w:rPr>
                <w:rFonts w:asciiTheme="minorHAnsi" w:hAnsiTheme="minorHAnsi" w:cstheme="minorHAnsi"/>
                <w:lang w:eastAsia="pt-BR"/>
              </w:rPr>
              <w:t>SV</w:t>
            </w:r>
          </w:p>
        </w:tc>
        <w:tc>
          <w:tcPr>
            <w:tcW w:w="6438" w:type="dxa"/>
            <w:tcBorders>
              <w:top w:val="single" w:sz="4" w:space="0" w:color="auto"/>
              <w:left w:val="single" w:sz="4" w:space="0" w:color="auto"/>
              <w:bottom w:val="single" w:sz="4" w:space="0" w:color="auto"/>
              <w:right w:val="single" w:sz="4" w:space="0" w:color="auto"/>
            </w:tcBorders>
            <w:shd w:val="clear" w:color="000000" w:fill="FFFF99"/>
            <w:vAlign w:val="bottom"/>
          </w:tcPr>
          <w:p w14:paraId="73AB72CC" w14:textId="77777777" w:rsidR="005C28B7" w:rsidRPr="00C71948" w:rsidRDefault="005C28B7" w:rsidP="0032076A">
            <w:pPr>
              <w:jc w:val="both"/>
              <w:rPr>
                <w:rFonts w:asciiTheme="minorHAnsi" w:hAnsiTheme="minorHAnsi" w:cstheme="minorHAnsi"/>
                <w:lang w:eastAsia="pt-BR"/>
              </w:rPr>
            </w:pPr>
            <w:r w:rsidRPr="00C71948">
              <w:rPr>
                <w:rFonts w:asciiTheme="minorHAnsi" w:hAnsiTheme="minorHAnsi" w:cstheme="minorHAnsi"/>
                <w:lang w:eastAsia="pt-BR"/>
              </w:rPr>
              <w:t xml:space="preserve">REFORMA DE TOLDO MODELO TUBOLAR </w:t>
            </w:r>
            <w:r w:rsidRPr="00C71948">
              <w:rPr>
                <w:rFonts w:asciiTheme="minorHAnsi" w:hAnsiTheme="minorHAnsi" w:cstheme="minorHAnsi"/>
                <w:b/>
                <w:bCs/>
                <w:lang w:eastAsia="pt-BR"/>
              </w:rPr>
              <w:t>EM RAMPA</w:t>
            </w:r>
            <w:r>
              <w:rPr>
                <w:rFonts w:asciiTheme="minorHAnsi" w:hAnsiTheme="minorHAnsi" w:cstheme="minorHAnsi"/>
                <w:b/>
                <w:bCs/>
                <w:lang w:eastAsia="pt-BR"/>
              </w:rPr>
              <w:t xml:space="preserve"> </w:t>
            </w:r>
            <w:r w:rsidRPr="00C71948">
              <w:rPr>
                <w:rFonts w:asciiTheme="minorHAnsi" w:hAnsiTheme="minorHAnsi" w:cstheme="minorHAnsi"/>
                <w:lang w:eastAsia="pt-BR"/>
              </w:rPr>
              <w:t xml:space="preserve">PARA LANCHAS, SENDO, </w:t>
            </w:r>
            <w:r w:rsidRPr="001A2C31">
              <w:rPr>
                <w:rFonts w:asciiTheme="minorHAnsi" w:hAnsiTheme="minorHAnsi" w:cstheme="minorHAnsi"/>
                <w:b/>
                <w:lang w:eastAsia="pt-BR"/>
              </w:rPr>
              <w:t>TROCA DO POLICARBONATO</w:t>
            </w:r>
            <w:r>
              <w:rPr>
                <w:rFonts w:asciiTheme="minorHAnsi" w:hAnsiTheme="minorHAnsi" w:cstheme="minorHAnsi"/>
                <w:b/>
                <w:lang w:eastAsia="pt-BR"/>
              </w:rPr>
              <w:t xml:space="preserve"> </w:t>
            </w:r>
            <w:r w:rsidRPr="00C71948">
              <w:rPr>
                <w:rFonts w:asciiTheme="minorHAnsi" w:hAnsiTheme="minorHAnsi" w:cstheme="minorHAnsi"/>
                <w:lang w:eastAsia="pt-BR"/>
              </w:rPr>
              <w:t>ALVEOLAR 6MM NA COR A ESCOLHER, ALUMINIOS,</w:t>
            </w:r>
            <w:r>
              <w:rPr>
                <w:rFonts w:asciiTheme="minorHAnsi" w:hAnsiTheme="minorHAnsi" w:cstheme="minorHAnsi"/>
                <w:lang w:eastAsia="pt-BR"/>
              </w:rPr>
              <w:t xml:space="preserve"> REPINTURA DA ESTRUTURA.</w:t>
            </w:r>
          </w:p>
        </w:tc>
        <w:tc>
          <w:tcPr>
            <w:tcW w:w="1276" w:type="dxa"/>
            <w:tcBorders>
              <w:top w:val="single" w:sz="4" w:space="0" w:color="auto"/>
              <w:left w:val="single" w:sz="4" w:space="0" w:color="auto"/>
              <w:bottom w:val="single" w:sz="4" w:space="0" w:color="auto"/>
              <w:right w:val="single" w:sz="4" w:space="0" w:color="auto"/>
            </w:tcBorders>
            <w:shd w:val="clear" w:color="000000" w:fill="FFFF99"/>
          </w:tcPr>
          <w:p w14:paraId="135FF439"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3.60 X 2,00</w:t>
            </w:r>
          </w:p>
        </w:tc>
      </w:tr>
      <w:tr w:rsidR="005C28B7" w:rsidRPr="00C71948" w14:paraId="3E68DE5C" w14:textId="77777777" w:rsidTr="0032076A">
        <w:trPr>
          <w:trHeight w:val="264"/>
        </w:trPr>
        <w:tc>
          <w:tcPr>
            <w:tcW w:w="619" w:type="dxa"/>
            <w:vMerge/>
            <w:tcBorders>
              <w:left w:val="single" w:sz="4" w:space="0" w:color="auto"/>
              <w:right w:val="nil"/>
            </w:tcBorders>
            <w:shd w:val="clear" w:color="000000" w:fill="FFFF99"/>
          </w:tcPr>
          <w:p w14:paraId="3376EB5E" w14:textId="77777777" w:rsidR="005C28B7" w:rsidRPr="00C71948" w:rsidRDefault="005C28B7" w:rsidP="0032076A">
            <w:pPr>
              <w:rPr>
                <w:rFonts w:asciiTheme="minorHAnsi" w:hAnsiTheme="minorHAnsi" w:cstheme="minorHAnsi"/>
                <w:lang w:eastAsia="pt-BR"/>
              </w:rPr>
            </w:pPr>
          </w:p>
        </w:tc>
        <w:tc>
          <w:tcPr>
            <w:tcW w:w="1018" w:type="dxa"/>
            <w:tcBorders>
              <w:top w:val="single" w:sz="4" w:space="0" w:color="auto"/>
              <w:left w:val="single" w:sz="4" w:space="0" w:color="auto"/>
              <w:bottom w:val="single" w:sz="4" w:space="0" w:color="auto"/>
              <w:right w:val="single" w:sz="4" w:space="0" w:color="auto"/>
            </w:tcBorders>
            <w:shd w:val="clear" w:color="000000" w:fill="FFFF99"/>
            <w:vAlign w:val="center"/>
          </w:tcPr>
          <w:p w14:paraId="74303D27" w14:textId="77777777" w:rsidR="005C28B7" w:rsidRPr="00C71948" w:rsidRDefault="005C28B7" w:rsidP="0032076A">
            <w:pPr>
              <w:jc w:val="center"/>
              <w:rPr>
                <w:rFonts w:asciiTheme="minorHAnsi" w:hAnsiTheme="minorHAnsi" w:cstheme="minorHAnsi"/>
                <w:lang w:eastAsia="pt-BR"/>
              </w:rPr>
            </w:pPr>
            <w:r>
              <w:rPr>
                <w:rFonts w:asciiTheme="minorHAnsi" w:hAnsiTheme="minorHAnsi" w:cstheme="minorHAnsi"/>
                <w:lang w:eastAsia="pt-BR"/>
              </w:rPr>
              <w:t>SV</w:t>
            </w:r>
          </w:p>
        </w:tc>
        <w:tc>
          <w:tcPr>
            <w:tcW w:w="6438" w:type="dxa"/>
            <w:tcBorders>
              <w:top w:val="single" w:sz="4" w:space="0" w:color="auto"/>
              <w:left w:val="single" w:sz="4" w:space="0" w:color="auto"/>
              <w:bottom w:val="single" w:sz="4" w:space="0" w:color="auto"/>
              <w:right w:val="single" w:sz="4" w:space="0" w:color="auto"/>
            </w:tcBorders>
            <w:shd w:val="clear" w:color="000000" w:fill="FFFF99"/>
            <w:vAlign w:val="bottom"/>
          </w:tcPr>
          <w:p w14:paraId="79A6F05C" w14:textId="77777777" w:rsidR="005C28B7" w:rsidRPr="00C71948" w:rsidRDefault="005C28B7" w:rsidP="0032076A">
            <w:pPr>
              <w:jc w:val="both"/>
              <w:rPr>
                <w:rFonts w:asciiTheme="minorHAnsi" w:hAnsiTheme="minorHAnsi" w:cstheme="minorHAnsi"/>
                <w:lang w:eastAsia="pt-BR"/>
              </w:rPr>
            </w:pPr>
            <w:r w:rsidRPr="00C71948">
              <w:rPr>
                <w:rFonts w:asciiTheme="minorHAnsi" w:hAnsiTheme="minorHAnsi" w:cstheme="minorHAnsi"/>
                <w:lang w:eastAsia="pt-BR"/>
              </w:rPr>
              <w:t xml:space="preserve">REFORMA </w:t>
            </w:r>
            <w:r w:rsidRPr="001A2C31">
              <w:rPr>
                <w:rFonts w:asciiTheme="minorHAnsi" w:hAnsiTheme="minorHAnsi" w:cstheme="minorHAnsi"/>
                <w:b/>
                <w:lang w:eastAsia="pt-BR"/>
              </w:rPr>
              <w:t>TOLDO</w:t>
            </w:r>
            <w:r>
              <w:rPr>
                <w:rFonts w:asciiTheme="minorHAnsi" w:hAnsiTheme="minorHAnsi" w:cstheme="minorHAnsi"/>
                <w:lang w:eastAsia="pt-BR"/>
              </w:rPr>
              <w:t xml:space="preserve"> </w:t>
            </w:r>
            <w:r w:rsidRPr="00C71948">
              <w:rPr>
                <w:rFonts w:asciiTheme="minorHAnsi" w:hAnsiTheme="minorHAnsi" w:cstheme="minorHAnsi"/>
                <w:b/>
                <w:bCs/>
                <w:lang w:eastAsia="pt-BR"/>
              </w:rPr>
              <w:t>D</w:t>
            </w:r>
            <w:r>
              <w:rPr>
                <w:rFonts w:asciiTheme="minorHAnsi" w:hAnsiTheme="minorHAnsi" w:cstheme="minorHAnsi"/>
                <w:b/>
                <w:bCs/>
                <w:lang w:eastAsia="pt-BR"/>
              </w:rPr>
              <w:t>A</w:t>
            </w:r>
            <w:r w:rsidRPr="00C71948">
              <w:rPr>
                <w:rFonts w:asciiTheme="minorHAnsi" w:hAnsiTheme="minorHAnsi" w:cstheme="minorHAnsi"/>
                <w:b/>
                <w:bCs/>
                <w:lang w:eastAsia="pt-BR"/>
              </w:rPr>
              <w:t xml:space="preserve"> GARAGEM</w:t>
            </w:r>
            <w:r>
              <w:rPr>
                <w:rFonts w:asciiTheme="minorHAnsi" w:hAnsiTheme="minorHAnsi" w:cstheme="minorHAnsi"/>
                <w:b/>
                <w:bCs/>
                <w:lang w:eastAsia="pt-BR"/>
              </w:rPr>
              <w:t xml:space="preserve"> ADMINISTRAÇÃO</w:t>
            </w:r>
            <w:r w:rsidRPr="00C71948">
              <w:rPr>
                <w:rFonts w:asciiTheme="minorHAnsi" w:hAnsiTheme="minorHAnsi" w:cstheme="minorHAnsi"/>
                <w:lang w:eastAsia="pt-BR"/>
              </w:rPr>
              <w:t xml:space="preserve">, SENDO, TROCA DE </w:t>
            </w:r>
            <w:r w:rsidRPr="00F82D7B">
              <w:rPr>
                <w:rFonts w:asciiTheme="minorHAnsi" w:hAnsiTheme="minorHAnsi" w:cstheme="minorHAnsi"/>
                <w:lang w:eastAsia="pt-BR"/>
              </w:rPr>
              <w:t>LONA VINILICA EM PVC, CINZA TRANSLUCIDA</w:t>
            </w:r>
            <w:r w:rsidRPr="00C71948">
              <w:rPr>
                <w:rFonts w:asciiTheme="minorHAnsi" w:hAnsiTheme="minorHAnsi" w:cstheme="minorHAnsi"/>
                <w:lang w:eastAsia="pt-BR"/>
              </w:rPr>
              <w:t>, ALUMINIOS, REPINTURA</w:t>
            </w:r>
            <w:r>
              <w:rPr>
                <w:rFonts w:asciiTheme="minorHAnsi" w:hAnsiTheme="minorHAnsi" w:cstheme="minorHAnsi"/>
                <w:lang w:eastAsia="pt-BR"/>
              </w:rPr>
              <w:t xml:space="preserve"> </w:t>
            </w:r>
            <w:r w:rsidRPr="00C71948">
              <w:rPr>
                <w:rFonts w:asciiTheme="minorHAnsi" w:hAnsiTheme="minorHAnsi" w:cstheme="minorHAnsi"/>
                <w:lang w:eastAsia="pt-BR"/>
              </w:rPr>
              <w:t>DA ESTRUTURA</w:t>
            </w:r>
            <w:r>
              <w:rPr>
                <w:rFonts w:asciiTheme="minorHAnsi" w:hAnsiTheme="minorHAnsi" w:cstheme="minorHAnsi"/>
                <w:lang w:eastAsia="pt-BR"/>
              </w:rPr>
              <w:t>.</w:t>
            </w:r>
          </w:p>
        </w:tc>
        <w:tc>
          <w:tcPr>
            <w:tcW w:w="1276" w:type="dxa"/>
            <w:tcBorders>
              <w:top w:val="single" w:sz="4" w:space="0" w:color="auto"/>
              <w:left w:val="single" w:sz="4" w:space="0" w:color="auto"/>
              <w:bottom w:val="single" w:sz="4" w:space="0" w:color="auto"/>
              <w:right w:val="single" w:sz="4" w:space="0" w:color="auto"/>
            </w:tcBorders>
            <w:shd w:val="clear" w:color="000000" w:fill="FFFF99"/>
          </w:tcPr>
          <w:p w14:paraId="145FE88B"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6.10 X 2.80</w:t>
            </w:r>
          </w:p>
        </w:tc>
      </w:tr>
      <w:tr w:rsidR="005C28B7" w:rsidRPr="00C71948" w14:paraId="7E0F888F" w14:textId="77777777" w:rsidTr="0032076A">
        <w:trPr>
          <w:trHeight w:val="264"/>
        </w:trPr>
        <w:tc>
          <w:tcPr>
            <w:tcW w:w="619" w:type="dxa"/>
            <w:vMerge/>
            <w:tcBorders>
              <w:left w:val="single" w:sz="4" w:space="0" w:color="auto"/>
              <w:bottom w:val="nil"/>
              <w:right w:val="nil"/>
            </w:tcBorders>
            <w:shd w:val="clear" w:color="000000" w:fill="FFFF99"/>
          </w:tcPr>
          <w:p w14:paraId="58273C4C" w14:textId="77777777" w:rsidR="005C28B7" w:rsidRPr="00C71948" w:rsidRDefault="005C28B7" w:rsidP="0032076A">
            <w:pPr>
              <w:rPr>
                <w:rFonts w:asciiTheme="minorHAnsi" w:hAnsiTheme="minorHAnsi" w:cstheme="minorHAnsi"/>
                <w:lang w:eastAsia="pt-BR"/>
              </w:rPr>
            </w:pPr>
          </w:p>
        </w:tc>
        <w:tc>
          <w:tcPr>
            <w:tcW w:w="1018" w:type="dxa"/>
            <w:tcBorders>
              <w:top w:val="single" w:sz="4" w:space="0" w:color="auto"/>
              <w:left w:val="single" w:sz="4" w:space="0" w:color="auto"/>
              <w:bottom w:val="single" w:sz="4" w:space="0" w:color="auto"/>
              <w:right w:val="single" w:sz="4" w:space="0" w:color="auto"/>
            </w:tcBorders>
            <w:shd w:val="clear" w:color="000000" w:fill="FFFF99"/>
            <w:vAlign w:val="center"/>
          </w:tcPr>
          <w:p w14:paraId="74411762" w14:textId="77777777" w:rsidR="005C28B7" w:rsidRPr="00C71948" w:rsidRDefault="005C28B7" w:rsidP="0032076A">
            <w:pPr>
              <w:jc w:val="center"/>
              <w:rPr>
                <w:rFonts w:asciiTheme="minorHAnsi" w:hAnsiTheme="minorHAnsi" w:cstheme="minorHAnsi"/>
                <w:lang w:eastAsia="pt-BR"/>
              </w:rPr>
            </w:pPr>
            <w:r>
              <w:rPr>
                <w:rFonts w:asciiTheme="minorHAnsi" w:hAnsiTheme="minorHAnsi" w:cstheme="minorHAnsi"/>
                <w:lang w:eastAsia="pt-BR"/>
              </w:rPr>
              <w:t>SV</w:t>
            </w:r>
          </w:p>
        </w:tc>
        <w:tc>
          <w:tcPr>
            <w:tcW w:w="6438" w:type="dxa"/>
            <w:tcBorders>
              <w:top w:val="single" w:sz="4" w:space="0" w:color="auto"/>
              <w:left w:val="single" w:sz="4" w:space="0" w:color="auto"/>
              <w:bottom w:val="single" w:sz="4" w:space="0" w:color="auto"/>
              <w:right w:val="single" w:sz="4" w:space="0" w:color="auto"/>
            </w:tcBorders>
            <w:shd w:val="clear" w:color="000000" w:fill="FFFF99"/>
            <w:vAlign w:val="bottom"/>
          </w:tcPr>
          <w:p w14:paraId="002AFA66" w14:textId="77777777" w:rsidR="005C28B7" w:rsidRPr="00C71948" w:rsidRDefault="005C28B7" w:rsidP="0032076A">
            <w:pPr>
              <w:jc w:val="both"/>
              <w:rPr>
                <w:rFonts w:asciiTheme="minorHAnsi" w:hAnsiTheme="minorHAnsi" w:cstheme="minorHAnsi"/>
                <w:lang w:eastAsia="pt-BR"/>
              </w:rPr>
            </w:pPr>
            <w:r w:rsidRPr="00C71948">
              <w:rPr>
                <w:rFonts w:asciiTheme="minorHAnsi" w:hAnsiTheme="minorHAnsi" w:cstheme="minorHAnsi"/>
                <w:lang w:eastAsia="pt-BR"/>
              </w:rPr>
              <w:t>REFORMA D</w:t>
            </w:r>
            <w:r>
              <w:rPr>
                <w:rFonts w:asciiTheme="minorHAnsi" w:hAnsiTheme="minorHAnsi" w:cstheme="minorHAnsi"/>
                <w:lang w:eastAsia="pt-BR"/>
              </w:rPr>
              <w:t>O TOLDO DA</w:t>
            </w:r>
            <w:r w:rsidRPr="00C71948">
              <w:rPr>
                <w:rFonts w:asciiTheme="minorHAnsi" w:hAnsiTheme="minorHAnsi" w:cstheme="minorHAnsi"/>
                <w:lang w:eastAsia="pt-BR"/>
              </w:rPr>
              <w:t xml:space="preserve"> </w:t>
            </w:r>
            <w:r w:rsidRPr="00C71948">
              <w:rPr>
                <w:rFonts w:asciiTheme="minorHAnsi" w:hAnsiTheme="minorHAnsi" w:cstheme="minorHAnsi"/>
                <w:b/>
                <w:bCs/>
                <w:lang w:eastAsia="pt-BR"/>
              </w:rPr>
              <w:t>GARAGEM</w:t>
            </w:r>
            <w:r>
              <w:rPr>
                <w:rFonts w:asciiTheme="minorHAnsi" w:hAnsiTheme="minorHAnsi" w:cstheme="minorHAnsi"/>
                <w:b/>
                <w:bCs/>
                <w:lang w:eastAsia="pt-BR"/>
              </w:rPr>
              <w:t xml:space="preserve"> GABINETE</w:t>
            </w:r>
            <w:r w:rsidRPr="00C71948">
              <w:rPr>
                <w:rFonts w:asciiTheme="minorHAnsi" w:hAnsiTheme="minorHAnsi" w:cstheme="minorHAnsi"/>
                <w:lang w:eastAsia="pt-BR"/>
              </w:rPr>
              <w:t xml:space="preserve">, SENDO, TROCA DE </w:t>
            </w:r>
            <w:r w:rsidRPr="00F82D7B">
              <w:rPr>
                <w:rFonts w:asciiTheme="minorHAnsi" w:hAnsiTheme="minorHAnsi" w:cstheme="minorHAnsi"/>
                <w:lang w:eastAsia="pt-BR"/>
              </w:rPr>
              <w:t>LONA VINILICA EM PVC, CINZA TRANSLUCIDA</w:t>
            </w:r>
            <w:r w:rsidRPr="00C71948">
              <w:rPr>
                <w:rFonts w:asciiTheme="minorHAnsi" w:hAnsiTheme="minorHAnsi" w:cstheme="minorHAnsi"/>
                <w:lang w:eastAsia="pt-BR"/>
              </w:rPr>
              <w:t>, ALUMINIOS, REPINTURA</w:t>
            </w:r>
            <w:r>
              <w:rPr>
                <w:rFonts w:asciiTheme="minorHAnsi" w:hAnsiTheme="minorHAnsi" w:cstheme="minorHAnsi"/>
                <w:lang w:eastAsia="pt-BR"/>
              </w:rPr>
              <w:t xml:space="preserve"> DA ESTRUTURA,</w:t>
            </w:r>
          </w:p>
        </w:tc>
        <w:tc>
          <w:tcPr>
            <w:tcW w:w="1276" w:type="dxa"/>
            <w:tcBorders>
              <w:top w:val="single" w:sz="4" w:space="0" w:color="auto"/>
              <w:left w:val="single" w:sz="4" w:space="0" w:color="auto"/>
              <w:bottom w:val="single" w:sz="4" w:space="0" w:color="auto"/>
              <w:right w:val="single" w:sz="4" w:space="0" w:color="auto"/>
            </w:tcBorders>
            <w:shd w:val="clear" w:color="000000" w:fill="FFFF99"/>
          </w:tcPr>
          <w:p w14:paraId="0BD4CED5"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8.00 X 3.00</w:t>
            </w:r>
          </w:p>
        </w:tc>
      </w:tr>
    </w:tbl>
    <w:p w14:paraId="34F6D398" w14:textId="77777777" w:rsidR="005C28B7" w:rsidRPr="00C71948" w:rsidRDefault="005C28B7" w:rsidP="005C28B7">
      <w:pPr>
        <w:pStyle w:val="SemEspaamento"/>
        <w:jc w:val="both"/>
        <w:rPr>
          <w:rFonts w:asciiTheme="minorHAnsi" w:hAnsiTheme="minorHAnsi" w:cstheme="minorHAnsi"/>
          <w:b/>
          <w:bCs/>
          <w:sz w:val="20"/>
          <w:szCs w:val="20"/>
        </w:rPr>
      </w:pPr>
    </w:p>
    <w:p w14:paraId="7C20504C" w14:textId="77777777" w:rsidR="005C28B7" w:rsidRDefault="005C28B7" w:rsidP="005C28B7">
      <w:pPr>
        <w:pStyle w:val="SemEspaamento"/>
        <w:jc w:val="both"/>
        <w:rPr>
          <w:rFonts w:asciiTheme="minorHAnsi" w:hAnsiTheme="minorHAnsi" w:cstheme="minorHAnsi"/>
          <w:b/>
          <w:bCs/>
          <w:sz w:val="20"/>
          <w:szCs w:val="20"/>
        </w:rPr>
      </w:pPr>
    </w:p>
    <w:p w14:paraId="7EB56AE4" w14:textId="77777777" w:rsidR="005C28B7" w:rsidRDefault="005C28B7" w:rsidP="005C28B7">
      <w:pPr>
        <w:pStyle w:val="PargrafodaLista"/>
        <w:numPr>
          <w:ilvl w:val="0"/>
          <w:numId w:val="38"/>
        </w:numPr>
        <w:pBdr>
          <w:top w:val="nil"/>
          <w:left w:val="nil"/>
          <w:bottom w:val="nil"/>
          <w:right w:val="nil"/>
          <w:between w:val="nil"/>
        </w:pBdr>
        <w:rPr>
          <w:rFonts w:asciiTheme="minorHAnsi" w:hAnsiTheme="minorHAnsi" w:cstheme="minorHAnsi"/>
          <w:b/>
          <w:color w:val="000000"/>
          <w:sz w:val="20"/>
          <w:szCs w:val="20"/>
        </w:rPr>
      </w:pPr>
      <w:r w:rsidRPr="00C71948">
        <w:rPr>
          <w:rFonts w:asciiTheme="minorHAnsi" w:hAnsiTheme="minorHAnsi" w:cstheme="minorHAnsi"/>
          <w:b/>
          <w:color w:val="000000"/>
          <w:sz w:val="20"/>
          <w:szCs w:val="20"/>
        </w:rPr>
        <w:t>ADEQUAÇÃO ORÇAMENTÁRIA</w:t>
      </w:r>
      <w:r>
        <w:rPr>
          <w:rFonts w:asciiTheme="minorHAnsi" w:hAnsiTheme="minorHAnsi" w:cstheme="minorHAnsi"/>
          <w:b/>
          <w:color w:val="000000"/>
          <w:sz w:val="20"/>
          <w:szCs w:val="20"/>
        </w:rPr>
        <w:t>;</w:t>
      </w:r>
    </w:p>
    <w:p w14:paraId="10D2B3A1" w14:textId="77777777" w:rsidR="005C28B7" w:rsidRPr="00C71948" w:rsidRDefault="005C28B7" w:rsidP="005C28B7">
      <w:pPr>
        <w:pStyle w:val="PargrafodaLista"/>
        <w:pBdr>
          <w:top w:val="nil"/>
          <w:left w:val="nil"/>
          <w:bottom w:val="nil"/>
          <w:right w:val="nil"/>
          <w:between w:val="nil"/>
        </w:pBdr>
        <w:ind w:left="360"/>
        <w:rPr>
          <w:rFonts w:asciiTheme="minorHAnsi" w:hAnsiTheme="minorHAnsi" w:cstheme="minorHAnsi"/>
          <w:b/>
          <w:color w:val="000000"/>
          <w:sz w:val="20"/>
          <w:szCs w:val="20"/>
        </w:rPr>
      </w:pPr>
    </w:p>
    <w:p w14:paraId="7E41D245" w14:textId="77777777" w:rsidR="005C28B7" w:rsidRPr="00C33807" w:rsidRDefault="005C28B7" w:rsidP="005C28B7">
      <w:pPr>
        <w:pStyle w:val="PargrafodaLista"/>
        <w:numPr>
          <w:ilvl w:val="1"/>
          <w:numId w:val="38"/>
        </w:numPr>
        <w:pBdr>
          <w:top w:val="nil"/>
          <w:left w:val="nil"/>
          <w:bottom w:val="nil"/>
          <w:right w:val="nil"/>
          <w:between w:val="nil"/>
        </w:pBdr>
        <w:rPr>
          <w:rFonts w:asciiTheme="minorHAnsi" w:hAnsiTheme="minorHAnsi" w:cstheme="minorHAnsi"/>
          <w:b/>
          <w:color w:val="000000"/>
          <w:sz w:val="20"/>
          <w:szCs w:val="20"/>
        </w:rPr>
      </w:pPr>
      <w:r>
        <w:rPr>
          <w:rFonts w:asciiTheme="minorHAnsi" w:eastAsia="Calibri" w:hAnsiTheme="minorHAnsi" w:cstheme="minorHAnsi"/>
          <w:sz w:val="20"/>
          <w:szCs w:val="20"/>
        </w:rPr>
        <w:t xml:space="preserve"> </w:t>
      </w:r>
      <w:r w:rsidRPr="00C71948">
        <w:rPr>
          <w:rFonts w:asciiTheme="minorHAnsi" w:eastAsia="Calibri" w:hAnsiTheme="minorHAnsi" w:cstheme="minorHAnsi"/>
          <w:sz w:val="20"/>
          <w:szCs w:val="20"/>
        </w:rPr>
        <w:t xml:space="preserve">As despesas decorrentes da presente contratação correrão à conta de recursos específicos consignados no </w:t>
      </w:r>
      <w:r>
        <w:rPr>
          <w:rFonts w:asciiTheme="minorHAnsi" w:eastAsia="Calibri" w:hAnsiTheme="minorHAnsi" w:cstheme="minorHAnsi"/>
          <w:sz w:val="20"/>
          <w:szCs w:val="20"/>
        </w:rPr>
        <w:t>o</w:t>
      </w:r>
      <w:r w:rsidRPr="00C71948">
        <w:rPr>
          <w:rFonts w:asciiTheme="minorHAnsi" w:eastAsia="Calibri" w:hAnsiTheme="minorHAnsi" w:cstheme="minorHAnsi"/>
          <w:sz w:val="20"/>
          <w:szCs w:val="20"/>
        </w:rPr>
        <w:t>rçamento do Município de Rifaina – SP.</w:t>
      </w:r>
    </w:p>
    <w:p w14:paraId="3E2C9668" w14:textId="77777777" w:rsidR="005C28B7" w:rsidRPr="001C1760" w:rsidRDefault="005C28B7" w:rsidP="005C28B7">
      <w:pPr>
        <w:pBdr>
          <w:top w:val="nil"/>
          <w:left w:val="nil"/>
          <w:bottom w:val="nil"/>
          <w:right w:val="nil"/>
          <w:between w:val="nil"/>
        </w:pBdr>
        <w:jc w:val="both"/>
        <w:rPr>
          <w:rFonts w:asciiTheme="minorHAnsi" w:hAnsiTheme="minorHAnsi" w:cstheme="minorHAnsi"/>
          <w:b/>
          <w:color w:val="000000"/>
        </w:rPr>
      </w:pPr>
    </w:p>
    <w:p w14:paraId="4F92D8A4" w14:textId="77777777" w:rsidR="005C28B7" w:rsidRPr="0087036C" w:rsidRDefault="005C28B7" w:rsidP="005C28B7">
      <w:pPr>
        <w:pBdr>
          <w:top w:val="nil"/>
          <w:left w:val="nil"/>
          <w:bottom w:val="nil"/>
          <w:right w:val="nil"/>
          <w:between w:val="nil"/>
        </w:pBdr>
        <w:ind w:left="360"/>
        <w:jc w:val="both"/>
        <w:rPr>
          <w:rFonts w:asciiTheme="minorHAnsi" w:hAnsiTheme="minorHAnsi" w:cstheme="minorHAnsi"/>
          <w:bCs/>
          <w:color w:val="000000"/>
        </w:rPr>
      </w:pPr>
      <w:r w:rsidRPr="0087036C">
        <w:rPr>
          <w:rFonts w:asciiTheme="minorHAnsi" w:hAnsiTheme="minorHAnsi" w:cstheme="minorHAnsi"/>
          <w:bCs/>
          <w:color w:val="000000"/>
        </w:rPr>
        <w:t>Código da Ficha :</w:t>
      </w:r>
      <w:r w:rsidRPr="0087036C">
        <w:rPr>
          <w:rFonts w:asciiTheme="minorHAnsi" w:hAnsiTheme="minorHAnsi" w:cstheme="minorHAnsi"/>
          <w:bCs/>
          <w:color w:val="000000"/>
        </w:rPr>
        <w:tab/>
        <w:t>47</w:t>
      </w:r>
    </w:p>
    <w:p w14:paraId="4F8DE2A5" w14:textId="77777777" w:rsidR="005C28B7" w:rsidRPr="0087036C" w:rsidRDefault="005C28B7" w:rsidP="005C28B7">
      <w:pPr>
        <w:pBdr>
          <w:top w:val="nil"/>
          <w:left w:val="nil"/>
          <w:bottom w:val="nil"/>
          <w:right w:val="nil"/>
          <w:between w:val="nil"/>
        </w:pBdr>
        <w:ind w:left="360"/>
        <w:jc w:val="both"/>
        <w:rPr>
          <w:rFonts w:asciiTheme="minorHAnsi" w:hAnsiTheme="minorHAnsi" w:cstheme="minorHAnsi"/>
          <w:bCs/>
          <w:color w:val="000000"/>
        </w:rPr>
      </w:pPr>
      <w:r w:rsidRPr="0087036C">
        <w:rPr>
          <w:rFonts w:asciiTheme="minorHAnsi" w:hAnsiTheme="minorHAnsi" w:cstheme="minorHAnsi"/>
          <w:bCs/>
          <w:color w:val="000000"/>
        </w:rPr>
        <w:lastRenderedPageBreak/>
        <w:tab/>
        <w:t>Órgão :</w:t>
      </w:r>
      <w:r w:rsidRPr="0087036C">
        <w:rPr>
          <w:rFonts w:asciiTheme="minorHAnsi" w:hAnsiTheme="minorHAnsi" w:cstheme="minorHAnsi"/>
          <w:bCs/>
          <w:color w:val="000000"/>
        </w:rPr>
        <w:tab/>
        <w:t>02</w:t>
      </w:r>
      <w:r w:rsidRPr="0087036C">
        <w:rPr>
          <w:rFonts w:asciiTheme="minorHAnsi" w:hAnsiTheme="minorHAnsi" w:cstheme="minorHAnsi"/>
          <w:bCs/>
          <w:color w:val="000000"/>
        </w:rPr>
        <w:tab/>
        <w:t>PREFEITURA MUNICIPAL</w:t>
      </w:r>
    </w:p>
    <w:p w14:paraId="113CB055" w14:textId="77777777" w:rsidR="005C28B7" w:rsidRPr="0087036C" w:rsidRDefault="005C28B7" w:rsidP="005C28B7">
      <w:pPr>
        <w:pBdr>
          <w:top w:val="nil"/>
          <w:left w:val="nil"/>
          <w:bottom w:val="nil"/>
          <w:right w:val="nil"/>
          <w:between w:val="nil"/>
        </w:pBdr>
        <w:ind w:left="360"/>
        <w:jc w:val="both"/>
        <w:rPr>
          <w:rFonts w:asciiTheme="minorHAnsi" w:hAnsiTheme="minorHAnsi" w:cstheme="minorHAnsi"/>
          <w:bCs/>
          <w:color w:val="000000"/>
        </w:rPr>
      </w:pPr>
      <w:r w:rsidRPr="0087036C">
        <w:rPr>
          <w:rFonts w:asciiTheme="minorHAnsi" w:hAnsiTheme="minorHAnsi" w:cstheme="minorHAnsi"/>
          <w:bCs/>
          <w:color w:val="000000"/>
        </w:rPr>
        <w:tab/>
        <w:t>Unidade :</w:t>
      </w:r>
      <w:r w:rsidRPr="0087036C">
        <w:rPr>
          <w:rFonts w:asciiTheme="minorHAnsi" w:hAnsiTheme="minorHAnsi" w:cstheme="minorHAnsi"/>
          <w:bCs/>
          <w:color w:val="000000"/>
        </w:rPr>
        <w:tab/>
        <w:t>04</w:t>
      </w:r>
      <w:r w:rsidRPr="0087036C">
        <w:rPr>
          <w:rFonts w:asciiTheme="minorHAnsi" w:hAnsiTheme="minorHAnsi" w:cstheme="minorHAnsi"/>
          <w:bCs/>
          <w:color w:val="000000"/>
        </w:rPr>
        <w:tab/>
        <w:t>SECRETARIA MUNICIPAL DE ADMINISTRAÇÃO</w:t>
      </w:r>
    </w:p>
    <w:p w14:paraId="60455EEE" w14:textId="77777777" w:rsidR="005C28B7" w:rsidRPr="0087036C" w:rsidRDefault="005C28B7" w:rsidP="005C28B7">
      <w:pPr>
        <w:pBdr>
          <w:top w:val="nil"/>
          <w:left w:val="nil"/>
          <w:bottom w:val="nil"/>
          <w:right w:val="nil"/>
          <w:between w:val="nil"/>
        </w:pBdr>
        <w:ind w:left="360"/>
        <w:jc w:val="both"/>
        <w:rPr>
          <w:rFonts w:asciiTheme="minorHAnsi" w:hAnsiTheme="minorHAnsi" w:cstheme="minorHAnsi"/>
          <w:bCs/>
          <w:color w:val="000000"/>
        </w:rPr>
      </w:pPr>
      <w:r w:rsidRPr="0087036C">
        <w:rPr>
          <w:rFonts w:asciiTheme="minorHAnsi" w:hAnsiTheme="minorHAnsi" w:cstheme="minorHAnsi"/>
          <w:bCs/>
          <w:color w:val="000000"/>
        </w:rPr>
        <w:tab/>
        <w:t>Dotação :</w:t>
      </w:r>
      <w:r w:rsidRPr="0087036C">
        <w:rPr>
          <w:rFonts w:asciiTheme="minorHAnsi" w:hAnsiTheme="minorHAnsi" w:cstheme="minorHAnsi"/>
          <w:bCs/>
          <w:color w:val="000000"/>
        </w:rPr>
        <w:tab/>
        <w:t>04.122.0006.2005.0000</w:t>
      </w:r>
    </w:p>
    <w:p w14:paraId="6057B730" w14:textId="77777777" w:rsidR="005C28B7" w:rsidRPr="0087036C" w:rsidRDefault="005C28B7" w:rsidP="005C28B7">
      <w:pPr>
        <w:pBdr>
          <w:top w:val="nil"/>
          <w:left w:val="nil"/>
          <w:bottom w:val="nil"/>
          <w:right w:val="nil"/>
          <w:between w:val="nil"/>
        </w:pBdr>
        <w:ind w:left="360"/>
        <w:jc w:val="both"/>
        <w:rPr>
          <w:rFonts w:asciiTheme="minorHAnsi" w:hAnsiTheme="minorHAnsi" w:cstheme="minorHAnsi"/>
          <w:bCs/>
          <w:color w:val="000000"/>
        </w:rPr>
      </w:pPr>
      <w:r w:rsidRPr="0087036C">
        <w:rPr>
          <w:rFonts w:asciiTheme="minorHAnsi" w:hAnsiTheme="minorHAnsi" w:cstheme="minorHAnsi"/>
          <w:bCs/>
          <w:color w:val="000000"/>
        </w:rPr>
        <w:tab/>
        <w:t>Manutenção das Atividades da Ge</w:t>
      </w:r>
    </w:p>
    <w:p w14:paraId="201B8767" w14:textId="77777777" w:rsidR="005C28B7" w:rsidRDefault="005C28B7" w:rsidP="005C28B7">
      <w:pPr>
        <w:pBdr>
          <w:top w:val="nil"/>
          <w:left w:val="nil"/>
          <w:bottom w:val="nil"/>
          <w:right w:val="nil"/>
          <w:between w:val="nil"/>
        </w:pBdr>
        <w:ind w:left="360"/>
        <w:jc w:val="both"/>
        <w:rPr>
          <w:rFonts w:asciiTheme="minorHAnsi" w:hAnsiTheme="minorHAnsi" w:cstheme="minorHAnsi"/>
          <w:bCs/>
          <w:color w:val="000000"/>
        </w:rPr>
      </w:pPr>
      <w:r w:rsidRPr="0087036C">
        <w:rPr>
          <w:rFonts w:asciiTheme="minorHAnsi" w:hAnsiTheme="minorHAnsi" w:cstheme="minorHAnsi"/>
          <w:bCs/>
          <w:color w:val="000000"/>
        </w:rPr>
        <w:tab/>
        <w:t>3.3.90.39.00OUTROS SERVIÇOS DE TERCEIROS - PESSOA JURÍDICA</w:t>
      </w:r>
    </w:p>
    <w:p w14:paraId="5B264186" w14:textId="77777777" w:rsidR="005C28B7" w:rsidRDefault="005C28B7" w:rsidP="005C28B7">
      <w:pPr>
        <w:pBdr>
          <w:top w:val="nil"/>
          <w:left w:val="nil"/>
          <w:bottom w:val="nil"/>
          <w:right w:val="nil"/>
          <w:between w:val="nil"/>
        </w:pBdr>
        <w:ind w:left="360"/>
        <w:jc w:val="both"/>
        <w:rPr>
          <w:rFonts w:asciiTheme="minorHAnsi" w:hAnsiTheme="minorHAnsi" w:cstheme="minorHAnsi"/>
          <w:bCs/>
          <w:color w:val="000000"/>
        </w:rPr>
      </w:pPr>
    </w:p>
    <w:p w14:paraId="65AC99FA" w14:textId="77777777" w:rsidR="005C28B7" w:rsidRPr="003328D0" w:rsidRDefault="005C28B7" w:rsidP="005C28B7">
      <w:pPr>
        <w:pStyle w:val="PargrafodaLista"/>
        <w:pBdr>
          <w:top w:val="nil"/>
          <w:left w:val="nil"/>
          <w:bottom w:val="nil"/>
          <w:right w:val="nil"/>
          <w:between w:val="nil"/>
        </w:pBdr>
        <w:ind w:left="360"/>
        <w:rPr>
          <w:rFonts w:asciiTheme="minorHAnsi" w:hAnsiTheme="minorHAnsi" w:cstheme="minorHAnsi"/>
          <w:bCs/>
          <w:color w:val="000000"/>
        </w:rPr>
      </w:pPr>
      <w:r w:rsidRPr="003328D0">
        <w:rPr>
          <w:rFonts w:asciiTheme="minorHAnsi" w:hAnsiTheme="minorHAnsi" w:cstheme="minorHAnsi"/>
          <w:bCs/>
          <w:color w:val="000000"/>
        </w:rPr>
        <w:t>Código da Ficha : 215</w:t>
      </w:r>
    </w:p>
    <w:p w14:paraId="299C0608" w14:textId="77777777" w:rsidR="005C28B7" w:rsidRPr="003328D0" w:rsidRDefault="005C28B7" w:rsidP="005C28B7">
      <w:pPr>
        <w:pStyle w:val="PargrafodaLista"/>
        <w:pBdr>
          <w:top w:val="nil"/>
          <w:left w:val="nil"/>
          <w:bottom w:val="nil"/>
          <w:right w:val="nil"/>
          <w:between w:val="nil"/>
        </w:pBdr>
        <w:ind w:left="360"/>
        <w:rPr>
          <w:rFonts w:asciiTheme="minorHAnsi" w:hAnsiTheme="minorHAnsi" w:cstheme="minorHAnsi"/>
          <w:bCs/>
          <w:color w:val="000000"/>
        </w:rPr>
      </w:pPr>
      <w:r w:rsidRPr="003328D0">
        <w:rPr>
          <w:rFonts w:asciiTheme="minorHAnsi" w:hAnsiTheme="minorHAnsi" w:cstheme="minorHAnsi"/>
          <w:bCs/>
          <w:color w:val="000000"/>
        </w:rPr>
        <w:tab/>
        <w:t>Órgão : 02</w:t>
      </w:r>
      <w:r w:rsidRPr="003328D0">
        <w:rPr>
          <w:rFonts w:asciiTheme="minorHAnsi" w:hAnsiTheme="minorHAnsi" w:cstheme="minorHAnsi"/>
          <w:bCs/>
          <w:color w:val="000000"/>
        </w:rPr>
        <w:tab/>
        <w:t>PREFEITURA MUNICIPAL</w:t>
      </w:r>
    </w:p>
    <w:p w14:paraId="61A01E32" w14:textId="77777777" w:rsidR="005C28B7" w:rsidRPr="003328D0" w:rsidRDefault="005C28B7" w:rsidP="005C28B7">
      <w:pPr>
        <w:pStyle w:val="PargrafodaLista"/>
        <w:pBdr>
          <w:top w:val="nil"/>
          <w:left w:val="nil"/>
          <w:bottom w:val="nil"/>
          <w:right w:val="nil"/>
          <w:between w:val="nil"/>
        </w:pBdr>
        <w:ind w:left="360"/>
        <w:rPr>
          <w:rFonts w:asciiTheme="minorHAnsi" w:hAnsiTheme="minorHAnsi" w:cstheme="minorHAnsi"/>
          <w:bCs/>
          <w:color w:val="000000"/>
        </w:rPr>
      </w:pPr>
      <w:r w:rsidRPr="003328D0">
        <w:rPr>
          <w:rFonts w:asciiTheme="minorHAnsi" w:hAnsiTheme="minorHAnsi" w:cstheme="minorHAnsi"/>
          <w:bCs/>
          <w:color w:val="000000"/>
        </w:rPr>
        <w:tab/>
        <w:t>Unidade : 11</w:t>
      </w:r>
      <w:r w:rsidRPr="003328D0">
        <w:rPr>
          <w:rFonts w:asciiTheme="minorHAnsi" w:hAnsiTheme="minorHAnsi" w:cstheme="minorHAnsi"/>
          <w:bCs/>
          <w:color w:val="000000"/>
        </w:rPr>
        <w:tab/>
        <w:t>SECRETARIA MUNICIPAL DE TURISMO</w:t>
      </w:r>
    </w:p>
    <w:p w14:paraId="56B35455" w14:textId="77777777" w:rsidR="005C28B7" w:rsidRPr="003328D0" w:rsidRDefault="005C28B7" w:rsidP="005C28B7">
      <w:pPr>
        <w:pStyle w:val="PargrafodaLista"/>
        <w:pBdr>
          <w:top w:val="nil"/>
          <w:left w:val="nil"/>
          <w:bottom w:val="nil"/>
          <w:right w:val="nil"/>
          <w:between w:val="nil"/>
        </w:pBdr>
        <w:ind w:left="360"/>
        <w:rPr>
          <w:rFonts w:asciiTheme="minorHAnsi" w:hAnsiTheme="minorHAnsi" w:cstheme="minorHAnsi"/>
          <w:bCs/>
          <w:color w:val="000000"/>
        </w:rPr>
      </w:pPr>
      <w:r w:rsidRPr="003328D0">
        <w:rPr>
          <w:rFonts w:asciiTheme="minorHAnsi" w:hAnsiTheme="minorHAnsi" w:cstheme="minorHAnsi"/>
          <w:bCs/>
          <w:color w:val="000000"/>
        </w:rPr>
        <w:tab/>
        <w:t>Dotação : 23.695.0033.2020.0000</w:t>
      </w:r>
    </w:p>
    <w:p w14:paraId="38B7177F" w14:textId="77777777" w:rsidR="005C28B7" w:rsidRPr="003328D0" w:rsidRDefault="005C28B7" w:rsidP="005C28B7">
      <w:pPr>
        <w:pStyle w:val="PargrafodaLista"/>
        <w:pBdr>
          <w:top w:val="nil"/>
          <w:left w:val="nil"/>
          <w:bottom w:val="nil"/>
          <w:right w:val="nil"/>
          <w:between w:val="nil"/>
        </w:pBdr>
        <w:ind w:left="360"/>
        <w:rPr>
          <w:rFonts w:asciiTheme="minorHAnsi" w:hAnsiTheme="minorHAnsi" w:cstheme="minorHAnsi"/>
          <w:bCs/>
          <w:color w:val="000000"/>
        </w:rPr>
      </w:pPr>
      <w:r w:rsidRPr="003328D0">
        <w:rPr>
          <w:rFonts w:asciiTheme="minorHAnsi" w:hAnsiTheme="minorHAnsi" w:cstheme="minorHAnsi"/>
          <w:bCs/>
          <w:color w:val="000000"/>
        </w:rPr>
        <w:tab/>
        <w:t xml:space="preserve">Implementação e Manutenção das </w:t>
      </w:r>
    </w:p>
    <w:p w14:paraId="0DC6960C" w14:textId="41B00FF6" w:rsidR="005C28B7" w:rsidRPr="005C28B7" w:rsidRDefault="005C28B7" w:rsidP="005C28B7">
      <w:pPr>
        <w:pStyle w:val="PargrafodaLista"/>
        <w:pBdr>
          <w:top w:val="nil"/>
          <w:left w:val="nil"/>
          <w:bottom w:val="nil"/>
          <w:right w:val="nil"/>
          <w:between w:val="nil"/>
        </w:pBdr>
        <w:ind w:left="360"/>
        <w:rPr>
          <w:rFonts w:asciiTheme="minorHAnsi" w:hAnsiTheme="minorHAnsi" w:cstheme="minorHAnsi"/>
          <w:bCs/>
          <w:color w:val="000000"/>
        </w:rPr>
      </w:pPr>
      <w:r w:rsidRPr="003328D0">
        <w:rPr>
          <w:rFonts w:asciiTheme="minorHAnsi" w:hAnsiTheme="minorHAnsi" w:cstheme="minorHAnsi"/>
          <w:bCs/>
          <w:color w:val="000000"/>
        </w:rPr>
        <w:tab/>
        <w:t>3.3.90.39.00</w:t>
      </w:r>
      <w:r w:rsidRPr="003328D0">
        <w:rPr>
          <w:rFonts w:asciiTheme="minorHAnsi" w:hAnsiTheme="minorHAnsi" w:cstheme="minorHAnsi"/>
          <w:bCs/>
          <w:color w:val="000000"/>
        </w:rPr>
        <w:tab/>
        <w:t>OUTROS SERVIÇOS DE TERCEIROS - PESSOA JURÍDICA</w:t>
      </w:r>
    </w:p>
    <w:p w14:paraId="1677087A" w14:textId="77777777" w:rsidR="005C28B7" w:rsidRDefault="005C28B7" w:rsidP="005C28B7">
      <w:pPr>
        <w:pStyle w:val="PargrafodaLista"/>
        <w:numPr>
          <w:ilvl w:val="0"/>
          <w:numId w:val="38"/>
        </w:numPr>
        <w:pBdr>
          <w:top w:val="nil"/>
          <w:left w:val="nil"/>
          <w:bottom w:val="nil"/>
          <w:right w:val="nil"/>
          <w:between w:val="nil"/>
        </w:pBdr>
        <w:rPr>
          <w:rFonts w:asciiTheme="minorHAnsi" w:hAnsiTheme="minorHAnsi" w:cstheme="minorHAnsi"/>
          <w:b/>
          <w:color w:val="000000"/>
          <w:sz w:val="20"/>
          <w:szCs w:val="20"/>
        </w:rPr>
      </w:pPr>
      <w:r w:rsidRPr="00C71948">
        <w:rPr>
          <w:rFonts w:asciiTheme="minorHAnsi" w:hAnsiTheme="minorHAnsi" w:cstheme="minorHAnsi"/>
          <w:b/>
          <w:color w:val="000000"/>
          <w:sz w:val="20"/>
          <w:szCs w:val="20"/>
        </w:rPr>
        <w:t xml:space="preserve">ESPECIFICAÇÃO </w:t>
      </w:r>
      <w:r>
        <w:rPr>
          <w:rFonts w:asciiTheme="minorHAnsi" w:hAnsiTheme="minorHAnsi" w:cstheme="minorHAnsi"/>
          <w:b/>
          <w:color w:val="000000"/>
          <w:sz w:val="20"/>
          <w:szCs w:val="20"/>
        </w:rPr>
        <w:t>DETALHADA DOS SERVIÇOS</w:t>
      </w:r>
    </w:p>
    <w:p w14:paraId="6F8CFA0C" w14:textId="77777777" w:rsidR="005C28B7" w:rsidRPr="00C71948" w:rsidRDefault="005C28B7" w:rsidP="005C28B7">
      <w:pPr>
        <w:pStyle w:val="PargrafodaLista"/>
        <w:pBdr>
          <w:top w:val="nil"/>
          <w:left w:val="nil"/>
          <w:bottom w:val="nil"/>
          <w:right w:val="nil"/>
          <w:between w:val="nil"/>
        </w:pBdr>
        <w:ind w:left="360"/>
        <w:rPr>
          <w:rFonts w:asciiTheme="minorHAnsi" w:hAnsiTheme="minorHAnsi" w:cstheme="minorHAnsi"/>
          <w:b/>
          <w:color w:val="000000"/>
          <w:sz w:val="20"/>
          <w:szCs w:val="20"/>
        </w:rPr>
      </w:pPr>
    </w:p>
    <w:p w14:paraId="0E619460" w14:textId="77777777" w:rsidR="005C28B7" w:rsidRPr="00C33807" w:rsidRDefault="005C28B7" w:rsidP="005C28B7">
      <w:pPr>
        <w:pStyle w:val="PargrafodaLista"/>
        <w:numPr>
          <w:ilvl w:val="1"/>
          <w:numId w:val="38"/>
        </w:numPr>
        <w:pBdr>
          <w:top w:val="nil"/>
          <w:left w:val="nil"/>
          <w:bottom w:val="nil"/>
          <w:right w:val="nil"/>
          <w:between w:val="nil"/>
        </w:pBdr>
        <w:rPr>
          <w:rFonts w:asciiTheme="minorHAnsi" w:hAnsiTheme="minorHAnsi" w:cstheme="minorHAnsi"/>
          <w:b/>
          <w:color w:val="000000"/>
          <w:sz w:val="20"/>
          <w:szCs w:val="20"/>
        </w:rPr>
      </w:pPr>
      <w:r w:rsidRPr="00C71948">
        <w:rPr>
          <w:rFonts w:asciiTheme="minorHAnsi" w:hAnsiTheme="minorHAnsi" w:cstheme="minorHAnsi"/>
          <w:color w:val="000000"/>
          <w:sz w:val="20"/>
          <w:szCs w:val="20"/>
        </w:rPr>
        <w:t xml:space="preserve"> Todas especificações de cada estrutura estão detalhadas no item </w:t>
      </w:r>
      <w:r>
        <w:rPr>
          <w:rFonts w:asciiTheme="minorHAnsi" w:hAnsiTheme="minorHAnsi" w:cstheme="minorHAnsi"/>
          <w:color w:val="000000"/>
          <w:sz w:val="20"/>
          <w:szCs w:val="20"/>
        </w:rPr>
        <w:t>8</w:t>
      </w:r>
      <w:r w:rsidRPr="00C71948">
        <w:rPr>
          <w:rFonts w:asciiTheme="minorHAnsi" w:hAnsiTheme="minorHAnsi" w:cstheme="minorHAnsi"/>
          <w:color w:val="000000"/>
          <w:sz w:val="20"/>
          <w:szCs w:val="20"/>
        </w:rPr>
        <w:t>.</w:t>
      </w:r>
    </w:p>
    <w:p w14:paraId="5085DDA6" w14:textId="77777777" w:rsidR="005C28B7" w:rsidRPr="00553C55" w:rsidRDefault="005C28B7" w:rsidP="005C28B7">
      <w:pPr>
        <w:pStyle w:val="PargrafodaLista"/>
        <w:pBdr>
          <w:top w:val="nil"/>
          <w:left w:val="nil"/>
          <w:bottom w:val="nil"/>
          <w:right w:val="nil"/>
          <w:between w:val="nil"/>
        </w:pBdr>
        <w:ind w:left="360"/>
        <w:rPr>
          <w:rFonts w:asciiTheme="minorHAnsi" w:hAnsiTheme="minorHAnsi" w:cstheme="minorHAnsi"/>
          <w:b/>
          <w:color w:val="000000"/>
          <w:sz w:val="20"/>
          <w:szCs w:val="20"/>
        </w:rPr>
      </w:pPr>
    </w:p>
    <w:p w14:paraId="3A94FAAD" w14:textId="77777777" w:rsidR="005C28B7" w:rsidRDefault="005C28B7" w:rsidP="005C28B7">
      <w:pPr>
        <w:pStyle w:val="PargrafodaLista"/>
        <w:numPr>
          <w:ilvl w:val="0"/>
          <w:numId w:val="38"/>
        </w:numPr>
        <w:pBdr>
          <w:top w:val="nil"/>
          <w:left w:val="nil"/>
          <w:bottom w:val="nil"/>
          <w:right w:val="nil"/>
          <w:between w:val="nil"/>
        </w:pBdr>
        <w:rPr>
          <w:rFonts w:asciiTheme="minorHAnsi" w:hAnsiTheme="minorHAnsi" w:cstheme="minorHAnsi"/>
          <w:b/>
          <w:color w:val="000000"/>
          <w:sz w:val="20"/>
          <w:szCs w:val="20"/>
        </w:rPr>
      </w:pPr>
      <w:r w:rsidRPr="00C71948">
        <w:rPr>
          <w:rFonts w:asciiTheme="minorHAnsi" w:hAnsiTheme="minorHAnsi" w:cstheme="minorHAnsi"/>
          <w:b/>
          <w:color w:val="000000"/>
          <w:sz w:val="20"/>
          <w:szCs w:val="20"/>
        </w:rPr>
        <w:t>INDICAÇÃO DOS LOCAIS DE ENTREGA DOS PRODUTOS E DAS REGRAS PARA RECEB</w:t>
      </w:r>
      <w:r>
        <w:rPr>
          <w:rFonts w:asciiTheme="minorHAnsi" w:hAnsiTheme="minorHAnsi" w:cstheme="minorHAnsi"/>
          <w:b/>
          <w:color w:val="000000"/>
          <w:sz w:val="20"/>
          <w:szCs w:val="20"/>
        </w:rPr>
        <w:t>IMENTOS PROVISÓRIO E DEFINITIVO;</w:t>
      </w:r>
    </w:p>
    <w:p w14:paraId="0061A2BB" w14:textId="77777777" w:rsidR="005C28B7" w:rsidRPr="001C1760" w:rsidRDefault="005C28B7" w:rsidP="005C28B7">
      <w:pPr>
        <w:pBdr>
          <w:top w:val="nil"/>
          <w:left w:val="nil"/>
          <w:bottom w:val="nil"/>
          <w:right w:val="nil"/>
          <w:between w:val="nil"/>
        </w:pBdr>
        <w:jc w:val="both"/>
        <w:rPr>
          <w:rFonts w:asciiTheme="minorHAnsi" w:hAnsiTheme="minorHAnsi" w:cstheme="minorHAnsi"/>
          <w:b/>
          <w:color w:val="000000"/>
        </w:rPr>
      </w:pPr>
    </w:p>
    <w:p w14:paraId="3CAC9848" w14:textId="77777777" w:rsidR="005C28B7" w:rsidRDefault="005C28B7" w:rsidP="005C28B7">
      <w:pPr>
        <w:pBdr>
          <w:top w:val="nil"/>
          <w:left w:val="nil"/>
          <w:bottom w:val="nil"/>
          <w:right w:val="nil"/>
          <w:between w:val="nil"/>
        </w:pBdr>
        <w:ind w:left="360"/>
        <w:jc w:val="both"/>
        <w:rPr>
          <w:rFonts w:asciiTheme="minorHAnsi" w:hAnsiTheme="minorHAnsi" w:cstheme="minorHAnsi"/>
        </w:rPr>
      </w:pPr>
      <w:r>
        <w:rPr>
          <w:rFonts w:asciiTheme="minorHAnsi" w:hAnsiTheme="minorHAnsi" w:cstheme="minorHAnsi"/>
        </w:rPr>
        <w:t>12.1.</w:t>
      </w:r>
      <w:r w:rsidRPr="001C1760">
        <w:rPr>
          <w:rFonts w:asciiTheme="minorHAnsi" w:hAnsiTheme="minorHAnsi" w:cstheme="minorHAnsi"/>
        </w:rPr>
        <w:t xml:space="preserve"> </w:t>
      </w:r>
      <w:r w:rsidRPr="001C1760">
        <w:rPr>
          <w:rFonts w:asciiTheme="minorHAnsi" w:hAnsiTheme="minorHAnsi" w:cstheme="minorHAnsi"/>
          <w:b/>
        </w:rPr>
        <w:t>A empresa vencedora do certame, deverá responsabilizar-se pela retirada e reinstalação dos referidos todos nos prédios onde foram retirados</w:t>
      </w:r>
    </w:p>
    <w:p w14:paraId="445ACC69" w14:textId="77777777" w:rsidR="005C28B7" w:rsidRDefault="005C28B7" w:rsidP="005C28B7">
      <w:pPr>
        <w:pBdr>
          <w:top w:val="nil"/>
          <w:left w:val="nil"/>
          <w:bottom w:val="nil"/>
          <w:right w:val="nil"/>
          <w:between w:val="nil"/>
        </w:pBdr>
        <w:ind w:left="360"/>
        <w:jc w:val="both"/>
        <w:rPr>
          <w:rFonts w:asciiTheme="minorHAnsi" w:hAnsiTheme="minorHAnsi" w:cstheme="minorHAnsi"/>
        </w:rPr>
      </w:pPr>
      <w:r>
        <w:rPr>
          <w:rFonts w:asciiTheme="minorHAnsi" w:hAnsiTheme="minorHAnsi" w:cstheme="minorHAnsi"/>
        </w:rPr>
        <w:t xml:space="preserve">12.2. </w:t>
      </w:r>
      <w:r w:rsidRPr="001C1760">
        <w:rPr>
          <w:rFonts w:asciiTheme="minorHAnsi" w:hAnsiTheme="minorHAnsi" w:cstheme="minorHAnsi"/>
        </w:rPr>
        <w:t>As trocas iram acontecer em locais previamente informados dentro do pedido de compra enviado. Sendo no Centro de Eventos Divino Roberto Gonçalves, Prefeitura municipal e Rampa municipal .</w:t>
      </w:r>
    </w:p>
    <w:p w14:paraId="6A60C098" w14:textId="77777777" w:rsidR="005C28B7" w:rsidRPr="001C1760" w:rsidRDefault="005C28B7" w:rsidP="005C28B7">
      <w:pPr>
        <w:pBdr>
          <w:top w:val="nil"/>
          <w:left w:val="nil"/>
          <w:bottom w:val="nil"/>
          <w:right w:val="nil"/>
          <w:between w:val="nil"/>
        </w:pBdr>
        <w:ind w:left="360"/>
        <w:jc w:val="both"/>
        <w:rPr>
          <w:rFonts w:asciiTheme="minorHAnsi" w:hAnsiTheme="minorHAnsi" w:cstheme="minorHAnsi"/>
          <w:b/>
          <w:color w:val="000000"/>
        </w:rPr>
      </w:pPr>
    </w:p>
    <w:p w14:paraId="1CC96901" w14:textId="77777777" w:rsidR="005C28B7" w:rsidRPr="00C71948" w:rsidRDefault="005C28B7" w:rsidP="005C28B7">
      <w:pPr>
        <w:pStyle w:val="PargrafodaLista"/>
        <w:numPr>
          <w:ilvl w:val="1"/>
          <w:numId w:val="38"/>
        </w:numPr>
        <w:pBdr>
          <w:top w:val="nil"/>
          <w:left w:val="nil"/>
          <w:bottom w:val="nil"/>
          <w:right w:val="nil"/>
          <w:between w:val="nil"/>
        </w:pBdr>
        <w:rPr>
          <w:rFonts w:asciiTheme="minorHAnsi" w:hAnsiTheme="minorHAnsi" w:cstheme="minorHAnsi"/>
          <w:b/>
          <w:color w:val="000000"/>
          <w:sz w:val="20"/>
          <w:szCs w:val="20"/>
        </w:rPr>
      </w:pPr>
      <w:r>
        <w:rPr>
          <w:rFonts w:asciiTheme="minorHAnsi" w:hAnsiTheme="minorHAnsi" w:cstheme="minorHAnsi"/>
          <w:sz w:val="20"/>
          <w:szCs w:val="20"/>
        </w:rPr>
        <w:t xml:space="preserve">. </w:t>
      </w:r>
      <w:r w:rsidRPr="00C71948">
        <w:rPr>
          <w:rFonts w:asciiTheme="minorHAnsi" w:hAnsiTheme="minorHAnsi" w:cstheme="minorHAnsi"/>
          <w:sz w:val="20"/>
          <w:szCs w:val="20"/>
        </w:rPr>
        <w:t>Para recebimento haverá o responsável pelo evento e respectiva secretaria, para conferencia de quantidade, montagem e localidade exigida.</w:t>
      </w:r>
    </w:p>
    <w:p w14:paraId="75CE0069" w14:textId="77777777" w:rsidR="005C28B7" w:rsidRPr="00C71948" w:rsidRDefault="005C28B7" w:rsidP="005C28B7">
      <w:pPr>
        <w:pStyle w:val="PargrafodaLista"/>
        <w:pBdr>
          <w:top w:val="nil"/>
          <w:left w:val="nil"/>
          <w:bottom w:val="nil"/>
          <w:right w:val="nil"/>
          <w:between w:val="nil"/>
        </w:pBdr>
        <w:ind w:left="360"/>
        <w:rPr>
          <w:rFonts w:asciiTheme="minorHAnsi" w:hAnsiTheme="minorHAnsi" w:cstheme="minorHAnsi"/>
          <w:b/>
          <w:color w:val="000000"/>
          <w:sz w:val="20"/>
          <w:szCs w:val="20"/>
        </w:rPr>
      </w:pPr>
    </w:p>
    <w:p w14:paraId="7AF2AD0F" w14:textId="77777777" w:rsidR="005C28B7" w:rsidRDefault="005C28B7" w:rsidP="005C28B7">
      <w:pPr>
        <w:pStyle w:val="PargrafodaLista"/>
        <w:numPr>
          <w:ilvl w:val="0"/>
          <w:numId w:val="38"/>
        </w:numPr>
        <w:pBdr>
          <w:top w:val="nil"/>
          <w:left w:val="nil"/>
          <w:bottom w:val="nil"/>
          <w:right w:val="nil"/>
          <w:between w:val="nil"/>
        </w:pBdr>
        <w:rPr>
          <w:rFonts w:asciiTheme="minorHAnsi" w:hAnsiTheme="minorHAnsi" w:cstheme="minorHAnsi"/>
          <w:b/>
          <w:color w:val="000000"/>
          <w:sz w:val="20"/>
          <w:szCs w:val="20"/>
        </w:rPr>
      </w:pPr>
      <w:r w:rsidRPr="00C71948">
        <w:rPr>
          <w:rFonts w:asciiTheme="minorHAnsi" w:hAnsiTheme="minorHAnsi" w:cstheme="minorHAnsi"/>
          <w:b/>
          <w:color w:val="000000"/>
          <w:sz w:val="20"/>
          <w:szCs w:val="20"/>
        </w:rPr>
        <w:t>ESPECIFICAÇÃO DA GARANTIA EXIGIDA E DAS CONDIÇÕES DE MANUTENÇÃO E ASSISTÊNCIA TÉCNICA, QUANDO FOR O CASO</w:t>
      </w:r>
      <w:r>
        <w:rPr>
          <w:rFonts w:asciiTheme="minorHAnsi" w:hAnsiTheme="minorHAnsi" w:cstheme="minorHAnsi"/>
          <w:b/>
          <w:color w:val="000000"/>
          <w:sz w:val="20"/>
          <w:szCs w:val="20"/>
        </w:rPr>
        <w:t>;</w:t>
      </w:r>
    </w:p>
    <w:p w14:paraId="4AE60E76" w14:textId="77777777" w:rsidR="005C28B7" w:rsidRPr="00C71948" w:rsidRDefault="005C28B7" w:rsidP="005C28B7">
      <w:pPr>
        <w:pStyle w:val="PargrafodaLista"/>
        <w:pBdr>
          <w:top w:val="nil"/>
          <w:left w:val="nil"/>
          <w:bottom w:val="nil"/>
          <w:right w:val="nil"/>
          <w:between w:val="nil"/>
        </w:pBdr>
        <w:ind w:left="360"/>
        <w:rPr>
          <w:rFonts w:asciiTheme="minorHAnsi" w:hAnsiTheme="minorHAnsi" w:cstheme="minorHAnsi"/>
          <w:b/>
          <w:color w:val="000000"/>
          <w:sz w:val="20"/>
          <w:szCs w:val="20"/>
        </w:rPr>
      </w:pPr>
    </w:p>
    <w:p w14:paraId="76C5A200" w14:textId="77777777" w:rsidR="005C28B7" w:rsidRPr="00C71948" w:rsidRDefault="005C28B7" w:rsidP="005C28B7">
      <w:pPr>
        <w:pStyle w:val="PargrafodaLista"/>
        <w:numPr>
          <w:ilvl w:val="1"/>
          <w:numId w:val="39"/>
        </w:numPr>
        <w:pBdr>
          <w:top w:val="nil"/>
          <w:left w:val="nil"/>
          <w:bottom w:val="nil"/>
          <w:right w:val="nil"/>
          <w:between w:val="nil"/>
        </w:pBdr>
        <w:ind w:left="426" w:firstLine="0"/>
        <w:rPr>
          <w:rFonts w:asciiTheme="minorHAnsi" w:hAnsiTheme="minorHAnsi" w:cstheme="minorHAnsi"/>
          <w:b/>
          <w:color w:val="000000"/>
          <w:sz w:val="20"/>
          <w:szCs w:val="20"/>
        </w:rPr>
      </w:pPr>
      <w:r w:rsidRPr="00C71948">
        <w:rPr>
          <w:rFonts w:asciiTheme="minorHAnsi" w:eastAsia="Calibri" w:hAnsiTheme="minorHAnsi" w:cstheme="minorHAnsi"/>
          <w:sz w:val="20"/>
          <w:szCs w:val="20"/>
        </w:rPr>
        <w:t xml:space="preserve">Não </w:t>
      </w:r>
      <w:r>
        <w:rPr>
          <w:rFonts w:asciiTheme="minorHAnsi" w:eastAsia="Calibri" w:hAnsiTheme="minorHAnsi" w:cstheme="minorHAnsi"/>
          <w:sz w:val="20"/>
          <w:szCs w:val="20"/>
        </w:rPr>
        <w:t xml:space="preserve">ha </w:t>
      </w:r>
      <w:r w:rsidRPr="00C71948">
        <w:rPr>
          <w:rFonts w:asciiTheme="minorHAnsi" w:eastAsia="Calibri" w:hAnsiTheme="minorHAnsi" w:cstheme="minorHAnsi"/>
          <w:sz w:val="20"/>
          <w:szCs w:val="20"/>
        </w:rPr>
        <w:t>necessidade de exigência de garantia</w:t>
      </w:r>
      <w:r>
        <w:rPr>
          <w:rFonts w:asciiTheme="minorHAnsi" w:eastAsia="Calibri" w:hAnsiTheme="minorHAnsi" w:cstheme="minorHAnsi"/>
          <w:sz w:val="20"/>
          <w:szCs w:val="20"/>
        </w:rPr>
        <w:t>.</w:t>
      </w:r>
      <w:r w:rsidRPr="00C71948">
        <w:rPr>
          <w:rFonts w:asciiTheme="minorHAnsi" w:eastAsia="Calibri" w:hAnsiTheme="minorHAnsi" w:cstheme="minorHAnsi"/>
          <w:sz w:val="20"/>
          <w:szCs w:val="20"/>
        </w:rPr>
        <w:t>.</w:t>
      </w:r>
    </w:p>
    <w:p w14:paraId="16E4D1BD" w14:textId="77777777" w:rsidR="005C28B7" w:rsidRDefault="005C28B7" w:rsidP="005C28B7">
      <w:pPr>
        <w:pStyle w:val="SemEspaamento"/>
        <w:jc w:val="both"/>
        <w:rPr>
          <w:rFonts w:asciiTheme="minorHAnsi" w:hAnsiTheme="minorHAnsi" w:cstheme="minorHAnsi"/>
          <w:sz w:val="20"/>
          <w:szCs w:val="20"/>
        </w:rPr>
      </w:pPr>
    </w:p>
    <w:p w14:paraId="634EFD53" w14:textId="77777777" w:rsidR="005C28B7" w:rsidRDefault="005C28B7" w:rsidP="005C28B7">
      <w:pPr>
        <w:pStyle w:val="SemEspaamento"/>
        <w:jc w:val="both"/>
        <w:rPr>
          <w:rFonts w:asciiTheme="minorHAnsi" w:hAnsiTheme="minorHAnsi" w:cstheme="minorHAnsi"/>
          <w:sz w:val="20"/>
          <w:szCs w:val="20"/>
        </w:rPr>
      </w:pPr>
    </w:p>
    <w:p w14:paraId="685945CC" w14:textId="77777777" w:rsidR="005C28B7" w:rsidRPr="00C71948" w:rsidRDefault="005C28B7" w:rsidP="005C28B7">
      <w:pPr>
        <w:pStyle w:val="SemEspaamento"/>
        <w:jc w:val="both"/>
        <w:rPr>
          <w:rFonts w:asciiTheme="minorHAnsi" w:hAnsiTheme="minorHAnsi" w:cstheme="minorHAnsi"/>
          <w:sz w:val="20"/>
          <w:szCs w:val="20"/>
        </w:rPr>
      </w:pPr>
      <w:r w:rsidRPr="00C71948">
        <w:rPr>
          <w:rFonts w:asciiTheme="minorHAnsi" w:hAnsiTheme="minorHAnsi" w:cstheme="minorHAnsi"/>
          <w:sz w:val="20"/>
          <w:szCs w:val="20"/>
        </w:rPr>
        <w:t>Rifaina 1</w:t>
      </w:r>
      <w:r>
        <w:rPr>
          <w:rFonts w:asciiTheme="minorHAnsi" w:hAnsiTheme="minorHAnsi" w:cstheme="minorHAnsi"/>
          <w:sz w:val="20"/>
          <w:szCs w:val="20"/>
        </w:rPr>
        <w:t>7</w:t>
      </w:r>
      <w:r w:rsidRPr="00C71948">
        <w:rPr>
          <w:rFonts w:asciiTheme="minorHAnsi" w:hAnsiTheme="minorHAnsi" w:cstheme="minorHAnsi"/>
          <w:sz w:val="20"/>
          <w:szCs w:val="20"/>
        </w:rPr>
        <w:t xml:space="preserve"> de março de 2025.</w:t>
      </w:r>
    </w:p>
    <w:p w14:paraId="43D78B7C" w14:textId="77777777" w:rsidR="005C28B7" w:rsidRPr="00C71948" w:rsidRDefault="005C28B7" w:rsidP="005C28B7">
      <w:pPr>
        <w:pStyle w:val="SemEspaamento"/>
        <w:jc w:val="both"/>
        <w:rPr>
          <w:rFonts w:asciiTheme="minorHAnsi" w:hAnsiTheme="minorHAnsi" w:cstheme="minorHAnsi"/>
          <w:sz w:val="20"/>
          <w:szCs w:val="20"/>
        </w:rPr>
      </w:pPr>
    </w:p>
    <w:p w14:paraId="3F0EEEDC" w14:textId="77777777" w:rsidR="005C28B7" w:rsidRPr="00C71948" w:rsidRDefault="005C28B7" w:rsidP="005C28B7">
      <w:pPr>
        <w:pStyle w:val="SemEspaamento"/>
        <w:jc w:val="both"/>
        <w:rPr>
          <w:rFonts w:asciiTheme="minorHAnsi" w:hAnsiTheme="minorHAnsi" w:cstheme="minorHAnsi"/>
          <w:sz w:val="20"/>
          <w:szCs w:val="20"/>
        </w:rPr>
      </w:pPr>
    </w:p>
    <w:p w14:paraId="3AEE4D75" w14:textId="77777777" w:rsidR="005C28B7" w:rsidRDefault="005C28B7" w:rsidP="005C28B7">
      <w:pPr>
        <w:pStyle w:val="SemEspaamento"/>
        <w:jc w:val="both"/>
        <w:rPr>
          <w:rFonts w:asciiTheme="minorHAnsi" w:hAnsiTheme="minorHAnsi" w:cstheme="minorHAnsi"/>
          <w:sz w:val="20"/>
          <w:szCs w:val="20"/>
        </w:rPr>
      </w:pPr>
    </w:p>
    <w:p w14:paraId="631E4BAE" w14:textId="77777777" w:rsidR="005C28B7" w:rsidRPr="00C71948" w:rsidRDefault="005C28B7" w:rsidP="005C28B7">
      <w:pPr>
        <w:pStyle w:val="SemEspaamento"/>
        <w:jc w:val="both"/>
        <w:rPr>
          <w:rFonts w:asciiTheme="minorHAnsi" w:hAnsiTheme="minorHAnsi" w:cstheme="minorHAnsi"/>
          <w:sz w:val="20"/>
          <w:szCs w:val="20"/>
        </w:rPr>
      </w:pPr>
      <w:r w:rsidRPr="00C71948">
        <w:rPr>
          <w:rFonts w:asciiTheme="minorHAnsi" w:hAnsiTheme="minorHAnsi" w:cstheme="minorHAnsi"/>
          <w:sz w:val="20"/>
          <w:szCs w:val="20"/>
        </w:rPr>
        <w:t xml:space="preserve">______________________________________ </w:t>
      </w:r>
    </w:p>
    <w:p w14:paraId="1C4A4BAC" w14:textId="77777777" w:rsidR="005C28B7" w:rsidRDefault="005C28B7" w:rsidP="005C28B7">
      <w:pPr>
        <w:pStyle w:val="SemEspaamento"/>
        <w:jc w:val="both"/>
        <w:rPr>
          <w:rFonts w:asciiTheme="minorHAnsi" w:hAnsiTheme="minorHAnsi" w:cstheme="minorHAnsi"/>
          <w:sz w:val="20"/>
          <w:szCs w:val="20"/>
        </w:rPr>
      </w:pPr>
      <w:r>
        <w:rPr>
          <w:rFonts w:asciiTheme="minorHAnsi" w:hAnsiTheme="minorHAnsi" w:cstheme="minorHAnsi"/>
          <w:sz w:val="20"/>
          <w:szCs w:val="20"/>
        </w:rPr>
        <w:t>LILIAN CARLA FRANÇA – SEC. DE ADMINISTRAÇÃO</w:t>
      </w:r>
    </w:p>
    <w:p w14:paraId="6945C9D1" w14:textId="77777777" w:rsidR="005C28B7" w:rsidRPr="00C71948" w:rsidRDefault="005C28B7" w:rsidP="005C28B7">
      <w:pPr>
        <w:pStyle w:val="SemEspaamento"/>
        <w:jc w:val="both"/>
        <w:rPr>
          <w:rFonts w:asciiTheme="minorHAnsi" w:hAnsiTheme="minorHAnsi" w:cstheme="minorHAnsi"/>
          <w:sz w:val="20"/>
          <w:szCs w:val="20"/>
        </w:rPr>
      </w:pPr>
    </w:p>
    <w:p w14:paraId="355C49F1" w14:textId="77777777" w:rsidR="005C28B7" w:rsidRPr="00C71948" w:rsidRDefault="005C28B7" w:rsidP="005C28B7">
      <w:pPr>
        <w:pStyle w:val="SemEspaamento"/>
        <w:jc w:val="both"/>
        <w:rPr>
          <w:rFonts w:asciiTheme="minorHAnsi" w:hAnsiTheme="minorHAnsi" w:cstheme="minorHAnsi"/>
          <w:sz w:val="20"/>
          <w:szCs w:val="20"/>
        </w:rPr>
      </w:pPr>
    </w:p>
    <w:p w14:paraId="308D756C" w14:textId="77777777" w:rsidR="005C28B7" w:rsidRPr="00C71948" w:rsidRDefault="005C28B7" w:rsidP="005C28B7">
      <w:pPr>
        <w:pStyle w:val="SemEspaamento"/>
        <w:jc w:val="both"/>
        <w:rPr>
          <w:rFonts w:asciiTheme="minorHAnsi" w:hAnsiTheme="minorHAnsi" w:cstheme="minorHAnsi"/>
          <w:sz w:val="20"/>
          <w:szCs w:val="20"/>
        </w:rPr>
      </w:pPr>
      <w:r w:rsidRPr="00C71948">
        <w:rPr>
          <w:rFonts w:asciiTheme="minorHAnsi" w:hAnsiTheme="minorHAnsi" w:cstheme="minorHAnsi"/>
          <w:sz w:val="20"/>
          <w:szCs w:val="20"/>
        </w:rPr>
        <w:t xml:space="preserve">______________________________________ </w:t>
      </w:r>
    </w:p>
    <w:p w14:paraId="3DDE8607" w14:textId="77777777" w:rsidR="005C28B7" w:rsidRPr="00C71948" w:rsidRDefault="005C28B7" w:rsidP="005C28B7">
      <w:pPr>
        <w:pStyle w:val="SemEspaamento"/>
        <w:jc w:val="both"/>
        <w:rPr>
          <w:rFonts w:asciiTheme="minorHAnsi" w:hAnsiTheme="minorHAnsi" w:cstheme="minorHAnsi"/>
          <w:sz w:val="20"/>
          <w:szCs w:val="20"/>
        </w:rPr>
      </w:pPr>
      <w:r w:rsidRPr="00C71948">
        <w:rPr>
          <w:rFonts w:asciiTheme="minorHAnsi" w:hAnsiTheme="minorHAnsi" w:cstheme="minorHAnsi"/>
          <w:sz w:val="20"/>
          <w:szCs w:val="20"/>
        </w:rPr>
        <w:t>CLAUDIO A. MASSON – SEC. DE TURISMO</w:t>
      </w:r>
    </w:p>
    <w:p w14:paraId="1CC8938F" w14:textId="77777777" w:rsidR="005C28B7" w:rsidRPr="00C71948" w:rsidRDefault="005C28B7" w:rsidP="005C28B7">
      <w:pPr>
        <w:pStyle w:val="SemEspaamento"/>
        <w:jc w:val="both"/>
        <w:rPr>
          <w:rFonts w:asciiTheme="minorHAnsi" w:hAnsiTheme="minorHAnsi" w:cstheme="minorHAnsi"/>
          <w:sz w:val="20"/>
          <w:szCs w:val="20"/>
        </w:rPr>
      </w:pPr>
    </w:p>
    <w:p w14:paraId="55D1A6B2" w14:textId="77777777" w:rsidR="005C28B7" w:rsidRPr="00C71948" w:rsidRDefault="005C28B7" w:rsidP="005C28B7">
      <w:pPr>
        <w:pStyle w:val="SemEspaamento"/>
        <w:jc w:val="both"/>
        <w:rPr>
          <w:rFonts w:asciiTheme="minorHAnsi" w:hAnsiTheme="minorHAnsi" w:cstheme="minorHAnsi"/>
          <w:sz w:val="20"/>
          <w:szCs w:val="20"/>
        </w:rPr>
      </w:pPr>
    </w:p>
    <w:p w14:paraId="66F4DB05" w14:textId="77777777" w:rsidR="005C28B7" w:rsidRPr="00C71948" w:rsidRDefault="005C28B7" w:rsidP="005C28B7">
      <w:pPr>
        <w:pStyle w:val="SemEspaamento"/>
        <w:jc w:val="both"/>
        <w:rPr>
          <w:rFonts w:asciiTheme="minorHAnsi" w:hAnsiTheme="minorHAnsi" w:cstheme="minorHAnsi"/>
          <w:sz w:val="20"/>
          <w:szCs w:val="20"/>
        </w:rPr>
      </w:pPr>
    </w:p>
    <w:p w14:paraId="5A833F48" w14:textId="77777777" w:rsidR="005C28B7" w:rsidRPr="00C71948" w:rsidRDefault="005C28B7" w:rsidP="005C28B7">
      <w:pPr>
        <w:pStyle w:val="SemEspaamento"/>
        <w:jc w:val="both"/>
        <w:rPr>
          <w:rFonts w:asciiTheme="minorHAnsi" w:hAnsiTheme="minorHAnsi" w:cstheme="minorHAnsi"/>
          <w:sz w:val="20"/>
          <w:szCs w:val="20"/>
        </w:rPr>
      </w:pPr>
      <w:r w:rsidRPr="00C71948">
        <w:rPr>
          <w:rFonts w:asciiTheme="minorHAnsi" w:hAnsiTheme="minorHAnsi" w:cstheme="minorHAnsi"/>
          <w:sz w:val="20"/>
          <w:szCs w:val="20"/>
        </w:rPr>
        <w:t xml:space="preserve">_______________________________________ </w:t>
      </w:r>
    </w:p>
    <w:p w14:paraId="781F9FA5" w14:textId="77777777" w:rsidR="005C28B7" w:rsidRPr="00C71948" w:rsidRDefault="005C28B7" w:rsidP="005C28B7">
      <w:pPr>
        <w:pStyle w:val="SemEspaamento"/>
        <w:jc w:val="both"/>
        <w:rPr>
          <w:rFonts w:asciiTheme="minorHAnsi" w:hAnsiTheme="minorHAnsi" w:cstheme="minorHAnsi"/>
          <w:sz w:val="20"/>
          <w:szCs w:val="20"/>
        </w:rPr>
      </w:pPr>
      <w:r w:rsidRPr="00C71948">
        <w:rPr>
          <w:rFonts w:asciiTheme="minorHAnsi" w:hAnsiTheme="minorHAnsi" w:cstheme="minorHAnsi"/>
          <w:sz w:val="20"/>
          <w:szCs w:val="20"/>
        </w:rPr>
        <w:t>WILSON ALVES DA SILVA JUNIOR – PREFEITO</w:t>
      </w:r>
    </w:p>
    <w:p w14:paraId="19A5DE02" w14:textId="77777777" w:rsidR="0075743E" w:rsidRDefault="0075743E" w:rsidP="0075743E">
      <w:pPr>
        <w:pStyle w:val="Ttulo1"/>
        <w:spacing w:before="71"/>
        <w:ind w:left="0" w:right="889"/>
        <w:rPr>
          <w:rFonts w:ascii="Arial" w:eastAsia="Calibri" w:hAnsi="Arial" w:cs="Arial"/>
          <w:sz w:val="24"/>
          <w:szCs w:val="24"/>
          <w:lang w:val="pt-BR"/>
        </w:rPr>
      </w:pPr>
    </w:p>
    <w:p w14:paraId="19E84419" w14:textId="77777777" w:rsidR="005C28B7" w:rsidRDefault="005C28B7" w:rsidP="0075743E">
      <w:pPr>
        <w:pStyle w:val="Ttulo1"/>
        <w:spacing w:before="71"/>
        <w:ind w:left="0" w:right="889"/>
        <w:rPr>
          <w:rFonts w:ascii="Arial" w:eastAsia="Calibri" w:hAnsi="Arial" w:cs="Arial"/>
          <w:sz w:val="24"/>
          <w:szCs w:val="24"/>
          <w:lang w:val="pt-BR"/>
        </w:rPr>
      </w:pPr>
    </w:p>
    <w:p w14:paraId="166AB084" w14:textId="77777777" w:rsidR="0075743E" w:rsidRDefault="0075743E" w:rsidP="0075743E">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394C296C"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5C28B7">
        <w:rPr>
          <w:b/>
          <w:bCs/>
        </w:rPr>
        <w:t xml:space="preserve"> 045</w:t>
      </w:r>
      <w:r w:rsidR="002C410C">
        <w:rPr>
          <w:b/>
          <w:bCs/>
        </w:rPr>
        <w:t>/</w:t>
      </w:r>
      <w:r w:rsidRPr="00E07666">
        <w:rPr>
          <w:b/>
          <w:bCs/>
        </w:rPr>
        <w:t>2025</w:t>
      </w:r>
      <w:r w:rsidR="00AA3761">
        <w:rPr>
          <w:b/>
          <w:bCs/>
        </w:rPr>
        <w:t xml:space="preserve"> PROCESSO ADM N°</w:t>
      </w:r>
      <w:r w:rsidR="005C28B7">
        <w:rPr>
          <w:b/>
          <w:bCs/>
        </w:rPr>
        <w:t xml:space="preserve"> 116</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18144CF9" w14:textId="77777777" w:rsidR="00E07666" w:rsidRPr="00E07666" w:rsidRDefault="00E07666" w:rsidP="00E07666">
      <w:pPr>
        <w:spacing w:line="576" w:lineRule="auto"/>
        <w:ind w:left="910" w:right="1227"/>
        <w:jc w:val="center"/>
        <w:rPr>
          <w:b/>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tbl>
      <w:tblPr>
        <w:tblW w:w="9621" w:type="dxa"/>
        <w:tblCellMar>
          <w:left w:w="70" w:type="dxa"/>
          <w:right w:w="70" w:type="dxa"/>
        </w:tblCellMar>
        <w:tblLook w:val="04A0" w:firstRow="1" w:lastRow="0" w:firstColumn="1" w:lastColumn="0" w:noHBand="0" w:noVBand="1"/>
      </w:tblPr>
      <w:tblGrid>
        <w:gridCol w:w="604"/>
        <w:gridCol w:w="753"/>
        <w:gridCol w:w="881"/>
        <w:gridCol w:w="4962"/>
        <w:gridCol w:w="1107"/>
        <w:gridCol w:w="1314"/>
      </w:tblGrid>
      <w:tr w:rsidR="005C28B7" w:rsidRPr="00C71948" w14:paraId="306471A9" w14:textId="77777777" w:rsidTr="0032076A">
        <w:trPr>
          <w:trHeight w:val="264"/>
        </w:trPr>
        <w:tc>
          <w:tcPr>
            <w:tcW w:w="605" w:type="dxa"/>
            <w:tcBorders>
              <w:top w:val="single" w:sz="4" w:space="0" w:color="auto"/>
              <w:left w:val="single" w:sz="4" w:space="0" w:color="auto"/>
              <w:bottom w:val="single" w:sz="4" w:space="0" w:color="auto"/>
              <w:right w:val="nil"/>
            </w:tcBorders>
            <w:shd w:val="clear" w:color="000000" w:fill="FFFF99"/>
          </w:tcPr>
          <w:p w14:paraId="71C902B5"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LOTE</w:t>
            </w:r>
          </w:p>
        </w:tc>
        <w:tc>
          <w:tcPr>
            <w:tcW w:w="770" w:type="dxa"/>
            <w:tcBorders>
              <w:top w:val="single" w:sz="4" w:space="0" w:color="auto"/>
              <w:left w:val="single" w:sz="4" w:space="0" w:color="auto"/>
              <w:bottom w:val="single" w:sz="4" w:space="0" w:color="auto"/>
              <w:right w:val="single" w:sz="4" w:space="0" w:color="auto"/>
            </w:tcBorders>
            <w:shd w:val="clear" w:color="000000" w:fill="FFFF99"/>
          </w:tcPr>
          <w:p w14:paraId="4779DC47"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UND.</w:t>
            </w: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290479D1"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QUANT.</w:t>
            </w:r>
          </w:p>
        </w:tc>
        <w:tc>
          <w:tcPr>
            <w:tcW w:w="496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BC22197"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 xml:space="preserve"> DESCRIÇÃO </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518F6F74"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VALOR UNT.</w:t>
            </w: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06B38791"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VALOR TOTAL</w:t>
            </w:r>
          </w:p>
        </w:tc>
      </w:tr>
      <w:tr w:rsidR="005C28B7" w:rsidRPr="00C71948" w14:paraId="35EA2ED5" w14:textId="77777777" w:rsidTr="0032076A">
        <w:trPr>
          <w:trHeight w:val="264"/>
        </w:trPr>
        <w:tc>
          <w:tcPr>
            <w:tcW w:w="605" w:type="dxa"/>
            <w:tcBorders>
              <w:top w:val="single" w:sz="4" w:space="0" w:color="auto"/>
              <w:left w:val="single" w:sz="4" w:space="0" w:color="auto"/>
              <w:right w:val="single" w:sz="4" w:space="0" w:color="auto"/>
            </w:tcBorders>
            <w:shd w:val="clear" w:color="000000" w:fill="FFFF99"/>
          </w:tcPr>
          <w:p w14:paraId="18692BC6" w14:textId="77777777" w:rsidR="005C28B7" w:rsidRPr="00C71948" w:rsidRDefault="005C28B7" w:rsidP="0032076A">
            <w:pPr>
              <w:rPr>
                <w:rFonts w:asciiTheme="minorHAnsi" w:hAnsiTheme="minorHAnsi" w:cstheme="minorHAnsi"/>
                <w:lang w:eastAsia="pt-BR"/>
              </w:rPr>
            </w:pPr>
          </w:p>
          <w:p w14:paraId="15C11A6E" w14:textId="77777777" w:rsidR="005C28B7" w:rsidRPr="00C71948" w:rsidRDefault="005C28B7" w:rsidP="0032076A">
            <w:pPr>
              <w:rPr>
                <w:rFonts w:asciiTheme="minorHAnsi" w:hAnsiTheme="minorHAnsi" w:cstheme="minorHAnsi"/>
                <w:lang w:eastAsia="pt-BR"/>
              </w:rPr>
            </w:pPr>
          </w:p>
          <w:p w14:paraId="2C1FBD16" w14:textId="77777777" w:rsidR="005C28B7" w:rsidRPr="00C71948" w:rsidRDefault="005C28B7" w:rsidP="0032076A">
            <w:pPr>
              <w:rPr>
                <w:rFonts w:asciiTheme="minorHAnsi" w:hAnsiTheme="minorHAnsi" w:cstheme="minorHAnsi"/>
                <w:lang w:eastAsia="pt-BR"/>
              </w:rPr>
            </w:pPr>
          </w:p>
          <w:p w14:paraId="58A5C7A3" w14:textId="77777777" w:rsidR="005C28B7" w:rsidRPr="00C71948" w:rsidRDefault="005C28B7" w:rsidP="0032076A">
            <w:pPr>
              <w:rPr>
                <w:rFonts w:asciiTheme="minorHAnsi" w:hAnsiTheme="minorHAnsi" w:cstheme="minorHAnsi"/>
                <w:lang w:eastAsia="pt-BR"/>
              </w:rPr>
            </w:pPr>
          </w:p>
          <w:p w14:paraId="6AE89F77"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01</w:t>
            </w:r>
          </w:p>
        </w:tc>
        <w:tc>
          <w:tcPr>
            <w:tcW w:w="770" w:type="dxa"/>
            <w:tcBorders>
              <w:top w:val="nil"/>
              <w:left w:val="single" w:sz="4" w:space="0" w:color="auto"/>
              <w:bottom w:val="single" w:sz="4" w:space="0" w:color="auto"/>
              <w:right w:val="single" w:sz="4" w:space="0" w:color="auto"/>
            </w:tcBorders>
            <w:shd w:val="clear" w:color="000000" w:fill="FFFF99"/>
          </w:tcPr>
          <w:p w14:paraId="793A7D9B"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M</w:t>
            </w:r>
            <w:r>
              <w:rPr>
                <w:rFonts w:asciiTheme="minorHAnsi" w:hAnsiTheme="minorHAnsi" w:cstheme="minorHAnsi"/>
                <w:lang w:eastAsia="pt-BR"/>
              </w:rPr>
              <w:t>²</w:t>
            </w: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53F19A5E" w14:textId="77777777" w:rsidR="005C28B7" w:rsidRPr="00C71948" w:rsidRDefault="005C28B7" w:rsidP="0032076A">
            <w:pPr>
              <w:adjustRightInd w:val="0"/>
              <w:jc w:val="both"/>
              <w:rPr>
                <w:rFonts w:asciiTheme="minorHAnsi" w:hAnsiTheme="minorHAnsi" w:cstheme="minorHAnsi"/>
                <w:lang w:eastAsia="pt-BR"/>
              </w:rPr>
            </w:pPr>
            <w:r w:rsidRPr="00C71948">
              <w:rPr>
                <w:rFonts w:asciiTheme="minorHAnsi" w:hAnsiTheme="minorHAnsi" w:cstheme="minorHAnsi"/>
                <w:lang w:eastAsia="pt-BR"/>
              </w:rPr>
              <w:t>44,32</w:t>
            </w:r>
          </w:p>
        </w:tc>
        <w:tc>
          <w:tcPr>
            <w:tcW w:w="4962" w:type="dxa"/>
            <w:tcBorders>
              <w:top w:val="single" w:sz="4" w:space="0" w:color="auto"/>
              <w:left w:val="single" w:sz="4" w:space="0" w:color="auto"/>
              <w:bottom w:val="single" w:sz="4" w:space="0" w:color="auto"/>
              <w:right w:val="single" w:sz="4" w:space="0" w:color="auto"/>
            </w:tcBorders>
            <w:shd w:val="clear" w:color="000000" w:fill="FFFF99"/>
            <w:noWrap/>
            <w:vAlign w:val="bottom"/>
          </w:tcPr>
          <w:p w14:paraId="76BBFA1D" w14:textId="77777777" w:rsidR="005C28B7" w:rsidRPr="00C71948" w:rsidRDefault="005C28B7" w:rsidP="0032076A">
            <w:pPr>
              <w:adjustRightInd w:val="0"/>
              <w:jc w:val="both"/>
              <w:rPr>
                <w:rFonts w:asciiTheme="minorHAnsi" w:hAnsiTheme="minorHAnsi" w:cstheme="minorHAnsi"/>
                <w:lang w:eastAsia="pt-BR"/>
              </w:rPr>
            </w:pPr>
            <w:r w:rsidRPr="00C71948">
              <w:rPr>
                <w:rFonts w:asciiTheme="minorHAnsi" w:hAnsiTheme="minorHAnsi" w:cstheme="minorHAnsi"/>
                <w:lang w:eastAsia="pt-BR"/>
              </w:rPr>
              <w:t>Reforma, troca e repintura de toldo no centro de eventos e rampa da cobertura, sendo</w:t>
            </w:r>
            <w:r>
              <w:rPr>
                <w:rFonts w:asciiTheme="minorHAnsi" w:hAnsiTheme="minorHAnsi" w:cstheme="minorHAnsi"/>
                <w:lang w:eastAsia="pt-BR"/>
              </w:rPr>
              <w:t xml:space="preserve"> a</w:t>
            </w:r>
            <w:r w:rsidRPr="00C71948">
              <w:rPr>
                <w:rFonts w:asciiTheme="minorHAnsi" w:hAnsiTheme="minorHAnsi" w:cstheme="minorHAnsi"/>
                <w:lang w:eastAsia="pt-BR"/>
              </w:rPr>
              <w:t xml:space="preserve"> substituição d</w:t>
            </w:r>
            <w:r>
              <w:rPr>
                <w:rFonts w:asciiTheme="minorHAnsi" w:hAnsiTheme="minorHAnsi" w:cstheme="minorHAnsi"/>
                <w:lang w:eastAsia="pt-BR"/>
              </w:rPr>
              <w:t>a</w:t>
            </w:r>
            <w:r w:rsidRPr="00C71948">
              <w:rPr>
                <w:rFonts w:asciiTheme="minorHAnsi" w:hAnsiTheme="minorHAnsi" w:cstheme="minorHAnsi"/>
                <w:lang w:eastAsia="pt-BR"/>
              </w:rPr>
              <w:t xml:space="preserve"> lona vinílica - pvc, com readequação para receber o poli</w:t>
            </w:r>
            <w:r>
              <w:rPr>
                <w:rFonts w:asciiTheme="minorHAnsi" w:hAnsiTheme="minorHAnsi" w:cstheme="minorHAnsi"/>
                <w:lang w:eastAsia="pt-BR"/>
              </w:rPr>
              <w:t>carbonato</w:t>
            </w:r>
            <w:r w:rsidRPr="00C71948">
              <w:rPr>
                <w:rFonts w:asciiTheme="minorHAnsi" w:hAnsiTheme="minorHAnsi" w:cstheme="minorHAnsi"/>
                <w:lang w:eastAsia="pt-BR"/>
              </w:rPr>
              <w:t xml:space="preserve"> 6mm alveolar, incluindo metalon 30x20 a cada 52 cm para apoio necessário do policarbonato, repintura e nova vedação, sendo necessário trazer as peças para nossa empresa pra devido ajustes.</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24770EF1" w14:textId="2C83FB55" w:rsidR="005C28B7" w:rsidRPr="00C71948" w:rsidRDefault="005C28B7" w:rsidP="0032076A">
            <w:pPr>
              <w:rPr>
                <w:rFonts w:asciiTheme="minorHAnsi" w:hAnsiTheme="minorHAnsi" w:cstheme="minorHAnsi"/>
                <w:lang w:eastAsia="pt-BR"/>
              </w:rPr>
            </w:pP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0684F651" w14:textId="3B927A13" w:rsidR="005C28B7" w:rsidRPr="00C71948" w:rsidRDefault="005C28B7" w:rsidP="0032076A">
            <w:pPr>
              <w:rPr>
                <w:rFonts w:asciiTheme="minorHAnsi" w:hAnsiTheme="minorHAnsi" w:cstheme="minorHAnsi"/>
                <w:lang w:eastAsia="pt-BR"/>
              </w:rPr>
            </w:pPr>
          </w:p>
        </w:tc>
      </w:tr>
      <w:tr w:rsidR="005C28B7" w:rsidRPr="00C71948" w14:paraId="3F06F688" w14:textId="77777777" w:rsidTr="0032076A">
        <w:trPr>
          <w:trHeight w:val="264"/>
        </w:trPr>
        <w:tc>
          <w:tcPr>
            <w:tcW w:w="605" w:type="dxa"/>
            <w:tcBorders>
              <w:left w:val="single" w:sz="4" w:space="0" w:color="auto"/>
              <w:bottom w:val="single" w:sz="4" w:space="0" w:color="auto"/>
              <w:right w:val="single" w:sz="4" w:space="0" w:color="auto"/>
            </w:tcBorders>
            <w:shd w:val="clear" w:color="000000" w:fill="FFFF99"/>
          </w:tcPr>
          <w:p w14:paraId="74137E10" w14:textId="77777777" w:rsidR="005C28B7" w:rsidRPr="00C71948" w:rsidRDefault="005C28B7" w:rsidP="0032076A">
            <w:pPr>
              <w:rPr>
                <w:rFonts w:asciiTheme="minorHAnsi" w:hAnsiTheme="minorHAnsi" w:cstheme="minorHAnsi"/>
                <w:lang w:eastAsia="pt-BR"/>
              </w:rPr>
            </w:pPr>
          </w:p>
        </w:tc>
        <w:tc>
          <w:tcPr>
            <w:tcW w:w="770" w:type="dxa"/>
            <w:tcBorders>
              <w:top w:val="single" w:sz="4" w:space="0" w:color="auto"/>
              <w:left w:val="single" w:sz="4" w:space="0" w:color="auto"/>
              <w:bottom w:val="single" w:sz="4" w:space="0" w:color="auto"/>
              <w:right w:val="single" w:sz="4" w:space="0" w:color="auto"/>
            </w:tcBorders>
            <w:shd w:val="clear" w:color="000000" w:fill="FFFF99"/>
          </w:tcPr>
          <w:p w14:paraId="2AD8201A"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M</w:t>
            </w:r>
            <w:r>
              <w:rPr>
                <w:rFonts w:asciiTheme="minorHAnsi" w:hAnsiTheme="minorHAnsi" w:cstheme="minorHAnsi"/>
                <w:lang w:eastAsia="pt-BR"/>
              </w:rPr>
              <w:t>²</w:t>
            </w: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40545BB0"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41,08</w:t>
            </w:r>
          </w:p>
        </w:tc>
        <w:tc>
          <w:tcPr>
            <w:tcW w:w="4962" w:type="dxa"/>
            <w:tcBorders>
              <w:top w:val="single" w:sz="4" w:space="0" w:color="auto"/>
              <w:left w:val="single" w:sz="4" w:space="0" w:color="auto"/>
              <w:bottom w:val="single" w:sz="4" w:space="0" w:color="auto"/>
              <w:right w:val="single" w:sz="4" w:space="0" w:color="auto"/>
            </w:tcBorders>
            <w:shd w:val="clear" w:color="000000" w:fill="FFFF99"/>
            <w:vAlign w:val="bottom"/>
          </w:tcPr>
          <w:p w14:paraId="7F4E4B65" w14:textId="77777777" w:rsidR="005C28B7" w:rsidRPr="00C71948" w:rsidRDefault="005C28B7" w:rsidP="0032076A">
            <w:pPr>
              <w:rPr>
                <w:rFonts w:asciiTheme="minorHAnsi" w:hAnsiTheme="minorHAnsi" w:cstheme="minorHAnsi"/>
                <w:lang w:eastAsia="pt-BR"/>
              </w:rPr>
            </w:pPr>
            <w:r w:rsidRPr="00C71948">
              <w:rPr>
                <w:rFonts w:asciiTheme="minorHAnsi" w:hAnsiTheme="minorHAnsi" w:cstheme="minorHAnsi"/>
                <w:lang w:eastAsia="pt-BR"/>
              </w:rPr>
              <w:t xml:space="preserve">REFORMA, TROCA, REPINTURA E AJUSTES NECESSÁRIOS  </w:t>
            </w:r>
            <w:r w:rsidRPr="00C71948">
              <w:rPr>
                <w:rFonts w:asciiTheme="minorHAnsi" w:hAnsiTheme="minorHAnsi" w:cstheme="minorHAnsi"/>
                <w:b/>
                <w:bCs/>
                <w:lang w:eastAsia="pt-BR"/>
              </w:rPr>
              <w:t>DE GARAGEM</w:t>
            </w:r>
            <w:r w:rsidRPr="00C71948">
              <w:rPr>
                <w:rFonts w:asciiTheme="minorHAnsi" w:hAnsiTheme="minorHAnsi" w:cstheme="minorHAnsi"/>
                <w:lang w:eastAsia="pt-BR"/>
              </w:rPr>
              <w:t>, SENDO</w:t>
            </w:r>
            <w:r>
              <w:rPr>
                <w:rFonts w:asciiTheme="minorHAnsi" w:hAnsiTheme="minorHAnsi" w:cstheme="minorHAnsi"/>
                <w:lang w:eastAsia="pt-BR"/>
              </w:rPr>
              <w:t xml:space="preserve"> A</w:t>
            </w:r>
            <w:r w:rsidRPr="00C71948">
              <w:rPr>
                <w:rFonts w:asciiTheme="minorHAnsi" w:hAnsiTheme="minorHAnsi" w:cstheme="minorHAnsi"/>
                <w:lang w:eastAsia="pt-BR"/>
              </w:rPr>
              <w:t xml:space="preserve"> TROCA DE LONA VINILICA COR A ESCOLHER, ALUMINIOS, REPINTURA DA ESTRUTURA</w:t>
            </w:r>
            <w:r>
              <w:rPr>
                <w:rFonts w:asciiTheme="minorHAnsi" w:hAnsiTheme="minorHAnsi" w:cstheme="minorHAnsi"/>
                <w:lang w:eastAsia="pt-BR"/>
              </w:rPr>
              <w:t xml:space="preserve">  E REPAROS</w:t>
            </w:r>
            <w:r w:rsidRPr="00C71948">
              <w:rPr>
                <w:rFonts w:asciiTheme="minorHAnsi" w:hAnsiTheme="minorHAnsi" w:cstheme="minorHAnsi"/>
                <w:lang w:eastAsia="pt-BR"/>
              </w:rPr>
              <w:t xml:space="preserve"> REPAROS.</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79AF676F" w14:textId="3C2EC6A9" w:rsidR="005C28B7" w:rsidRPr="00C71948" w:rsidRDefault="005C28B7" w:rsidP="0032076A">
            <w:pPr>
              <w:rPr>
                <w:rFonts w:asciiTheme="minorHAnsi" w:hAnsiTheme="minorHAnsi" w:cstheme="minorHAnsi"/>
                <w:lang w:eastAsia="pt-BR"/>
              </w:rPr>
            </w:pP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5920165E" w14:textId="142AD446" w:rsidR="005C28B7" w:rsidRPr="00C71948" w:rsidRDefault="005C28B7" w:rsidP="0032076A">
            <w:pPr>
              <w:rPr>
                <w:rFonts w:asciiTheme="minorHAnsi" w:hAnsiTheme="minorHAnsi" w:cstheme="minorHAnsi"/>
                <w:lang w:eastAsia="pt-BR"/>
              </w:rPr>
            </w:pPr>
          </w:p>
        </w:tc>
      </w:tr>
      <w:tr w:rsidR="005C28B7" w:rsidRPr="00C71948" w14:paraId="07B4314A" w14:textId="77777777" w:rsidTr="0032076A">
        <w:trPr>
          <w:trHeight w:val="264"/>
        </w:trPr>
        <w:tc>
          <w:tcPr>
            <w:tcW w:w="605" w:type="dxa"/>
            <w:tcBorders>
              <w:top w:val="single" w:sz="4" w:space="0" w:color="auto"/>
              <w:left w:val="single" w:sz="4" w:space="0" w:color="auto"/>
              <w:bottom w:val="single" w:sz="4" w:space="0" w:color="auto"/>
              <w:right w:val="nil"/>
            </w:tcBorders>
            <w:shd w:val="clear" w:color="000000" w:fill="FFFF99"/>
          </w:tcPr>
          <w:p w14:paraId="092C85D8" w14:textId="77777777" w:rsidR="005C28B7" w:rsidRPr="00C71948" w:rsidRDefault="005C28B7" w:rsidP="0032076A">
            <w:pPr>
              <w:rPr>
                <w:rFonts w:asciiTheme="minorHAnsi" w:hAnsiTheme="minorHAnsi" w:cstheme="minorHAnsi"/>
                <w:b/>
                <w:bCs/>
                <w:lang w:eastAsia="pt-BR"/>
              </w:rPr>
            </w:pPr>
          </w:p>
        </w:tc>
        <w:tc>
          <w:tcPr>
            <w:tcW w:w="770" w:type="dxa"/>
            <w:tcBorders>
              <w:top w:val="single" w:sz="4" w:space="0" w:color="auto"/>
              <w:left w:val="single" w:sz="4" w:space="0" w:color="auto"/>
              <w:bottom w:val="single" w:sz="4" w:space="0" w:color="auto"/>
              <w:right w:val="single" w:sz="4" w:space="0" w:color="auto"/>
            </w:tcBorders>
            <w:shd w:val="clear" w:color="000000" w:fill="FFFF99"/>
          </w:tcPr>
          <w:p w14:paraId="0C17590F" w14:textId="77777777" w:rsidR="005C28B7" w:rsidRPr="00C71948" w:rsidRDefault="005C28B7" w:rsidP="0032076A">
            <w:pPr>
              <w:rPr>
                <w:rFonts w:asciiTheme="minorHAnsi" w:hAnsiTheme="minorHAnsi" w:cstheme="minorHAnsi"/>
                <w:b/>
                <w:bCs/>
                <w:lang w:eastAsia="pt-BR"/>
              </w:rPr>
            </w:pPr>
          </w:p>
        </w:tc>
        <w:tc>
          <w:tcPr>
            <w:tcW w:w="746" w:type="dxa"/>
            <w:tcBorders>
              <w:top w:val="single" w:sz="4" w:space="0" w:color="auto"/>
              <w:left w:val="single" w:sz="4" w:space="0" w:color="auto"/>
              <w:bottom w:val="single" w:sz="4" w:space="0" w:color="auto"/>
              <w:right w:val="single" w:sz="4" w:space="0" w:color="auto"/>
            </w:tcBorders>
            <w:shd w:val="clear" w:color="000000" w:fill="FFFF99"/>
          </w:tcPr>
          <w:p w14:paraId="76C040A7" w14:textId="77777777" w:rsidR="005C28B7" w:rsidRPr="00C71948" w:rsidRDefault="005C28B7" w:rsidP="0032076A">
            <w:pPr>
              <w:rPr>
                <w:rFonts w:asciiTheme="minorHAnsi" w:hAnsiTheme="minorHAnsi" w:cstheme="minorHAnsi"/>
                <w:b/>
                <w:bCs/>
                <w:lang w:eastAsia="pt-BR"/>
              </w:rPr>
            </w:pPr>
          </w:p>
        </w:tc>
        <w:tc>
          <w:tcPr>
            <w:tcW w:w="4962" w:type="dxa"/>
            <w:tcBorders>
              <w:top w:val="single" w:sz="4" w:space="0" w:color="auto"/>
              <w:left w:val="single" w:sz="4" w:space="0" w:color="auto"/>
              <w:bottom w:val="single" w:sz="4" w:space="0" w:color="auto"/>
              <w:right w:val="single" w:sz="4" w:space="0" w:color="auto"/>
            </w:tcBorders>
            <w:shd w:val="clear" w:color="000000" w:fill="FFFF99"/>
            <w:vAlign w:val="bottom"/>
          </w:tcPr>
          <w:p w14:paraId="487D4D50" w14:textId="77777777" w:rsidR="005C28B7" w:rsidRPr="00C71948" w:rsidRDefault="005C28B7" w:rsidP="0032076A">
            <w:pPr>
              <w:rPr>
                <w:rFonts w:asciiTheme="minorHAnsi" w:hAnsiTheme="minorHAnsi" w:cstheme="minorHAnsi"/>
                <w:b/>
                <w:bCs/>
                <w:lang w:eastAsia="pt-BR"/>
              </w:rPr>
            </w:pPr>
            <w:r w:rsidRPr="00C71948">
              <w:rPr>
                <w:rFonts w:asciiTheme="minorHAnsi" w:hAnsiTheme="minorHAnsi" w:cstheme="minorHAnsi"/>
                <w:b/>
                <w:bCs/>
                <w:lang w:eastAsia="pt-BR"/>
              </w:rPr>
              <w:t xml:space="preserve">TOTAL </w:t>
            </w:r>
          </w:p>
        </w:tc>
        <w:tc>
          <w:tcPr>
            <w:tcW w:w="1152" w:type="dxa"/>
            <w:tcBorders>
              <w:top w:val="single" w:sz="4" w:space="0" w:color="auto"/>
              <w:left w:val="single" w:sz="4" w:space="0" w:color="auto"/>
              <w:bottom w:val="single" w:sz="4" w:space="0" w:color="auto"/>
              <w:right w:val="single" w:sz="4" w:space="0" w:color="auto"/>
            </w:tcBorders>
            <w:shd w:val="clear" w:color="000000" w:fill="FFFF99"/>
          </w:tcPr>
          <w:p w14:paraId="0A0BDFA4" w14:textId="77777777" w:rsidR="005C28B7" w:rsidRPr="00C71948" w:rsidRDefault="005C28B7" w:rsidP="0032076A">
            <w:pPr>
              <w:rPr>
                <w:rFonts w:asciiTheme="minorHAnsi" w:hAnsiTheme="minorHAnsi" w:cstheme="minorHAnsi"/>
                <w:b/>
                <w:bCs/>
                <w:lang w:eastAsia="pt-BR"/>
              </w:rPr>
            </w:pPr>
          </w:p>
        </w:tc>
        <w:tc>
          <w:tcPr>
            <w:tcW w:w="1386" w:type="dxa"/>
            <w:tcBorders>
              <w:top w:val="single" w:sz="4" w:space="0" w:color="auto"/>
              <w:left w:val="single" w:sz="4" w:space="0" w:color="auto"/>
              <w:bottom w:val="single" w:sz="4" w:space="0" w:color="auto"/>
              <w:right w:val="single" w:sz="4" w:space="0" w:color="auto"/>
            </w:tcBorders>
            <w:shd w:val="clear" w:color="000000" w:fill="FFFF99"/>
          </w:tcPr>
          <w:p w14:paraId="048F476F" w14:textId="451AC10D" w:rsidR="005C28B7" w:rsidRPr="00C71948" w:rsidRDefault="005C28B7" w:rsidP="0032076A">
            <w:pPr>
              <w:rPr>
                <w:rFonts w:asciiTheme="minorHAnsi" w:hAnsiTheme="minorHAnsi" w:cstheme="minorHAnsi"/>
                <w:b/>
                <w:bCs/>
                <w:lang w:eastAsia="pt-BR"/>
              </w:rPr>
            </w:pPr>
          </w:p>
        </w:tc>
      </w:tr>
    </w:tbl>
    <w:p w14:paraId="3581CBD6" w14:textId="77777777" w:rsidR="00AA3761" w:rsidRDefault="00AA3761" w:rsidP="00E07666">
      <w:pPr>
        <w:rPr>
          <w:b/>
          <w:bCs/>
        </w:rPr>
      </w:pPr>
    </w:p>
    <w:p w14:paraId="4F75B05A" w14:textId="77777777" w:rsidR="00AA3761" w:rsidRDefault="00AA3761" w:rsidP="00E07666">
      <w:pPr>
        <w:rPr>
          <w:b/>
          <w:bCs/>
        </w:rPr>
      </w:pPr>
    </w:p>
    <w:p w14:paraId="70FB3DD7" w14:textId="77777777" w:rsidR="00AA3761" w:rsidRDefault="00AA3761" w:rsidP="00E07666">
      <w:pPr>
        <w:rPr>
          <w:b/>
          <w:bCs/>
        </w:rPr>
      </w:pPr>
    </w:p>
    <w:p w14:paraId="1D7AFB53" w14:textId="51E9FAB6"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E07666" w:rsidRDefault="00E07666" w:rsidP="00E07666">
                            <w:pPr>
                              <w:jc w:val="center"/>
                            </w:pPr>
                          </w:p>
                        </w:txbxContent>
                      </wps:txbx>
                      <wps:bodyPr rot="0" vert="horz" wrap="square" lIns="91440" tIns="45720" rIns="91440" bIns="45720" anchor="ctr" anchorCtr="0" upright="1">
                        <a:noAutofit/>
                      </wps:bodyPr>
                    </wps:wsp>
                  </a:graphicData>
                </a:graphic>
              </wp:anchor>
            </w:drawing>
          </mc:Choice>
          <mc:Fallback>
            <w:pict>
              <v:oval w14:anchorId="0C62203C"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" fillcolor="white [3212]" strokecolor="white [3212]" strokeweight="1pt">
                <v:stroke joinstyle="miter"/>
                <v:textbox>
                  <w:txbxContent>
                    <w:p w14:paraId="39280FCA" w14:textId="77777777" w:rsidR="00E07666" w:rsidRDefault="00E07666" w:rsidP="00E07666">
                      <w:pPr>
                        <w:jc w:val="center"/>
                      </w:pPr>
                    </w:p>
                  </w:txbxContent>
                </v:textbox>
              </v:oval>
            </w:pict>
          </mc:Fallback>
        </mc:AlternateContent>
      </w:r>
      <w:r w:rsidRPr="00E07666">
        <w:rPr>
          <w:b/>
          <w:bCs/>
        </w:rPr>
        <w:t>.                                                                                     VALOR TOTAL:</w:t>
      </w:r>
      <w:r w:rsidR="00FE7454">
        <w:rPr>
          <w:b/>
          <w:bCs/>
        </w:rPr>
        <w:t xml:space="preserve"> </w:t>
      </w:r>
    </w:p>
    <w:p w14:paraId="12086570" w14:textId="77777777" w:rsidR="00E07666" w:rsidRPr="00E07666" w:rsidRDefault="00E07666" w:rsidP="00E07666">
      <w:pPr>
        <w:spacing w:line="480" w:lineRule="auto"/>
        <w:jc w:val="both"/>
        <w:rPr>
          <w:b/>
          <w:bCs/>
        </w:rPr>
      </w:pPr>
    </w:p>
    <w:p w14:paraId="0D871CD8" w14:textId="678D2B7A" w:rsidR="00E07666" w:rsidRPr="00E07666" w:rsidRDefault="00E07666" w:rsidP="005C28B7">
      <w:pPr>
        <w:pStyle w:val="Corpodetexto"/>
        <w:jc w:val="both"/>
        <w:rPr>
          <w:b/>
          <w:bCs/>
        </w:rPr>
      </w:pPr>
      <w:r w:rsidRPr="00E07666">
        <w:rPr>
          <w:b/>
          <w:bCs/>
        </w:rPr>
        <w:t xml:space="preserve">OBJETO </w:t>
      </w:r>
      <w:r>
        <w:rPr>
          <w:b/>
          <w:bCs/>
        </w:rPr>
        <w:t>:</w:t>
      </w:r>
      <w:r w:rsidR="00AA3761" w:rsidRPr="00AA3761">
        <w:rPr>
          <w:rFonts w:eastAsia="Arial"/>
          <w:b/>
          <w:sz w:val="24"/>
          <w:szCs w:val="24"/>
        </w:rPr>
        <w:t xml:space="preserve"> </w:t>
      </w:r>
      <w:r w:rsidR="005C28B7">
        <w:rPr>
          <w:b/>
          <w:spacing w:val="-2"/>
          <w:w w:val="110"/>
          <w:sz w:val="24"/>
          <w:szCs w:val="24"/>
        </w:rPr>
        <w:t>CONTRATAÇÃO DE EMPRESA ESPECIALIZADA EM REFORMA PARA COBERTURA E TOLDOS DO CENTRO DE EVENTOS, GARAGENS DA PREFEITURA E PRÉDIO DA RAMPA MUNICIPAL. COMO REPINTURA, TROCA E REPOSIÇÃO E PEÇAS</w:t>
      </w:r>
      <w:r w:rsidR="005C28B7">
        <w:rPr>
          <w:b/>
          <w:spacing w:val="-2"/>
          <w:w w:val="110"/>
          <w:sz w:val="24"/>
        </w:rPr>
        <w:t>.</w:t>
      </w:r>
    </w:p>
    <w:p w14:paraId="136A43A4" w14:textId="77777777" w:rsidR="00E07666" w:rsidRPr="00E07666" w:rsidRDefault="00E07666" w:rsidP="00E07666">
      <w:pPr>
        <w:pStyle w:val="SemEspaamento"/>
        <w:ind w:firstLine="708"/>
        <w:jc w:val="both"/>
        <w:rPr>
          <w:rFonts w:ascii="Times New Roman" w:hAnsi="Times New Roman"/>
          <w:b/>
          <w:bCs/>
        </w:rPr>
      </w:pPr>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491A68D6"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r w:rsidRPr="00E07666">
        <w:rPr>
          <w:rFonts w:ascii="Times New Roman" w:hAnsi="Times New Roman"/>
        </w:rPr>
        <w:t>cnpj,</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C879436" w14:textId="77777777" w:rsidR="00E07666" w:rsidRDefault="00E07666">
      <w:pPr>
        <w:pStyle w:val="Ttulo1"/>
        <w:spacing w:before="71"/>
        <w:ind w:left="1151" w:right="889"/>
        <w:jc w:val="center"/>
      </w:pPr>
    </w:p>
    <w:p w14:paraId="114009B6" w14:textId="77777777" w:rsidR="005B68C7" w:rsidRDefault="005B68C7" w:rsidP="00E07666">
      <w:pPr>
        <w:pStyle w:val="SemEspaamento"/>
        <w:jc w:val="center"/>
        <w:rPr>
          <w:rFonts w:ascii="Calibri Light" w:hAnsi="Calibri Light" w:cs="Calibri Light"/>
          <w:b/>
          <w:bCs/>
          <w:sz w:val="20"/>
          <w:szCs w:val="20"/>
        </w:rPr>
      </w:pPr>
    </w:p>
    <w:p w14:paraId="743434BA" w14:textId="77777777" w:rsidR="005B68C7" w:rsidRDefault="005B68C7" w:rsidP="00E07666">
      <w:pPr>
        <w:pStyle w:val="SemEspaamento"/>
        <w:jc w:val="center"/>
        <w:rPr>
          <w:rFonts w:ascii="Calibri Light" w:hAnsi="Calibri Light" w:cs="Calibri Light"/>
          <w:b/>
          <w:bCs/>
          <w:sz w:val="20"/>
          <w:szCs w:val="20"/>
        </w:rPr>
      </w:pPr>
    </w:p>
    <w:p w14:paraId="1D5056C0" w14:textId="77777777" w:rsidR="005B68C7" w:rsidRDefault="005B68C7" w:rsidP="00E07666">
      <w:pPr>
        <w:pStyle w:val="SemEspaamento"/>
        <w:jc w:val="center"/>
        <w:rPr>
          <w:rFonts w:ascii="Calibri Light" w:hAnsi="Calibri Light" w:cs="Calibri Light"/>
          <w:b/>
          <w:bCs/>
          <w:sz w:val="20"/>
          <w:szCs w:val="20"/>
        </w:rPr>
      </w:pPr>
    </w:p>
    <w:p w14:paraId="1E0A251E" w14:textId="77777777" w:rsidR="005B68C7" w:rsidRDefault="005B68C7" w:rsidP="00E07666">
      <w:pPr>
        <w:pStyle w:val="SemEspaamento"/>
        <w:jc w:val="center"/>
        <w:rPr>
          <w:rFonts w:ascii="Calibri Light" w:hAnsi="Calibri Light" w:cs="Calibri Light"/>
          <w:b/>
          <w:bCs/>
          <w:sz w:val="20"/>
          <w:szCs w:val="20"/>
        </w:rPr>
      </w:pPr>
    </w:p>
    <w:p w14:paraId="2CB2442D" w14:textId="77777777" w:rsidR="005B68C7" w:rsidRDefault="005B68C7" w:rsidP="00E07666">
      <w:pPr>
        <w:pStyle w:val="SemEspaamento"/>
        <w:jc w:val="center"/>
        <w:rPr>
          <w:rFonts w:ascii="Calibri Light" w:hAnsi="Calibri Light" w:cs="Calibri Light"/>
          <w:b/>
          <w:bCs/>
          <w:sz w:val="20"/>
          <w:szCs w:val="20"/>
        </w:rPr>
      </w:pPr>
    </w:p>
    <w:p w14:paraId="49274808" w14:textId="77777777" w:rsidR="005B68C7" w:rsidRDefault="005B68C7" w:rsidP="00E07666">
      <w:pPr>
        <w:pStyle w:val="SemEspaamento"/>
        <w:jc w:val="center"/>
        <w:rPr>
          <w:rFonts w:ascii="Calibri Light" w:hAnsi="Calibri Light" w:cs="Calibri Light"/>
          <w:b/>
          <w:bCs/>
          <w:sz w:val="20"/>
          <w:szCs w:val="20"/>
        </w:rPr>
      </w:pPr>
    </w:p>
    <w:p w14:paraId="2F589A8C" w14:textId="77777777" w:rsidR="005B68C7" w:rsidRDefault="005B68C7" w:rsidP="00E07666">
      <w:pPr>
        <w:pStyle w:val="SemEspaamento"/>
        <w:jc w:val="center"/>
        <w:rPr>
          <w:rFonts w:ascii="Calibri Light" w:hAnsi="Calibri Light" w:cs="Calibri Light"/>
          <w:b/>
          <w:bCs/>
          <w:sz w:val="20"/>
          <w:szCs w:val="20"/>
        </w:rPr>
      </w:pPr>
    </w:p>
    <w:p w14:paraId="77FBCBE6" w14:textId="77777777" w:rsidR="005B68C7" w:rsidRDefault="005B68C7" w:rsidP="00E07666">
      <w:pPr>
        <w:pStyle w:val="SemEspaamento"/>
        <w:jc w:val="center"/>
        <w:rPr>
          <w:rFonts w:ascii="Calibri Light" w:hAnsi="Calibri Light" w:cs="Calibri Light"/>
          <w:b/>
          <w:bCs/>
          <w:sz w:val="20"/>
          <w:szCs w:val="20"/>
        </w:rPr>
      </w:pPr>
    </w:p>
    <w:p w14:paraId="13369E29" w14:textId="77777777" w:rsidR="005B68C7" w:rsidRDefault="005B68C7" w:rsidP="00E07666">
      <w:pPr>
        <w:pStyle w:val="SemEspaamento"/>
        <w:jc w:val="center"/>
        <w:rPr>
          <w:rFonts w:ascii="Calibri Light" w:hAnsi="Calibri Light" w:cs="Calibri Light"/>
          <w:b/>
          <w:bCs/>
          <w:sz w:val="20"/>
          <w:szCs w:val="20"/>
        </w:rPr>
      </w:pPr>
    </w:p>
    <w:p w14:paraId="09B09B7C" w14:textId="77777777" w:rsidR="005B68C7" w:rsidRDefault="005B68C7" w:rsidP="00E07666">
      <w:pPr>
        <w:pStyle w:val="SemEspaamento"/>
        <w:jc w:val="center"/>
        <w:rPr>
          <w:rFonts w:ascii="Calibri Light" w:hAnsi="Calibri Light" w:cs="Calibri Light"/>
          <w:b/>
          <w:bCs/>
          <w:sz w:val="20"/>
          <w:szCs w:val="20"/>
        </w:rPr>
      </w:pPr>
    </w:p>
    <w:p w14:paraId="3FFB822F" w14:textId="77777777" w:rsidR="005B68C7" w:rsidRDefault="005B68C7" w:rsidP="00E07666">
      <w:pPr>
        <w:pStyle w:val="SemEspaamento"/>
        <w:jc w:val="center"/>
        <w:rPr>
          <w:rFonts w:ascii="Calibri Light" w:hAnsi="Calibri Light" w:cs="Calibri Light"/>
          <w:b/>
          <w:bCs/>
          <w:sz w:val="20"/>
          <w:szCs w:val="20"/>
        </w:rPr>
      </w:pPr>
    </w:p>
    <w:p w14:paraId="4F476215" w14:textId="77777777" w:rsidR="005B68C7" w:rsidRDefault="005B68C7" w:rsidP="00E07666">
      <w:pPr>
        <w:pStyle w:val="SemEspaamento"/>
        <w:jc w:val="center"/>
        <w:rPr>
          <w:rFonts w:ascii="Calibri Light" w:hAnsi="Calibri Light" w:cs="Calibri Light"/>
          <w:b/>
          <w:bCs/>
          <w:sz w:val="20"/>
          <w:szCs w:val="20"/>
        </w:rPr>
      </w:pPr>
    </w:p>
    <w:p w14:paraId="631CA082" w14:textId="77777777" w:rsidR="005B68C7" w:rsidRDefault="005B68C7" w:rsidP="00E07666">
      <w:pPr>
        <w:pStyle w:val="SemEspaamento"/>
        <w:jc w:val="center"/>
        <w:rPr>
          <w:rFonts w:ascii="Calibri Light" w:hAnsi="Calibri Light" w:cs="Calibri Light"/>
          <w:b/>
          <w:bCs/>
          <w:sz w:val="20"/>
          <w:szCs w:val="20"/>
        </w:rPr>
      </w:pPr>
    </w:p>
    <w:p w14:paraId="1B7DCB55" w14:textId="77777777" w:rsidR="005B68C7" w:rsidRDefault="005B68C7" w:rsidP="00E07666">
      <w:pPr>
        <w:pStyle w:val="SemEspaamento"/>
        <w:jc w:val="center"/>
        <w:rPr>
          <w:rFonts w:ascii="Calibri Light" w:hAnsi="Calibri Light" w:cs="Calibri Light"/>
          <w:b/>
          <w:bCs/>
          <w:sz w:val="20"/>
          <w:szCs w:val="20"/>
        </w:rPr>
      </w:pPr>
    </w:p>
    <w:p w14:paraId="2647A8F4" w14:textId="77777777" w:rsidR="005B68C7" w:rsidRDefault="005B68C7" w:rsidP="00E07666">
      <w:pPr>
        <w:pStyle w:val="SemEspaamento"/>
        <w:jc w:val="center"/>
        <w:rPr>
          <w:rFonts w:ascii="Calibri Light" w:hAnsi="Calibri Light" w:cs="Calibri Light"/>
          <w:b/>
          <w:bCs/>
          <w:sz w:val="20"/>
          <w:szCs w:val="20"/>
        </w:rPr>
      </w:pPr>
    </w:p>
    <w:p w14:paraId="1BC6D0A3" w14:textId="77777777" w:rsidR="005B68C7" w:rsidRDefault="005B68C7" w:rsidP="00E07666">
      <w:pPr>
        <w:pStyle w:val="SemEspaamento"/>
        <w:jc w:val="center"/>
        <w:rPr>
          <w:rFonts w:ascii="Calibri Light" w:hAnsi="Calibri Light" w:cs="Calibri Light"/>
          <w:b/>
          <w:bCs/>
          <w:sz w:val="20"/>
          <w:szCs w:val="20"/>
        </w:rPr>
      </w:pPr>
    </w:p>
    <w:p w14:paraId="4590D3FC" w14:textId="77777777" w:rsidR="005B68C7" w:rsidRDefault="005B68C7" w:rsidP="00E07666">
      <w:pPr>
        <w:pStyle w:val="SemEspaamento"/>
        <w:jc w:val="center"/>
        <w:rPr>
          <w:rFonts w:ascii="Calibri Light" w:hAnsi="Calibri Light" w:cs="Calibri Light"/>
          <w:b/>
          <w:bCs/>
          <w:sz w:val="20"/>
          <w:szCs w:val="20"/>
        </w:rPr>
      </w:pPr>
    </w:p>
    <w:p w14:paraId="7629E891" w14:textId="77777777" w:rsidR="005B68C7" w:rsidRDefault="005B68C7" w:rsidP="00E07666">
      <w:pPr>
        <w:pStyle w:val="SemEspaamento"/>
        <w:jc w:val="center"/>
        <w:rPr>
          <w:rFonts w:ascii="Calibri Light" w:hAnsi="Calibri Light" w:cs="Calibri Light"/>
          <w:b/>
          <w:bCs/>
          <w:sz w:val="20"/>
          <w:szCs w:val="20"/>
        </w:rPr>
      </w:pPr>
    </w:p>
    <w:p w14:paraId="6C0A9554" w14:textId="77777777" w:rsidR="005B68C7" w:rsidRDefault="005B68C7" w:rsidP="00E07666">
      <w:pPr>
        <w:pStyle w:val="SemEspaamento"/>
        <w:jc w:val="center"/>
        <w:rPr>
          <w:rFonts w:ascii="Calibri Light" w:hAnsi="Calibri Light" w:cs="Calibri Light"/>
          <w:b/>
          <w:bCs/>
          <w:sz w:val="20"/>
          <w:szCs w:val="20"/>
        </w:rPr>
      </w:pPr>
    </w:p>
    <w:p w14:paraId="0EFF3FE8" w14:textId="77777777" w:rsidR="005B68C7" w:rsidRDefault="005B68C7" w:rsidP="00E07666">
      <w:pPr>
        <w:pStyle w:val="SemEspaamento"/>
        <w:jc w:val="center"/>
        <w:rPr>
          <w:rFonts w:ascii="Calibri Light" w:hAnsi="Calibri Light" w:cs="Calibri Light"/>
          <w:b/>
          <w:bCs/>
          <w:sz w:val="20"/>
          <w:szCs w:val="20"/>
        </w:rPr>
      </w:pPr>
    </w:p>
    <w:p w14:paraId="41C98175" w14:textId="77777777" w:rsidR="005B68C7" w:rsidRDefault="005B68C7" w:rsidP="00E07666">
      <w:pPr>
        <w:pStyle w:val="SemEspaamento"/>
        <w:jc w:val="center"/>
        <w:rPr>
          <w:rFonts w:ascii="Calibri Light" w:hAnsi="Calibri Light" w:cs="Calibri Light"/>
          <w:b/>
          <w:bCs/>
          <w:sz w:val="20"/>
          <w:szCs w:val="20"/>
        </w:rPr>
      </w:pPr>
    </w:p>
    <w:p w14:paraId="21037193" w14:textId="77777777" w:rsidR="005B68C7" w:rsidRDefault="005B68C7" w:rsidP="00E07666">
      <w:pPr>
        <w:pStyle w:val="SemEspaamento"/>
        <w:jc w:val="center"/>
        <w:rPr>
          <w:rFonts w:ascii="Calibri Light" w:hAnsi="Calibri Light" w:cs="Calibri Light"/>
          <w:b/>
          <w:bCs/>
          <w:sz w:val="20"/>
          <w:szCs w:val="20"/>
        </w:rPr>
      </w:pPr>
    </w:p>
    <w:p w14:paraId="67BBE40A" w14:textId="77777777" w:rsidR="005B68C7" w:rsidRDefault="005B68C7" w:rsidP="00E07666">
      <w:pPr>
        <w:pStyle w:val="SemEspaamento"/>
        <w:jc w:val="center"/>
        <w:rPr>
          <w:rFonts w:ascii="Calibri Light" w:hAnsi="Calibri Light" w:cs="Calibri Light"/>
          <w:b/>
          <w:bCs/>
          <w:sz w:val="20"/>
          <w:szCs w:val="20"/>
        </w:rPr>
      </w:pPr>
    </w:p>
    <w:p w14:paraId="5B1116D4" w14:textId="77777777" w:rsidR="005B68C7" w:rsidRDefault="005B68C7" w:rsidP="00E07666">
      <w:pPr>
        <w:pStyle w:val="SemEspaamento"/>
        <w:jc w:val="center"/>
        <w:rPr>
          <w:rFonts w:ascii="Calibri Light" w:hAnsi="Calibri Light" w:cs="Calibri Light"/>
          <w:b/>
          <w:bCs/>
          <w:sz w:val="20"/>
          <w:szCs w:val="20"/>
        </w:rPr>
      </w:pPr>
    </w:p>
    <w:p w14:paraId="2339FB51" w14:textId="77777777" w:rsidR="005B68C7" w:rsidRDefault="005B68C7" w:rsidP="00E07666">
      <w:pPr>
        <w:pStyle w:val="SemEspaamento"/>
        <w:jc w:val="center"/>
        <w:rPr>
          <w:rFonts w:ascii="Calibri Light" w:hAnsi="Calibri Light" w:cs="Calibri Light"/>
          <w:b/>
          <w:bCs/>
          <w:sz w:val="20"/>
          <w:szCs w:val="20"/>
        </w:rPr>
      </w:pPr>
    </w:p>
    <w:p w14:paraId="615DA31A" w14:textId="77777777" w:rsidR="005B68C7" w:rsidRDefault="005B68C7" w:rsidP="00E07666">
      <w:pPr>
        <w:pStyle w:val="SemEspaamento"/>
        <w:jc w:val="center"/>
        <w:rPr>
          <w:rFonts w:ascii="Calibri Light" w:hAnsi="Calibri Light" w:cs="Calibri Light"/>
          <w:b/>
          <w:bCs/>
          <w:sz w:val="20"/>
          <w:szCs w:val="20"/>
        </w:rPr>
      </w:pPr>
    </w:p>
    <w:p w14:paraId="203D5659" w14:textId="77777777" w:rsidR="005B68C7" w:rsidRDefault="005B68C7" w:rsidP="00E07666">
      <w:pPr>
        <w:pStyle w:val="SemEspaamento"/>
        <w:jc w:val="center"/>
        <w:rPr>
          <w:rFonts w:ascii="Calibri Light" w:hAnsi="Calibri Light" w:cs="Calibri Light"/>
          <w:b/>
          <w:bCs/>
          <w:sz w:val="20"/>
          <w:szCs w:val="20"/>
        </w:rPr>
      </w:pPr>
    </w:p>
    <w:p w14:paraId="164CA2F7" w14:textId="77777777" w:rsidR="005B68C7" w:rsidRDefault="005B68C7" w:rsidP="00E07666">
      <w:pPr>
        <w:pStyle w:val="SemEspaamento"/>
        <w:jc w:val="center"/>
        <w:rPr>
          <w:rFonts w:ascii="Calibri Light" w:hAnsi="Calibri Light" w:cs="Calibri Light"/>
          <w:b/>
          <w:bCs/>
          <w:sz w:val="20"/>
          <w:szCs w:val="20"/>
        </w:rPr>
      </w:pPr>
    </w:p>
    <w:p w14:paraId="52E51AF9" w14:textId="77777777" w:rsidR="005B68C7" w:rsidRDefault="005B68C7" w:rsidP="00E07666">
      <w:pPr>
        <w:pStyle w:val="SemEspaamento"/>
        <w:jc w:val="center"/>
        <w:rPr>
          <w:rFonts w:ascii="Calibri Light" w:hAnsi="Calibri Light" w:cs="Calibri Light"/>
          <w:b/>
          <w:bCs/>
          <w:sz w:val="20"/>
          <w:szCs w:val="20"/>
        </w:rPr>
      </w:pPr>
    </w:p>
    <w:p w14:paraId="11FF3A7D" w14:textId="77777777" w:rsidR="005B68C7" w:rsidRDefault="005B68C7" w:rsidP="00E07666">
      <w:pPr>
        <w:pStyle w:val="SemEspaamento"/>
        <w:jc w:val="center"/>
        <w:rPr>
          <w:rFonts w:ascii="Calibri Light" w:hAnsi="Calibri Light" w:cs="Calibri Light"/>
          <w:b/>
          <w:bCs/>
          <w:sz w:val="20"/>
          <w:szCs w:val="20"/>
        </w:rPr>
      </w:pPr>
    </w:p>
    <w:p w14:paraId="73C5A5E9" w14:textId="77777777" w:rsidR="005B68C7" w:rsidRDefault="005B68C7" w:rsidP="00E07666">
      <w:pPr>
        <w:pStyle w:val="SemEspaamento"/>
        <w:jc w:val="center"/>
        <w:rPr>
          <w:rFonts w:ascii="Calibri Light" w:hAnsi="Calibri Light" w:cs="Calibri Light"/>
          <w:b/>
          <w:bCs/>
          <w:sz w:val="20"/>
          <w:szCs w:val="20"/>
        </w:rPr>
      </w:pPr>
    </w:p>
    <w:p w14:paraId="04DADF60" w14:textId="77777777" w:rsidR="005B68C7" w:rsidRDefault="005B68C7" w:rsidP="00E07666">
      <w:pPr>
        <w:pStyle w:val="SemEspaamento"/>
        <w:jc w:val="center"/>
        <w:rPr>
          <w:rFonts w:ascii="Calibri Light" w:hAnsi="Calibri Light" w:cs="Calibri Light"/>
          <w:b/>
          <w:bCs/>
          <w:sz w:val="20"/>
          <w:szCs w:val="20"/>
        </w:rPr>
      </w:pPr>
    </w:p>
    <w:p w14:paraId="40C58DF5" w14:textId="77777777" w:rsidR="005B68C7" w:rsidRDefault="005B68C7" w:rsidP="00E07666">
      <w:pPr>
        <w:pStyle w:val="SemEspaamento"/>
        <w:jc w:val="center"/>
        <w:rPr>
          <w:rFonts w:ascii="Calibri Light" w:hAnsi="Calibri Light" w:cs="Calibri Light"/>
          <w:b/>
          <w:bCs/>
          <w:sz w:val="20"/>
          <w:szCs w:val="20"/>
        </w:rPr>
      </w:pPr>
    </w:p>
    <w:p w14:paraId="412D3956" w14:textId="77777777" w:rsidR="005B68C7" w:rsidRDefault="005B68C7" w:rsidP="00E07666">
      <w:pPr>
        <w:pStyle w:val="SemEspaamento"/>
        <w:jc w:val="center"/>
        <w:rPr>
          <w:rFonts w:ascii="Calibri Light" w:hAnsi="Calibri Light" w:cs="Calibri Light"/>
          <w:b/>
          <w:bCs/>
          <w:sz w:val="20"/>
          <w:szCs w:val="20"/>
        </w:rPr>
      </w:pPr>
    </w:p>
    <w:p w14:paraId="5B732848" w14:textId="77777777" w:rsidR="005B68C7" w:rsidRDefault="005B68C7" w:rsidP="00E07666">
      <w:pPr>
        <w:pStyle w:val="SemEspaamento"/>
        <w:jc w:val="center"/>
        <w:rPr>
          <w:rFonts w:ascii="Calibri Light" w:hAnsi="Calibri Light" w:cs="Calibri Light"/>
          <w:b/>
          <w:bCs/>
          <w:sz w:val="20"/>
          <w:szCs w:val="20"/>
        </w:rPr>
      </w:pPr>
    </w:p>
    <w:p w14:paraId="6DE3F5C4" w14:textId="77777777" w:rsidR="005C28B7" w:rsidRDefault="005C28B7" w:rsidP="00E07666">
      <w:pPr>
        <w:pStyle w:val="SemEspaamento"/>
        <w:jc w:val="center"/>
        <w:rPr>
          <w:rFonts w:ascii="Calibri Light" w:hAnsi="Calibri Light" w:cs="Calibri Light"/>
          <w:b/>
          <w:bCs/>
          <w:sz w:val="20"/>
          <w:szCs w:val="20"/>
        </w:rPr>
      </w:pPr>
    </w:p>
    <w:p w14:paraId="2112D791" w14:textId="77777777" w:rsidR="005C28B7" w:rsidRDefault="005C28B7" w:rsidP="00E07666">
      <w:pPr>
        <w:pStyle w:val="SemEspaamento"/>
        <w:jc w:val="center"/>
        <w:rPr>
          <w:rFonts w:ascii="Calibri Light" w:hAnsi="Calibri Light" w:cs="Calibri Light"/>
          <w:b/>
          <w:bCs/>
          <w:sz w:val="20"/>
          <w:szCs w:val="20"/>
        </w:rPr>
      </w:pPr>
    </w:p>
    <w:p w14:paraId="5F3FEE61" w14:textId="77777777" w:rsidR="005C28B7" w:rsidRDefault="005C28B7" w:rsidP="00E07666">
      <w:pPr>
        <w:pStyle w:val="SemEspaamento"/>
        <w:jc w:val="center"/>
        <w:rPr>
          <w:rFonts w:ascii="Calibri Light" w:hAnsi="Calibri Light" w:cs="Calibri Light"/>
          <w:b/>
          <w:bCs/>
          <w:sz w:val="20"/>
          <w:szCs w:val="20"/>
        </w:rPr>
      </w:pPr>
    </w:p>
    <w:p w14:paraId="12C4E421" w14:textId="77777777" w:rsidR="005C28B7" w:rsidRDefault="005C28B7" w:rsidP="00E07666">
      <w:pPr>
        <w:pStyle w:val="SemEspaamento"/>
        <w:jc w:val="center"/>
        <w:rPr>
          <w:rFonts w:ascii="Calibri Light" w:hAnsi="Calibri Light" w:cs="Calibri Light"/>
          <w:b/>
          <w:bCs/>
          <w:sz w:val="20"/>
          <w:szCs w:val="20"/>
        </w:rPr>
      </w:pPr>
    </w:p>
    <w:p w14:paraId="46B97BD4" w14:textId="77777777" w:rsidR="005C28B7" w:rsidRDefault="005C28B7" w:rsidP="00E07666">
      <w:pPr>
        <w:pStyle w:val="SemEspaamento"/>
        <w:jc w:val="center"/>
        <w:rPr>
          <w:rFonts w:ascii="Calibri Light" w:hAnsi="Calibri Light" w:cs="Calibri Light"/>
          <w:b/>
          <w:bCs/>
          <w:sz w:val="20"/>
          <w:szCs w:val="20"/>
        </w:rPr>
      </w:pPr>
    </w:p>
    <w:p w14:paraId="58474536" w14:textId="77777777" w:rsidR="005C28B7" w:rsidRDefault="005C28B7" w:rsidP="00E07666">
      <w:pPr>
        <w:pStyle w:val="SemEspaamento"/>
        <w:jc w:val="center"/>
        <w:rPr>
          <w:rFonts w:ascii="Calibri Light" w:hAnsi="Calibri Light" w:cs="Calibri Light"/>
          <w:b/>
          <w:bCs/>
          <w:sz w:val="20"/>
          <w:szCs w:val="20"/>
        </w:rPr>
      </w:pPr>
    </w:p>
    <w:p w14:paraId="75A29CF8" w14:textId="77777777" w:rsidR="005C28B7" w:rsidRDefault="005C28B7" w:rsidP="00E07666">
      <w:pPr>
        <w:pStyle w:val="SemEspaamento"/>
        <w:jc w:val="center"/>
        <w:rPr>
          <w:rFonts w:ascii="Calibri Light" w:hAnsi="Calibri Light" w:cs="Calibri Light"/>
          <w:b/>
          <w:bCs/>
          <w:sz w:val="20"/>
          <w:szCs w:val="20"/>
        </w:rPr>
      </w:pPr>
    </w:p>
    <w:p w14:paraId="3855622C" w14:textId="77777777" w:rsidR="005C28B7" w:rsidRDefault="005C28B7" w:rsidP="00E07666">
      <w:pPr>
        <w:pStyle w:val="SemEspaamento"/>
        <w:jc w:val="center"/>
        <w:rPr>
          <w:rFonts w:ascii="Calibri Light" w:hAnsi="Calibri Light" w:cs="Calibri Light"/>
          <w:b/>
          <w:bCs/>
          <w:sz w:val="20"/>
          <w:szCs w:val="20"/>
        </w:rPr>
      </w:pPr>
    </w:p>
    <w:p w14:paraId="36BCAB72" w14:textId="77777777" w:rsidR="005C28B7" w:rsidRDefault="005C28B7" w:rsidP="00E07666">
      <w:pPr>
        <w:pStyle w:val="SemEspaamento"/>
        <w:jc w:val="center"/>
        <w:rPr>
          <w:rFonts w:ascii="Calibri Light" w:hAnsi="Calibri Light" w:cs="Calibri Light"/>
          <w:b/>
          <w:bCs/>
          <w:sz w:val="20"/>
          <w:szCs w:val="20"/>
        </w:rPr>
      </w:pPr>
    </w:p>
    <w:p w14:paraId="3424D38C" w14:textId="77777777" w:rsidR="008D2DFD" w:rsidRDefault="008D2DFD" w:rsidP="005C28B7">
      <w:pPr>
        <w:pStyle w:val="SemEspaamento"/>
        <w:rPr>
          <w:rFonts w:ascii="Calibri Light" w:hAnsi="Calibri Light" w:cs="Calibri Light"/>
          <w:b/>
          <w:bCs/>
          <w:sz w:val="20"/>
          <w:szCs w:val="20"/>
        </w:rPr>
      </w:pPr>
    </w:p>
    <w:p w14:paraId="14DE81B8" w14:textId="45304CCD"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lastRenderedPageBreak/>
        <w:t>ANEXO VII</w:t>
      </w:r>
    </w:p>
    <w:p w14:paraId="03D46094" w14:textId="77777777" w:rsidR="008D2DFD" w:rsidRDefault="008D2DFD" w:rsidP="008D2DFD">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589C285" w14:textId="4F21F84B" w:rsidR="008D2DFD" w:rsidRDefault="008D2DFD" w:rsidP="008D2DFD">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 xml:space="preserve">PROCESSO Nº. </w:t>
      </w:r>
      <w:r w:rsidR="005C28B7">
        <w:rPr>
          <w:rFonts w:ascii="Calibri Light" w:hAnsi="Calibri Light" w:cs="Calibri Light"/>
          <w:b/>
          <w:bCs/>
        </w:rPr>
        <w:t>116</w:t>
      </w:r>
      <w:r>
        <w:rPr>
          <w:rFonts w:ascii="Calibri Light" w:hAnsi="Calibri Light" w:cs="Calibri Light"/>
          <w:b/>
          <w:bCs/>
        </w:rPr>
        <w:t>/2025</w:t>
      </w:r>
    </w:p>
    <w:p w14:paraId="10F81700" w14:textId="541C13CE" w:rsidR="008D2DFD" w:rsidRDefault="008D2DFD" w:rsidP="008D2DFD">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 xml:space="preserve">DISPENSA ELETRÔNICA  Nº. </w:t>
      </w:r>
      <w:r w:rsidR="005C28B7">
        <w:rPr>
          <w:rFonts w:ascii="Calibri Light" w:hAnsi="Calibri Light" w:cs="Calibri Light"/>
          <w:b/>
          <w:bCs/>
        </w:rPr>
        <w:t>045</w:t>
      </w:r>
      <w:r>
        <w:rPr>
          <w:rFonts w:ascii="Calibri Light" w:hAnsi="Calibri Light" w:cs="Calibri Light"/>
          <w:b/>
          <w:bCs/>
        </w:rPr>
        <w:t>/2025</w:t>
      </w:r>
    </w:p>
    <w:p w14:paraId="189714B3" w14:textId="77777777" w:rsidR="008D2DFD" w:rsidRDefault="008D2DFD" w:rsidP="008D2DFD">
      <w:pPr>
        <w:pStyle w:val="Corpodetexto"/>
        <w:spacing w:before="5"/>
        <w:rPr>
          <w:rFonts w:ascii="Calibri Light" w:hAnsi="Calibri Light" w:cs="Calibri Light"/>
          <w:b/>
          <w:sz w:val="20"/>
        </w:rPr>
      </w:pPr>
    </w:p>
    <w:p w14:paraId="7701C541" w14:textId="77777777" w:rsidR="008D2DFD" w:rsidRDefault="008D2DFD" w:rsidP="008D2DFD">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19F95197" w14:textId="77777777" w:rsidR="008D2DFD" w:rsidRDefault="008D2DFD" w:rsidP="008D2DFD">
      <w:pPr>
        <w:tabs>
          <w:tab w:val="left" w:pos="284"/>
        </w:tabs>
        <w:spacing w:line="360" w:lineRule="auto"/>
        <w:jc w:val="both"/>
        <w:rPr>
          <w:rFonts w:ascii="Calibri Light" w:hAnsi="Calibri Light" w:cs="Calibri Light"/>
          <w:b/>
          <w:bCs/>
        </w:rPr>
      </w:pPr>
    </w:p>
    <w:p w14:paraId="0CBBD4D1" w14:textId="77777777" w:rsidR="008D2DFD" w:rsidRPr="005F51A9" w:rsidRDefault="008D2DFD" w:rsidP="008D2DFD">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1CE009EE" w14:textId="77777777" w:rsidR="008D2DFD" w:rsidRDefault="008D2DFD" w:rsidP="008D2DFD">
      <w:pPr>
        <w:tabs>
          <w:tab w:val="left" w:pos="284"/>
        </w:tabs>
        <w:spacing w:line="360" w:lineRule="auto"/>
        <w:jc w:val="both"/>
        <w:rPr>
          <w:rFonts w:ascii="Calibri Light" w:hAnsi="Calibri Light" w:cs="Calibri Light"/>
        </w:rPr>
      </w:pPr>
    </w:p>
    <w:p w14:paraId="59E9A52F"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7372DEFA" w14:textId="77777777" w:rsidR="008D2DFD" w:rsidRDefault="008D2DFD" w:rsidP="008D2DFD">
      <w:pPr>
        <w:tabs>
          <w:tab w:val="left" w:pos="284"/>
        </w:tabs>
        <w:spacing w:line="360" w:lineRule="auto"/>
        <w:jc w:val="both"/>
        <w:rPr>
          <w:rFonts w:ascii="Calibri Light" w:hAnsi="Calibri Light" w:cs="Calibri Light"/>
        </w:rPr>
      </w:pPr>
    </w:p>
    <w:p w14:paraId="18E11409"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0DCA5073" w14:textId="77777777" w:rsidR="008D2DFD" w:rsidRPr="00F576DD" w:rsidRDefault="008D2DFD" w:rsidP="008D2DFD">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Rifaina-SP,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257D0194" w14:textId="77777777" w:rsidR="008D2DFD" w:rsidRDefault="008D2DFD" w:rsidP="008D2DFD">
      <w:pPr>
        <w:tabs>
          <w:tab w:val="left" w:pos="284"/>
        </w:tabs>
        <w:spacing w:line="360" w:lineRule="auto"/>
        <w:jc w:val="both"/>
        <w:rPr>
          <w:rFonts w:ascii="Calibri Light" w:hAnsi="Calibri Light" w:cs="Calibri Light"/>
        </w:rPr>
      </w:pPr>
    </w:p>
    <w:p w14:paraId="47B24E47" w14:textId="77777777" w:rsidR="008D2DFD" w:rsidRDefault="008D2DFD" w:rsidP="008D2DFD">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1E71C686" w14:textId="77777777" w:rsidR="008D2DFD" w:rsidRDefault="008D2DFD" w:rsidP="008D2DFD">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Processo Administrativo 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0DD9B629" w14:textId="77777777" w:rsidR="008D2DFD" w:rsidRDefault="008D2DFD" w:rsidP="008D2DFD">
      <w:pPr>
        <w:tabs>
          <w:tab w:val="left" w:pos="284"/>
        </w:tabs>
        <w:spacing w:line="360" w:lineRule="auto"/>
        <w:jc w:val="both"/>
        <w:rPr>
          <w:rFonts w:ascii="Calibri Light" w:hAnsi="Calibri Light" w:cs="Calibri Light"/>
        </w:rPr>
      </w:pPr>
    </w:p>
    <w:p w14:paraId="742DEE33"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21181A48" w14:textId="77777777" w:rsidR="008D2DFD" w:rsidRDefault="008D2DFD" w:rsidP="008D2DFD">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Pr>
          <w:rFonts w:ascii="Calibri Light" w:hAnsi="Calibri Light" w:cs="Calibri Light"/>
          <w:bCs/>
          <w:sz w:val="20"/>
          <w:szCs w:val="20"/>
        </w:rPr>
        <w:t>conforme especificado no Documento de Formalização de Demanda e Termo de Referência, parte integrante e indissociável do presente contrato.</w:t>
      </w:r>
    </w:p>
    <w:p w14:paraId="34B50A75" w14:textId="77777777" w:rsidR="008D2DFD" w:rsidRDefault="008D2DFD" w:rsidP="008D2DFD">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05EFD3A" w14:textId="77777777" w:rsidR="008D2DFD" w:rsidRDefault="008D2DFD" w:rsidP="008D2DFD">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lastRenderedPageBreak/>
        <w:t xml:space="preserve"> - </w:t>
      </w:r>
      <w:r>
        <w:rPr>
          <w:rFonts w:ascii="Calibri Light" w:hAnsi="Calibri Light" w:cs="Calibri Light"/>
          <w:bCs/>
          <w:i/>
          <w:iCs/>
          <w:sz w:val="20"/>
          <w:szCs w:val="20"/>
          <w:highlight w:val="yellow"/>
          <w:u w:val="single"/>
        </w:rPr>
        <w:t>Não será admitida a subcontratação do objeto contratual.</w:t>
      </w:r>
    </w:p>
    <w:p w14:paraId="772561EC" w14:textId="77777777" w:rsidR="008D2DFD" w:rsidRDefault="008D2DFD" w:rsidP="008D2DFD">
      <w:pPr>
        <w:tabs>
          <w:tab w:val="left" w:pos="284"/>
        </w:tabs>
        <w:spacing w:line="360" w:lineRule="auto"/>
        <w:jc w:val="both"/>
        <w:rPr>
          <w:rFonts w:ascii="Calibri Light" w:eastAsia="Arial" w:hAnsi="Calibri Light" w:cs="Calibri Light"/>
          <w:b/>
        </w:rPr>
      </w:pPr>
    </w:p>
    <w:p w14:paraId="702AA25A" w14:textId="77777777" w:rsidR="008D2DFD" w:rsidRDefault="008D2DFD" w:rsidP="008D2DFD">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 xml:space="preserve">CLÁUSULA III </w:t>
      </w:r>
      <w:r w:rsidRPr="00823336">
        <w:rPr>
          <w:rFonts w:ascii="Calibri Light" w:eastAsia="Arial MT" w:hAnsi="Calibri Light" w:cs="Calibri Light"/>
          <w:sz w:val="20"/>
          <w:szCs w:val="20"/>
        </w:rPr>
        <w:t xml:space="preserve"> </w:t>
      </w:r>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2EA34E35"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49FC164E"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66F07A03"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3285B077" w14:textId="77777777" w:rsidR="008D2DFD" w:rsidRPr="009F0986" w:rsidRDefault="008D2DFD" w:rsidP="008D2DFD">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3.1.2 A prorrogação de que trata este item é condicionada ao ateste, pela autoridade competente, de que as condições e os preços permanecem vantajosos para a Administração, permitida a negociação com o contratado</w:t>
      </w:r>
    </w:p>
    <w:p w14:paraId="4DCF83DF" w14:textId="77777777" w:rsidR="008D2DFD" w:rsidRDefault="008D2DFD" w:rsidP="008D2DFD">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2D02D628" w14:textId="77777777" w:rsidR="008D2DFD" w:rsidRDefault="008D2DFD" w:rsidP="008D2DFD">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Fica expressamente previsto neste contrato, a possibilidade de acréscimo ou redução das quantidades licitadas, respeitando o limite de 25% (vinte e cinco por cento) fixado pelo artigo 125 da Lei Federal 14.133/21.</w:t>
      </w:r>
    </w:p>
    <w:p w14:paraId="60DE95B2" w14:textId="77777777" w:rsidR="008D2DFD" w:rsidRPr="001D56B9" w:rsidRDefault="008D2DFD" w:rsidP="008D2DFD">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5621AD5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Pr>
          <w:rFonts w:ascii="Calibri Light" w:eastAsia="Arial MT" w:hAnsi="Calibri Light" w:cs="Calibri Light"/>
          <w:sz w:val="20"/>
          <w:szCs w:val="20"/>
        </w:rPr>
        <w:t>15</w:t>
      </w:r>
      <w:r w:rsidRPr="00823336">
        <w:rPr>
          <w:rFonts w:ascii="Calibri Light" w:eastAsia="Arial MT" w:hAnsi="Calibri Light" w:cs="Calibri Light"/>
          <w:sz w:val="20"/>
          <w:szCs w:val="20"/>
        </w:rPr>
        <w:t>(</w:t>
      </w:r>
      <w:r>
        <w:rPr>
          <w:rFonts w:ascii="Calibri Light" w:eastAsia="Arial MT" w:hAnsi="Calibri Light" w:cs="Calibri Light"/>
          <w:sz w:val="20"/>
          <w:szCs w:val="20"/>
        </w:rPr>
        <w:t>quinze</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504077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669E91A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6C45B8EF"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46" w:anchor="art92" w:history="1">
        <w:r w:rsidRPr="00823336">
          <w:rPr>
            <w:rFonts w:ascii="Calibri Light" w:eastAsia="Arial MT" w:hAnsi="Calibri Light" w:cs="Calibri Light"/>
            <w:sz w:val="20"/>
            <w:szCs w:val="20"/>
          </w:rPr>
          <w:t>art. 92, V)</w:t>
        </w:r>
      </w:hyperlink>
    </w:p>
    <w:p w14:paraId="49D494C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 </w:t>
      </w:r>
      <w:r>
        <w:rPr>
          <w:rFonts w:ascii="Calibri Light" w:eastAsia="Arial MT" w:hAnsi="Calibri Light" w:cs="Calibri Light"/>
          <w:sz w:val="20"/>
          <w:szCs w:val="20"/>
        </w:rPr>
        <w:t xml:space="preserve"> XX/XX</w:t>
      </w:r>
      <w:r w:rsidRPr="00823336">
        <w:rPr>
          <w:rFonts w:ascii="Calibri Light" w:eastAsia="Arial MT" w:hAnsi="Calibri Light" w:cs="Calibri Light"/>
          <w:sz w:val="20"/>
          <w:szCs w:val="20"/>
        </w:rPr>
        <w:t xml:space="preserve">/2025 </w:t>
      </w:r>
    </w:p>
    <w:p w14:paraId="7B5D2634"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3F8F9FC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03F0D3E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divulgado(s) o(s) </w:t>
      </w:r>
      <w:r w:rsidRPr="00823336">
        <w:rPr>
          <w:rFonts w:ascii="Calibri Light" w:eastAsia="Arial MT" w:hAnsi="Calibri Light" w:cs="Calibri Light"/>
          <w:sz w:val="20"/>
          <w:szCs w:val="20"/>
        </w:rPr>
        <w:lastRenderedPageBreak/>
        <w:t xml:space="preserve">índice(s) definitivo(s). </w:t>
      </w:r>
    </w:p>
    <w:p w14:paraId="48FD4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Nas aferições finais, o(s) índice(s) utilizado(s) para reajuste será(ão), obrigatoriamente, o(s) definitivo(s).</w:t>
      </w:r>
    </w:p>
    <w:p w14:paraId="37E5DB1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Caso o(s) índice(s) estabelecido(s) para reajustamento venha(m) a ser extinto(s) ou de qualquer forma não possa(m) mais ser utilizado(s), será(ão) adotado(s), em substituição, o(s) que vier(em) a ser determinado(s) pela legislação então em vigor.</w:t>
      </w:r>
    </w:p>
    <w:p w14:paraId="0813D32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7B9792E5"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00EB4957" w14:textId="77777777" w:rsidR="008D2DFD"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5D6942AE" w14:textId="77777777" w:rsidR="008D2DFD" w:rsidRPr="00427E0A" w:rsidRDefault="008D2DFD" w:rsidP="008D2DFD">
      <w:pPr>
        <w:spacing w:before="78" w:line="180" w:lineRule="exact"/>
        <w:ind w:left="1107" w:right="1306"/>
        <w:jc w:val="center"/>
        <w:rPr>
          <w:rFonts w:ascii="Calibri Light" w:eastAsia="Arial MT" w:hAnsi="Calibri Light" w:cs="Calibri Light"/>
          <w:sz w:val="20"/>
          <w:szCs w:val="20"/>
        </w:rPr>
      </w:pPr>
      <w:r w:rsidRPr="00427E0A">
        <w:rPr>
          <w:rFonts w:ascii="Calibri Light" w:eastAsia="Arial MT" w:hAnsi="Calibri Light" w:cs="Calibri Light"/>
          <w:sz w:val="20"/>
          <w:szCs w:val="20"/>
        </w:rPr>
        <w:t>1</w:t>
      </w:r>
    </w:p>
    <w:p w14:paraId="2A2FF04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CLÁUSULA V</w:t>
      </w:r>
      <w:r w:rsidRPr="00823336">
        <w:rPr>
          <w:rFonts w:ascii="Calibri Light" w:eastAsia="Arial MT" w:hAnsi="Calibri Light" w:cs="Calibri Light"/>
          <w:sz w:val="20"/>
          <w:szCs w:val="20"/>
        </w:rPr>
        <w:t xml:space="preserve">- DAS OBRIGAÇÕES DA CONTRATANTE </w:t>
      </w:r>
    </w:p>
    <w:p w14:paraId="0C214A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74453BD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1F15B91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1F6994B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307B44F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0412783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539A11A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A3CD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F21739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615B5EA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094B633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2C293AE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44C64DB2"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069F76F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2EA3984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15BE9F"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p>
    <w:p w14:paraId="3E3ECA01"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CLÁUSULA V</w:t>
      </w:r>
      <w:r>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 DAS OBRIGAÇÕES DA CONTRATADA </w:t>
      </w:r>
    </w:p>
    <w:p w14:paraId="09D865F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4DCBF01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3C6BA3D"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19E370C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569779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A1E2077"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70D0670B"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060E0DE8"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643828F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59886199"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0150A90" w14:textId="77777777" w:rsidR="008D2DFD" w:rsidRPr="00823336" w:rsidRDefault="008D2DFD" w:rsidP="008D2DFD">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22432A4E" w14:textId="77777777" w:rsidR="008D2DFD" w:rsidRPr="00823336" w:rsidRDefault="008D2DFD" w:rsidP="008D2DFD">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5BAACB5" w14:textId="77777777" w:rsidR="008D2DFD" w:rsidRDefault="008D2DFD" w:rsidP="008D2DFD">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Pr="00823336">
        <w:rPr>
          <w:rFonts w:ascii="Calibri Light" w:eastAsia="Arial MT" w:hAnsi="Calibri Light" w:cs="Calibri Light"/>
          <w:sz w:val="20"/>
          <w:szCs w:val="20"/>
        </w:rPr>
        <w:t>.1 – Os recursos necessários ao objeto do presente contrato correrão à conta da seguinte dotação orçamentária:</w:t>
      </w:r>
    </w:p>
    <w:p w14:paraId="65806256" w14:textId="77777777" w:rsidR="008D2DFD" w:rsidRDefault="008D2DFD" w:rsidP="008D2DFD">
      <w:pPr>
        <w:spacing w:line="360" w:lineRule="auto"/>
        <w:ind w:left="-567" w:right="-708" w:firstLine="709"/>
        <w:jc w:val="both"/>
        <w:rPr>
          <w:b/>
          <w:bCs/>
        </w:rPr>
      </w:pPr>
    </w:p>
    <w:p w14:paraId="09495B22" w14:textId="77777777" w:rsidR="008D2DFD" w:rsidRPr="00304DBE" w:rsidRDefault="008D2DFD" w:rsidP="008D2DFD">
      <w:pPr>
        <w:spacing w:line="360" w:lineRule="auto"/>
        <w:ind w:left="-567" w:right="-708" w:firstLine="709"/>
        <w:jc w:val="both"/>
        <w:rPr>
          <w:rFonts w:eastAsia="Arial-BoldMT"/>
          <w:b/>
          <w:bCs/>
        </w:rPr>
      </w:pPr>
    </w:p>
    <w:p w14:paraId="5E39CB51" w14:textId="77777777" w:rsidR="008D2DFD" w:rsidRPr="00427E0A" w:rsidRDefault="008D2DFD" w:rsidP="008D2DFD">
      <w:pPr>
        <w:jc w:val="both"/>
        <w:rPr>
          <w:rFonts w:ascii="Calibri Light" w:eastAsia="Arial MT" w:hAnsi="Calibri Light" w:cs="Calibri Light"/>
          <w:sz w:val="20"/>
          <w:szCs w:val="20"/>
        </w:rPr>
      </w:pPr>
    </w:p>
    <w:p w14:paraId="6A39C375" w14:textId="77777777" w:rsidR="008D2DFD" w:rsidRPr="00823336" w:rsidRDefault="008D2DFD" w:rsidP="008D2DFD">
      <w:pPr>
        <w:rPr>
          <w:rFonts w:ascii="Calibri Light" w:eastAsia="Arial MT" w:hAnsi="Calibri Light" w:cs="Calibri Light"/>
          <w:sz w:val="20"/>
          <w:szCs w:val="20"/>
        </w:rPr>
      </w:pPr>
      <w:r w:rsidRPr="00823336">
        <w:rPr>
          <w:rFonts w:ascii="Calibri Light" w:eastAsia="Arial MT" w:hAnsi="Calibri Light" w:cs="Calibri Light"/>
          <w:sz w:val="20"/>
          <w:szCs w:val="20"/>
        </w:rPr>
        <w:t>CLÁUSULA</w:t>
      </w:r>
      <w:r>
        <w:rPr>
          <w:rFonts w:ascii="Calibri Light" w:eastAsia="Arial MT" w:hAnsi="Calibri Light" w:cs="Calibri Light"/>
          <w:sz w:val="20"/>
          <w:szCs w:val="20"/>
        </w:rPr>
        <w:t>VIII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450C41F6" w14:textId="77777777" w:rsidR="008D2DFD" w:rsidRPr="001D56B9" w:rsidRDefault="008D2DFD" w:rsidP="008D2DFD">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A gestão do contrato ficará a cargo do Srº  </w:t>
      </w:r>
      <w:r>
        <w:rPr>
          <w:rFonts w:ascii="Arial" w:hAnsi="Arial" w:cs="Arial"/>
        </w:rPr>
        <w:t xml:space="preserve">: </w:t>
      </w:r>
      <w:r w:rsidRPr="001D56B9">
        <w:rPr>
          <w:rFonts w:ascii="Calibri Light" w:eastAsia="Arial MT" w:hAnsi="Calibri Light" w:cs="Calibri Light"/>
          <w:sz w:val="20"/>
          <w:szCs w:val="20"/>
        </w:rPr>
        <w:t xml:space="preserve">O Breno Henrique Cintra de Souza CPF: 405.092.088-35 realizará a gestão do contrato, </w:t>
      </w:r>
      <w:r>
        <w:rPr>
          <w:rFonts w:ascii="Calibri Light" w:eastAsia="Arial MT" w:hAnsi="Calibri Light" w:cs="Calibri Light"/>
          <w:sz w:val="20"/>
          <w:szCs w:val="20"/>
        </w:rPr>
        <w:t xml:space="preserve">e a fiscalização ficará a cargo da Secretária de Administração Lilian Carla França conforme </w:t>
      </w:r>
      <w:r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24B47C6"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.2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w:t>
      </w:r>
      <w:r w:rsidRPr="00823336">
        <w:rPr>
          <w:rFonts w:ascii="Calibri Light" w:eastAsia="Arial MT" w:hAnsi="Calibri Light" w:cs="Calibri Light"/>
          <w:sz w:val="20"/>
          <w:szCs w:val="20"/>
        </w:rPr>
        <w:lastRenderedPageBreak/>
        <w:t xml:space="preserve">para representá-la administrativamente sempre que for necessário; </w:t>
      </w:r>
    </w:p>
    <w:p w14:paraId="1D0D1C65"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B0721A4"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BA25DFA"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1EFC3203" w14:textId="77777777" w:rsidR="008D2DFD" w:rsidRPr="00823336" w:rsidRDefault="008D2DFD" w:rsidP="008D2DFD">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I </w:t>
      </w:r>
      <w:r w:rsidRPr="00823336">
        <w:rPr>
          <w:rFonts w:ascii="Calibri Light" w:eastAsia="Arial MT" w:hAnsi="Calibri Light" w:cs="Calibri Light"/>
          <w:sz w:val="20"/>
          <w:szCs w:val="20"/>
        </w:rPr>
        <w:t xml:space="preserve">X – DAS INFRAÇÕES E SANÇÕES </w:t>
      </w:r>
    </w:p>
    <w:p w14:paraId="4C17700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09.1</w:t>
      </w:r>
      <w:r w:rsidRPr="00823336">
        <w:rPr>
          <w:rFonts w:ascii="Calibri Light" w:eastAsia="Arial MT" w:hAnsi="Calibri Light" w:cs="Calibri Light"/>
          <w:sz w:val="20"/>
          <w:szCs w:val="20"/>
        </w:rPr>
        <w:t>- Comete infração administrativa, nos termos da Lei nº 14.133, de 2021, o Contratado que:</w:t>
      </w:r>
    </w:p>
    <w:p w14:paraId="3A31E608"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275295C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 que cause grave dano à Administração ou ao funcionamento dos serviços públicos ou ao interesse coletivo;</w:t>
      </w:r>
    </w:p>
    <w:p w14:paraId="2649AB9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348C30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496FCBF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60EFF76D"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70F3FBBE"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5B0D9E7C"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3485DBA1"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0E478E80"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6A328443"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08EE49" w14:textId="77777777" w:rsidR="008D2DFD" w:rsidRPr="00823336" w:rsidRDefault="008D2DFD" w:rsidP="008D2DFD">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04AA283C" w14:textId="77777777" w:rsidR="008D2DFD" w:rsidRPr="00823336" w:rsidRDefault="008D2DFD" w:rsidP="008D2DFD">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Pr="00823336">
        <w:rPr>
          <w:rFonts w:ascii="Calibri Light" w:hAnsi="Calibri Light" w:cs="Calibri Light"/>
          <w:sz w:val="20"/>
          <w:szCs w:val="20"/>
        </w:rPr>
        <w:t xml:space="preserve">.2 </w:t>
      </w:r>
      <w:r>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0ED644B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09.2</w:t>
      </w:r>
      <w:r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4D17D05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259F7C1C"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7268F8FD"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09</w:t>
      </w:r>
      <w:r w:rsidRPr="00823336">
        <w:rPr>
          <w:rFonts w:ascii="Calibri Light" w:eastAsia="Arial MT" w:hAnsi="Calibri Light" w:cs="Calibri Light"/>
          <w:sz w:val="20"/>
          <w:szCs w:val="20"/>
        </w:rPr>
        <w:t xml:space="preserve">.2.4. Multa: </w:t>
      </w:r>
    </w:p>
    <w:p w14:paraId="4024F24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64705F7E"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460C57B7"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bookmarkStart w:id="3" w:name="_Hlk78351618"/>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.3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628DD362"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.4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5F33083"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.5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sua intimação (art. 157)</w:t>
      </w:r>
    </w:p>
    <w:p w14:paraId="0D991099"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.6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41E6C90"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.7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3"/>
    <w:p w14:paraId="5E37A5E1" w14:textId="77777777" w:rsidR="008D2DFD" w:rsidRPr="00823336" w:rsidRDefault="008D2DFD" w:rsidP="008D2DFD">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Pr="00823336">
        <w:rPr>
          <w:rFonts w:ascii="Calibri Light" w:eastAsia="Arial MT" w:hAnsi="Calibri Light" w:cs="Calibri Light"/>
          <w:sz w:val="20"/>
          <w:szCs w:val="20"/>
        </w:rPr>
        <w:t xml:space="preserve">.8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7E39337" w14:textId="77777777" w:rsidR="008D2DFD" w:rsidRPr="00F576DD" w:rsidRDefault="008D2DFD" w:rsidP="008D2DFD">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09.9</w:t>
      </w:r>
      <w:r w:rsidRPr="00F576DD">
        <w:rPr>
          <w:rFonts w:ascii="Calibri Light" w:hAnsi="Calibri Light" w:cs="Calibri Light"/>
          <w:sz w:val="20"/>
          <w:szCs w:val="20"/>
        </w:rPr>
        <w:t>– Na aplicação das sanções serão considerados (art. 156, §1º) :</w:t>
      </w:r>
    </w:p>
    <w:p w14:paraId="10935CBB"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0592ACF"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77CBF580"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66963971"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2C269BB6" w14:textId="77777777" w:rsidR="008D2DFD" w:rsidRPr="00823336" w:rsidRDefault="008D2DFD" w:rsidP="008D2DFD">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60307207" w14:textId="77777777" w:rsidR="008D2DFD" w:rsidRPr="00F576DD" w:rsidRDefault="008D2DFD" w:rsidP="008D2DFD">
      <w:p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09.10</w:t>
      </w:r>
      <w:r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D93596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58D881C1"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4F6A6B4"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lastRenderedPageBreak/>
        <w:t>CLÁUSULA XI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0565F5DA"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11.1</w:t>
      </w:r>
      <w:r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339550FC" w14:textId="77777777" w:rsidR="008D2DFD" w:rsidRDefault="008D2DFD" w:rsidP="008D2DFD">
      <w:pPr>
        <w:shd w:val="clear" w:color="auto" w:fill="FFFFFF"/>
        <w:tabs>
          <w:tab w:val="left" w:pos="284"/>
        </w:tabs>
        <w:spacing w:line="360" w:lineRule="auto"/>
        <w:jc w:val="both"/>
        <w:rPr>
          <w:rFonts w:ascii="Calibri Light" w:eastAsia="Arial MT" w:hAnsi="Calibri Light" w:cs="Calibri Light"/>
        </w:rPr>
      </w:pPr>
    </w:p>
    <w:p w14:paraId="0250B482" w14:textId="77777777" w:rsidR="008D2DFD" w:rsidRPr="001D56B9" w:rsidRDefault="008D2DFD" w:rsidP="008D2DFD">
      <w:pPr>
        <w:pStyle w:val="Corpodetexto"/>
        <w:spacing w:line="360" w:lineRule="auto"/>
        <w:ind w:right="-1"/>
        <w:jc w:val="both"/>
        <w:rPr>
          <w:rFonts w:ascii="Calibri Light" w:eastAsia="Arial MT" w:hAnsi="Calibri Light" w:cs="Calibri Light"/>
        </w:rPr>
      </w:pPr>
      <w:r>
        <w:rPr>
          <w:rFonts w:ascii="Calibri Light" w:eastAsia="Arial MT" w:hAnsi="Calibri Light" w:cs="Calibri Light"/>
        </w:rPr>
        <w:t>CLÁUSULA XII</w:t>
      </w:r>
      <w:r w:rsidRPr="001D56B9">
        <w:rPr>
          <w:rFonts w:ascii="Calibri Light" w:eastAsia="Arial MT" w:hAnsi="Calibri Light" w:cs="Calibri Light"/>
        </w:rPr>
        <w:t>- DA PUBLICAÇÃO</w:t>
      </w:r>
    </w:p>
    <w:p w14:paraId="6D299459" w14:textId="77777777" w:rsidR="008D2DFD" w:rsidRDefault="008D2DFD" w:rsidP="008D2DFD">
      <w:pPr>
        <w:pStyle w:val="Corpodetexto"/>
        <w:spacing w:line="360" w:lineRule="auto"/>
        <w:ind w:right="-1"/>
        <w:jc w:val="both"/>
        <w:rPr>
          <w:rFonts w:ascii="Arial" w:hAnsi="Arial" w:cs="Arial"/>
        </w:rPr>
      </w:pPr>
    </w:p>
    <w:p w14:paraId="6F2D1238" w14:textId="77777777" w:rsidR="008D2DFD" w:rsidRPr="001D56B9" w:rsidRDefault="008D2DFD" w:rsidP="008D2DFD">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2F20D0E0" w14:textId="77777777" w:rsidR="008D2DFD" w:rsidRPr="00823336" w:rsidRDefault="008D2DFD" w:rsidP="008D2DFD">
      <w:pPr>
        <w:shd w:val="clear" w:color="auto" w:fill="FFFFFF"/>
        <w:tabs>
          <w:tab w:val="left" w:pos="284"/>
        </w:tabs>
        <w:spacing w:line="360" w:lineRule="auto"/>
        <w:jc w:val="both"/>
        <w:rPr>
          <w:rFonts w:ascii="Calibri Light" w:eastAsia="Arial MT" w:hAnsi="Calibri Light" w:cs="Calibri Light"/>
        </w:rPr>
      </w:pPr>
    </w:p>
    <w:p w14:paraId="18F9F5D2"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w:t>
      </w:r>
      <w:r>
        <w:rPr>
          <w:rFonts w:ascii="Calibri Light" w:eastAsia="Arial MT" w:hAnsi="Calibri Light" w:cs="Calibri Light"/>
        </w:rPr>
        <w:t>I</w:t>
      </w:r>
      <w:r w:rsidRPr="00823336">
        <w:rPr>
          <w:rFonts w:ascii="Calibri Light" w:eastAsia="Arial MT" w:hAnsi="Calibri Light" w:cs="Calibri Light"/>
        </w:rPr>
        <w:t xml:space="preserve"> – DO FORO:</w:t>
      </w:r>
    </w:p>
    <w:p w14:paraId="485847F7" w14:textId="77777777" w:rsidR="008D2DFD" w:rsidRPr="00823336" w:rsidRDefault="008D2DFD" w:rsidP="008D2DFD">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13</w:t>
      </w:r>
      <w:r w:rsidRPr="00823336">
        <w:rPr>
          <w:rFonts w:ascii="Calibri Light" w:eastAsia="Arial MT" w:hAnsi="Calibri Light" w:cs="Calibri Light"/>
        </w:rPr>
        <w:t>.1 – As partes elegem o Foro da Comarca de Pedregulho, para dirimirem eventuais dúvidas oriundas deste instrumento.</w:t>
      </w:r>
    </w:p>
    <w:p w14:paraId="7DCD9DED" w14:textId="77777777" w:rsidR="008D2DFD" w:rsidRPr="00823336" w:rsidRDefault="008D2DFD" w:rsidP="008D2DFD">
      <w:pPr>
        <w:tabs>
          <w:tab w:val="left" w:pos="284"/>
        </w:tabs>
        <w:spacing w:line="360" w:lineRule="auto"/>
        <w:jc w:val="both"/>
        <w:rPr>
          <w:rFonts w:ascii="Calibri Light" w:eastAsia="Arial MT" w:hAnsi="Calibri Light" w:cs="Calibri Light"/>
        </w:rPr>
      </w:pPr>
    </w:p>
    <w:p w14:paraId="54308D13" w14:textId="77777777" w:rsidR="008D2DFD" w:rsidRPr="00823336" w:rsidRDefault="008D2DFD" w:rsidP="008D2DFD">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E, por estarem justos e contratados, os representantes das partes assinam o presente instrumento, na presença das testemunhas abaixo, em 03 (três) vias de igual teor e forma para um só efeito.</w:t>
      </w:r>
    </w:p>
    <w:p w14:paraId="65A0F508" w14:textId="77777777" w:rsidR="008D2DFD" w:rsidRDefault="008D2DFD" w:rsidP="008D2DFD">
      <w:pPr>
        <w:jc w:val="center"/>
        <w:rPr>
          <w:sz w:val="16"/>
          <w:szCs w:val="16"/>
        </w:rPr>
      </w:pPr>
      <w:r w:rsidRPr="00823336">
        <w:rPr>
          <w:rFonts w:ascii="Calibri Light" w:eastAsia="Arial MT" w:hAnsi="Calibri Light" w:cs="Calibri Light"/>
        </w:rPr>
        <w:t xml:space="preserve">Rifaina, </w:t>
      </w:r>
      <w:r>
        <w:rPr>
          <w:rFonts w:ascii="Calibri Light" w:eastAsia="Arial MT" w:hAnsi="Calibri Light" w:cs="Calibri Light"/>
        </w:rPr>
        <w:t>00</w:t>
      </w:r>
      <w:r w:rsidRPr="00823336">
        <w:rPr>
          <w:rFonts w:ascii="Calibri Light" w:eastAsia="Arial MT" w:hAnsi="Calibri Light" w:cs="Calibri Light"/>
        </w:rPr>
        <w:t xml:space="preserve"> de </w:t>
      </w:r>
      <w:r>
        <w:rPr>
          <w:rFonts w:ascii="Calibri Light" w:eastAsia="Arial MT" w:hAnsi="Calibri Light" w:cs="Calibri Light"/>
        </w:rPr>
        <w:t>xxxxx</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6AE519A8" w14:textId="77777777" w:rsidR="008D2DFD" w:rsidRDefault="008D2DFD" w:rsidP="008D2DFD">
      <w:pPr>
        <w:jc w:val="center"/>
        <w:rPr>
          <w:sz w:val="16"/>
          <w:szCs w:val="16"/>
        </w:rPr>
      </w:pPr>
    </w:p>
    <w:p w14:paraId="7216357E" w14:textId="77777777" w:rsidR="008D2DFD" w:rsidRDefault="008D2DFD" w:rsidP="008D2DFD">
      <w:pPr>
        <w:jc w:val="center"/>
        <w:rPr>
          <w:sz w:val="16"/>
          <w:szCs w:val="16"/>
        </w:rPr>
      </w:pPr>
    </w:p>
    <w:p w14:paraId="590F1F87" w14:textId="77777777" w:rsidR="008D2DFD" w:rsidRDefault="008D2DFD" w:rsidP="008D2DFD">
      <w:pPr>
        <w:jc w:val="center"/>
        <w:rPr>
          <w:sz w:val="16"/>
          <w:szCs w:val="16"/>
        </w:rPr>
      </w:pPr>
    </w:p>
    <w:p w14:paraId="34396884" w14:textId="77777777" w:rsidR="008D2DFD" w:rsidRDefault="008D2DFD" w:rsidP="008D2DFD">
      <w:pPr>
        <w:jc w:val="center"/>
        <w:rPr>
          <w:sz w:val="16"/>
          <w:szCs w:val="16"/>
        </w:rPr>
      </w:pPr>
      <w:r>
        <w:rPr>
          <w:sz w:val="16"/>
          <w:szCs w:val="16"/>
        </w:rPr>
        <w:t>____________________________________________</w:t>
      </w:r>
    </w:p>
    <w:p w14:paraId="196B6E11" w14:textId="77777777" w:rsidR="008D2DFD" w:rsidRPr="007778A5" w:rsidRDefault="008D2DFD" w:rsidP="008D2DFD">
      <w:pPr>
        <w:jc w:val="center"/>
        <w:rPr>
          <w:sz w:val="16"/>
          <w:szCs w:val="16"/>
        </w:rPr>
      </w:pPr>
      <w:r w:rsidRPr="007778A5">
        <w:rPr>
          <w:sz w:val="16"/>
          <w:szCs w:val="16"/>
        </w:rPr>
        <w:t>MUNICÍPIO DE RIFAINA</w:t>
      </w:r>
    </w:p>
    <w:p w14:paraId="496A3B0C" w14:textId="77777777" w:rsidR="008D2DFD" w:rsidRDefault="008D2DFD" w:rsidP="008D2DFD">
      <w:pPr>
        <w:pStyle w:val="Ttulo5"/>
        <w:keepLines w:val="0"/>
        <w:numPr>
          <w:ilvl w:val="4"/>
          <w:numId w:val="36"/>
        </w:numPr>
        <w:tabs>
          <w:tab w:val="clear" w:pos="0"/>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0B681008" w14:textId="77777777" w:rsidR="008D2DFD" w:rsidRDefault="008D2DFD" w:rsidP="008D2DFD">
      <w:pPr>
        <w:jc w:val="center"/>
        <w:rPr>
          <w:sz w:val="16"/>
          <w:szCs w:val="16"/>
        </w:rPr>
      </w:pPr>
      <w:r>
        <w:rPr>
          <w:sz w:val="16"/>
          <w:szCs w:val="16"/>
        </w:rPr>
        <w:t>PREFEITO MUNICIPAL</w:t>
      </w:r>
    </w:p>
    <w:p w14:paraId="323BC020" w14:textId="77777777" w:rsidR="008D2DFD" w:rsidRPr="0095206A" w:rsidRDefault="008D2DFD" w:rsidP="008D2DFD">
      <w:pPr>
        <w:jc w:val="center"/>
        <w:rPr>
          <w:sz w:val="16"/>
          <w:szCs w:val="16"/>
        </w:rPr>
      </w:pPr>
    </w:p>
    <w:p w14:paraId="39464E76" w14:textId="77777777" w:rsidR="008D2DFD" w:rsidRPr="0095206A" w:rsidRDefault="008D2DFD" w:rsidP="008D2DFD">
      <w:pPr>
        <w:jc w:val="center"/>
        <w:rPr>
          <w:sz w:val="16"/>
          <w:szCs w:val="16"/>
        </w:rPr>
      </w:pPr>
    </w:p>
    <w:p w14:paraId="593CDF9B" w14:textId="77777777" w:rsidR="008D2DFD" w:rsidRPr="007778A5" w:rsidRDefault="008D2DFD" w:rsidP="008D2DFD">
      <w:pPr>
        <w:rPr>
          <w:sz w:val="16"/>
          <w:szCs w:val="16"/>
        </w:rPr>
      </w:pPr>
    </w:p>
    <w:p w14:paraId="0F5B15E1" w14:textId="77777777" w:rsidR="008D2DFD" w:rsidRDefault="008D2DFD" w:rsidP="008D2DFD">
      <w:pPr>
        <w:jc w:val="center"/>
        <w:rPr>
          <w:sz w:val="16"/>
          <w:szCs w:val="16"/>
        </w:rPr>
      </w:pPr>
      <w:r>
        <w:rPr>
          <w:sz w:val="16"/>
          <w:szCs w:val="16"/>
        </w:rPr>
        <w:t>______________________________________________________</w:t>
      </w:r>
    </w:p>
    <w:p w14:paraId="346300AD" w14:textId="77777777" w:rsidR="008D2DFD" w:rsidRDefault="008D2DFD" w:rsidP="008D2DFD">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551DBF91" w14:textId="77777777" w:rsidR="008D2DFD" w:rsidRDefault="008D2DFD" w:rsidP="008D2DFD">
      <w:pPr>
        <w:tabs>
          <w:tab w:val="left" w:pos="284"/>
        </w:tabs>
        <w:spacing w:line="360" w:lineRule="auto"/>
        <w:rPr>
          <w:rFonts w:ascii="Calibri Light" w:eastAsia="Arial MT" w:hAnsi="Calibri Light" w:cs="Calibri Light"/>
        </w:rPr>
      </w:pPr>
    </w:p>
    <w:p w14:paraId="714B0BE5" w14:textId="77777777" w:rsidR="008D2DFD"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67143172" w14:textId="77777777" w:rsidR="008D2DFD" w:rsidRPr="00823336" w:rsidRDefault="008D2DFD" w:rsidP="008D2DFD">
      <w:pPr>
        <w:tabs>
          <w:tab w:val="left" w:pos="284"/>
        </w:tabs>
        <w:spacing w:line="360" w:lineRule="auto"/>
        <w:rPr>
          <w:rFonts w:ascii="Calibri Light" w:eastAsia="Arial MT" w:hAnsi="Calibri Light" w:cs="Calibri Light"/>
        </w:rPr>
      </w:pPr>
    </w:p>
    <w:p w14:paraId="0CB9D9EE" w14:textId="77777777" w:rsidR="008D2DFD" w:rsidRPr="00823336" w:rsidRDefault="008D2DFD" w:rsidP="008D2DFD">
      <w:pPr>
        <w:pStyle w:val="SemEspaamento"/>
        <w:jc w:val="both"/>
        <w:rPr>
          <w:rFonts w:ascii="Calibri Light" w:eastAsia="Arial MT" w:hAnsi="Calibri Light" w:cs="Calibri Light"/>
          <w:sz w:val="20"/>
          <w:szCs w:val="20"/>
          <w:lang w:val="pt-PT"/>
        </w:rPr>
      </w:pPr>
    </w:p>
    <w:p w14:paraId="50EA2812" w14:textId="77777777" w:rsidR="008D2DFD" w:rsidRPr="00823336" w:rsidRDefault="008D2DFD" w:rsidP="008D2DFD">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114BB55B" w14:textId="77777777" w:rsidR="008D2DFD" w:rsidRDefault="008D2DFD"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77D373AE" w:rsidR="00E07666" w:rsidRPr="007C291F" w:rsidRDefault="00E07666" w:rsidP="00E07666">
      <w:pPr>
        <w:spacing w:line="360" w:lineRule="auto"/>
        <w:rPr>
          <w:rFonts w:eastAsia="Arial"/>
          <w:sz w:val="24"/>
          <w:szCs w:val="24"/>
        </w:rPr>
      </w:pPr>
      <w:r>
        <w:rPr>
          <w:rFonts w:eastAsia="Arial"/>
          <w:sz w:val="24"/>
          <w:szCs w:val="24"/>
        </w:rPr>
        <w:t>DISPENSA Nº</w:t>
      </w:r>
      <w:r w:rsidR="005B0A5E">
        <w:rPr>
          <w:rFonts w:eastAsia="Arial"/>
          <w:sz w:val="24"/>
          <w:szCs w:val="24"/>
        </w:rPr>
        <w:t>0</w:t>
      </w:r>
      <w:r w:rsidR="005C28B7">
        <w:rPr>
          <w:rFonts w:eastAsia="Arial"/>
          <w:sz w:val="24"/>
          <w:szCs w:val="24"/>
        </w:rPr>
        <w:t>45</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C35E2D">
        <w:rPr>
          <w:rFonts w:eastAsia="Arial"/>
          <w:sz w:val="24"/>
          <w:szCs w:val="24"/>
        </w:rPr>
        <w:t>1</w:t>
      </w:r>
      <w:r w:rsidR="005C28B7">
        <w:rPr>
          <w:rFonts w:eastAsia="Arial"/>
          <w:sz w:val="24"/>
          <w:szCs w:val="24"/>
        </w:rPr>
        <w:t>16</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5B644167"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5C28B7">
        <w:rPr>
          <w:b/>
          <w:spacing w:val="-2"/>
          <w:w w:val="110"/>
          <w:sz w:val="24"/>
          <w:szCs w:val="24"/>
        </w:rPr>
        <w:t>CONTRATAÇÃO DE EMPRESA ESPECIALIZADA EM REFORMA PARA COBERTURA E TOLDOS DO CENTRO DE EVENTOS, GARAGENS DA PREFEITURA E PRÉDIO DA RAMPA MUNICIPAL. COMO REPINTURA, TROCA E REPOSIÇÃO E PEÇAS.</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BB9CB"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 xml:space="preserve">de responsáveis por ações de acompanhamento, monitoramento e avaliação; de responsáveis por processos licitatórios; de responsáveis por prestações de contas; de responsáveis com </w:t>
      </w:r>
      <w:r w:rsidRPr="00687F20">
        <w:rPr>
          <w:rFonts w:ascii="Arial" w:eastAsia="Arial" w:hAnsi="Arial" w:cs="Arial"/>
          <w:sz w:val="16"/>
          <w:szCs w:val="16"/>
        </w:rPr>
        <w:lastRenderedPageBreak/>
        <w:t>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6A55A99A"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B4F62" w14:textId="77777777" w:rsidR="00FB026B" w:rsidRDefault="00FB026B">
      <w:r>
        <w:separator/>
      </w:r>
    </w:p>
  </w:endnote>
  <w:endnote w:type="continuationSeparator" w:id="0">
    <w:p w14:paraId="2C40189F" w14:textId="77777777" w:rsidR="00FB026B" w:rsidRDefault="00FB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Arial-BoldMT">
    <w:charset w:val="00"/>
    <w:family w:val="swiss"/>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8BCF7" w14:textId="77777777" w:rsidR="00E07666" w:rsidRDefault="00E07666" w:rsidP="001A3C6C">
    <w:pPr>
      <w:pStyle w:val="Rodap"/>
      <w:jc w:val="center"/>
      <w:rPr>
        <w:b/>
        <w:bCs/>
        <w:sz w:val="18"/>
      </w:rPr>
    </w:pPr>
    <w:r>
      <w:tab/>
    </w:r>
    <w:bookmarkStart w:id="2" w:name="_Hlk162823156"/>
    <w:r w:rsidRPr="0027155A">
      <w:rPr>
        <w:b/>
        <w:bCs/>
        <w:sz w:val="18"/>
      </w:rPr>
      <w:t xml:space="preserve">Rua Barão de Rifaina nº 251 – CEP 14.490-000 – Centro - Rifaina-SP – Tel. </w:t>
    </w:r>
    <w:r>
      <w:rPr>
        <w:b/>
        <w:bCs/>
        <w:sz w:val="18"/>
      </w:rPr>
      <w:t>(16) 3135 9500</w:t>
    </w:r>
  </w:p>
  <w:bookmarkEnd w:id="2"/>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11435" w14:textId="77777777" w:rsidR="002C410C" w:rsidRDefault="002C410C">
    <w:pPr>
      <w:pStyle w:val="Corpodetexto"/>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flAQ+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bwmAEAACIDAAAOAAAAZHJzL2Uyb0RvYy54bWysUl9r2zAQfx/sOwi9L0pCWYK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rharNXcMt5aL9c1N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AQDKbw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EAC27" w14:textId="77777777" w:rsidR="00FB026B" w:rsidRDefault="00FB026B">
      <w:r>
        <w:separator/>
      </w:r>
    </w:p>
  </w:footnote>
  <w:footnote w:type="continuationSeparator" w:id="0">
    <w:p w14:paraId="1C85978B" w14:textId="77777777" w:rsidR="00FB026B" w:rsidRDefault="00FB0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8D79" w14:textId="45DA87E8" w:rsidR="002C410C" w:rsidRPr="004C1D35" w:rsidRDefault="002C410C"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2C410C" w:rsidRPr="00C11AB3" w:rsidRDefault="002C410C" w:rsidP="002C410C">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F73EB"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" fillcolor="window" strokeweight=".5pt">
              <v:path arrowok="t"/>
              <v:textbox>
                <w:txbxContent>
                  <w:p w14:paraId="76A40A18" w14:textId="77777777" w:rsidR="002C410C" w:rsidRPr="00C11AB3" w:rsidRDefault="002C410C" w:rsidP="002C410C">
                    <w:pPr>
                      <w:jc w:val="center"/>
                      <w:rPr>
                        <w:sz w:val="16"/>
                        <w:szCs w:val="16"/>
                      </w:rPr>
                    </w:pPr>
                    <w:r>
                      <w:rPr>
                        <w:sz w:val="16"/>
                        <w:szCs w:val="16"/>
                      </w:rPr>
                      <w:t>PM Rifaina-SP</w:t>
                    </w:r>
                  </w:p>
                </w:txbxContent>
              </v:textbox>
            </v:shape>
          </w:pict>
        </mc:Fallback>
      </mc:AlternateContent>
    </w:r>
  </w:p>
  <w:p w14:paraId="6C202B47" w14:textId="043CB5B5" w:rsidR="002C410C" w:rsidRDefault="002C410C"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2C410C" w:rsidRPr="00C11AB3" w:rsidRDefault="002C410C"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C2D88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e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">
              <v:textbox>
                <w:txbxContent>
                  <w:p w14:paraId="1B26CD40" w14:textId="77777777" w:rsidR="002C410C" w:rsidRPr="00C11AB3" w:rsidRDefault="002C410C"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2C410C" w:rsidRPr="00C11AB3" w:rsidRDefault="002C410C"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0F46"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8F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" fillcolor="window" strokeweight=".5pt">
              <v:path arrowok="t"/>
              <v:textbox>
                <w:txbxContent>
                  <w:p w14:paraId="48BF0EF5" w14:textId="77777777" w:rsidR="002C410C" w:rsidRPr="00C11AB3" w:rsidRDefault="002C410C"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2C410C" w:rsidRPr="004C1D35" w:rsidRDefault="002C410C" w:rsidP="002C410C">
    <w:pPr>
      <w:pStyle w:val="Cabealho"/>
      <w:rPr>
        <w:b/>
        <w:bCs/>
        <w:sz w:val="48"/>
        <w:szCs w:val="48"/>
      </w:rPr>
    </w:pPr>
  </w:p>
  <w:p w14:paraId="2D5E1502" w14:textId="77777777" w:rsidR="002C410C" w:rsidRPr="004832EF" w:rsidRDefault="002C410C" w:rsidP="002C410C">
    <w:pPr>
      <w:pStyle w:val="Cabealho"/>
      <w:jc w:val="center"/>
      <w:rPr>
        <w:b/>
        <w:bCs/>
        <w:sz w:val="32"/>
        <w:szCs w:val="32"/>
      </w:rPr>
    </w:pPr>
    <w:r w:rsidRPr="004832EF">
      <w:rPr>
        <w:b/>
        <w:bCs/>
        <w:sz w:val="32"/>
        <w:szCs w:val="32"/>
      </w:rPr>
      <w:t>CNPJ 45.318.995/0001-71</w:t>
    </w:r>
  </w:p>
  <w:p w14:paraId="0D58B9B5" w14:textId="77777777" w:rsidR="002C410C" w:rsidRDefault="002C410C" w:rsidP="002C410C">
    <w:pPr>
      <w:spacing w:line="200" w:lineRule="exact"/>
    </w:pPr>
  </w:p>
  <w:p w14:paraId="49A112C9" w14:textId="2DEB8C97" w:rsidR="002C410C" w:rsidRDefault="002C410C">
    <w:pPr>
      <w:pStyle w:val="Corpodetex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l6h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Ca8D7cbKE4IsoWOgI6w1cSk62x&#10;3idmkXGIH26Rf8SjVIAVQi9RUoH99bf74I9EQCslDTI4p+7nnlmBMHzXSJEvw8kkUD4qE5wFKvba&#10;sr226H29BIRyiPtqeBSDv1cnsbRQv+CyLUJWNDHNMXdO/Ulc+m6vcFm5WCyiE5LcML/WG8NP5Aog&#10;P7cvzJp+6h7p8gAnrrPszfA734C4hsXeQykjMy6o9izFBYnc6pc5bOC1Hr0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a2XqF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bAN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vY7v480Kqj3S7OCgQG/5XGGw&#10;Beb7xBxKDlnCMQqPuEgNmCF0O0o24H7/7T76oxLQSkmDEi6p/7VlTiANPwxq5LY/HEbNp8NwdD3A&#10;g7u0rC4tZlvPAKns48BanrbRP+jjVjqoX3DapjEqmpjhGLuk4bidhcNg4bRyMZ0mJ1S5ZWFhlpYf&#10;1RVJfm5fmLNd1wPq5QGOYmfFu+YffCPjBqbbAFIlZZxZ7WSKE5K63U1zHMHLc/I6f3Mmf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yhsA1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bqvEg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xSUgIAALs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SCckWDhagvFEWG20DHQGb6SmG2N&#10;BT8xi5RDAHGN/CMepQIsEXqJkgrsr7/dB39kAlopaZDCOXU/98wKxOG7Ro58GU4mgfNRmeAwULHX&#10;lu21Re/rJSCWQ1xYw6MY/L06iaWF+gW3bRGyoolpjrlz6k/i0neLhdvKxWIRnZDlhvm13hh+YldA&#10;+bl9Ydb0Y/fIlwc4kZ1lb6bf+QbINSz2HkoZqXFBtacpbkgkV7/NYQWv9eh1+ebMfwM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OxobFJSAgAAuw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fq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QD8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N2fh+pVAgAAvA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3wCEwIAACY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NXKchwiB1grqExJrYRxcXDQUWrA/KOlxaEvqvh+YFZSo9xqbc53N52HKozJfXOWo2EtL&#10;dWlhmiNUST0lo7j1cTMCcRpusYmNjAQ/ZzLljMMYeZ8WJ0z7pR69ntd78wg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C5&#10;J3wCEwIAACY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bCxUwIAALs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uSqkA4JyFAuNpCcUSYLXQMdIavKsy2&#10;xoKfmEXKIYC4Rv4RD6kAS4ReoqQE++tv98EfmYBWShqkcE7dzz2zAnH4rpEjX4aTSeB8VCY4DFTs&#10;tWV7bdH7egmI5RAX1vAoBn+vTqK0UL/gti1CVjQxzTF3Tv1JXPpusXBbuVgsohOy3DC/1hvDT+wK&#10;KD+3L8yafuwe+fIAJ7Kz7M30O98AuYbF3oOsIjUuqPY0xQ2J5Oq3OazgtR69Lt+c+W8A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SrbCx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sJVQIAALw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XIwCgCxKsVVHvk2cFBgt7yucJo&#10;C0z4iTnUHNKEcxQecZEaMEXodpRswP3+2330RymglZIGNVxS/2vLnEAefhgUyW1/OIyiT4fh6HqA&#10;B3dpWV1azLaeAXLZx4m1PG2jf9DHrXRQv+C4TWNUNDHDMXZJw3E7C4fJwnHlYjpNTihzy8LCLC0/&#10;yiuy/Ny+MGe7tgcUzAMc1c6Kd90/+EbKDUy3AaRK0jiz2ukURyS1uxvnOIOX5+R1/uh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KNaWwl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RtFAIAACY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XK8ChECrSVUJyTWwji4uGgotGB/UNLj0BbUfT8wKyhR7zU25zpbLMKUR2WxvJqjYi8t&#10;5aWFaY5QBfWUjOLOx80IxGm4xSbWMhL8nMmUMw5j5H1anDDtl3r0el7v7SM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c/QkbR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02D7D41"/>
    <w:multiLevelType w:val="multilevel"/>
    <w:tmpl w:val="EA6CB4A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7"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8"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9"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11"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12"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4"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7"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20"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1"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22"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3"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32C0FC1"/>
    <w:multiLevelType w:val="multilevel"/>
    <w:tmpl w:val="0596AEA0"/>
    <w:lvl w:ilvl="0">
      <w:start w:val="13"/>
      <w:numFmt w:val="decimal"/>
      <w:lvlText w:val="%1."/>
      <w:lvlJc w:val="left"/>
      <w:pPr>
        <w:ind w:left="413" w:hanging="413"/>
      </w:pPr>
      <w:rPr>
        <w:rFonts w:eastAsia="Calibri" w:hint="default"/>
        <w:b w:val="0"/>
        <w:color w:val="auto"/>
      </w:rPr>
    </w:lvl>
    <w:lvl w:ilvl="1">
      <w:start w:val="1"/>
      <w:numFmt w:val="decimal"/>
      <w:lvlText w:val="%1.%2."/>
      <w:lvlJc w:val="left"/>
      <w:pPr>
        <w:ind w:left="1133" w:hanging="413"/>
      </w:pPr>
      <w:rPr>
        <w:rFonts w:eastAsia="Calibri" w:hint="default"/>
        <w:b w:val="0"/>
        <w:color w:val="auto"/>
      </w:rPr>
    </w:lvl>
    <w:lvl w:ilvl="2">
      <w:start w:val="1"/>
      <w:numFmt w:val="decimal"/>
      <w:lvlText w:val="%1.%2.%3."/>
      <w:lvlJc w:val="left"/>
      <w:pPr>
        <w:ind w:left="2160" w:hanging="720"/>
      </w:pPr>
      <w:rPr>
        <w:rFonts w:eastAsia="Calibri" w:hint="default"/>
        <w:b w:val="0"/>
        <w:color w:val="auto"/>
      </w:rPr>
    </w:lvl>
    <w:lvl w:ilvl="3">
      <w:start w:val="1"/>
      <w:numFmt w:val="decimal"/>
      <w:lvlText w:val="%1.%2.%3.%4."/>
      <w:lvlJc w:val="left"/>
      <w:pPr>
        <w:ind w:left="2880" w:hanging="720"/>
      </w:pPr>
      <w:rPr>
        <w:rFonts w:eastAsia="Calibri" w:hint="default"/>
        <w:b w:val="0"/>
        <w:color w:val="auto"/>
      </w:rPr>
    </w:lvl>
    <w:lvl w:ilvl="4">
      <w:start w:val="1"/>
      <w:numFmt w:val="decimalZero"/>
      <w:lvlText w:val="%1.%2.%3.%4.%5."/>
      <w:lvlJc w:val="left"/>
      <w:pPr>
        <w:ind w:left="3960" w:hanging="1080"/>
      </w:pPr>
      <w:rPr>
        <w:rFonts w:eastAsia="Calibri" w:hint="default"/>
        <w:b w:val="0"/>
        <w:color w:val="auto"/>
      </w:rPr>
    </w:lvl>
    <w:lvl w:ilvl="5">
      <w:start w:val="1"/>
      <w:numFmt w:val="decimal"/>
      <w:lvlText w:val="%1.%2.%3.%4.%5.%6."/>
      <w:lvlJc w:val="left"/>
      <w:pPr>
        <w:ind w:left="4680" w:hanging="1080"/>
      </w:pPr>
      <w:rPr>
        <w:rFonts w:eastAsia="Calibri" w:hint="default"/>
        <w:b w:val="0"/>
        <w:color w:val="auto"/>
      </w:rPr>
    </w:lvl>
    <w:lvl w:ilvl="6">
      <w:start w:val="1"/>
      <w:numFmt w:val="decimal"/>
      <w:lvlText w:val="%1.%2.%3.%4.%5.%6.%7."/>
      <w:lvlJc w:val="left"/>
      <w:pPr>
        <w:ind w:left="5400" w:hanging="1080"/>
      </w:pPr>
      <w:rPr>
        <w:rFonts w:eastAsia="Calibri" w:hint="default"/>
        <w:b w:val="0"/>
        <w:color w:val="auto"/>
      </w:rPr>
    </w:lvl>
    <w:lvl w:ilvl="7">
      <w:start w:val="1"/>
      <w:numFmt w:val="decimal"/>
      <w:lvlText w:val="%1.%2.%3.%4.%5.%6.%7.%8."/>
      <w:lvlJc w:val="left"/>
      <w:pPr>
        <w:ind w:left="6480" w:hanging="1440"/>
      </w:pPr>
      <w:rPr>
        <w:rFonts w:eastAsia="Calibri" w:hint="default"/>
        <w:b w:val="0"/>
        <w:color w:val="auto"/>
      </w:rPr>
    </w:lvl>
    <w:lvl w:ilvl="8">
      <w:start w:val="1"/>
      <w:numFmt w:val="decimal"/>
      <w:lvlText w:val="%1.%2.%3.%4.%5.%6.%7.%8.%9."/>
      <w:lvlJc w:val="left"/>
      <w:pPr>
        <w:ind w:left="7200" w:hanging="1440"/>
      </w:pPr>
      <w:rPr>
        <w:rFonts w:eastAsia="Calibri" w:hint="default"/>
        <w:b w:val="0"/>
        <w:color w:val="auto"/>
      </w:rPr>
    </w:lvl>
  </w:abstractNum>
  <w:abstractNum w:abstractNumId="26"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7"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8"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9" w15:restartNumberingAfterBreak="0">
    <w:nsid w:val="64B96352"/>
    <w:multiLevelType w:val="multilevel"/>
    <w:tmpl w:val="2004C34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F3429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33"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6"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7"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38"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19"/>
  </w:num>
  <w:num w:numId="2" w16cid:durableId="692075579">
    <w:abstractNumId w:val="32"/>
  </w:num>
  <w:num w:numId="3" w16cid:durableId="271983488">
    <w:abstractNumId w:val="28"/>
  </w:num>
  <w:num w:numId="4" w16cid:durableId="403383005">
    <w:abstractNumId w:val="37"/>
  </w:num>
  <w:num w:numId="5" w16cid:durableId="1727530932">
    <w:abstractNumId w:val="8"/>
  </w:num>
  <w:num w:numId="6" w16cid:durableId="1325158586">
    <w:abstractNumId w:val="27"/>
  </w:num>
  <w:num w:numId="7" w16cid:durableId="282659855">
    <w:abstractNumId w:val="11"/>
  </w:num>
  <w:num w:numId="8" w16cid:durableId="1798721990">
    <w:abstractNumId w:val="6"/>
  </w:num>
  <w:num w:numId="9" w16cid:durableId="1185945772">
    <w:abstractNumId w:val="7"/>
  </w:num>
  <w:num w:numId="10" w16cid:durableId="93062829">
    <w:abstractNumId w:val="26"/>
  </w:num>
  <w:num w:numId="11" w16cid:durableId="89928854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12"/>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17"/>
  </w:num>
  <w:num w:numId="15" w16cid:durableId="2043166096">
    <w:abstractNumId w:val="20"/>
  </w:num>
  <w:num w:numId="16" w16cid:durableId="628047745">
    <w:abstractNumId w:val="22"/>
  </w:num>
  <w:num w:numId="17" w16cid:durableId="1743484468">
    <w:abstractNumId w:val="35"/>
  </w:num>
  <w:num w:numId="18" w16cid:durableId="1483041550">
    <w:abstractNumId w:val="30"/>
  </w:num>
  <w:num w:numId="19" w16cid:durableId="1423068682">
    <w:abstractNumId w:val="24"/>
  </w:num>
  <w:num w:numId="20" w16cid:durableId="1096828326">
    <w:abstractNumId w:val="16"/>
  </w:num>
  <w:num w:numId="21" w16cid:durableId="719743680">
    <w:abstractNumId w:val="21"/>
  </w:num>
  <w:num w:numId="22" w16cid:durableId="955520962">
    <w:abstractNumId w:val="9"/>
  </w:num>
  <w:num w:numId="23" w16cid:durableId="893465336">
    <w:abstractNumId w:val="18"/>
  </w:num>
  <w:num w:numId="24" w16cid:durableId="1731999166">
    <w:abstractNumId w:val="4"/>
  </w:num>
  <w:num w:numId="25" w16cid:durableId="684867901">
    <w:abstractNumId w:val="34"/>
  </w:num>
  <w:num w:numId="26" w16cid:durableId="1530340050">
    <w:abstractNumId w:val="33"/>
  </w:num>
  <w:num w:numId="27" w16cid:durableId="1905795584">
    <w:abstractNumId w:val="38"/>
  </w:num>
  <w:num w:numId="28" w16cid:durableId="1461532792">
    <w:abstractNumId w:val="5"/>
  </w:num>
  <w:num w:numId="29" w16cid:durableId="1678582887">
    <w:abstractNumId w:val="14"/>
  </w:num>
  <w:num w:numId="30" w16cid:durableId="795686767">
    <w:abstractNumId w:val="15"/>
  </w:num>
  <w:num w:numId="31" w16cid:durableId="34740391">
    <w:abstractNumId w:val="10"/>
  </w:num>
  <w:num w:numId="32" w16cid:durableId="1661806858">
    <w:abstractNumId w:val="3"/>
  </w:num>
  <w:num w:numId="33" w16cid:durableId="1841578963">
    <w:abstractNumId w:val="23"/>
  </w:num>
  <w:num w:numId="34" w16cid:durableId="1260604394">
    <w:abstractNumId w:val="1"/>
  </w:num>
  <w:num w:numId="35" w16cid:durableId="1141773896">
    <w:abstractNumId w:val="2"/>
  </w:num>
  <w:num w:numId="36" w16cid:durableId="473065254">
    <w:abstractNumId w:val="0"/>
  </w:num>
  <w:num w:numId="37" w16cid:durableId="1318069253">
    <w:abstractNumId w:val="31"/>
  </w:num>
  <w:num w:numId="38" w16cid:durableId="1536654969">
    <w:abstractNumId w:val="29"/>
  </w:num>
  <w:num w:numId="39" w16cid:durableId="21261918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71BF7"/>
    <w:rsid w:val="00012458"/>
    <w:rsid w:val="00016A5D"/>
    <w:rsid w:val="000410AF"/>
    <w:rsid w:val="0008364E"/>
    <w:rsid w:val="001A3C6C"/>
    <w:rsid w:val="001B08A9"/>
    <w:rsid w:val="001D0D3F"/>
    <w:rsid w:val="001D65A3"/>
    <w:rsid w:val="00237215"/>
    <w:rsid w:val="00276237"/>
    <w:rsid w:val="00284FB2"/>
    <w:rsid w:val="002A2DBD"/>
    <w:rsid w:val="002C410C"/>
    <w:rsid w:val="002F3103"/>
    <w:rsid w:val="00361892"/>
    <w:rsid w:val="003B5809"/>
    <w:rsid w:val="003E4571"/>
    <w:rsid w:val="003E5220"/>
    <w:rsid w:val="003F582E"/>
    <w:rsid w:val="00402C92"/>
    <w:rsid w:val="004111F5"/>
    <w:rsid w:val="0041491A"/>
    <w:rsid w:val="004334AA"/>
    <w:rsid w:val="00454BFD"/>
    <w:rsid w:val="004A2345"/>
    <w:rsid w:val="004A2E73"/>
    <w:rsid w:val="004B725D"/>
    <w:rsid w:val="0050547B"/>
    <w:rsid w:val="005708EA"/>
    <w:rsid w:val="00573914"/>
    <w:rsid w:val="005B0A5E"/>
    <w:rsid w:val="005B68C7"/>
    <w:rsid w:val="005C28B7"/>
    <w:rsid w:val="0063419D"/>
    <w:rsid w:val="00656119"/>
    <w:rsid w:val="006608B0"/>
    <w:rsid w:val="00671BF7"/>
    <w:rsid w:val="00682D15"/>
    <w:rsid w:val="00701480"/>
    <w:rsid w:val="0075432F"/>
    <w:rsid w:val="0075743E"/>
    <w:rsid w:val="008626CB"/>
    <w:rsid w:val="008D2DFD"/>
    <w:rsid w:val="008F73B7"/>
    <w:rsid w:val="009141D5"/>
    <w:rsid w:val="009317D1"/>
    <w:rsid w:val="009731B9"/>
    <w:rsid w:val="00975CC4"/>
    <w:rsid w:val="00984861"/>
    <w:rsid w:val="009C2CC4"/>
    <w:rsid w:val="009F6FA0"/>
    <w:rsid w:val="00A1672A"/>
    <w:rsid w:val="00A16AC1"/>
    <w:rsid w:val="00AA3761"/>
    <w:rsid w:val="00B1521D"/>
    <w:rsid w:val="00B45334"/>
    <w:rsid w:val="00B47CB7"/>
    <w:rsid w:val="00B6386C"/>
    <w:rsid w:val="00B85A07"/>
    <w:rsid w:val="00BB407C"/>
    <w:rsid w:val="00BC4BFF"/>
    <w:rsid w:val="00BD2872"/>
    <w:rsid w:val="00C20D80"/>
    <w:rsid w:val="00C35E2D"/>
    <w:rsid w:val="00D35808"/>
    <w:rsid w:val="00DE402B"/>
    <w:rsid w:val="00E07666"/>
    <w:rsid w:val="00E66C28"/>
    <w:rsid w:val="00E716F8"/>
    <w:rsid w:val="00E77291"/>
    <w:rsid w:val="00E830FD"/>
    <w:rsid w:val="00EC0267"/>
    <w:rsid w:val="00ED4691"/>
    <w:rsid w:val="00F6230A"/>
    <w:rsid w:val="00FB026B"/>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D2DFD"/>
    <w:pPr>
      <w:keepNext/>
      <w:keepLines/>
      <w:spacing w:before="4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5743E"/>
    <w:pPr>
      <w:widowControl/>
      <w:autoSpaceDE/>
      <w:autoSpaceDN/>
      <w:spacing w:before="100" w:beforeAutospacing="1" w:after="100" w:afterAutospacing="1"/>
    </w:pPr>
    <w:rPr>
      <w:sz w:val="24"/>
      <w:szCs w:val="24"/>
      <w:lang w:val="pt-BR" w:eastAsia="zh-CN"/>
    </w:rPr>
  </w:style>
  <w:style w:type="character" w:customStyle="1" w:styleId="Ttulo5Char">
    <w:name w:val="Título 5 Char"/>
    <w:basedOn w:val="Fontepargpadro"/>
    <w:link w:val="Ttulo5"/>
    <w:uiPriority w:val="9"/>
    <w:semiHidden/>
    <w:rsid w:val="008D2DFD"/>
    <w:rPr>
      <w:rFonts w:asciiTheme="majorHAnsi" w:eastAsiaTheme="majorEastAsia" w:hAnsiTheme="majorHAnsi" w:cstheme="majorBidi"/>
      <w:color w:val="365F91" w:themeColor="accent1" w:themeShade="BF"/>
      <w:lang w:val="pt-PT"/>
    </w:rPr>
  </w:style>
  <w:style w:type="character" w:customStyle="1" w:styleId="CorpodetextoChar">
    <w:name w:val="Corpo de texto Char"/>
    <w:basedOn w:val="Fontepargpadro"/>
    <w:link w:val="Corpodetexto"/>
    <w:uiPriority w:val="1"/>
    <w:rsid w:val="008D2DFD"/>
    <w:rPr>
      <w:rFonts w:ascii="Times New Roman" w:eastAsia="Times New Roman" w:hAnsi="Times New Roman" w:cs="Times New Roman"/>
      <w:lang w:val="pt-PT"/>
    </w:rPr>
  </w:style>
  <w:style w:type="character" w:styleId="Hyperlink">
    <w:name w:val="Hyperlink"/>
    <w:unhideWhenUsed/>
    <w:rsid w:val="005C2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header" Target="header5.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image" Target="media/image4.pn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1.xml"/><Relationship Id="rId29" Type="http://schemas.openxmlformats.org/officeDocument/2006/relationships/hyperlink" Target="https://solucoes.receita.fazenda.gov.br/Servicos/CertidaoInternet/PJ/Consult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footer" Target="footer4.xml"/><Relationship Id="rId40" Type="http://schemas.openxmlformats.org/officeDocument/2006/relationships/footer" Target="footer5.xml"/><Relationship Id="rId45" Type="http://schemas.openxmlformats.org/officeDocument/2006/relationships/hyperlink" Target="https://www.bancodeprecos.com.br/Cotacoes/Editar/10690851" TargetMode="External"/><Relationship Id="rId5" Type="http://schemas.openxmlformats.org/officeDocument/2006/relationships/webSettings" Target="web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header" Target="head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4"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yperlink" Target="https://cndt-certidao.tst.jus.br/inicio.faces" TargetMode="External"/><Relationship Id="rId43" Type="http://schemas.openxmlformats.org/officeDocument/2006/relationships/image" Target="media/image5.png"/><Relationship Id="rId48" Type="http://schemas.openxmlformats.org/officeDocument/2006/relationships/theme" Target="theme/theme1.xml"/><Relationship Id="rId8" Type="http://schemas.openxmlformats.org/officeDocument/2006/relationships/hyperlink" Target="http://www.bll.org.br/" TargetMode="External"/><Relationship Id="rId3" Type="http://schemas.openxmlformats.org/officeDocument/2006/relationships/styles" Target="styl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image" Target="media/image2.png"/><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ortaldoempreendedor.gov.br/" TargetMode="External"/><Relationship Id="rId4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29</Pages>
  <Words>10273</Words>
  <Characters>55477</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Lucas N Silva Nemo</cp:lastModifiedBy>
  <cp:revision>32</cp:revision>
  <cp:lastPrinted>2025-01-09T18:42:00Z</cp:lastPrinted>
  <dcterms:created xsi:type="dcterms:W3CDTF">2025-01-09T15:08:00Z</dcterms:created>
  <dcterms:modified xsi:type="dcterms:W3CDTF">2025-03-24T11:27:00Z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