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AC732D0"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811ED1">
        <w:rPr>
          <w:rFonts w:ascii="Calibri Light" w:hAnsi="Calibri Light" w:cs="Calibri Light"/>
          <w:b/>
          <w:bCs/>
        </w:rPr>
        <w:t>3</w:t>
      </w:r>
      <w:r w:rsidR="00956C35">
        <w:rPr>
          <w:rFonts w:ascii="Calibri Light" w:hAnsi="Calibri Light" w:cs="Calibri Light"/>
          <w:b/>
          <w:bCs/>
        </w:rPr>
        <w:t>1</w:t>
      </w:r>
      <w:r w:rsidR="007341BD">
        <w:rPr>
          <w:rFonts w:ascii="Calibri Light" w:hAnsi="Calibri Light" w:cs="Calibri Light"/>
          <w:b/>
          <w:bCs/>
        </w:rPr>
        <w:t>/</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18814493"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811ED1">
        <w:rPr>
          <w:rFonts w:ascii="Calibri Light" w:hAnsi="Calibri Light" w:cs="Calibri Light"/>
          <w:b/>
          <w:bCs/>
        </w:rPr>
        <w:t>9</w:t>
      </w:r>
      <w:r w:rsidR="00956C35">
        <w:rPr>
          <w:rFonts w:ascii="Calibri Light" w:hAnsi="Calibri Light" w:cs="Calibri Light"/>
          <w:b/>
          <w:bCs/>
        </w:rPr>
        <w:t>5</w:t>
      </w:r>
      <w:r w:rsidRPr="00672AF9">
        <w:rPr>
          <w:rFonts w:ascii="Calibri Light" w:hAnsi="Calibri Light" w:cs="Calibri Light"/>
          <w:b/>
          <w:bCs/>
        </w:rPr>
        <w:t>/2024</w:t>
      </w:r>
    </w:p>
    <w:p w14:paraId="3DFF71E1" w14:textId="71ACE3C4"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B070A">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2490E51A"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811ED1">
        <w:rPr>
          <w:rFonts w:ascii="Calibri Light" w:hAnsi="Calibri Light" w:cs="Calibri Light"/>
        </w:rPr>
        <w:t>11</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B007BF">
        <w:rPr>
          <w:rFonts w:ascii="Calibri Light" w:hAnsi="Calibri Light" w:cs="Calibri Light"/>
        </w:rPr>
        <w:t>1</w:t>
      </w:r>
      <w:r w:rsidR="00956C35">
        <w:rPr>
          <w:rFonts w:ascii="Calibri Light" w:hAnsi="Calibri Light" w:cs="Calibri Light"/>
        </w:rPr>
        <w:t>7</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4C9C697B"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71022">
        <w:rPr>
          <w:rFonts w:ascii="Calibri Light" w:hAnsi="Calibri Light" w:cs="Calibri Light"/>
          <w:b/>
        </w:rPr>
        <w:t>1</w:t>
      </w:r>
      <w:r w:rsidR="00956C35">
        <w:rPr>
          <w:rFonts w:ascii="Calibri Light" w:hAnsi="Calibri Light" w:cs="Calibri Light"/>
          <w:b/>
        </w:rPr>
        <w:t>8</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956C35">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C19D822" w14:textId="77777777" w:rsidR="00956C35" w:rsidRDefault="00035FFB" w:rsidP="00956C35">
      <w:pPr>
        <w:pStyle w:val="SemEspaamento"/>
        <w:ind w:firstLine="708"/>
        <w:jc w:val="both"/>
        <w:rPr>
          <w:rFonts w:ascii="Arial" w:hAnsi="Arial" w:cs="Arial"/>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956C35">
        <w:rPr>
          <w:rFonts w:ascii="Arial" w:hAnsi="Arial" w:cs="Arial"/>
          <w:b/>
          <w:bCs/>
        </w:rPr>
        <w:t>Contratação de empresa para o fornecimento de lanches para funcionários que trabalham durante eventos do município.</w:t>
      </w:r>
    </w:p>
    <w:p w14:paraId="380EC029" w14:textId="46856BD7" w:rsidR="00811ED1" w:rsidRDefault="00811ED1" w:rsidP="00811ED1">
      <w:pPr>
        <w:pStyle w:val="SemEspaamento"/>
        <w:ind w:firstLine="708"/>
        <w:jc w:val="both"/>
        <w:rPr>
          <w:rFonts w:ascii="Arial" w:hAnsi="Arial" w:cs="Arial"/>
        </w:rPr>
      </w:pPr>
    </w:p>
    <w:p w14:paraId="7DAEB3DF" w14:textId="28EEC34E" w:rsidR="00D9546E" w:rsidRPr="00234AD5" w:rsidRDefault="00D9546E" w:rsidP="007341BD">
      <w:pPr>
        <w:pStyle w:val="SemEspaamento"/>
        <w:ind w:firstLine="708"/>
        <w:jc w:val="both"/>
        <w:rPr>
          <w:rFonts w:ascii="Arial" w:hAnsi="Arial" w:cs="Arial"/>
          <w:b/>
          <w:bCs/>
        </w:rPr>
      </w:pPr>
    </w:p>
    <w:p w14:paraId="404D4CB4" w14:textId="3237731D" w:rsidR="00035FFB" w:rsidRPr="00672AF9" w:rsidRDefault="00035FFB" w:rsidP="005535F9">
      <w:pPr>
        <w:spacing w:line="480" w:lineRule="auto"/>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B8EC7B5" w14:textId="77777777" w:rsidR="00956C35" w:rsidRDefault="00956C35" w:rsidP="00956C35">
      <w:r>
        <w:t>1 PREFEITURA MUNICIPAL</w:t>
      </w:r>
    </w:p>
    <w:p w14:paraId="2F905767" w14:textId="77777777" w:rsidR="00956C35" w:rsidRDefault="00956C35" w:rsidP="00956C35">
      <w:r>
        <w:t>02 PREFEITURA MUNICIPAL</w:t>
      </w:r>
    </w:p>
    <w:p w14:paraId="4F75CC94" w14:textId="77777777" w:rsidR="00956C35" w:rsidRDefault="00956C35" w:rsidP="00956C35">
      <w:r>
        <w:t xml:space="preserve">02 20 SECRETARIA MUNICIPAL DE SEGURANÇA </w:t>
      </w:r>
    </w:p>
    <w:p w14:paraId="75363283" w14:textId="77777777" w:rsidR="00956C35" w:rsidRDefault="00956C35" w:rsidP="00956C35">
      <w:r>
        <w:t>022001 SEGURANÇA PUBLICA</w:t>
      </w:r>
    </w:p>
    <w:p w14:paraId="3B3CC93F" w14:textId="77777777" w:rsidR="00956C35" w:rsidRDefault="00956C35" w:rsidP="00956C35">
      <w:r>
        <w:t xml:space="preserve">06 Segurança Pública </w:t>
      </w:r>
    </w:p>
    <w:p w14:paraId="260140E4" w14:textId="77777777" w:rsidR="00956C35" w:rsidRDefault="00956C35" w:rsidP="00956C35">
      <w:r>
        <w:t>06 182 Defesa Civil</w:t>
      </w:r>
    </w:p>
    <w:p w14:paraId="19233DDA" w14:textId="77777777" w:rsidR="00956C35" w:rsidRDefault="00956C35" w:rsidP="00956C35">
      <w:r>
        <w:t>06 182 0010 SEGURANÇA PÚBLICA E DEFESA CIVIL</w:t>
      </w:r>
    </w:p>
    <w:p w14:paraId="7808918F" w14:textId="77777777" w:rsidR="00956C35" w:rsidRDefault="00956C35" w:rsidP="00956C35">
      <w:r>
        <w:t>06 182 00100 2030 0000 Manutenção dos Serviços de Guarda Civil Municipal</w:t>
      </w:r>
    </w:p>
    <w:p w14:paraId="7BC51215" w14:textId="77777777" w:rsidR="00956C35" w:rsidRDefault="00956C35" w:rsidP="00956C35">
      <w:r>
        <w:t>3.3.90.30.00 MATERIAL DE CONSUMO</w:t>
      </w:r>
    </w:p>
    <w:p w14:paraId="5253A8A3" w14:textId="77777777" w:rsidR="00956C35" w:rsidRDefault="00956C35" w:rsidP="00956C35">
      <w:pPr>
        <w:rPr>
          <w:rFonts w:ascii="Arial" w:hAnsi="Arial" w:cs="Arial"/>
        </w:rPr>
      </w:pPr>
      <w:proofErr w:type="gramStart"/>
      <w:r>
        <w:t>0.01.00  110.000</w:t>
      </w:r>
      <w:proofErr w:type="gramEnd"/>
      <w:r>
        <w:t xml:space="preserve"> GERAL </w:t>
      </w: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0794F75E"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341BD">
        <w:rPr>
          <w:rFonts w:asciiTheme="majorHAnsi" w:hAnsiTheme="majorHAnsi" w:cstheme="majorHAnsi"/>
        </w:rPr>
        <w:t>1</w:t>
      </w:r>
      <w:r w:rsidR="00956C35">
        <w:rPr>
          <w:rFonts w:asciiTheme="majorHAnsi" w:hAnsiTheme="majorHAnsi" w:cstheme="majorHAnsi"/>
        </w:rPr>
        <w:t>0</w:t>
      </w:r>
      <w:r w:rsidR="00D9546E" w:rsidRPr="00D9546E">
        <w:rPr>
          <w:rFonts w:asciiTheme="majorHAnsi" w:hAnsiTheme="majorHAnsi" w:cstheme="majorHAnsi"/>
        </w:rPr>
        <w:t>.</w:t>
      </w:r>
      <w:r w:rsidR="00956C35">
        <w:rPr>
          <w:rFonts w:asciiTheme="majorHAnsi" w:hAnsiTheme="majorHAnsi" w:cstheme="majorHAnsi"/>
        </w:rPr>
        <w:t>160</w:t>
      </w:r>
      <w:r w:rsidR="00B007BF">
        <w:rPr>
          <w:rFonts w:asciiTheme="majorHAnsi" w:hAnsiTheme="majorHAnsi" w:cstheme="majorHAnsi"/>
        </w:rPr>
        <w:t>,</w:t>
      </w:r>
      <w:r w:rsidR="00956C35">
        <w:rPr>
          <w:rFonts w:asciiTheme="majorHAnsi" w:hAnsiTheme="majorHAnsi" w:cstheme="majorHAnsi"/>
        </w:rPr>
        <w:t>0</w:t>
      </w:r>
      <w:r w:rsidR="005535F9">
        <w:rPr>
          <w:rFonts w:asciiTheme="majorHAnsi" w:hAnsiTheme="majorHAnsi" w:cstheme="majorHAnsi"/>
        </w:rPr>
        <w:t>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956C35">
        <w:rPr>
          <w:rFonts w:ascii="Calibri Light" w:eastAsia="Times New Roman" w:hAnsi="Calibri Light" w:cs="Calibri Light"/>
          <w:sz w:val="20"/>
          <w:szCs w:val="20"/>
          <w:lang w:val="en-US"/>
        </w:rPr>
        <w:t>dez</w:t>
      </w:r>
      <w:proofErr w:type="spellEnd"/>
      <w:r w:rsidR="005535F9">
        <w:rPr>
          <w:rFonts w:ascii="Calibri Light" w:eastAsia="Times New Roman" w:hAnsi="Calibri Light" w:cs="Calibri Light"/>
          <w:sz w:val="20"/>
          <w:szCs w:val="20"/>
          <w:lang w:val="en-US"/>
        </w:rPr>
        <w:t xml:space="preserve"> mil e </w:t>
      </w:r>
      <w:r w:rsidR="00956C35">
        <w:rPr>
          <w:rFonts w:ascii="Calibri Light" w:eastAsia="Times New Roman" w:hAnsi="Calibri Light" w:cs="Calibri Light"/>
          <w:sz w:val="20"/>
          <w:szCs w:val="20"/>
          <w:lang w:val="en-US"/>
        </w:rPr>
        <w:t xml:space="preserve">cento e </w:t>
      </w:r>
      <w:proofErr w:type="spellStart"/>
      <w:r w:rsidR="00956C35">
        <w:rPr>
          <w:rFonts w:ascii="Calibri Light" w:eastAsia="Times New Roman" w:hAnsi="Calibri Light" w:cs="Calibri Light"/>
          <w:sz w:val="20"/>
          <w:szCs w:val="20"/>
          <w:lang w:val="en-US"/>
        </w:rPr>
        <w:t>sessenta</w:t>
      </w:r>
      <w:proofErr w:type="spellEnd"/>
      <w:r w:rsidR="00956C35">
        <w:rPr>
          <w:rFonts w:ascii="Calibri Light" w:eastAsia="Times New Roman" w:hAnsi="Calibri Light" w:cs="Calibri Light"/>
          <w:sz w:val="20"/>
          <w:szCs w:val="20"/>
          <w:lang w:val="en-US"/>
        </w:rPr>
        <w:t xml:space="preserve">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47923A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007BF">
        <w:rPr>
          <w:rFonts w:ascii="Calibri Light" w:eastAsia="Times New Roman" w:hAnsi="Calibri Light" w:cs="Calibri Light"/>
          <w:b/>
          <w:bCs/>
          <w:sz w:val="20"/>
          <w:szCs w:val="20"/>
          <w:highlight w:val="yellow"/>
          <w:lang w:val="en-US"/>
        </w:rPr>
        <w:t>1</w:t>
      </w:r>
      <w:r w:rsidR="00956C35">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5A86B39B"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811ED1">
        <w:rPr>
          <w:rFonts w:ascii="Calibri Light" w:hAnsi="Calibri Light" w:cs="Calibri Light"/>
        </w:rPr>
        <w:t>10</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088A59E" w14:textId="77777777" w:rsidR="00F34FFE" w:rsidRDefault="00F34FFE" w:rsidP="006A14A1">
      <w:pPr>
        <w:spacing w:line="276" w:lineRule="auto"/>
        <w:jc w:val="center"/>
        <w:rPr>
          <w:rFonts w:ascii="Arial" w:eastAsia="Calibri" w:hAnsi="Arial" w:cs="Arial"/>
          <w:bCs/>
          <w:sz w:val="22"/>
          <w:szCs w:val="22"/>
        </w:rPr>
      </w:pPr>
    </w:p>
    <w:p w14:paraId="3269D11B" w14:textId="77777777" w:rsidR="00F34FFE" w:rsidRDefault="00F34FFE" w:rsidP="006A14A1">
      <w:pPr>
        <w:spacing w:line="276" w:lineRule="auto"/>
        <w:jc w:val="center"/>
        <w:rPr>
          <w:rFonts w:ascii="Arial" w:eastAsia="Calibri" w:hAnsi="Arial" w:cs="Arial"/>
          <w:bCs/>
          <w:sz w:val="22"/>
          <w:szCs w:val="22"/>
        </w:rPr>
      </w:pPr>
    </w:p>
    <w:p w14:paraId="30929A90" w14:textId="77777777" w:rsidR="00956C35" w:rsidRDefault="00956C35" w:rsidP="00956C35">
      <w:pPr>
        <w:jc w:val="center"/>
        <w:rPr>
          <w:rFonts w:ascii="Arial" w:eastAsia="Calibri" w:hAnsi="Arial" w:cs="Arial"/>
          <w:b/>
          <w:bCs/>
          <w:sz w:val="22"/>
          <w:szCs w:val="22"/>
          <w:u w:val="single"/>
        </w:rPr>
      </w:pPr>
      <w:r>
        <w:rPr>
          <w:rFonts w:ascii="Arial" w:eastAsia="Calibri" w:hAnsi="Arial" w:cs="Arial"/>
          <w:b/>
          <w:bCs/>
          <w:sz w:val="22"/>
          <w:szCs w:val="22"/>
          <w:u w:val="single"/>
        </w:rPr>
        <w:t xml:space="preserve">TR - TERMO DE REFERÊNCIA </w:t>
      </w:r>
    </w:p>
    <w:p w14:paraId="03405F68" w14:textId="77777777" w:rsidR="00956C35" w:rsidRDefault="00956C35" w:rsidP="00956C35">
      <w:pPr>
        <w:jc w:val="center"/>
        <w:rPr>
          <w:rFonts w:ascii="Arial" w:eastAsia="Calibri" w:hAnsi="Arial" w:cs="Arial"/>
          <w:b/>
          <w:bCs/>
          <w:sz w:val="22"/>
          <w:szCs w:val="22"/>
          <w:u w:val="single"/>
        </w:rPr>
      </w:pPr>
    </w:p>
    <w:p w14:paraId="5798CB22" w14:textId="77777777" w:rsidR="00956C35" w:rsidRDefault="00956C35" w:rsidP="00956C35">
      <w:pPr>
        <w:jc w:val="center"/>
        <w:rPr>
          <w:rFonts w:ascii="Arial" w:eastAsia="Calibri" w:hAnsi="Arial" w:cs="Arial"/>
          <w:b/>
          <w:bCs/>
          <w:sz w:val="22"/>
          <w:szCs w:val="22"/>
          <w:u w:val="single"/>
        </w:rPr>
      </w:pPr>
    </w:p>
    <w:p w14:paraId="1BB5B398" w14:textId="77777777" w:rsidR="00956C35" w:rsidRDefault="00956C35" w:rsidP="00956C35">
      <w:pPr>
        <w:jc w:val="both"/>
        <w:rPr>
          <w:rFonts w:ascii="Arial" w:eastAsia="Calibri" w:hAnsi="Arial" w:cs="Arial"/>
          <w:sz w:val="22"/>
          <w:szCs w:val="22"/>
        </w:rPr>
      </w:pPr>
      <w:r>
        <w:rPr>
          <w:rFonts w:ascii="Arial" w:eastAsia="Calibri" w:hAnsi="Arial" w:cs="Arial"/>
          <w:b/>
          <w:bCs/>
          <w:sz w:val="22"/>
          <w:szCs w:val="22"/>
        </w:rPr>
        <w:t>UNIDADE REQUISITANTE:</w:t>
      </w:r>
      <w:r>
        <w:rPr>
          <w:rFonts w:ascii="Arial" w:eastAsia="Calibri" w:hAnsi="Arial" w:cs="Arial"/>
          <w:sz w:val="22"/>
          <w:szCs w:val="22"/>
        </w:rPr>
        <w:t xml:space="preserve"> SECRETARIA MUNICIPAL DE SEGURANÇA</w:t>
      </w:r>
    </w:p>
    <w:p w14:paraId="24B78957" w14:textId="77777777" w:rsidR="00956C35" w:rsidRDefault="00956C35" w:rsidP="00956C35">
      <w:pPr>
        <w:jc w:val="both"/>
        <w:rPr>
          <w:rFonts w:ascii="Arial" w:eastAsia="Calibri" w:hAnsi="Arial" w:cs="Arial"/>
          <w:b/>
          <w:bCs/>
          <w:sz w:val="22"/>
          <w:szCs w:val="22"/>
        </w:rPr>
      </w:pPr>
    </w:p>
    <w:p w14:paraId="301C8E25" w14:textId="77777777" w:rsidR="00956C35" w:rsidRDefault="00956C35" w:rsidP="00956C35">
      <w:pPr>
        <w:jc w:val="both"/>
        <w:rPr>
          <w:rFonts w:ascii="Arial" w:eastAsia="Calibri" w:hAnsi="Arial" w:cs="Arial"/>
          <w:sz w:val="22"/>
          <w:szCs w:val="22"/>
        </w:rPr>
      </w:pPr>
      <w:r>
        <w:rPr>
          <w:rFonts w:ascii="Arial" w:eastAsia="Calibri" w:hAnsi="Arial" w:cs="Arial"/>
          <w:b/>
          <w:bCs/>
          <w:sz w:val="22"/>
          <w:szCs w:val="22"/>
        </w:rPr>
        <w:t>AGENTE RESPONSÁVEL:</w:t>
      </w:r>
      <w:r>
        <w:rPr>
          <w:rFonts w:ascii="Arial" w:eastAsia="Calibri" w:hAnsi="Arial" w:cs="Arial"/>
          <w:sz w:val="22"/>
          <w:szCs w:val="22"/>
        </w:rPr>
        <w:t xml:space="preserve"> MARCOS CESAR BELMIRO</w:t>
      </w:r>
    </w:p>
    <w:p w14:paraId="5285FC7A" w14:textId="77777777" w:rsidR="00956C35" w:rsidRDefault="00956C35" w:rsidP="00956C35">
      <w:pPr>
        <w:jc w:val="both"/>
        <w:rPr>
          <w:rFonts w:ascii="Arial" w:eastAsia="Calibri" w:hAnsi="Arial" w:cs="Arial"/>
          <w:b/>
          <w:bCs/>
          <w:sz w:val="22"/>
          <w:szCs w:val="22"/>
        </w:rPr>
      </w:pPr>
    </w:p>
    <w:p w14:paraId="7933C8C1"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 xml:space="preserve">1. OBJETO </w:t>
      </w:r>
    </w:p>
    <w:p w14:paraId="52A99EA8" w14:textId="77777777" w:rsidR="00956C35" w:rsidRDefault="00956C35" w:rsidP="00956C35">
      <w:pPr>
        <w:jc w:val="both"/>
        <w:rPr>
          <w:rFonts w:ascii="Arial" w:eastAsia="Calibri" w:hAnsi="Arial" w:cs="Arial"/>
          <w:sz w:val="22"/>
          <w:szCs w:val="22"/>
        </w:rPr>
      </w:pPr>
    </w:p>
    <w:p w14:paraId="50386753" w14:textId="77777777" w:rsidR="00956C35" w:rsidRDefault="00956C35" w:rsidP="00956C35">
      <w:pPr>
        <w:jc w:val="both"/>
        <w:rPr>
          <w:rFonts w:ascii="Arial" w:eastAsia="Calibri" w:hAnsi="Arial" w:cs="Arial"/>
          <w:sz w:val="24"/>
          <w:szCs w:val="24"/>
        </w:rPr>
      </w:pPr>
      <w:r>
        <w:rPr>
          <w:rFonts w:ascii="Arial" w:eastAsia="Calibri" w:hAnsi="Arial" w:cs="Arial"/>
          <w:bCs/>
          <w:sz w:val="24"/>
          <w:szCs w:val="24"/>
        </w:rPr>
        <w:t>A aquisição de gêneros alimentícios do tipo LANCHES, para o desjejum dos agentes de segurança que trabalham em grandes eventos realizados pela Prefeitura Municipal durante o ano. O município de Rifaina é tem vocação turística, ocorrendo diversos eventos, onde se faz necessário o reforço na segurança, e os agentes envolvidos necessitam realizar uma alimentação rápida, garantindo assim maios eficácia no trabalho realizado.</w:t>
      </w:r>
    </w:p>
    <w:p w14:paraId="1EE0C242" w14:textId="77777777" w:rsidR="00956C35" w:rsidRDefault="00956C35" w:rsidP="00956C35">
      <w:pPr>
        <w:jc w:val="both"/>
        <w:rPr>
          <w:rFonts w:ascii="Arial" w:eastAsia="Calibri" w:hAnsi="Arial" w:cs="Arial"/>
          <w:b/>
          <w:bCs/>
          <w:sz w:val="22"/>
          <w:szCs w:val="22"/>
        </w:rPr>
      </w:pPr>
    </w:p>
    <w:p w14:paraId="2F890F0E"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1.1. Quantidade</w:t>
      </w:r>
    </w:p>
    <w:p w14:paraId="381364F4" w14:textId="77777777" w:rsidR="00956C35" w:rsidRDefault="00956C35" w:rsidP="00956C35">
      <w:pPr>
        <w:jc w:val="both"/>
        <w:rPr>
          <w:rFonts w:ascii="Arial" w:eastAsia="Calibri" w:hAnsi="Arial" w:cs="Arial"/>
          <w:sz w:val="22"/>
          <w:szCs w:val="22"/>
        </w:rPr>
      </w:pPr>
    </w:p>
    <w:tbl>
      <w:tblPr>
        <w:tblpPr w:leftFromText="141" w:rightFromText="141" w:vertAnchor="text" w:tblpY="1"/>
        <w:tblOverlap w:val="never"/>
        <w:tblW w:w="11127" w:type="dxa"/>
        <w:tblCellMar>
          <w:left w:w="70" w:type="dxa"/>
          <w:right w:w="70" w:type="dxa"/>
        </w:tblCellMar>
        <w:tblLook w:val="04A0" w:firstRow="1" w:lastRow="0" w:firstColumn="1" w:lastColumn="0" w:noHBand="0" w:noVBand="1"/>
      </w:tblPr>
      <w:tblGrid>
        <w:gridCol w:w="691"/>
        <w:gridCol w:w="862"/>
        <w:gridCol w:w="927"/>
        <w:gridCol w:w="6804"/>
        <w:gridCol w:w="1843"/>
      </w:tblGrid>
      <w:tr w:rsidR="00956C35" w14:paraId="4D0FF7A1" w14:textId="77777777" w:rsidTr="00956C35">
        <w:trPr>
          <w:gridAfter w:val="1"/>
          <w:wAfter w:w="1843" w:type="dxa"/>
          <w:trHeight w:val="284"/>
        </w:trPr>
        <w:tc>
          <w:tcPr>
            <w:tcW w:w="691" w:type="dxa"/>
            <w:tcBorders>
              <w:top w:val="single" w:sz="4" w:space="0" w:color="auto"/>
              <w:left w:val="single" w:sz="4" w:space="0" w:color="auto"/>
              <w:bottom w:val="single" w:sz="4" w:space="0" w:color="auto"/>
              <w:right w:val="single" w:sz="4" w:space="0" w:color="auto"/>
            </w:tcBorders>
            <w:noWrap/>
            <w:vAlign w:val="center"/>
            <w:hideMark/>
          </w:tcPr>
          <w:p w14:paraId="5B14A873"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862" w:type="dxa"/>
            <w:tcBorders>
              <w:top w:val="single" w:sz="4" w:space="0" w:color="auto"/>
              <w:left w:val="nil"/>
              <w:bottom w:val="single" w:sz="4" w:space="0" w:color="auto"/>
              <w:right w:val="single" w:sz="4" w:space="0" w:color="auto"/>
            </w:tcBorders>
            <w:noWrap/>
            <w:vAlign w:val="center"/>
            <w:hideMark/>
          </w:tcPr>
          <w:p w14:paraId="428F2C61"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927" w:type="dxa"/>
            <w:tcBorders>
              <w:top w:val="single" w:sz="4" w:space="0" w:color="auto"/>
              <w:left w:val="nil"/>
              <w:bottom w:val="single" w:sz="4" w:space="0" w:color="auto"/>
              <w:right w:val="single" w:sz="4" w:space="0" w:color="auto"/>
            </w:tcBorders>
            <w:noWrap/>
            <w:vAlign w:val="center"/>
            <w:hideMark/>
          </w:tcPr>
          <w:p w14:paraId="09A64E99" w14:textId="77777777" w:rsidR="00956C35" w:rsidRDefault="00956C35">
            <w:pPr>
              <w:jc w:val="center"/>
              <w:rPr>
                <w:rFonts w:ascii="Arial" w:hAnsi="Arial" w:cs="Arial"/>
                <w:color w:val="000000"/>
                <w:sz w:val="22"/>
                <w:szCs w:val="22"/>
                <w:lang w:eastAsia="pt-BR"/>
              </w:rPr>
            </w:pPr>
            <w:proofErr w:type="spellStart"/>
            <w:r>
              <w:rPr>
                <w:rFonts w:ascii="Arial" w:hAnsi="Arial" w:cs="Arial"/>
                <w:color w:val="000000"/>
                <w:sz w:val="22"/>
                <w:szCs w:val="22"/>
                <w:lang w:eastAsia="pt-BR"/>
              </w:rPr>
              <w:t>Unid</w:t>
            </w:r>
            <w:proofErr w:type="spellEnd"/>
          </w:p>
        </w:tc>
        <w:tc>
          <w:tcPr>
            <w:tcW w:w="6804" w:type="dxa"/>
            <w:tcBorders>
              <w:top w:val="single" w:sz="4" w:space="0" w:color="auto"/>
              <w:left w:val="nil"/>
              <w:bottom w:val="single" w:sz="4" w:space="0" w:color="auto"/>
              <w:right w:val="single" w:sz="4" w:space="0" w:color="auto"/>
            </w:tcBorders>
            <w:noWrap/>
            <w:vAlign w:val="center"/>
            <w:hideMark/>
          </w:tcPr>
          <w:p w14:paraId="4C21F064"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Descritivo dos produtos</w:t>
            </w:r>
          </w:p>
        </w:tc>
      </w:tr>
      <w:tr w:rsidR="00956C35" w14:paraId="6D56046C" w14:textId="77777777" w:rsidTr="00956C35">
        <w:trPr>
          <w:trHeight w:val="1126"/>
        </w:trPr>
        <w:tc>
          <w:tcPr>
            <w:tcW w:w="691" w:type="dxa"/>
            <w:tcBorders>
              <w:top w:val="nil"/>
              <w:left w:val="single" w:sz="4" w:space="0" w:color="auto"/>
              <w:bottom w:val="single" w:sz="4" w:space="0" w:color="auto"/>
              <w:right w:val="single" w:sz="4" w:space="0" w:color="auto"/>
            </w:tcBorders>
            <w:noWrap/>
            <w:vAlign w:val="center"/>
            <w:hideMark/>
          </w:tcPr>
          <w:p w14:paraId="789BCA61" w14:textId="77777777" w:rsidR="00956C35" w:rsidRDefault="00956C35">
            <w:pPr>
              <w:jc w:val="center"/>
              <w:rPr>
                <w:rFonts w:ascii="Arial" w:hAnsi="Arial" w:cs="Arial"/>
                <w:color w:val="000000"/>
                <w:sz w:val="22"/>
                <w:szCs w:val="22"/>
                <w:lang w:eastAsia="pt-BR"/>
              </w:rPr>
            </w:pPr>
            <w:r>
              <w:rPr>
                <w:rFonts w:ascii="Arial" w:hAnsi="Arial" w:cs="Arial"/>
                <w:color w:val="000000"/>
                <w:lang w:eastAsia="pt-BR"/>
              </w:rPr>
              <w:t>01</w:t>
            </w:r>
          </w:p>
        </w:tc>
        <w:tc>
          <w:tcPr>
            <w:tcW w:w="862" w:type="dxa"/>
            <w:tcBorders>
              <w:top w:val="nil"/>
              <w:left w:val="nil"/>
              <w:bottom w:val="single" w:sz="4" w:space="0" w:color="auto"/>
              <w:right w:val="single" w:sz="4" w:space="0" w:color="auto"/>
            </w:tcBorders>
            <w:noWrap/>
            <w:vAlign w:val="center"/>
            <w:hideMark/>
          </w:tcPr>
          <w:p w14:paraId="0BAFE4DA" w14:textId="77777777" w:rsidR="00956C35" w:rsidRDefault="00956C35">
            <w:pPr>
              <w:jc w:val="center"/>
              <w:rPr>
                <w:rFonts w:ascii="Arial" w:hAnsi="Arial" w:cs="Arial"/>
                <w:color w:val="000000"/>
                <w:sz w:val="22"/>
                <w:szCs w:val="22"/>
                <w:lang w:eastAsia="pt-BR"/>
              </w:rPr>
            </w:pPr>
            <w:r>
              <w:rPr>
                <w:rFonts w:ascii="Arial" w:hAnsi="Arial" w:cs="Arial"/>
                <w:color w:val="000000"/>
                <w:lang w:eastAsia="pt-BR"/>
              </w:rPr>
              <w:t>400</w:t>
            </w:r>
          </w:p>
        </w:tc>
        <w:tc>
          <w:tcPr>
            <w:tcW w:w="927" w:type="dxa"/>
            <w:tcBorders>
              <w:top w:val="nil"/>
              <w:left w:val="nil"/>
              <w:bottom w:val="single" w:sz="4" w:space="0" w:color="auto"/>
              <w:right w:val="single" w:sz="4" w:space="0" w:color="auto"/>
            </w:tcBorders>
            <w:noWrap/>
            <w:vAlign w:val="center"/>
            <w:hideMark/>
          </w:tcPr>
          <w:p w14:paraId="75EB2B2D" w14:textId="77777777" w:rsidR="00956C35" w:rsidRDefault="00956C35">
            <w:pPr>
              <w:jc w:val="center"/>
              <w:rPr>
                <w:rFonts w:ascii="Arial" w:hAnsi="Arial" w:cs="Arial"/>
                <w:color w:val="000000"/>
                <w:sz w:val="22"/>
                <w:szCs w:val="22"/>
                <w:lang w:eastAsia="pt-BR"/>
              </w:rPr>
            </w:pPr>
            <w:r>
              <w:rPr>
                <w:rFonts w:ascii="Arial" w:hAnsi="Arial" w:cs="Arial"/>
                <w:color w:val="000000"/>
                <w:lang w:eastAsia="pt-BR"/>
              </w:rPr>
              <w:t>Un</w:t>
            </w:r>
          </w:p>
        </w:tc>
        <w:tc>
          <w:tcPr>
            <w:tcW w:w="6804" w:type="dxa"/>
            <w:tcBorders>
              <w:top w:val="nil"/>
              <w:left w:val="nil"/>
              <w:bottom w:val="single" w:sz="4" w:space="0" w:color="auto"/>
              <w:right w:val="single" w:sz="4" w:space="0" w:color="auto"/>
            </w:tcBorders>
            <w:noWrap/>
            <w:vAlign w:val="center"/>
            <w:hideMark/>
          </w:tcPr>
          <w:p w14:paraId="59E44F16" w14:textId="77777777" w:rsidR="00956C35" w:rsidRDefault="00956C35">
            <w:pPr>
              <w:rPr>
                <w:rFonts w:ascii="Arial" w:hAnsi="Arial" w:cs="Arial"/>
                <w:color w:val="000000"/>
                <w:sz w:val="22"/>
                <w:szCs w:val="22"/>
                <w:lang w:eastAsia="pt-BR"/>
              </w:rPr>
            </w:pPr>
            <w:r>
              <w:rPr>
                <w:rFonts w:ascii="Arial" w:hAnsi="Arial" w:cs="Arial"/>
                <w:color w:val="000000"/>
                <w:lang w:eastAsia="pt-BR"/>
              </w:rPr>
              <w:t xml:space="preserve">Lanche contendo Pão de Hamburguer, 01 Hamburguer, Alface, Tomate, Bacon, Salsicha, </w:t>
            </w:r>
            <w:proofErr w:type="spellStart"/>
            <w:r>
              <w:rPr>
                <w:rFonts w:ascii="Arial" w:hAnsi="Arial" w:cs="Arial"/>
                <w:color w:val="000000"/>
                <w:lang w:eastAsia="pt-BR"/>
              </w:rPr>
              <w:t>Prsunto</w:t>
            </w:r>
            <w:proofErr w:type="spellEnd"/>
            <w:r>
              <w:rPr>
                <w:rFonts w:ascii="Arial" w:hAnsi="Arial" w:cs="Arial"/>
                <w:color w:val="000000"/>
                <w:lang w:eastAsia="pt-BR"/>
              </w:rPr>
              <w:t xml:space="preserve">, </w:t>
            </w:r>
            <w:proofErr w:type="spellStart"/>
            <w:r>
              <w:rPr>
                <w:rFonts w:ascii="Arial" w:hAnsi="Arial" w:cs="Arial"/>
                <w:color w:val="000000"/>
                <w:lang w:eastAsia="pt-BR"/>
              </w:rPr>
              <w:t>Mussarela</w:t>
            </w:r>
            <w:proofErr w:type="spellEnd"/>
            <w:r>
              <w:rPr>
                <w:rFonts w:ascii="Arial" w:hAnsi="Arial" w:cs="Arial"/>
                <w:color w:val="000000"/>
                <w:lang w:eastAsia="pt-BR"/>
              </w:rPr>
              <w:t xml:space="preserve">, Maionese, </w:t>
            </w:r>
            <w:proofErr w:type="spellStart"/>
            <w:r>
              <w:rPr>
                <w:rFonts w:ascii="Arial" w:hAnsi="Arial" w:cs="Arial"/>
                <w:color w:val="000000"/>
                <w:lang w:eastAsia="pt-BR"/>
              </w:rPr>
              <w:t>Catchup</w:t>
            </w:r>
            <w:proofErr w:type="spellEnd"/>
            <w:r>
              <w:rPr>
                <w:rFonts w:ascii="Arial" w:hAnsi="Arial" w:cs="Arial"/>
                <w:color w:val="000000"/>
                <w:lang w:eastAsia="pt-BR"/>
              </w:rPr>
              <w:t xml:space="preserve">, </w:t>
            </w:r>
            <w:proofErr w:type="spellStart"/>
            <w:r>
              <w:rPr>
                <w:rFonts w:ascii="Arial" w:hAnsi="Arial" w:cs="Arial"/>
                <w:color w:val="000000"/>
                <w:lang w:eastAsia="pt-BR"/>
              </w:rPr>
              <w:t>Refrigente</w:t>
            </w:r>
            <w:proofErr w:type="spellEnd"/>
            <w:r>
              <w:rPr>
                <w:rFonts w:ascii="Arial" w:hAnsi="Arial" w:cs="Arial"/>
                <w:color w:val="000000"/>
                <w:lang w:eastAsia="pt-BR"/>
              </w:rPr>
              <w:t xml:space="preserve"> em lata.</w:t>
            </w:r>
          </w:p>
        </w:tc>
        <w:tc>
          <w:tcPr>
            <w:tcW w:w="1843" w:type="dxa"/>
            <w:vAlign w:val="center"/>
          </w:tcPr>
          <w:p w14:paraId="26BAF502" w14:textId="77777777" w:rsidR="00956C35" w:rsidRDefault="00956C35">
            <w:pPr>
              <w:rPr>
                <w:sz w:val="22"/>
                <w:szCs w:val="22"/>
                <w:lang w:eastAsia="pt-BR"/>
              </w:rPr>
            </w:pPr>
          </w:p>
        </w:tc>
      </w:tr>
    </w:tbl>
    <w:p w14:paraId="17F49401" w14:textId="77777777" w:rsidR="00956C35" w:rsidRDefault="00956C35" w:rsidP="00956C35">
      <w:pPr>
        <w:jc w:val="both"/>
        <w:rPr>
          <w:rFonts w:ascii="Arial" w:eastAsia="Calibri" w:hAnsi="Arial" w:cs="Arial"/>
          <w:sz w:val="22"/>
          <w:szCs w:val="22"/>
        </w:rPr>
      </w:pPr>
    </w:p>
    <w:p w14:paraId="1CDEAC14" w14:textId="77777777" w:rsidR="00956C35" w:rsidRDefault="00956C35" w:rsidP="00956C35">
      <w:pPr>
        <w:jc w:val="both"/>
        <w:rPr>
          <w:rFonts w:ascii="Arial" w:eastAsia="Calibri" w:hAnsi="Arial" w:cs="Arial"/>
          <w:sz w:val="22"/>
          <w:szCs w:val="22"/>
        </w:rPr>
      </w:pPr>
    </w:p>
    <w:p w14:paraId="257C3A35"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29D1CCE9" w14:textId="77777777" w:rsidR="00956C35" w:rsidRDefault="00956C35" w:rsidP="00956C35">
      <w:pPr>
        <w:jc w:val="both"/>
        <w:rPr>
          <w:rFonts w:ascii="Arial" w:eastAsia="Calibri" w:hAnsi="Arial" w:cs="Arial"/>
          <w:sz w:val="22"/>
          <w:szCs w:val="22"/>
        </w:rPr>
      </w:pPr>
    </w:p>
    <w:p w14:paraId="70AECF53" w14:textId="77777777" w:rsidR="00956C35" w:rsidRDefault="00956C35" w:rsidP="00956C35">
      <w:pPr>
        <w:jc w:val="both"/>
        <w:rPr>
          <w:rFonts w:ascii="Arial" w:eastAsia="Calibri" w:hAnsi="Arial" w:cs="Arial"/>
          <w:sz w:val="24"/>
          <w:szCs w:val="24"/>
        </w:rPr>
      </w:pPr>
      <w:r>
        <w:rPr>
          <w:rFonts w:ascii="Arial" w:eastAsia="Calibri" w:hAnsi="Arial" w:cs="Arial"/>
          <w:bCs/>
          <w:sz w:val="24"/>
          <w:szCs w:val="24"/>
        </w:rPr>
        <w:t>A aquisição de gêneros alimentícios do tipo LANCHES, justifica-se pelo fato de serem necessários para o desjejum dos agentes de segurança que trabalham em grandes eventos realizados pela Prefeitura Municipal durante o ano. O município de Rifaina é tem vocação turística, ocorrendo diversos eventos, onde se faz necessário o reforço na segurança, e os agentes envolvidos necessitam realizar uma alimentação rápida, garantindo assim maios eficácia no trabalho realizado.</w:t>
      </w:r>
    </w:p>
    <w:p w14:paraId="7D548455" w14:textId="77777777" w:rsidR="00956C35" w:rsidRDefault="00956C35" w:rsidP="00956C35">
      <w:pPr>
        <w:jc w:val="both"/>
        <w:rPr>
          <w:rFonts w:ascii="Arial" w:hAnsi="Arial" w:cs="Arial"/>
          <w:bCs/>
          <w:sz w:val="24"/>
          <w:szCs w:val="24"/>
          <w:lang w:val="en-US"/>
        </w:rPr>
      </w:pPr>
    </w:p>
    <w:p w14:paraId="2E65A159" w14:textId="77777777" w:rsidR="00956C35" w:rsidRDefault="00956C35" w:rsidP="00956C35">
      <w:pPr>
        <w:jc w:val="both"/>
        <w:rPr>
          <w:rFonts w:ascii="Arial" w:eastAsia="Calibri" w:hAnsi="Arial" w:cs="Arial"/>
          <w:sz w:val="22"/>
          <w:szCs w:val="22"/>
        </w:rPr>
      </w:pPr>
    </w:p>
    <w:p w14:paraId="0BEB9F8A"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3. ESTIMATIVA DE PREÇOS E PREÇOS REFERENCIAIS</w:t>
      </w:r>
    </w:p>
    <w:p w14:paraId="69541A31" w14:textId="77777777" w:rsidR="00956C35" w:rsidRDefault="00956C35" w:rsidP="00956C35">
      <w:pPr>
        <w:jc w:val="both"/>
        <w:rPr>
          <w:rFonts w:ascii="Arial" w:eastAsia="Calibri" w:hAnsi="Arial" w:cs="Arial"/>
          <w:sz w:val="22"/>
          <w:szCs w:val="22"/>
        </w:rPr>
      </w:pPr>
    </w:p>
    <w:tbl>
      <w:tblPr>
        <w:tblpPr w:leftFromText="141" w:rightFromText="141" w:vertAnchor="text" w:tblpX="-74" w:tblpY="1"/>
        <w:tblOverlap w:val="never"/>
        <w:tblW w:w="9426" w:type="dxa"/>
        <w:tblCellMar>
          <w:left w:w="70" w:type="dxa"/>
          <w:right w:w="70" w:type="dxa"/>
        </w:tblCellMar>
        <w:tblLook w:val="04A0" w:firstRow="1" w:lastRow="0" w:firstColumn="1" w:lastColumn="0" w:noHBand="0" w:noVBand="1"/>
      </w:tblPr>
      <w:tblGrid>
        <w:gridCol w:w="568"/>
        <w:gridCol w:w="778"/>
        <w:gridCol w:w="593"/>
        <w:gridCol w:w="4510"/>
        <w:gridCol w:w="1276"/>
        <w:gridCol w:w="1701"/>
      </w:tblGrid>
      <w:tr w:rsidR="00956C35" w14:paraId="7DA06DE3" w14:textId="77777777" w:rsidTr="00956C35">
        <w:trPr>
          <w:trHeight w:val="28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5A7DB852"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778" w:type="dxa"/>
            <w:tcBorders>
              <w:top w:val="single" w:sz="4" w:space="0" w:color="auto"/>
              <w:left w:val="nil"/>
              <w:bottom w:val="single" w:sz="4" w:space="0" w:color="auto"/>
              <w:right w:val="single" w:sz="4" w:space="0" w:color="auto"/>
            </w:tcBorders>
            <w:noWrap/>
            <w:vAlign w:val="center"/>
            <w:hideMark/>
          </w:tcPr>
          <w:p w14:paraId="2414F88F"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593" w:type="dxa"/>
            <w:tcBorders>
              <w:top w:val="single" w:sz="4" w:space="0" w:color="auto"/>
              <w:left w:val="nil"/>
              <w:bottom w:val="single" w:sz="4" w:space="0" w:color="auto"/>
              <w:right w:val="single" w:sz="4" w:space="0" w:color="auto"/>
            </w:tcBorders>
            <w:noWrap/>
            <w:vAlign w:val="center"/>
            <w:hideMark/>
          </w:tcPr>
          <w:p w14:paraId="53904676" w14:textId="77777777" w:rsidR="00956C35" w:rsidRDefault="00956C35">
            <w:pPr>
              <w:jc w:val="center"/>
              <w:rPr>
                <w:rFonts w:ascii="Arial" w:hAnsi="Arial" w:cs="Arial"/>
                <w:color w:val="000000"/>
                <w:sz w:val="22"/>
                <w:szCs w:val="22"/>
                <w:lang w:eastAsia="pt-BR"/>
              </w:rPr>
            </w:pPr>
            <w:proofErr w:type="spellStart"/>
            <w:r>
              <w:rPr>
                <w:rFonts w:ascii="Arial" w:hAnsi="Arial" w:cs="Arial"/>
                <w:color w:val="000000"/>
                <w:sz w:val="22"/>
                <w:szCs w:val="22"/>
                <w:lang w:eastAsia="pt-BR"/>
              </w:rPr>
              <w:t>Unid</w:t>
            </w:r>
            <w:proofErr w:type="spellEnd"/>
          </w:p>
        </w:tc>
        <w:tc>
          <w:tcPr>
            <w:tcW w:w="4510" w:type="dxa"/>
            <w:tcBorders>
              <w:top w:val="single" w:sz="4" w:space="0" w:color="auto"/>
              <w:left w:val="nil"/>
              <w:bottom w:val="single" w:sz="4" w:space="0" w:color="auto"/>
              <w:right w:val="single" w:sz="4" w:space="0" w:color="auto"/>
            </w:tcBorders>
            <w:noWrap/>
            <w:vAlign w:val="center"/>
            <w:hideMark/>
          </w:tcPr>
          <w:p w14:paraId="60EC05C4"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Descritivo dos produtos</w:t>
            </w:r>
          </w:p>
        </w:tc>
        <w:tc>
          <w:tcPr>
            <w:tcW w:w="1276" w:type="dxa"/>
            <w:tcBorders>
              <w:top w:val="single" w:sz="4" w:space="0" w:color="auto"/>
              <w:left w:val="nil"/>
              <w:bottom w:val="single" w:sz="4" w:space="0" w:color="auto"/>
              <w:right w:val="single" w:sz="4" w:space="0" w:color="auto"/>
            </w:tcBorders>
            <w:noWrap/>
            <w:vAlign w:val="center"/>
            <w:hideMark/>
          </w:tcPr>
          <w:p w14:paraId="59A6156E"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V. Unit</w:t>
            </w:r>
          </w:p>
        </w:tc>
        <w:tc>
          <w:tcPr>
            <w:tcW w:w="1701" w:type="dxa"/>
            <w:tcBorders>
              <w:top w:val="single" w:sz="4" w:space="0" w:color="auto"/>
              <w:left w:val="nil"/>
              <w:bottom w:val="single" w:sz="4" w:space="0" w:color="auto"/>
              <w:right w:val="single" w:sz="4" w:space="0" w:color="auto"/>
            </w:tcBorders>
            <w:noWrap/>
            <w:vAlign w:val="center"/>
            <w:hideMark/>
          </w:tcPr>
          <w:p w14:paraId="53910602" w14:textId="77777777" w:rsidR="00956C35" w:rsidRDefault="00956C35">
            <w:pPr>
              <w:jc w:val="center"/>
              <w:rPr>
                <w:rFonts w:ascii="Arial" w:hAnsi="Arial" w:cs="Arial"/>
                <w:color w:val="000000"/>
                <w:sz w:val="22"/>
                <w:szCs w:val="22"/>
                <w:lang w:eastAsia="pt-BR"/>
              </w:rPr>
            </w:pPr>
            <w:r>
              <w:rPr>
                <w:rFonts w:ascii="Arial" w:hAnsi="Arial" w:cs="Arial"/>
                <w:color w:val="000000"/>
                <w:sz w:val="22"/>
                <w:szCs w:val="22"/>
                <w:lang w:eastAsia="pt-BR"/>
              </w:rPr>
              <w:t>V. Total</w:t>
            </w:r>
          </w:p>
        </w:tc>
      </w:tr>
      <w:tr w:rsidR="00956C35" w14:paraId="3E622C4F" w14:textId="77777777" w:rsidTr="00956C35">
        <w:trPr>
          <w:trHeight w:val="340"/>
        </w:trPr>
        <w:tc>
          <w:tcPr>
            <w:tcW w:w="568" w:type="dxa"/>
            <w:tcBorders>
              <w:top w:val="nil"/>
              <w:left w:val="single" w:sz="4" w:space="0" w:color="auto"/>
              <w:bottom w:val="single" w:sz="4" w:space="0" w:color="auto"/>
              <w:right w:val="single" w:sz="4" w:space="0" w:color="auto"/>
            </w:tcBorders>
            <w:noWrap/>
            <w:vAlign w:val="center"/>
            <w:hideMark/>
          </w:tcPr>
          <w:p w14:paraId="0EA4A4A4" w14:textId="77777777" w:rsidR="00956C35" w:rsidRDefault="00956C35">
            <w:pPr>
              <w:jc w:val="center"/>
              <w:rPr>
                <w:rFonts w:ascii="Arial" w:hAnsi="Arial" w:cs="Arial"/>
                <w:color w:val="000000"/>
                <w:sz w:val="22"/>
                <w:szCs w:val="22"/>
                <w:lang w:eastAsia="pt-BR"/>
              </w:rPr>
            </w:pPr>
            <w:r>
              <w:rPr>
                <w:rFonts w:ascii="Arial" w:hAnsi="Arial" w:cs="Arial"/>
                <w:color w:val="000000"/>
                <w:lang w:eastAsia="pt-BR"/>
              </w:rPr>
              <w:t>01</w:t>
            </w:r>
          </w:p>
        </w:tc>
        <w:tc>
          <w:tcPr>
            <w:tcW w:w="778" w:type="dxa"/>
            <w:tcBorders>
              <w:top w:val="nil"/>
              <w:left w:val="nil"/>
              <w:bottom w:val="single" w:sz="4" w:space="0" w:color="auto"/>
              <w:right w:val="single" w:sz="4" w:space="0" w:color="auto"/>
            </w:tcBorders>
            <w:noWrap/>
            <w:vAlign w:val="center"/>
            <w:hideMark/>
          </w:tcPr>
          <w:p w14:paraId="5D4CCEC4" w14:textId="77777777" w:rsidR="00956C35" w:rsidRDefault="00956C35">
            <w:pPr>
              <w:jc w:val="center"/>
              <w:rPr>
                <w:rFonts w:ascii="Arial" w:hAnsi="Arial" w:cs="Arial"/>
                <w:color w:val="000000"/>
                <w:sz w:val="22"/>
                <w:szCs w:val="22"/>
                <w:lang w:eastAsia="pt-BR"/>
              </w:rPr>
            </w:pPr>
            <w:r>
              <w:rPr>
                <w:rFonts w:ascii="Arial" w:hAnsi="Arial" w:cs="Arial"/>
                <w:color w:val="000000"/>
                <w:lang w:eastAsia="pt-BR"/>
              </w:rPr>
              <w:t>400</w:t>
            </w:r>
          </w:p>
        </w:tc>
        <w:tc>
          <w:tcPr>
            <w:tcW w:w="593" w:type="dxa"/>
            <w:tcBorders>
              <w:top w:val="nil"/>
              <w:left w:val="nil"/>
              <w:bottom w:val="single" w:sz="4" w:space="0" w:color="auto"/>
              <w:right w:val="single" w:sz="4" w:space="0" w:color="auto"/>
            </w:tcBorders>
            <w:noWrap/>
            <w:vAlign w:val="center"/>
            <w:hideMark/>
          </w:tcPr>
          <w:p w14:paraId="66A50EF7" w14:textId="77777777" w:rsidR="00956C35" w:rsidRDefault="00956C35">
            <w:pPr>
              <w:jc w:val="center"/>
              <w:rPr>
                <w:rFonts w:ascii="Arial" w:hAnsi="Arial" w:cs="Arial"/>
                <w:color w:val="000000"/>
                <w:sz w:val="22"/>
                <w:szCs w:val="22"/>
                <w:lang w:eastAsia="pt-BR"/>
              </w:rPr>
            </w:pPr>
            <w:r>
              <w:rPr>
                <w:rFonts w:ascii="Arial" w:hAnsi="Arial" w:cs="Arial"/>
                <w:color w:val="000000"/>
                <w:lang w:eastAsia="pt-BR"/>
              </w:rPr>
              <w:t>Un</w:t>
            </w:r>
          </w:p>
        </w:tc>
        <w:tc>
          <w:tcPr>
            <w:tcW w:w="4510" w:type="dxa"/>
            <w:tcBorders>
              <w:top w:val="nil"/>
              <w:left w:val="nil"/>
              <w:bottom w:val="single" w:sz="4" w:space="0" w:color="auto"/>
              <w:right w:val="single" w:sz="4" w:space="0" w:color="auto"/>
            </w:tcBorders>
            <w:noWrap/>
            <w:vAlign w:val="center"/>
            <w:hideMark/>
          </w:tcPr>
          <w:p w14:paraId="653C0ACC" w14:textId="77777777" w:rsidR="00956C35" w:rsidRDefault="00956C35">
            <w:pPr>
              <w:rPr>
                <w:rFonts w:ascii="Arial" w:hAnsi="Arial" w:cs="Arial"/>
                <w:color w:val="000000"/>
                <w:sz w:val="22"/>
                <w:szCs w:val="22"/>
                <w:lang w:eastAsia="pt-BR"/>
              </w:rPr>
            </w:pPr>
            <w:r>
              <w:rPr>
                <w:rFonts w:ascii="Arial" w:hAnsi="Arial" w:cs="Arial"/>
                <w:color w:val="000000"/>
                <w:lang w:eastAsia="pt-BR"/>
              </w:rPr>
              <w:t xml:space="preserve">Lanche contendo Pão de Hamburguer, 01 Hamburguer, Alface, Tomate, Bacon, Salsicha, </w:t>
            </w:r>
            <w:proofErr w:type="spellStart"/>
            <w:r>
              <w:rPr>
                <w:rFonts w:ascii="Arial" w:hAnsi="Arial" w:cs="Arial"/>
                <w:color w:val="000000"/>
                <w:lang w:eastAsia="pt-BR"/>
              </w:rPr>
              <w:t>Prsunto</w:t>
            </w:r>
            <w:proofErr w:type="spellEnd"/>
            <w:r>
              <w:rPr>
                <w:rFonts w:ascii="Arial" w:hAnsi="Arial" w:cs="Arial"/>
                <w:color w:val="000000"/>
                <w:lang w:eastAsia="pt-BR"/>
              </w:rPr>
              <w:t xml:space="preserve">, </w:t>
            </w:r>
            <w:proofErr w:type="spellStart"/>
            <w:r>
              <w:rPr>
                <w:rFonts w:ascii="Arial" w:hAnsi="Arial" w:cs="Arial"/>
                <w:color w:val="000000"/>
                <w:lang w:eastAsia="pt-BR"/>
              </w:rPr>
              <w:t>Mussarela</w:t>
            </w:r>
            <w:proofErr w:type="spellEnd"/>
            <w:r>
              <w:rPr>
                <w:rFonts w:ascii="Arial" w:hAnsi="Arial" w:cs="Arial"/>
                <w:color w:val="000000"/>
                <w:lang w:eastAsia="pt-BR"/>
              </w:rPr>
              <w:t xml:space="preserve">, Maionese, </w:t>
            </w:r>
            <w:proofErr w:type="spellStart"/>
            <w:r>
              <w:rPr>
                <w:rFonts w:ascii="Arial" w:hAnsi="Arial" w:cs="Arial"/>
                <w:color w:val="000000"/>
                <w:lang w:eastAsia="pt-BR"/>
              </w:rPr>
              <w:t>Catchup</w:t>
            </w:r>
            <w:proofErr w:type="spellEnd"/>
            <w:r>
              <w:rPr>
                <w:rFonts w:ascii="Arial" w:hAnsi="Arial" w:cs="Arial"/>
                <w:color w:val="000000"/>
                <w:lang w:eastAsia="pt-BR"/>
              </w:rPr>
              <w:t xml:space="preserve">, </w:t>
            </w:r>
            <w:proofErr w:type="spellStart"/>
            <w:r>
              <w:rPr>
                <w:rFonts w:ascii="Arial" w:hAnsi="Arial" w:cs="Arial"/>
                <w:color w:val="000000"/>
                <w:lang w:eastAsia="pt-BR"/>
              </w:rPr>
              <w:t>Refrigente</w:t>
            </w:r>
            <w:proofErr w:type="spellEnd"/>
            <w:r>
              <w:rPr>
                <w:rFonts w:ascii="Arial" w:hAnsi="Arial" w:cs="Arial"/>
                <w:color w:val="000000"/>
                <w:lang w:eastAsia="pt-BR"/>
              </w:rPr>
              <w:t xml:space="preserve"> em lata.</w:t>
            </w:r>
          </w:p>
        </w:tc>
        <w:tc>
          <w:tcPr>
            <w:tcW w:w="1276" w:type="dxa"/>
            <w:tcBorders>
              <w:top w:val="nil"/>
              <w:left w:val="nil"/>
              <w:bottom w:val="single" w:sz="4" w:space="0" w:color="auto"/>
              <w:right w:val="single" w:sz="4" w:space="0" w:color="auto"/>
            </w:tcBorders>
            <w:shd w:val="clear" w:color="auto" w:fill="FFFFFF"/>
            <w:noWrap/>
            <w:vAlign w:val="center"/>
            <w:hideMark/>
          </w:tcPr>
          <w:p w14:paraId="4B77119F" w14:textId="77777777" w:rsidR="00956C35" w:rsidRDefault="00956C35">
            <w:pPr>
              <w:jc w:val="right"/>
              <w:rPr>
                <w:rFonts w:ascii="Arial" w:hAnsi="Arial" w:cs="Arial"/>
                <w:color w:val="000000"/>
                <w:sz w:val="22"/>
                <w:szCs w:val="22"/>
                <w:lang w:eastAsia="pt-BR"/>
              </w:rPr>
            </w:pPr>
            <w:r>
              <w:rPr>
                <w:rFonts w:ascii="Arial" w:hAnsi="Arial" w:cs="Arial"/>
                <w:color w:val="000000"/>
                <w:sz w:val="22"/>
                <w:szCs w:val="22"/>
                <w:lang w:eastAsia="pt-BR"/>
              </w:rPr>
              <w:t>R$ 25,40</w:t>
            </w:r>
          </w:p>
        </w:tc>
        <w:tc>
          <w:tcPr>
            <w:tcW w:w="1701" w:type="dxa"/>
            <w:tcBorders>
              <w:top w:val="nil"/>
              <w:left w:val="nil"/>
              <w:bottom w:val="single" w:sz="4" w:space="0" w:color="auto"/>
              <w:right w:val="single" w:sz="4" w:space="0" w:color="auto"/>
            </w:tcBorders>
            <w:shd w:val="clear" w:color="auto" w:fill="FFFFFF"/>
            <w:noWrap/>
            <w:vAlign w:val="center"/>
            <w:hideMark/>
          </w:tcPr>
          <w:p w14:paraId="31EBCE9D" w14:textId="77777777" w:rsidR="00956C35" w:rsidRDefault="00956C35">
            <w:pPr>
              <w:jc w:val="right"/>
              <w:rPr>
                <w:rFonts w:ascii="Arial" w:hAnsi="Arial" w:cs="Arial"/>
                <w:color w:val="000000"/>
                <w:sz w:val="22"/>
                <w:szCs w:val="22"/>
                <w:lang w:eastAsia="pt-BR"/>
              </w:rPr>
            </w:pPr>
            <w:r>
              <w:rPr>
                <w:rFonts w:ascii="Arial" w:hAnsi="Arial" w:cs="Arial"/>
                <w:color w:val="000000"/>
                <w:sz w:val="22"/>
                <w:szCs w:val="22"/>
                <w:lang w:eastAsia="pt-BR"/>
              </w:rPr>
              <w:t>R$ 10.160,00</w:t>
            </w:r>
          </w:p>
        </w:tc>
      </w:tr>
      <w:tr w:rsidR="00956C35" w14:paraId="67CCB02A" w14:textId="77777777" w:rsidTr="00956C35">
        <w:trPr>
          <w:gridBefore w:val="4"/>
          <w:wBefore w:w="6449" w:type="dxa"/>
          <w:trHeight w:val="519"/>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74AB348" w14:textId="77777777" w:rsidR="00956C35" w:rsidRDefault="00956C35">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R$ 10.160,00</w:t>
            </w:r>
          </w:p>
        </w:tc>
      </w:tr>
    </w:tbl>
    <w:p w14:paraId="328F2163" w14:textId="77777777" w:rsidR="00956C35" w:rsidRDefault="00956C35" w:rsidP="00956C35">
      <w:pPr>
        <w:jc w:val="both"/>
        <w:rPr>
          <w:rFonts w:ascii="Arial" w:eastAsia="Calibri" w:hAnsi="Arial" w:cs="Arial"/>
          <w:sz w:val="22"/>
          <w:szCs w:val="22"/>
        </w:rPr>
      </w:pPr>
    </w:p>
    <w:p w14:paraId="38009C8C" w14:textId="77777777" w:rsidR="00956C35" w:rsidRDefault="00956C35" w:rsidP="00956C35">
      <w:pPr>
        <w:jc w:val="both"/>
        <w:rPr>
          <w:rFonts w:ascii="Arial" w:eastAsia="Calibri" w:hAnsi="Arial" w:cs="Arial"/>
          <w:sz w:val="24"/>
          <w:szCs w:val="24"/>
        </w:rPr>
      </w:pPr>
      <w:r>
        <w:rPr>
          <w:rFonts w:ascii="Arial" w:eastAsia="Calibri" w:hAnsi="Arial" w:cs="Arial"/>
          <w:sz w:val="24"/>
          <w:szCs w:val="24"/>
        </w:rPr>
        <w:t xml:space="preserve">A estimativa de preços deu-se </w:t>
      </w:r>
      <w:proofErr w:type="spellStart"/>
      <w:r>
        <w:rPr>
          <w:rFonts w:ascii="Arial" w:eastAsia="Calibri" w:hAnsi="Arial" w:cs="Arial"/>
          <w:sz w:val="24"/>
          <w:szCs w:val="24"/>
        </w:rPr>
        <w:t>atráves</w:t>
      </w:r>
      <w:proofErr w:type="spellEnd"/>
      <w:r>
        <w:rPr>
          <w:rFonts w:ascii="Arial" w:eastAsia="Calibri" w:hAnsi="Arial" w:cs="Arial"/>
          <w:sz w:val="24"/>
          <w:szCs w:val="24"/>
        </w:rPr>
        <w:t xml:space="preserve"> de pesquisa realizada no Banco de Preços (ferramenta utilizada para pesquisas de preços que possibilita a integração com as </w:t>
      </w:r>
      <w:r>
        <w:rPr>
          <w:rFonts w:ascii="Arial" w:eastAsia="Calibri" w:hAnsi="Arial" w:cs="Arial"/>
          <w:sz w:val="24"/>
          <w:szCs w:val="24"/>
        </w:rPr>
        <w:lastRenderedPageBreak/>
        <w:t>compras governamentais e entes públicos.), conforme Decreto Municipal 1.441 de 2024 Seção II – Da Pesquisa de Preços Art. 32, que regulamenta a Lei de Licitações</w:t>
      </w:r>
      <w:r>
        <w:rPr>
          <w:rFonts w:ascii="Arial" w:hAnsi="Arial" w:cs="Arial"/>
          <w:sz w:val="24"/>
          <w:szCs w:val="24"/>
        </w:rPr>
        <w:t>.</w:t>
      </w:r>
    </w:p>
    <w:p w14:paraId="0A826893" w14:textId="77777777" w:rsidR="00956C35" w:rsidRDefault="00956C35" w:rsidP="00956C35">
      <w:pPr>
        <w:jc w:val="both"/>
        <w:rPr>
          <w:rFonts w:ascii="Arial" w:eastAsia="Calibri" w:hAnsi="Arial" w:cs="Arial"/>
          <w:sz w:val="24"/>
          <w:szCs w:val="24"/>
          <w:u w:val="single"/>
        </w:rPr>
      </w:pPr>
      <w:r>
        <w:rPr>
          <w:rFonts w:ascii="Arial" w:eastAsia="Calibri" w:hAnsi="Arial" w:cs="Arial"/>
          <w:sz w:val="24"/>
          <w:szCs w:val="24"/>
        </w:rPr>
        <w:t>O custo estimado total da contratação atual é de R$ 10.160,00 (dez mil cento e sessenta reais), conforme pesquisas de preços realizadas e devidamente anexada a este Termo de Referência</w:t>
      </w:r>
    </w:p>
    <w:p w14:paraId="47F28E58" w14:textId="77777777" w:rsidR="00956C35" w:rsidRDefault="00956C35" w:rsidP="00956C35">
      <w:pPr>
        <w:jc w:val="both"/>
        <w:rPr>
          <w:rFonts w:ascii="Arial" w:eastAsia="Calibri" w:hAnsi="Arial" w:cs="Arial"/>
          <w:sz w:val="22"/>
          <w:szCs w:val="22"/>
        </w:rPr>
      </w:pPr>
    </w:p>
    <w:p w14:paraId="3F4B8FA0"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4. OBRIGAÇÕES DA CONTRATANTE</w:t>
      </w:r>
    </w:p>
    <w:p w14:paraId="50D1B5CE" w14:textId="77777777" w:rsidR="00956C35" w:rsidRDefault="00956C35" w:rsidP="00956C35">
      <w:pPr>
        <w:jc w:val="both"/>
        <w:rPr>
          <w:rFonts w:ascii="Arial" w:eastAsia="Calibri" w:hAnsi="Arial" w:cs="Arial"/>
          <w:b/>
          <w:bCs/>
          <w:sz w:val="22"/>
          <w:szCs w:val="22"/>
        </w:rPr>
      </w:pPr>
    </w:p>
    <w:p w14:paraId="18388105" w14:textId="77777777" w:rsidR="00956C35" w:rsidRDefault="00956C35" w:rsidP="00956C35">
      <w:pPr>
        <w:spacing w:line="360" w:lineRule="auto"/>
        <w:jc w:val="both"/>
        <w:rPr>
          <w:rFonts w:ascii="Arial" w:hAnsi="Arial" w:cs="Arial"/>
          <w:sz w:val="24"/>
          <w:szCs w:val="24"/>
        </w:rPr>
      </w:pPr>
      <w:r>
        <w:rPr>
          <w:rFonts w:ascii="Arial" w:hAnsi="Arial" w:cs="Arial"/>
          <w:sz w:val="24"/>
          <w:szCs w:val="24"/>
        </w:rPr>
        <w:t>4.1. São obrigações da contratante:</w:t>
      </w:r>
    </w:p>
    <w:p w14:paraId="4ABA66D8" w14:textId="77777777" w:rsidR="00956C35" w:rsidRDefault="00956C35" w:rsidP="00956C35">
      <w:pPr>
        <w:spacing w:line="360" w:lineRule="auto"/>
        <w:jc w:val="both"/>
        <w:rPr>
          <w:rFonts w:ascii="Arial" w:hAnsi="Arial" w:cs="Arial"/>
          <w:sz w:val="24"/>
          <w:szCs w:val="24"/>
        </w:rPr>
      </w:pPr>
      <w:r>
        <w:rPr>
          <w:rFonts w:ascii="Arial" w:hAnsi="Arial" w:cs="Arial"/>
          <w:sz w:val="24"/>
          <w:szCs w:val="24"/>
        </w:rPr>
        <w:t>4.1.1. Receber o produto no prazo e condições estabelecidas na solicitação da compra;</w:t>
      </w:r>
    </w:p>
    <w:p w14:paraId="6C0857FD" w14:textId="77777777" w:rsidR="00956C35" w:rsidRDefault="00956C35" w:rsidP="00956C35">
      <w:pPr>
        <w:spacing w:line="360" w:lineRule="auto"/>
        <w:jc w:val="both"/>
        <w:rPr>
          <w:rFonts w:ascii="Arial" w:hAnsi="Arial" w:cs="Arial"/>
          <w:sz w:val="24"/>
          <w:szCs w:val="24"/>
        </w:rPr>
      </w:pPr>
      <w:r>
        <w:rPr>
          <w:rFonts w:ascii="Arial" w:hAnsi="Arial" w:cs="Arial"/>
          <w:sz w:val="24"/>
          <w:szCs w:val="24"/>
        </w:rPr>
        <w:t>4.1.2. Comunicar à Contratada, por escrito, sobre problemas ou irregularidades verificadas no produto fornecido, para que seja substituído de imediato;</w:t>
      </w:r>
    </w:p>
    <w:p w14:paraId="172477DA" w14:textId="77777777" w:rsidR="00956C35" w:rsidRDefault="00956C35" w:rsidP="00956C35">
      <w:pPr>
        <w:spacing w:line="360" w:lineRule="auto"/>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14:paraId="6D16B23F" w14:textId="77777777" w:rsidR="00956C35" w:rsidRDefault="00956C35" w:rsidP="00956C35">
      <w:pPr>
        <w:jc w:val="both"/>
        <w:rPr>
          <w:rFonts w:ascii="Arial" w:eastAsia="Calibri" w:hAnsi="Arial" w:cs="Arial"/>
          <w:sz w:val="22"/>
          <w:szCs w:val="22"/>
        </w:rPr>
      </w:pPr>
    </w:p>
    <w:p w14:paraId="1AC102BD" w14:textId="77777777" w:rsidR="00956C35" w:rsidRDefault="00956C35" w:rsidP="00956C35">
      <w:pPr>
        <w:jc w:val="both"/>
        <w:rPr>
          <w:rFonts w:ascii="Arial" w:eastAsia="Calibri" w:hAnsi="Arial" w:cs="Arial"/>
          <w:b/>
          <w:bCs/>
          <w:sz w:val="22"/>
          <w:szCs w:val="22"/>
        </w:rPr>
      </w:pPr>
    </w:p>
    <w:p w14:paraId="7992DD34"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5. OBRIGAÇÕES DA CONTRATADA</w:t>
      </w:r>
    </w:p>
    <w:p w14:paraId="123D1E36" w14:textId="77777777" w:rsidR="00956C35" w:rsidRDefault="00956C35" w:rsidP="00956C35">
      <w:pPr>
        <w:spacing w:line="360" w:lineRule="auto"/>
        <w:jc w:val="both"/>
        <w:rPr>
          <w:rFonts w:ascii="Arial" w:hAnsi="Arial" w:cs="Arial"/>
          <w:sz w:val="24"/>
          <w:szCs w:val="24"/>
        </w:rPr>
      </w:pPr>
      <w:r>
        <w:rPr>
          <w:rFonts w:ascii="Arial" w:hAnsi="Arial" w:cs="Arial"/>
          <w:sz w:val="24"/>
          <w:szCs w:val="24"/>
        </w:rPr>
        <w:t>5.1. A Contratada deve cumprir todas as obrigações constantes da proposta aceita e, ainda:</w:t>
      </w:r>
    </w:p>
    <w:p w14:paraId="4DBCBD15"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5.2. Os produtos deverão ser entregues conforme solicitação da Secretaria Municipal de Segurança e entregues na sede da Guarda Municipal.  </w:t>
      </w:r>
    </w:p>
    <w:p w14:paraId="5CAEA2B2"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c) As despesas com transporte, fretes, bem como qualquer outro relacionado à entrega do produto é de total responsabilidade da contratada.                                          </w:t>
      </w:r>
    </w:p>
    <w:p w14:paraId="32A47F3A"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5.3. A Contratada, deverá obedecer integralmente às disposições do Código da vigilância sanitária, das Instruções de Serviço do PNAE – e suas alterações, e das Resoluções da ANVISA e demais normas vigentes.  </w:t>
      </w:r>
    </w:p>
    <w:p w14:paraId="6BB19182"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5.4.  A Contratada deve cumprir todas as obrigações constantes no Edital, seus anexos e sua proposta, assumindo como exclusivamente seus os riscos e as despesas decorrentes da boa e perfeita execução do objeto e, ainda: efetuar a entrega do objeto em perfeitas condições, conforme especificações, prazo e local constantes no Termo de Referência, acompanhado da respectiva nota fiscal, na qual constarão as indicações referentes a: marca, procedência e prazo de garantia ou validade.  </w:t>
      </w:r>
    </w:p>
    <w:p w14:paraId="16282655"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5.5.  O recebimento provisório ou definitivo do objeto pela área responsável não exclui a responsabilidade da contratada pelos prejuízos resultantes da incorreta execução do contrato ou por vícios do produto. </w:t>
      </w:r>
    </w:p>
    <w:p w14:paraId="1D535955"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5.6. A contratada deverá assumir a responsabilidade por todas as providências e obrigações estabelecidas na legislação específica sobre a qualidade e especificação dos produtos que serão entregues;  </w:t>
      </w:r>
    </w:p>
    <w:p w14:paraId="2196CC2D"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5.7. A contratada deverá prestar todos os esclarecimentos técnicos que lhe forem solicitados relacionados com as características dos produtos fornecidos;  </w:t>
      </w:r>
    </w:p>
    <w:p w14:paraId="312399F7"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5.8.  A contratada deverá executar, fielmente, as entregas de acordo com as requisições expedidas, não se admitindo modificações sem prévia consulta e concordância da Contratante.  </w:t>
      </w:r>
    </w:p>
    <w:p w14:paraId="3DD65460"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lastRenderedPageBreak/>
        <w:t xml:space="preserve">5.9.  A Contratada se obriga a executar os serviços de entrega dos produtos de acordo com os prazos e critérios estipulados, em dias, local e quantidade determinados, de acordo com suas necessidades; </w:t>
      </w:r>
    </w:p>
    <w:p w14:paraId="626FB0D4"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5.10.  O Contratado(a) é obrigado(a) a pagar todos os tributos, contribuições fiscais que incidam ou venham a incidir, direta e indiretamente, sobre os produtos adquiridos, fornecer Nota Fiscal correspondente aos produtos comercializados, assim como se responsabilizar pelas despesas operacionais e administrativas, transporte até o local da entrega que será na sede da Guarda Civil Municipal;  </w:t>
      </w:r>
    </w:p>
    <w:p w14:paraId="71DF9991" w14:textId="77777777" w:rsidR="00956C35" w:rsidRDefault="00956C35" w:rsidP="00956C35">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5.11.  Durante a execução de entrega dos produtos, o (a) Contratado(a) é obrigado (a) a prestar informações sobre o andamento do mesmo, e, caso ocorra imprevistos deverá notificar de imediato a Prefeitura Municipal de Rifaina sobre o fato, assim como as devidas medidas que serão tomadas visando à normalização da entrega dos produtos; </w:t>
      </w:r>
    </w:p>
    <w:p w14:paraId="2A1346BD" w14:textId="77777777" w:rsidR="00956C35" w:rsidRDefault="00956C35" w:rsidP="00956C35">
      <w:pPr>
        <w:jc w:val="both"/>
        <w:rPr>
          <w:rFonts w:ascii="Arial" w:eastAsia="Calibri" w:hAnsi="Arial" w:cs="Arial"/>
          <w:b/>
          <w:bCs/>
          <w:sz w:val="22"/>
          <w:szCs w:val="22"/>
        </w:rPr>
      </w:pPr>
    </w:p>
    <w:p w14:paraId="408D8C43" w14:textId="77777777" w:rsidR="00956C35" w:rsidRDefault="00956C35" w:rsidP="00956C35">
      <w:pPr>
        <w:jc w:val="both"/>
        <w:rPr>
          <w:rFonts w:ascii="Arial" w:eastAsia="Calibri" w:hAnsi="Arial" w:cs="Arial"/>
          <w:sz w:val="22"/>
          <w:szCs w:val="22"/>
        </w:rPr>
      </w:pPr>
    </w:p>
    <w:p w14:paraId="114ACABF"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7. FORMA E PRAZO DE PAGAMENTO</w:t>
      </w:r>
    </w:p>
    <w:p w14:paraId="7D50C425" w14:textId="77777777" w:rsidR="00956C35" w:rsidRDefault="00956C35" w:rsidP="00956C35">
      <w:pPr>
        <w:jc w:val="both"/>
        <w:rPr>
          <w:rFonts w:ascii="Arial" w:eastAsia="Calibri" w:hAnsi="Arial" w:cs="Arial"/>
          <w:b/>
          <w:bCs/>
          <w:sz w:val="22"/>
          <w:szCs w:val="22"/>
        </w:rPr>
      </w:pPr>
    </w:p>
    <w:p w14:paraId="1E81B994" w14:textId="77777777" w:rsidR="00956C35" w:rsidRDefault="00956C35" w:rsidP="00956C35">
      <w:pPr>
        <w:jc w:val="both"/>
        <w:rPr>
          <w:rFonts w:ascii="Arial" w:eastAsia="Calibri" w:hAnsi="Arial" w:cs="Arial"/>
          <w:sz w:val="24"/>
          <w:szCs w:val="24"/>
        </w:rPr>
      </w:pPr>
      <w:r>
        <w:rPr>
          <w:rFonts w:ascii="Arial" w:eastAsia="Calibri" w:hAnsi="Arial" w:cs="Arial"/>
          <w:sz w:val="24"/>
          <w:szCs w:val="24"/>
        </w:rPr>
        <w:t>7.1. O pagamento será realizado no prazo máximo de até 30 (dez) dias, contados a partir do recebimento da DANFE ou Fatura, através de ordem bancária, para crédito em banco, agência e conta corrente indicados pelo contratado.</w:t>
      </w:r>
    </w:p>
    <w:p w14:paraId="71B9193C" w14:textId="77777777" w:rsidR="00956C35" w:rsidRDefault="00956C35" w:rsidP="00956C35">
      <w:pPr>
        <w:jc w:val="both"/>
        <w:rPr>
          <w:rFonts w:ascii="Arial" w:eastAsia="Calibri" w:hAnsi="Arial" w:cs="Arial"/>
          <w:sz w:val="24"/>
          <w:szCs w:val="24"/>
        </w:rPr>
      </w:pPr>
      <w:r>
        <w:rPr>
          <w:rFonts w:ascii="Arial" w:eastAsia="Calibri" w:hAnsi="Arial" w:cs="Arial"/>
          <w:sz w:val="24"/>
          <w:szCs w:val="24"/>
        </w:rPr>
        <w:t>7.1.1. A DANFE/Fatura liquidada, deverá, obrigatoriamente, conter o mesmo CNPJ/MF do vencedor da contratação e atestada pelo fiscal do contrato.</w:t>
      </w:r>
    </w:p>
    <w:p w14:paraId="650A1505" w14:textId="77777777" w:rsidR="00956C35" w:rsidRDefault="00956C35" w:rsidP="00956C35">
      <w:pPr>
        <w:jc w:val="both"/>
        <w:rPr>
          <w:rFonts w:ascii="Arial" w:eastAsia="Calibri" w:hAnsi="Arial" w:cs="Arial"/>
          <w:sz w:val="24"/>
          <w:szCs w:val="24"/>
        </w:rPr>
      </w:pPr>
      <w:r>
        <w:rPr>
          <w:rFonts w:ascii="Arial" w:eastAsia="Calibri" w:hAnsi="Arial" w:cs="Arial"/>
          <w:sz w:val="24"/>
          <w:szCs w:val="24"/>
        </w:rPr>
        <w:t>7.2. Considera-se ocorrido o recebimento da nota fiscal ou fatura no momento em que o órgão contratante atestar a execução do objeto do contrato.</w:t>
      </w:r>
    </w:p>
    <w:p w14:paraId="4ED55554" w14:textId="77777777" w:rsidR="00956C35" w:rsidRDefault="00956C35" w:rsidP="00956C35">
      <w:pPr>
        <w:jc w:val="both"/>
        <w:rPr>
          <w:rFonts w:ascii="Arial" w:eastAsia="Calibri" w:hAnsi="Arial" w:cs="Arial"/>
          <w:sz w:val="24"/>
          <w:szCs w:val="24"/>
        </w:rPr>
      </w:pPr>
      <w:r>
        <w:rPr>
          <w:rFonts w:ascii="Arial" w:eastAsia="Calibri" w:hAnsi="Arial" w:cs="Arial"/>
          <w:sz w:val="24"/>
          <w:szCs w:val="24"/>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93762A9" w14:textId="77777777" w:rsidR="00956C35" w:rsidRDefault="00956C35" w:rsidP="00956C35">
      <w:pPr>
        <w:jc w:val="both"/>
        <w:rPr>
          <w:rFonts w:ascii="Arial" w:eastAsia="Calibri" w:hAnsi="Arial" w:cs="Arial"/>
          <w:sz w:val="22"/>
          <w:szCs w:val="22"/>
        </w:rPr>
      </w:pPr>
    </w:p>
    <w:p w14:paraId="0CD0E3DC" w14:textId="77777777" w:rsidR="00956C35" w:rsidRDefault="00956C35" w:rsidP="00956C35">
      <w:pPr>
        <w:jc w:val="both"/>
        <w:rPr>
          <w:rFonts w:ascii="Arial" w:eastAsia="Calibri" w:hAnsi="Arial" w:cs="Arial"/>
          <w:b/>
          <w:bCs/>
          <w:sz w:val="22"/>
          <w:szCs w:val="22"/>
        </w:rPr>
      </w:pPr>
      <w:r>
        <w:rPr>
          <w:rFonts w:ascii="Arial" w:eastAsia="Calibri" w:hAnsi="Arial" w:cs="Arial"/>
          <w:b/>
          <w:bCs/>
          <w:sz w:val="22"/>
          <w:szCs w:val="22"/>
        </w:rPr>
        <w:t>8. RECURSOS ORÇAMENTÁRIOS</w:t>
      </w:r>
    </w:p>
    <w:p w14:paraId="44C22911" w14:textId="77777777" w:rsidR="00956C35" w:rsidRDefault="00956C35" w:rsidP="00956C35">
      <w:pPr>
        <w:jc w:val="both"/>
        <w:rPr>
          <w:rFonts w:ascii="Arial" w:eastAsia="Calibri" w:hAnsi="Arial" w:cs="Arial"/>
          <w:b/>
          <w:bCs/>
          <w:sz w:val="22"/>
          <w:szCs w:val="22"/>
        </w:rPr>
      </w:pPr>
    </w:p>
    <w:p w14:paraId="67AE4937" w14:textId="77777777" w:rsidR="00956C35" w:rsidRDefault="00956C35" w:rsidP="00956C35">
      <w:pPr>
        <w:jc w:val="both"/>
        <w:rPr>
          <w:rFonts w:ascii="Arial" w:hAnsi="Arial" w:cs="Arial"/>
          <w:sz w:val="24"/>
          <w:szCs w:val="24"/>
          <w:lang w:val="en-US"/>
        </w:rPr>
      </w:pPr>
    </w:p>
    <w:p w14:paraId="243BAD3B" w14:textId="77777777" w:rsidR="00956C35" w:rsidRDefault="00956C35" w:rsidP="00956C35">
      <w:pPr>
        <w:jc w:val="both"/>
        <w:rPr>
          <w:rFonts w:ascii="Arial" w:hAnsi="Arial" w:cs="Arial"/>
          <w:sz w:val="24"/>
          <w:szCs w:val="24"/>
        </w:rPr>
      </w:pPr>
      <w:r>
        <w:rPr>
          <w:rFonts w:ascii="Arial" w:hAnsi="Arial" w:cs="Arial"/>
          <w:sz w:val="24"/>
          <w:szCs w:val="24"/>
        </w:rPr>
        <w:t>1               PREFEITURA MUNICIAPAL</w:t>
      </w:r>
    </w:p>
    <w:p w14:paraId="207179A4" w14:textId="77777777" w:rsidR="00956C35" w:rsidRDefault="00956C35" w:rsidP="00956C35">
      <w:pPr>
        <w:jc w:val="both"/>
        <w:rPr>
          <w:rFonts w:ascii="Arial" w:hAnsi="Arial" w:cs="Arial"/>
          <w:sz w:val="24"/>
          <w:szCs w:val="24"/>
        </w:rPr>
      </w:pPr>
      <w:r>
        <w:rPr>
          <w:rFonts w:ascii="Arial" w:hAnsi="Arial" w:cs="Arial"/>
          <w:sz w:val="24"/>
          <w:szCs w:val="24"/>
        </w:rPr>
        <w:t>02             PREFEITURA MUNICIPAL</w:t>
      </w:r>
    </w:p>
    <w:p w14:paraId="3C544DD0" w14:textId="77777777" w:rsidR="00956C35" w:rsidRDefault="00956C35" w:rsidP="00956C35">
      <w:pPr>
        <w:jc w:val="both"/>
        <w:rPr>
          <w:rFonts w:ascii="Arial" w:hAnsi="Arial" w:cs="Arial"/>
          <w:sz w:val="24"/>
          <w:szCs w:val="24"/>
        </w:rPr>
      </w:pPr>
      <w:r>
        <w:rPr>
          <w:rFonts w:ascii="Arial" w:hAnsi="Arial" w:cs="Arial"/>
          <w:sz w:val="24"/>
          <w:szCs w:val="24"/>
        </w:rPr>
        <w:t>02 20        SECRETARIA MUNICIPAL DE SEGURANÇA</w:t>
      </w:r>
    </w:p>
    <w:p w14:paraId="0939F81C" w14:textId="77777777" w:rsidR="00956C35" w:rsidRDefault="00956C35" w:rsidP="00956C35">
      <w:pPr>
        <w:jc w:val="both"/>
        <w:rPr>
          <w:rFonts w:ascii="Arial" w:hAnsi="Arial" w:cs="Arial"/>
          <w:sz w:val="24"/>
          <w:szCs w:val="24"/>
        </w:rPr>
      </w:pPr>
      <w:r>
        <w:rPr>
          <w:rFonts w:ascii="Arial" w:hAnsi="Arial" w:cs="Arial"/>
          <w:sz w:val="24"/>
          <w:szCs w:val="24"/>
        </w:rPr>
        <w:t>022001     SEGURANÇA PÚBLICA</w:t>
      </w:r>
    </w:p>
    <w:p w14:paraId="0FF011F5" w14:textId="77777777" w:rsidR="00956C35" w:rsidRDefault="00956C35" w:rsidP="00956C35">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Segurança</w:t>
      </w:r>
      <w:proofErr w:type="gramEnd"/>
      <w:r>
        <w:rPr>
          <w:rFonts w:ascii="Arial" w:hAnsi="Arial" w:cs="Arial"/>
          <w:sz w:val="24"/>
          <w:szCs w:val="24"/>
        </w:rPr>
        <w:t xml:space="preserve"> Pública</w:t>
      </w:r>
    </w:p>
    <w:p w14:paraId="07ED97EF" w14:textId="77777777" w:rsidR="00956C35" w:rsidRDefault="00956C35" w:rsidP="00956C35">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06  182</w:t>
      </w:r>
      <w:proofErr w:type="gramEnd"/>
      <w:r>
        <w:rPr>
          <w:rFonts w:ascii="Arial" w:hAnsi="Arial" w:cs="Arial"/>
          <w:sz w:val="24"/>
          <w:szCs w:val="24"/>
        </w:rPr>
        <w:t xml:space="preserve"> Defesa Civil</w:t>
      </w:r>
    </w:p>
    <w:p w14:paraId="40EA5A94" w14:textId="77777777" w:rsidR="00956C35" w:rsidRDefault="00956C35" w:rsidP="00956C35">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06  182</w:t>
      </w:r>
      <w:proofErr w:type="gramEnd"/>
      <w:r>
        <w:rPr>
          <w:rFonts w:ascii="Arial" w:hAnsi="Arial" w:cs="Arial"/>
          <w:sz w:val="24"/>
          <w:szCs w:val="24"/>
        </w:rPr>
        <w:t xml:space="preserve">  0010 SEGURANÇA PÚBLICA E DEFESA CIVIL</w:t>
      </w:r>
    </w:p>
    <w:p w14:paraId="79A1C6CA" w14:textId="77777777" w:rsidR="00956C35" w:rsidRDefault="00956C35" w:rsidP="00956C35">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06  182</w:t>
      </w:r>
      <w:proofErr w:type="gramEnd"/>
      <w:r>
        <w:rPr>
          <w:rFonts w:ascii="Arial" w:hAnsi="Arial" w:cs="Arial"/>
          <w:sz w:val="24"/>
          <w:szCs w:val="24"/>
        </w:rPr>
        <w:t xml:space="preserve">  00100 2030 0000 Manutenção dos Serviços de Guarda Civil Municipal</w:t>
      </w:r>
    </w:p>
    <w:p w14:paraId="4E542A38" w14:textId="77777777" w:rsidR="00956C35" w:rsidRDefault="00956C35" w:rsidP="00956C35">
      <w:pPr>
        <w:jc w:val="both"/>
        <w:rPr>
          <w:rFonts w:ascii="Arial" w:hAnsi="Arial" w:cs="Arial"/>
          <w:sz w:val="24"/>
          <w:szCs w:val="24"/>
        </w:rPr>
      </w:pPr>
      <w:r>
        <w:rPr>
          <w:rFonts w:ascii="Arial" w:hAnsi="Arial" w:cs="Arial"/>
          <w:b/>
          <w:bCs/>
          <w:sz w:val="24"/>
          <w:szCs w:val="24"/>
        </w:rPr>
        <w:t xml:space="preserve">417 </w:t>
      </w:r>
      <w:r>
        <w:rPr>
          <w:rFonts w:ascii="Arial" w:hAnsi="Arial" w:cs="Arial"/>
          <w:sz w:val="24"/>
          <w:szCs w:val="24"/>
        </w:rPr>
        <w:t xml:space="preserve">   3.3.90.30.00 MATERIAL DE CONSUMO</w:t>
      </w:r>
    </w:p>
    <w:p w14:paraId="0DE4837C" w14:textId="77777777" w:rsidR="00956C35" w:rsidRDefault="00956C35" w:rsidP="00956C35">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0.01.00  110.000</w:t>
      </w:r>
      <w:proofErr w:type="gramEnd"/>
      <w:r>
        <w:rPr>
          <w:rFonts w:ascii="Arial" w:hAnsi="Arial" w:cs="Arial"/>
          <w:sz w:val="24"/>
          <w:szCs w:val="24"/>
        </w:rPr>
        <w:t xml:space="preserve"> GERAL</w:t>
      </w:r>
    </w:p>
    <w:p w14:paraId="1294D70F" w14:textId="77777777" w:rsidR="00956C35" w:rsidRDefault="00956C35" w:rsidP="00956C35">
      <w:pPr>
        <w:jc w:val="both"/>
        <w:rPr>
          <w:rFonts w:ascii="Arial" w:eastAsia="Calibri" w:hAnsi="Arial" w:cs="Arial"/>
          <w:b/>
          <w:bCs/>
          <w:sz w:val="22"/>
          <w:szCs w:val="22"/>
        </w:rPr>
      </w:pPr>
    </w:p>
    <w:p w14:paraId="730B17F6" w14:textId="77777777" w:rsidR="00956C35" w:rsidRDefault="00956C35" w:rsidP="00956C35">
      <w:pPr>
        <w:jc w:val="center"/>
        <w:rPr>
          <w:rFonts w:ascii="Arial" w:eastAsia="Calibri" w:hAnsi="Arial" w:cs="Arial"/>
          <w:sz w:val="22"/>
          <w:szCs w:val="22"/>
        </w:rPr>
      </w:pPr>
    </w:p>
    <w:p w14:paraId="0BA33D71" w14:textId="77777777" w:rsidR="00956C35" w:rsidRDefault="00956C35" w:rsidP="00956C35">
      <w:pPr>
        <w:jc w:val="center"/>
        <w:rPr>
          <w:rFonts w:ascii="Arial" w:eastAsia="Calibri" w:hAnsi="Arial" w:cs="Arial"/>
          <w:sz w:val="22"/>
          <w:szCs w:val="22"/>
        </w:rPr>
      </w:pPr>
      <w:r>
        <w:rPr>
          <w:rFonts w:ascii="Arial" w:eastAsia="Calibri" w:hAnsi="Arial" w:cs="Arial"/>
          <w:sz w:val="22"/>
          <w:szCs w:val="22"/>
        </w:rPr>
        <w:t>Rifaina SP, 04 de julho de 2024</w:t>
      </w:r>
    </w:p>
    <w:p w14:paraId="1078E24F" w14:textId="77777777" w:rsidR="00956C35" w:rsidRDefault="00956C35" w:rsidP="00956C35">
      <w:pPr>
        <w:jc w:val="center"/>
        <w:rPr>
          <w:rFonts w:ascii="Arial" w:eastAsia="Calibri" w:hAnsi="Arial" w:cs="Arial"/>
          <w:sz w:val="22"/>
          <w:szCs w:val="22"/>
        </w:rPr>
      </w:pPr>
    </w:p>
    <w:p w14:paraId="088EA467" w14:textId="77777777" w:rsidR="00956C35" w:rsidRDefault="00956C35" w:rsidP="00956C35">
      <w:pPr>
        <w:jc w:val="center"/>
        <w:rPr>
          <w:rFonts w:ascii="Arial" w:eastAsia="Calibri" w:hAnsi="Arial" w:cs="Arial"/>
          <w:sz w:val="22"/>
          <w:szCs w:val="22"/>
        </w:rPr>
      </w:pPr>
    </w:p>
    <w:p w14:paraId="6345C3A1" w14:textId="77777777" w:rsidR="00956C35" w:rsidRDefault="00956C35" w:rsidP="00956C35">
      <w:pPr>
        <w:jc w:val="center"/>
        <w:rPr>
          <w:rFonts w:ascii="Arial" w:eastAsia="Calibri" w:hAnsi="Arial" w:cs="Arial"/>
          <w:sz w:val="22"/>
          <w:szCs w:val="22"/>
        </w:rPr>
      </w:pPr>
      <w:r>
        <w:rPr>
          <w:rFonts w:ascii="Arial" w:eastAsia="Calibri" w:hAnsi="Arial" w:cs="Arial"/>
          <w:sz w:val="22"/>
          <w:szCs w:val="22"/>
        </w:rPr>
        <w:t>_______________________________________________</w:t>
      </w:r>
    </w:p>
    <w:p w14:paraId="066EEAE2" w14:textId="77777777" w:rsidR="00956C35" w:rsidRDefault="00956C35" w:rsidP="00956C35">
      <w:pPr>
        <w:jc w:val="center"/>
        <w:rPr>
          <w:rFonts w:ascii="Arial" w:hAnsi="Arial" w:cs="Arial"/>
          <w:sz w:val="22"/>
          <w:szCs w:val="22"/>
          <w:lang w:val="pt-PT"/>
        </w:rPr>
      </w:pPr>
      <w:r>
        <w:rPr>
          <w:rFonts w:ascii="Arial" w:eastAsia="Calibri" w:hAnsi="Arial" w:cs="Arial"/>
          <w:b/>
          <w:bCs/>
          <w:sz w:val="22"/>
          <w:szCs w:val="22"/>
        </w:rPr>
        <w:t>Agente responsável: Marcos Cesar Belmiro</w:t>
      </w:r>
    </w:p>
    <w:p w14:paraId="3D186594" w14:textId="77777777" w:rsidR="00811ED1" w:rsidRDefault="00811ED1" w:rsidP="00956C35">
      <w:pPr>
        <w:spacing w:line="276" w:lineRule="auto"/>
        <w:rPr>
          <w:rFonts w:ascii="Arial" w:eastAsia="Calibri" w:hAnsi="Arial" w:cs="Arial"/>
          <w:bCs/>
          <w:sz w:val="22"/>
          <w:szCs w:val="22"/>
        </w:rPr>
      </w:pPr>
    </w:p>
    <w:p w14:paraId="66803731" w14:textId="77777777" w:rsidR="00811ED1" w:rsidRDefault="00811ED1" w:rsidP="006A14A1">
      <w:pPr>
        <w:spacing w:line="276" w:lineRule="auto"/>
        <w:jc w:val="center"/>
        <w:rPr>
          <w:rFonts w:ascii="Arial" w:eastAsia="Calibri" w:hAnsi="Arial" w:cs="Arial"/>
          <w:bCs/>
          <w:sz w:val="22"/>
          <w:szCs w:val="22"/>
        </w:rPr>
      </w:pPr>
    </w:p>
    <w:p w14:paraId="6494AA9E" w14:textId="77777777" w:rsidR="00811ED1" w:rsidRDefault="00811ED1" w:rsidP="006A14A1">
      <w:pPr>
        <w:spacing w:line="276" w:lineRule="auto"/>
        <w:jc w:val="center"/>
        <w:rPr>
          <w:rFonts w:ascii="Arial" w:eastAsia="Calibri" w:hAnsi="Arial" w:cs="Arial"/>
          <w:bCs/>
          <w:sz w:val="22"/>
          <w:szCs w:val="22"/>
        </w:rPr>
      </w:pPr>
    </w:p>
    <w:bookmarkEnd w:id="0"/>
    <w:p w14:paraId="2B13E85F" w14:textId="31022A44" w:rsidR="000F4199" w:rsidRDefault="000F4199" w:rsidP="00811ED1">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811ED1">
        <w:rPr>
          <w:rFonts w:ascii="Calibri Light" w:hAnsi="Calibri Light" w:cs="Calibri Light"/>
          <w:b/>
          <w:bCs/>
        </w:rPr>
        <w:t>3</w:t>
      </w:r>
      <w:r w:rsidR="00956C35">
        <w:rPr>
          <w:rFonts w:ascii="Calibri Light" w:hAnsi="Calibri Light" w:cs="Calibri Light"/>
          <w:b/>
          <w:bCs/>
        </w:rPr>
        <w:t>1</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43B4D014"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811ED1">
        <w:rPr>
          <w:rFonts w:ascii="Calibri Light" w:hAnsi="Calibri Light" w:cs="Calibri Light"/>
          <w:b/>
          <w:bCs/>
        </w:rPr>
        <w:t>9</w:t>
      </w:r>
      <w:r w:rsidR="00956C35">
        <w:rPr>
          <w:rFonts w:ascii="Calibri Light" w:hAnsi="Calibri Light" w:cs="Calibri Light"/>
          <w:b/>
          <w:bCs/>
        </w:rPr>
        <w:t>5</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14:textId="3C7B6989" w:rsidR="00811ED1" w:rsidRDefault="000F4199" w:rsidP="00811ED1">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w:t>
      </w:r>
      <w:r w:rsidR="00811ED1">
        <w:rPr>
          <w:rFonts w:ascii="Calibri Light" w:hAnsi="Calibri Light" w:cs="Calibri Light"/>
          <w:b/>
        </w:rPr>
        <w:t>L</w:t>
      </w:r>
    </w:p>
    <w:p w14:paraId="39F7DDBE" w14:textId="77777777" w:rsidR="00956C35" w:rsidRDefault="00956C35" w:rsidP="00956C35">
      <w:pPr>
        <w:jc w:val="both"/>
        <w:rPr>
          <w:rFonts w:ascii="Arial" w:eastAsia="Calibri" w:hAnsi="Arial" w:cs="Arial"/>
          <w:b/>
          <w:bCs/>
          <w:sz w:val="22"/>
          <w:szCs w:val="22"/>
        </w:rPr>
      </w:pPr>
    </w:p>
    <w:p w14:paraId="750287C7" w14:textId="77777777" w:rsidR="00956C35" w:rsidRDefault="00956C35" w:rsidP="00956C35">
      <w:pPr>
        <w:jc w:val="both"/>
        <w:rPr>
          <w:rFonts w:ascii="Arial" w:eastAsia="Calibri" w:hAnsi="Arial" w:cs="Arial"/>
          <w:sz w:val="22"/>
          <w:szCs w:val="22"/>
        </w:rPr>
      </w:pPr>
    </w:p>
    <w:tbl>
      <w:tblPr>
        <w:tblpPr w:leftFromText="141" w:rightFromText="141" w:vertAnchor="text" w:tblpX="-74" w:tblpY="1"/>
        <w:tblOverlap w:val="never"/>
        <w:tblW w:w="9426" w:type="dxa"/>
        <w:tblCellMar>
          <w:left w:w="70" w:type="dxa"/>
          <w:right w:w="70" w:type="dxa"/>
        </w:tblCellMar>
        <w:tblLook w:val="04A0" w:firstRow="1" w:lastRow="0" w:firstColumn="1" w:lastColumn="0" w:noHBand="0" w:noVBand="1"/>
      </w:tblPr>
      <w:tblGrid>
        <w:gridCol w:w="568"/>
        <w:gridCol w:w="778"/>
        <w:gridCol w:w="593"/>
        <w:gridCol w:w="4510"/>
        <w:gridCol w:w="1276"/>
        <w:gridCol w:w="1701"/>
      </w:tblGrid>
      <w:tr w:rsidR="00956C35" w14:paraId="17C47F54" w14:textId="77777777" w:rsidTr="00D27619">
        <w:trPr>
          <w:trHeight w:val="28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7D1FE19D" w14:textId="77777777" w:rsidR="00956C35" w:rsidRDefault="00956C35" w:rsidP="00D27619">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778" w:type="dxa"/>
            <w:tcBorders>
              <w:top w:val="single" w:sz="4" w:space="0" w:color="auto"/>
              <w:left w:val="nil"/>
              <w:bottom w:val="single" w:sz="4" w:space="0" w:color="auto"/>
              <w:right w:val="single" w:sz="4" w:space="0" w:color="auto"/>
            </w:tcBorders>
            <w:noWrap/>
            <w:vAlign w:val="center"/>
            <w:hideMark/>
          </w:tcPr>
          <w:p w14:paraId="4B1F3BD8" w14:textId="77777777" w:rsidR="00956C35" w:rsidRDefault="00956C35" w:rsidP="00D27619">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593" w:type="dxa"/>
            <w:tcBorders>
              <w:top w:val="single" w:sz="4" w:space="0" w:color="auto"/>
              <w:left w:val="nil"/>
              <w:bottom w:val="single" w:sz="4" w:space="0" w:color="auto"/>
              <w:right w:val="single" w:sz="4" w:space="0" w:color="auto"/>
            </w:tcBorders>
            <w:noWrap/>
            <w:vAlign w:val="center"/>
            <w:hideMark/>
          </w:tcPr>
          <w:p w14:paraId="0847B865" w14:textId="77777777" w:rsidR="00956C35" w:rsidRDefault="00956C35" w:rsidP="00D27619">
            <w:pPr>
              <w:jc w:val="center"/>
              <w:rPr>
                <w:rFonts w:ascii="Arial" w:hAnsi="Arial" w:cs="Arial"/>
                <w:color w:val="000000"/>
                <w:sz w:val="22"/>
                <w:szCs w:val="22"/>
                <w:lang w:eastAsia="pt-BR"/>
              </w:rPr>
            </w:pPr>
            <w:proofErr w:type="spellStart"/>
            <w:r>
              <w:rPr>
                <w:rFonts w:ascii="Arial" w:hAnsi="Arial" w:cs="Arial"/>
                <w:color w:val="000000"/>
                <w:sz w:val="22"/>
                <w:szCs w:val="22"/>
                <w:lang w:eastAsia="pt-BR"/>
              </w:rPr>
              <w:t>Unid</w:t>
            </w:r>
            <w:proofErr w:type="spellEnd"/>
          </w:p>
        </w:tc>
        <w:tc>
          <w:tcPr>
            <w:tcW w:w="4510" w:type="dxa"/>
            <w:tcBorders>
              <w:top w:val="single" w:sz="4" w:space="0" w:color="auto"/>
              <w:left w:val="nil"/>
              <w:bottom w:val="single" w:sz="4" w:space="0" w:color="auto"/>
              <w:right w:val="single" w:sz="4" w:space="0" w:color="auto"/>
            </w:tcBorders>
            <w:noWrap/>
            <w:vAlign w:val="center"/>
            <w:hideMark/>
          </w:tcPr>
          <w:p w14:paraId="4279B5E3" w14:textId="77777777" w:rsidR="00956C35" w:rsidRDefault="00956C35" w:rsidP="00D27619">
            <w:pPr>
              <w:jc w:val="center"/>
              <w:rPr>
                <w:rFonts w:ascii="Arial" w:hAnsi="Arial" w:cs="Arial"/>
                <w:color w:val="000000"/>
                <w:sz w:val="22"/>
                <w:szCs w:val="22"/>
                <w:lang w:eastAsia="pt-BR"/>
              </w:rPr>
            </w:pPr>
            <w:r>
              <w:rPr>
                <w:rFonts w:ascii="Arial" w:hAnsi="Arial" w:cs="Arial"/>
                <w:color w:val="000000"/>
                <w:sz w:val="22"/>
                <w:szCs w:val="22"/>
                <w:lang w:eastAsia="pt-BR"/>
              </w:rPr>
              <w:t>Descritivo dos produtos</w:t>
            </w:r>
          </w:p>
        </w:tc>
        <w:tc>
          <w:tcPr>
            <w:tcW w:w="1276" w:type="dxa"/>
            <w:tcBorders>
              <w:top w:val="single" w:sz="4" w:space="0" w:color="auto"/>
              <w:left w:val="nil"/>
              <w:bottom w:val="single" w:sz="4" w:space="0" w:color="auto"/>
              <w:right w:val="single" w:sz="4" w:space="0" w:color="auto"/>
            </w:tcBorders>
            <w:noWrap/>
            <w:vAlign w:val="center"/>
            <w:hideMark/>
          </w:tcPr>
          <w:p w14:paraId="52438BF9" w14:textId="77777777" w:rsidR="00956C35" w:rsidRDefault="00956C35" w:rsidP="00D27619">
            <w:pPr>
              <w:jc w:val="center"/>
              <w:rPr>
                <w:rFonts w:ascii="Arial" w:hAnsi="Arial" w:cs="Arial"/>
                <w:color w:val="000000"/>
                <w:sz w:val="22"/>
                <w:szCs w:val="22"/>
                <w:lang w:eastAsia="pt-BR"/>
              </w:rPr>
            </w:pPr>
            <w:r>
              <w:rPr>
                <w:rFonts w:ascii="Arial" w:hAnsi="Arial" w:cs="Arial"/>
                <w:color w:val="000000"/>
                <w:sz w:val="22"/>
                <w:szCs w:val="22"/>
                <w:lang w:eastAsia="pt-BR"/>
              </w:rPr>
              <w:t>V. Unit</w:t>
            </w:r>
          </w:p>
        </w:tc>
        <w:tc>
          <w:tcPr>
            <w:tcW w:w="1701" w:type="dxa"/>
            <w:tcBorders>
              <w:top w:val="single" w:sz="4" w:space="0" w:color="auto"/>
              <w:left w:val="nil"/>
              <w:bottom w:val="single" w:sz="4" w:space="0" w:color="auto"/>
              <w:right w:val="single" w:sz="4" w:space="0" w:color="auto"/>
            </w:tcBorders>
            <w:noWrap/>
            <w:vAlign w:val="center"/>
            <w:hideMark/>
          </w:tcPr>
          <w:p w14:paraId="045DA661" w14:textId="77777777" w:rsidR="00956C35" w:rsidRDefault="00956C35" w:rsidP="00D27619">
            <w:pPr>
              <w:jc w:val="center"/>
              <w:rPr>
                <w:rFonts w:ascii="Arial" w:hAnsi="Arial" w:cs="Arial"/>
                <w:color w:val="000000"/>
                <w:sz w:val="22"/>
                <w:szCs w:val="22"/>
                <w:lang w:eastAsia="pt-BR"/>
              </w:rPr>
            </w:pPr>
            <w:r>
              <w:rPr>
                <w:rFonts w:ascii="Arial" w:hAnsi="Arial" w:cs="Arial"/>
                <w:color w:val="000000"/>
                <w:sz w:val="22"/>
                <w:szCs w:val="22"/>
                <w:lang w:eastAsia="pt-BR"/>
              </w:rPr>
              <w:t>V. Total</w:t>
            </w:r>
          </w:p>
        </w:tc>
      </w:tr>
      <w:tr w:rsidR="00956C35" w14:paraId="0D0F5B2F" w14:textId="77777777" w:rsidTr="00D27619">
        <w:trPr>
          <w:trHeight w:val="340"/>
        </w:trPr>
        <w:tc>
          <w:tcPr>
            <w:tcW w:w="568" w:type="dxa"/>
            <w:tcBorders>
              <w:top w:val="nil"/>
              <w:left w:val="single" w:sz="4" w:space="0" w:color="auto"/>
              <w:bottom w:val="single" w:sz="4" w:space="0" w:color="auto"/>
              <w:right w:val="single" w:sz="4" w:space="0" w:color="auto"/>
            </w:tcBorders>
            <w:noWrap/>
            <w:vAlign w:val="center"/>
            <w:hideMark/>
          </w:tcPr>
          <w:p w14:paraId="685573CF" w14:textId="77777777" w:rsidR="00956C35" w:rsidRDefault="00956C35" w:rsidP="00D27619">
            <w:pPr>
              <w:jc w:val="center"/>
              <w:rPr>
                <w:rFonts w:ascii="Arial" w:hAnsi="Arial" w:cs="Arial"/>
                <w:color w:val="000000"/>
                <w:sz w:val="22"/>
                <w:szCs w:val="22"/>
                <w:lang w:eastAsia="pt-BR"/>
              </w:rPr>
            </w:pPr>
            <w:r>
              <w:rPr>
                <w:rFonts w:ascii="Arial" w:hAnsi="Arial" w:cs="Arial"/>
                <w:color w:val="000000"/>
                <w:lang w:eastAsia="pt-BR"/>
              </w:rPr>
              <w:t>01</w:t>
            </w:r>
          </w:p>
        </w:tc>
        <w:tc>
          <w:tcPr>
            <w:tcW w:w="778" w:type="dxa"/>
            <w:tcBorders>
              <w:top w:val="nil"/>
              <w:left w:val="nil"/>
              <w:bottom w:val="single" w:sz="4" w:space="0" w:color="auto"/>
              <w:right w:val="single" w:sz="4" w:space="0" w:color="auto"/>
            </w:tcBorders>
            <w:noWrap/>
            <w:vAlign w:val="center"/>
            <w:hideMark/>
          </w:tcPr>
          <w:p w14:paraId="3148B22E" w14:textId="77777777" w:rsidR="00956C35" w:rsidRDefault="00956C35" w:rsidP="00D27619">
            <w:pPr>
              <w:jc w:val="center"/>
              <w:rPr>
                <w:rFonts w:ascii="Arial" w:hAnsi="Arial" w:cs="Arial"/>
                <w:color w:val="000000"/>
                <w:sz w:val="22"/>
                <w:szCs w:val="22"/>
                <w:lang w:eastAsia="pt-BR"/>
              </w:rPr>
            </w:pPr>
            <w:r>
              <w:rPr>
                <w:rFonts w:ascii="Arial" w:hAnsi="Arial" w:cs="Arial"/>
                <w:color w:val="000000"/>
                <w:lang w:eastAsia="pt-BR"/>
              </w:rPr>
              <w:t>400</w:t>
            </w:r>
          </w:p>
        </w:tc>
        <w:tc>
          <w:tcPr>
            <w:tcW w:w="593" w:type="dxa"/>
            <w:tcBorders>
              <w:top w:val="nil"/>
              <w:left w:val="nil"/>
              <w:bottom w:val="single" w:sz="4" w:space="0" w:color="auto"/>
              <w:right w:val="single" w:sz="4" w:space="0" w:color="auto"/>
            </w:tcBorders>
            <w:noWrap/>
            <w:vAlign w:val="center"/>
            <w:hideMark/>
          </w:tcPr>
          <w:p w14:paraId="4CE84A5A" w14:textId="77777777" w:rsidR="00956C35" w:rsidRDefault="00956C35" w:rsidP="00D27619">
            <w:pPr>
              <w:jc w:val="center"/>
              <w:rPr>
                <w:rFonts w:ascii="Arial" w:hAnsi="Arial" w:cs="Arial"/>
                <w:color w:val="000000"/>
                <w:sz w:val="22"/>
                <w:szCs w:val="22"/>
                <w:lang w:eastAsia="pt-BR"/>
              </w:rPr>
            </w:pPr>
            <w:r>
              <w:rPr>
                <w:rFonts w:ascii="Arial" w:hAnsi="Arial" w:cs="Arial"/>
                <w:color w:val="000000"/>
                <w:lang w:eastAsia="pt-BR"/>
              </w:rPr>
              <w:t>Un</w:t>
            </w:r>
          </w:p>
        </w:tc>
        <w:tc>
          <w:tcPr>
            <w:tcW w:w="4510" w:type="dxa"/>
            <w:tcBorders>
              <w:top w:val="nil"/>
              <w:left w:val="nil"/>
              <w:bottom w:val="single" w:sz="4" w:space="0" w:color="auto"/>
              <w:right w:val="single" w:sz="4" w:space="0" w:color="auto"/>
            </w:tcBorders>
            <w:noWrap/>
            <w:vAlign w:val="center"/>
            <w:hideMark/>
          </w:tcPr>
          <w:p w14:paraId="06794F04" w14:textId="77777777" w:rsidR="00956C35" w:rsidRDefault="00956C35" w:rsidP="00D27619">
            <w:pPr>
              <w:rPr>
                <w:rFonts w:ascii="Arial" w:hAnsi="Arial" w:cs="Arial"/>
                <w:color w:val="000000"/>
                <w:sz w:val="22"/>
                <w:szCs w:val="22"/>
                <w:lang w:eastAsia="pt-BR"/>
              </w:rPr>
            </w:pPr>
            <w:r>
              <w:rPr>
                <w:rFonts w:ascii="Arial" w:hAnsi="Arial" w:cs="Arial"/>
                <w:color w:val="000000"/>
                <w:lang w:eastAsia="pt-BR"/>
              </w:rPr>
              <w:t xml:space="preserve">Lanche contendo Pão de Hamburguer, 01 Hamburguer, Alface, Tomate, Bacon, Salsicha, </w:t>
            </w:r>
            <w:proofErr w:type="spellStart"/>
            <w:r>
              <w:rPr>
                <w:rFonts w:ascii="Arial" w:hAnsi="Arial" w:cs="Arial"/>
                <w:color w:val="000000"/>
                <w:lang w:eastAsia="pt-BR"/>
              </w:rPr>
              <w:t>Prsunto</w:t>
            </w:r>
            <w:proofErr w:type="spellEnd"/>
            <w:r>
              <w:rPr>
                <w:rFonts w:ascii="Arial" w:hAnsi="Arial" w:cs="Arial"/>
                <w:color w:val="000000"/>
                <w:lang w:eastAsia="pt-BR"/>
              </w:rPr>
              <w:t xml:space="preserve">, </w:t>
            </w:r>
            <w:proofErr w:type="spellStart"/>
            <w:r>
              <w:rPr>
                <w:rFonts w:ascii="Arial" w:hAnsi="Arial" w:cs="Arial"/>
                <w:color w:val="000000"/>
                <w:lang w:eastAsia="pt-BR"/>
              </w:rPr>
              <w:t>Mussarela</w:t>
            </w:r>
            <w:proofErr w:type="spellEnd"/>
            <w:r>
              <w:rPr>
                <w:rFonts w:ascii="Arial" w:hAnsi="Arial" w:cs="Arial"/>
                <w:color w:val="000000"/>
                <w:lang w:eastAsia="pt-BR"/>
              </w:rPr>
              <w:t xml:space="preserve">, Maionese, </w:t>
            </w:r>
            <w:proofErr w:type="spellStart"/>
            <w:r>
              <w:rPr>
                <w:rFonts w:ascii="Arial" w:hAnsi="Arial" w:cs="Arial"/>
                <w:color w:val="000000"/>
                <w:lang w:eastAsia="pt-BR"/>
              </w:rPr>
              <w:t>Catchup</w:t>
            </w:r>
            <w:proofErr w:type="spellEnd"/>
            <w:r>
              <w:rPr>
                <w:rFonts w:ascii="Arial" w:hAnsi="Arial" w:cs="Arial"/>
                <w:color w:val="000000"/>
                <w:lang w:eastAsia="pt-BR"/>
              </w:rPr>
              <w:t xml:space="preserve">, </w:t>
            </w:r>
            <w:proofErr w:type="spellStart"/>
            <w:r>
              <w:rPr>
                <w:rFonts w:ascii="Arial" w:hAnsi="Arial" w:cs="Arial"/>
                <w:color w:val="000000"/>
                <w:lang w:eastAsia="pt-BR"/>
              </w:rPr>
              <w:t>Refrigente</w:t>
            </w:r>
            <w:proofErr w:type="spellEnd"/>
            <w:r>
              <w:rPr>
                <w:rFonts w:ascii="Arial" w:hAnsi="Arial" w:cs="Arial"/>
                <w:color w:val="000000"/>
                <w:lang w:eastAsia="pt-BR"/>
              </w:rPr>
              <w:t xml:space="preserve"> em lata.</w:t>
            </w:r>
          </w:p>
        </w:tc>
        <w:tc>
          <w:tcPr>
            <w:tcW w:w="1276" w:type="dxa"/>
            <w:tcBorders>
              <w:top w:val="nil"/>
              <w:left w:val="nil"/>
              <w:bottom w:val="single" w:sz="4" w:space="0" w:color="auto"/>
              <w:right w:val="single" w:sz="4" w:space="0" w:color="auto"/>
            </w:tcBorders>
            <w:shd w:val="clear" w:color="auto" w:fill="FFFFFF"/>
            <w:noWrap/>
            <w:vAlign w:val="center"/>
            <w:hideMark/>
          </w:tcPr>
          <w:p w14:paraId="76D90AA4" w14:textId="1D91301F" w:rsidR="00956C35" w:rsidRDefault="00956C35" w:rsidP="00D27619">
            <w:pPr>
              <w:jc w:val="right"/>
              <w:rPr>
                <w:rFonts w:ascii="Arial" w:hAnsi="Arial" w:cs="Arial"/>
                <w:color w:val="000000"/>
                <w:sz w:val="22"/>
                <w:szCs w:val="22"/>
                <w:lang w:eastAsia="pt-BR"/>
              </w:rPr>
            </w:pPr>
            <w:r>
              <w:rPr>
                <w:rFonts w:ascii="Arial" w:hAnsi="Arial" w:cs="Arial"/>
                <w:color w:val="000000"/>
                <w:sz w:val="22"/>
                <w:szCs w:val="22"/>
                <w:lang w:eastAsia="pt-BR"/>
              </w:rPr>
              <w:t xml:space="preserve"> </w:t>
            </w:r>
          </w:p>
        </w:tc>
        <w:tc>
          <w:tcPr>
            <w:tcW w:w="1701" w:type="dxa"/>
            <w:tcBorders>
              <w:top w:val="nil"/>
              <w:left w:val="nil"/>
              <w:bottom w:val="single" w:sz="4" w:space="0" w:color="auto"/>
              <w:right w:val="single" w:sz="4" w:space="0" w:color="auto"/>
            </w:tcBorders>
            <w:shd w:val="clear" w:color="auto" w:fill="FFFFFF"/>
            <w:noWrap/>
            <w:vAlign w:val="center"/>
            <w:hideMark/>
          </w:tcPr>
          <w:p w14:paraId="7F7A2CA3" w14:textId="3FA09688" w:rsidR="00956C35" w:rsidRDefault="00956C35" w:rsidP="00D27619">
            <w:pPr>
              <w:jc w:val="right"/>
              <w:rPr>
                <w:rFonts w:ascii="Arial" w:hAnsi="Arial" w:cs="Arial"/>
                <w:color w:val="000000"/>
                <w:sz w:val="22"/>
                <w:szCs w:val="22"/>
                <w:lang w:eastAsia="pt-BR"/>
              </w:rPr>
            </w:pPr>
            <w:r>
              <w:rPr>
                <w:rFonts w:ascii="Arial" w:hAnsi="Arial" w:cs="Arial"/>
                <w:color w:val="000000"/>
                <w:sz w:val="22"/>
                <w:szCs w:val="22"/>
                <w:lang w:eastAsia="pt-BR"/>
              </w:rPr>
              <w:t xml:space="preserve"> </w:t>
            </w:r>
          </w:p>
        </w:tc>
      </w:tr>
    </w:tbl>
    <w:p w14:paraId="754382A5" w14:textId="77777777" w:rsidR="00956C35" w:rsidRDefault="00956C35" w:rsidP="00811ED1">
      <w:pPr>
        <w:spacing w:line="576" w:lineRule="auto"/>
        <w:ind w:left="910" w:right="1227"/>
        <w:jc w:val="center"/>
        <w:rPr>
          <w:rFonts w:ascii="Calibri Light" w:hAnsi="Calibri Light" w:cs="Calibri Light"/>
          <w:b/>
        </w:rPr>
      </w:pPr>
    </w:p>
    <w:p w14:paraId="68B406E4" w14:textId="4753DC71" w:rsidR="000F4199" w:rsidRPr="00811ED1" w:rsidRDefault="00E6794C" w:rsidP="000F4199">
      <w:pPr>
        <w:rPr>
          <w:rFonts w:ascii="Arial" w:hAnsi="Arial" w:cs="Arial"/>
          <w:b/>
          <w:bCs/>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063CEB4A" w14:textId="77777777" w:rsidR="00956C35" w:rsidRDefault="000F4199" w:rsidP="00956C35">
      <w:pPr>
        <w:pStyle w:val="SemEspaamento"/>
        <w:ind w:firstLine="708"/>
        <w:jc w:val="both"/>
        <w:rPr>
          <w:rFonts w:ascii="Arial" w:hAnsi="Arial" w:cs="Arial"/>
        </w:rPr>
      </w:pPr>
      <w:r w:rsidRPr="00502685">
        <w:rPr>
          <w:rFonts w:ascii="Calibri Light" w:hAnsi="Calibri Light" w:cs="Calibri Light"/>
          <w:b/>
          <w:bCs/>
        </w:rPr>
        <w:t xml:space="preserve">OBJETO </w:t>
      </w:r>
      <w:r w:rsidR="00956C35">
        <w:rPr>
          <w:rFonts w:ascii="Arial" w:hAnsi="Arial" w:cs="Arial"/>
          <w:b/>
          <w:bCs/>
        </w:rPr>
        <w:t>Contratação de empresa para o fornecimento de lanches para funcionários que trabalham durante eventos do município.</w:t>
      </w:r>
    </w:p>
    <w:p w14:paraId="6A1B2B01" w14:textId="77777777" w:rsidR="00956C35" w:rsidRDefault="00956C35" w:rsidP="00956C35">
      <w:pPr>
        <w:pStyle w:val="SemEspaamento"/>
        <w:ind w:firstLine="708"/>
        <w:jc w:val="both"/>
        <w:rPr>
          <w:rFonts w:ascii="Arial" w:hAnsi="Arial" w:cs="Arial"/>
        </w:rPr>
      </w:pPr>
    </w:p>
    <w:p w14:paraId="63130B76" w14:textId="2F4DBD40" w:rsidR="007341BD" w:rsidRPr="00234AD5" w:rsidRDefault="007341BD" w:rsidP="007341BD">
      <w:pPr>
        <w:pStyle w:val="SemEspaamento"/>
        <w:jc w:val="both"/>
        <w:rPr>
          <w:rFonts w:ascii="Arial" w:hAnsi="Arial" w:cs="Arial"/>
          <w:b/>
          <w:bCs/>
        </w:rPr>
      </w:pPr>
    </w:p>
    <w:p w14:paraId="0D0EA7CA" w14:textId="6CABAB98" w:rsidR="005535F9" w:rsidRDefault="005535F9" w:rsidP="005535F9">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535BDA0B" w14:textId="77777777" w:rsidR="00811ED1" w:rsidRDefault="00811ED1" w:rsidP="000F4199">
      <w:pPr>
        <w:pStyle w:val="Corpodetexto"/>
        <w:tabs>
          <w:tab w:val="left" w:pos="2357"/>
          <w:tab w:val="left" w:pos="4753"/>
          <w:tab w:val="left" w:pos="5863"/>
        </w:tabs>
        <w:rPr>
          <w:rFonts w:ascii="Calibri Light" w:hAnsi="Calibri Light" w:cs="Calibri Light"/>
          <w:sz w:val="18"/>
          <w:szCs w:val="18"/>
        </w:rPr>
      </w:pPr>
    </w:p>
    <w:p w14:paraId="71A4862A"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97AB451"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340D6D2"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0EB89F4F" w14:textId="773CBE7A" w:rsidR="000F4199" w:rsidRDefault="00E6794C" w:rsidP="00811ED1">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000F4199">
        <w:rPr>
          <w:rFonts w:ascii="Calibri Light" w:hAnsi="Calibri Light" w:cs="Calibri Light"/>
          <w:sz w:val="18"/>
          <w:szCs w:val="18"/>
        </w:rPr>
        <w:t>assinatura</w:t>
      </w:r>
      <w:r w:rsidR="000F4199">
        <w:rPr>
          <w:rFonts w:ascii="Calibri Light" w:hAnsi="Calibri Light" w:cs="Calibri Light"/>
          <w:spacing w:val="-3"/>
          <w:sz w:val="18"/>
          <w:szCs w:val="18"/>
        </w:rPr>
        <w:t xml:space="preserve"> </w:t>
      </w:r>
      <w:r w:rsidR="000F4199">
        <w:rPr>
          <w:rFonts w:ascii="Calibri Light" w:hAnsi="Calibri Light" w:cs="Calibri Light"/>
          <w:sz w:val="18"/>
          <w:szCs w:val="18"/>
        </w:rPr>
        <w:t>do</w:t>
      </w:r>
      <w:r w:rsidR="000F4199">
        <w:rPr>
          <w:rFonts w:ascii="Calibri Light" w:hAnsi="Calibri Light" w:cs="Calibri Light"/>
          <w:spacing w:val="-2"/>
          <w:sz w:val="18"/>
          <w:szCs w:val="18"/>
        </w:rPr>
        <w:t xml:space="preserve"> </w:t>
      </w:r>
      <w:r w:rsidR="000F4199">
        <w:rPr>
          <w:rFonts w:ascii="Calibri Light" w:hAnsi="Calibri Light" w:cs="Calibri Light"/>
          <w:sz w:val="18"/>
          <w:szCs w:val="18"/>
        </w:rPr>
        <w:t>responsável</w:t>
      </w:r>
      <w:r w:rsidR="000F4199">
        <w:rPr>
          <w:rFonts w:ascii="Calibri Light" w:hAnsi="Calibri Light" w:cs="Calibri Light"/>
          <w:spacing w:val="2"/>
          <w:sz w:val="18"/>
          <w:szCs w:val="18"/>
        </w:rPr>
        <w:t xml:space="preserve"> </w:t>
      </w:r>
      <w:proofErr w:type="spellStart"/>
      <w:r w:rsidR="000F4199">
        <w:rPr>
          <w:rFonts w:ascii="Calibri Light" w:hAnsi="Calibri Light" w:cs="Calibri Light"/>
          <w:sz w:val="18"/>
          <w:szCs w:val="18"/>
        </w:rPr>
        <w:t>cpf</w:t>
      </w:r>
      <w:proofErr w:type="spellEnd"/>
      <w:r w:rsidR="000F4199">
        <w:rPr>
          <w:rFonts w:ascii="Calibri Light" w:hAnsi="Calibri Light" w:cs="Calibri Light"/>
          <w:sz w:val="18"/>
          <w:szCs w:val="18"/>
        </w:rPr>
        <w:t>:</w:t>
      </w:r>
    </w:p>
    <w:p w14:paraId="186AE3A1" w14:textId="77777777" w:rsidR="00956C35" w:rsidRDefault="00956C35" w:rsidP="00811ED1">
      <w:pPr>
        <w:pStyle w:val="Corpodetexto"/>
        <w:spacing w:before="3"/>
        <w:jc w:val="center"/>
        <w:rPr>
          <w:rFonts w:ascii="Calibri Light" w:hAnsi="Calibri Light" w:cs="Calibri Light"/>
          <w:sz w:val="18"/>
          <w:szCs w:val="18"/>
        </w:rPr>
      </w:pPr>
    </w:p>
    <w:p w14:paraId="629B4990" w14:textId="77777777" w:rsidR="00956C35" w:rsidRDefault="00956C35" w:rsidP="00811ED1">
      <w:pPr>
        <w:pStyle w:val="Corpodetexto"/>
        <w:spacing w:before="3"/>
        <w:jc w:val="center"/>
        <w:rPr>
          <w:rFonts w:ascii="Calibri Light" w:hAnsi="Calibri Light" w:cs="Calibri Light"/>
          <w:sz w:val="18"/>
          <w:szCs w:val="18"/>
        </w:rPr>
      </w:pPr>
    </w:p>
    <w:p w14:paraId="3397ECBA" w14:textId="2988A708" w:rsidR="005535F9" w:rsidRPr="00811ED1" w:rsidRDefault="000F4199" w:rsidP="00811ED1">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14:textId="77777777" w:rsidR="005535F9" w:rsidRDefault="005535F9" w:rsidP="00AD4369">
      <w:pPr>
        <w:pStyle w:val="SemEspaamento"/>
        <w:jc w:val="center"/>
        <w:rPr>
          <w:rFonts w:ascii="Calibri Light" w:hAnsi="Calibri Light" w:cs="Calibri Light"/>
          <w:b/>
          <w:bCs/>
          <w:sz w:val="20"/>
          <w:szCs w:val="20"/>
        </w:rPr>
      </w:pPr>
    </w:p>
    <w:p w14:paraId="2D76EE64" w14:textId="77777777" w:rsidR="00956C35" w:rsidRDefault="00956C35" w:rsidP="00AD4369">
      <w:pPr>
        <w:pStyle w:val="SemEspaamento"/>
        <w:jc w:val="center"/>
        <w:rPr>
          <w:rFonts w:ascii="Calibri Light" w:hAnsi="Calibri Light" w:cs="Calibri Light"/>
          <w:b/>
          <w:bCs/>
          <w:sz w:val="20"/>
          <w:szCs w:val="20"/>
        </w:rPr>
      </w:pPr>
    </w:p>
    <w:p w14:paraId="24FFE258" w14:textId="77777777" w:rsidR="00956C35" w:rsidRDefault="00956C35" w:rsidP="00AD4369">
      <w:pPr>
        <w:pStyle w:val="SemEspaamento"/>
        <w:jc w:val="center"/>
        <w:rPr>
          <w:rFonts w:ascii="Calibri Light" w:hAnsi="Calibri Light" w:cs="Calibri Light"/>
          <w:b/>
          <w:bCs/>
          <w:sz w:val="20"/>
          <w:szCs w:val="20"/>
        </w:rPr>
      </w:pPr>
    </w:p>
    <w:p w14:paraId="608C697D" w14:textId="77777777" w:rsidR="00956C35" w:rsidRDefault="00956C35" w:rsidP="00AD4369">
      <w:pPr>
        <w:pStyle w:val="SemEspaamento"/>
        <w:jc w:val="center"/>
        <w:rPr>
          <w:rFonts w:ascii="Calibri Light" w:hAnsi="Calibri Light" w:cs="Calibri Light"/>
          <w:b/>
          <w:bCs/>
          <w:sz w:val="20"/>
          <w:szCs w:val="20"/>
        </w:rPr>
      </w:pPr>
    </w:p>
    <w:p w14:paraId="775F392A" w14:textId="77777777" w:rsidR="00956C35" w:rsidRDefault="00956C35" w:rsidP="00AD4369">
      <w:pPr>
        <w:pStyle w:val="SemEspaamento"/>
        <w:jc w:val="center"/>
        <w:rPr>
          <w:rFonts w:ascii="Calibri Light" w:hAnsi="Calibri Light" w:cs="Calibri Light"/>
          <w:b/>
          <w:bCs/>
          <w:sz w:val="20"/>
          <w:szCs w:val="20"/>
        </w:rPr>
      </w:pPr>
    </w:p>
    <w:p w14:paraId="5BD3A3EC" w14:textId="77777777" w:rsidR="00956C35" w:rsidRDefault="00956C35" w:rsidP="00AD4369">
      <w:pPr>
        <w:pStyle w:val="SemEspaamento"/>
        <w:jc w:val="center"/>
        <w:rPr>
          <w:rFonts w:ascii="Calibri Light" w:hAnsi="Calibri Light" w:cs="Calibri Light"/>
          <w:b/>
          <w:bCs/>
          <w:sz w:val="20"/>
          <w:szCs w:val="20"/>
        </w:rPr>
      </w:pPr>
    </w:p>
    <w:p w14:paraId="19896C9F" w14:textId="77777777" w:rsidR="00956C35" w:rsidRDefault="00956C35" w:rsidP="00AD4369">
      <w:pPr>
        <w:pStyle w:val="SemEspaamento"/>
        <w:jc w:val="center"/>
        <w:rPr>
          <w:rFonts w:ascii="Calibri Light" w:hAnsi="Calibri Light" w:cs="Calibri Light"/>
          <w:b/>
          <w:bCs/>
          <w:sz w:val="20"/>
          <w:szCs w:val="20"/>
        </w:rPr>
      </w:pPr>
    </w:p>
    <w:p w14:paraId="78B93052" w14:textId="77777777" w:rsidR="00956C35" w:rsidRDefault="00956C35" w:rsidP="00AD4369">
      <w:pPr>
        <w:pStyle w:val="SemEspaamento"/>
        <w:jc w:val="center"/>
        <w:rPr>
          <w:rFonts w:ascii="Calibri Light" w:hAnsi="Calibri Light" w:cs="Calibri Light"/>
          <w:b/>
          <w:bCs/>
          <w:sz w:val="20"/>
          <w:szCs w:val="20"/>
        </w:rPr>
      </w:pPr>
    </w:p>
    <w:p w14:paraId="056B3E78" w14:textId="77777777" w:rsidR="00956C35" w:rsidRDefault="00956C35" w:rsidP="00AD4369">
      <w:pPr>
        <w:pStyle w:val="SemEspaamento"/>
        <w:jc w:val="center"/>
        <w:rPr>
          <w:rFonts w:ascii="Calibri Light" w:hAnsi="Calibri Light" w:cs="Calibri Light"/>
          <w:b/>
          <w:bCs/>
          <w:sz w:val="20"/>
          <w:szCs w:val="20"/>
        </w:rPr>
      </w:pPr>
    </w:p>
    <w:p w14:paraId="35E625A8" w14:textId="77777777" w:rsidR="00956C35" w:rsidRDefault="00956C35"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559D" w14:textId="77777777" w:rsidR="00D81F04" w:rsidRDefault="00D81F04">
      <w:r>
        <w:separator/>
      </w:r>
    </w:p>
  </w:endnote>
  <w:endnote w:type="continuationSeparator" w:id="0">
    <w:p w14:paraId="2807DABF" w14:textId="77777777" w:rsidR="00D81F04" w:rsidRDefault="00D81F04">
      <w:r>
        <w:continuationSeparator/>
      </w:r>
    </w:p>
  </w:endnote>
  <w:endnote w:type="continuationNotice" w:id="1">
    <w:p w14:paraId="7ED45D49" w14:textId="77777777" w:rsidR="00D81F04" w:rsidRDefault="00D8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212C1" w14:textId="77777777" w:rsidR="00D81F04" w:rsidRDefault="00D81F04">
      <w:r>
        <w:separator/>
      </w:r>
    </w:p>
  </w:footnote>
  <w:footnote w:type="continuationSeparator" w:id="0">
    <w:p w14:paraId="10B0B2BF" w14:textId="77777777" w:rsidR="00D81F04" w:rsidRDefault="00D81F04">
      <w:r>
        <w:continuationSeparator/>
      </w:r>
    </w:p>
  </w:footnote>
  <w:footnote w:type="continuationNotice" w:id="1">
    <w:p w14:paraId="77997AEB" w14:textId="77777777" w:rsidR="00D81F04" w:rsidRDefault="00D81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num>
  <w:num w:numId="29" w16cid:durableId="820775797">
    <w:abstractNumId w:val="12"/>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461BA"/>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3F2F"/>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35F9"/>
    <w:rsid w:val="00555AC1"/>
    <w:rsid w:val="00556F93"/>
    <w:rsid w:val="00557CB6"/>
    <w:rsid w:val="00564A76"/>
    <w:rsid w:val="005658C3"/>
    <w:rsid w:val="00566E6E"/>
    <w:rsid w:val="00570CF0"/>
    <w:rsid w:val="00571B29"/>
    <w:rsid w:val="00574E41"/>
    <w:rsid w:val="00574FEB"/>
    <w:rsid w:val="00581ADA"/>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07679"/>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41B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0751E"/>
    <w:rsid w:val="008111D3"/>
    <w:rsid w:val="00811ED1"/>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56C35"/>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1F04"/>
    <w:rsid w:val="00D84D55"/>
    <w:rsid w:val="00D85C84"/>
    <w:rsid w:val="00D932DF"/>
    <w:rsid w:val="00D9546E"/>
    <w:rsid w:val="00DA562A"/>
    <w:rsid w:val="00DA72CB"/>
    <w:rsid w:val="00DB54AA"/>
    <w:rsid w:val="00DB7511"/>
    <w:rsid w:val="00DC32E7"/>
    <w:rsid w:val="00DC6876"/>
    <w:rsid w:val="00DC6D40"/>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2293916">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559098687">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104878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0143811">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5030</Words>
  <Characters>27165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32131</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2024-07-01T12:53:00Z</cp:lastPrinted>
  <dcterms:created xsi:type="dcterms:W3CDTF">2024-07-10T13:29:00Z</dcterms:created>
  <dcterms:modified xsi:type="dcterms:W3CDTF">2024-07-10T13:29:00Z</dcterms:modified>
</cp:coreProperties>
</file>