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479</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374</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26 </w:t>
      </w:r>
      <w:r>
        <w:rPr>
          <w:rFonts w:ascii="Calibri Light" w:hAnsi="Calibri Light" w:cs="Calibri Light"/>
        </w:rPr>
        <w:t>de</w:t>
      </w:r>
      <w:r>
        <w:rPr>
          <w:rFonts w:hint="default" w:ascii="Calibri Light" w:hAnsi="Calibri Light" w:cs="Calibri Light"/>
          <w:lang w:val="pt-BR"/>
        </w:rPr>
        <w:t xml:space="preserve"> Novembro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29 </w:t>
      </w:r>
      <w:bookmarkStart w:id="5" w:name="_GoBack"/>
      <w:bookmarkEnd w:id="5"/>
      <w:r>
        <w:rPr>
          <w:rFonts w:ascii="Calibri Light" w:hAnsi="Calibri Light" w:cs="Calibri Light"/>
        </w:rPr>
        <w:t xml:space="preserve">de </w:t>
      </w:r>
      <w:r>
        <w:rPr>
          <w:rFonts w:hint="default" w:ascii="Calibri Light" w:hAnsi="Calibri Light" w:cs="Calibri Light"/>
          <w:lang w:val="pt-BR"/>
        </w:rPr>
        <w:t xml:space="preserve">Novembro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02</w:t>
      </w:r>
      <w:r>
        <w:rPr>
          <w:rFonts w:ascii="Calibri Light" w:hAnsi="Calibri Light" w:cs="Calibri Light"/>
          <w:b/>
        </w:rPr>
        <w:t>/</w:t>
      </w:r>
      <w:r>
        <w:rPr>
          <w:rFonts w:hint="default" w:ascii="Calibri Light" w:hAnsi="Calibri Light" w:cs="Calibri Light"/>
          <w:b/>
          <w:lang w:val="pt-BR"/>
        </w:rPr>
        <w:t>12</w:t>
      </w:r>
      <w:r>
        <w:rPr>
          <w:rFonts w:ascii="Calibri Light" w:hAnsi="Calibri Light" w:cs="Calibri Light"/>
          <w:b/>
        </w:rPr>
        <w:t xml:space="preserve">/2024 às </w:t>
      </w:r>
      <w:r>
        <w:rPr>
          <w:rFonts w:hint="default" w:ascii="Calibri Light" w:hAnsi="Calibri Light" w:cs="Calibri Light"/>
          <w:b/>
          <w:lang w:val="pt-BR"/>
        </w:rPr>
        <w:t>10</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Contratação de empresa especializada para fornecimento de Elementos Filtrantes, com a finalidade de serem utilizados por diferentes espaços públicos, administração e demais secretarias do Municipio de Rifaina -SP</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2E4E916C">
      <w:pPr>
        <w:spacing w:line="480" w:lineRule="auto"/>
        <w:jc w:val="both"/>
        <w:rPr>
          <w:rFonts w:hint="default" w:ascii="Arial" w:hAnsi="Arial" w:cs="Arial"/>
          <w:sz w:val="20"/>
          <w:szCs w:val="20"/>
          <w:lang w:val="pt-BR"/>
        </w:rPr>
      </w:pPr>
      <w:r>
        <w:rPr>
          <w:rFonts w:ascii="Calibri Light" w:hAnsi="Calibri Light" w:cs="Calibri Light"/>
        </w:rPr>
        <w:t xml:space="preserve">2.1. As despesas com a execução de eventual ajuste correrão à conta de dotação específica, constante do orçamento RECURSO PROPRIO, </w:t>
      </w:r>
    </w:p>
    <w:p w14:paraId="298E2179">
      <w:pPr>
        <w:numPr>
          <w:ilvl w:val="0"/>
          <w:numId w:val="0"/>
        </w:numPr>
        <w:rPr>
          <w:rFonts w:hint="default" w:ascii="Arial" w:hAnsi="Arial" w:cs="Arial"/>
          <w:sz w:val="20"/>
          <w:szCs w:val="20"/>
          <w:lang w:val="pt-BR"/>
        </w:rPr>
      </w:pPr>
      <w:r>
        <w:rPr>
          <w:rFonts w:hint="default" w:ascii="Arial" w:hAnsi="Arial" w:cs="Arial"/>
          <w:sz w:val="20"/>
          <w:szCs w:val="20"/>
          <w:lang w:val="pt-BR"/>
        </w:rPr>
        <w:t>RECURSO PRÓPRIO/FEDERAL/ESTADUAL</w:t>
      </w:r>
    </w:p>
    <w:p w14:paraId="49921525">
      <w:pPr>
        <w:spacing w:after="120" w:line="240" w:lineRule="auto"/>
        <w:rPr>
          <w:rFonts w:hint="default" w:ascii="Arial" w:hAnsi="Arial" w:cs="Arial"/>
          <w:bCs/>
          <w:sz w:val="20"/>
          <w:szCs w:val="20"/>
        </w:rPr>
      </w:pPr>
      <w:r>
        <w:rPr>
          <w:rFonts w:hint="default" w:ascii="Arial" w:hAnsi="Arial" w:cs="Arial"/>
          <w:bCs/>
          <w:sz w:val="20"/>
          <w:szCs w:val="20"/>
        </w:rPr>
        <w:t>02 01 GABINETE DO PREFEITO</w:t>
      </w:r>
    </w:p>
    <w:p w14:paraId="1A0D3C05">
      <w:pPr>
        <w:spacing w:after="120" w:line="240" w:lineRule="auto"/>
        <w:rPr>
          <w:rFonts w:hint="default" w:ascii="Arial" w:hAnsi="Arial" w:cs="Arial"/>
          <w:sz w:val="20"/>
          <w:szCs w:val="20"/>
        </w:rPr>
      </w:pPr>
      <w:r>
        <w:rPr>
          <w:rFonts w:hint="default" w:ascii="Arial" w:hAnsi="Arial" w:cs="Arial"/>
          <w:sz w:val="20"/>
          <w:szCs w:val="20"/>
        </w:rPr>
        <w:t>020101 GABINETE DO PREFEITO</w:t>
      </w:r>
      <w:r>
        <w:rPr>
          <w:rFonts w:hint="default" w:ascii="Arial" w:hAnsi="Arial" w:cs="Arial"/>
          <w:sz w:val="20"/>
          <w:szCs w:val="20"/>
        </w:rPr>
        <w:tab/>
      </w:r>
    </w:p>
    <w:p w14:paraId="494ADEBA">
      <w:pPr>
        <w:spacing w:after="120" w:line="240" w:lineRule="auto"/>
        <w:rPr>
          <w:rFonts w:hint="default" w:ascii="Arial" w:hAnsi="Arial" w:cs="Arial"/>
          <w:sz w:val="20"/>
          <w:szCs w:val="20"/>
        </w:rPr>
      </w:pPr>
      <w:r>
        <w:rPr>
          <w:rFonts w:hint="default" w:ascii="Arial" w:hAnsi="Arial" w:cs="Arial"/>
          <w:sz w:val="20"/>
          <w:szCs w:val="20"/>
        </w:rPr>
        <w:t xml:space="preserve">04 122 0002 2002 0000 Gestão do Gabinete do Prefeito </w:t>
      </w:r>
    </w:p>
    <w:p w14:paraId="52843A76">
      <w:pPr>
        <w:spacing w:after="120" w:line="240" w:lineRule="auto"/>
        <w:rPr>
          <w:rFonts w:hint="default" w:ascii="Arial" w:hAnsi="Arial" w:cs="Arial"/>
          <w:sz w:val="20"/>
          <w:szCs w:val="20"/>
        </w:rPr>
      </w:pPr>
      <w:r>
        <w:rPr>
          <w:rFonts w:hint="default" w:ascii="Arial" w:hAnsi="Arial" w:cs="Arial"/>
          <w:sz w:val="20"/>
          <w:szCs w:val="20"/>
        </w:rPr>
        <w:t>3.3.90.30.00 MATERIAL DE CONSUMO</w:t>
      </w:r>
    </w:p>
    <w:p w14:paraId="02642062">
      <w:pPr>
        <w:spacing w:after="120"/>
        <w:rPr>
          <w:rFonts w:hint="default" w:ascii="Arial" w:hAnsi="Arial" w:cs="Arial"/>
          <w:sz w:val="20"/>
          <w:szCs w:val="20"/>
        </w:rPr>
      </w:pPr>
    </w:p>
    <w:p w14:paraId="3C19F3A8">
      <w:pPr>
        <w:spacing w:after="120" w:line="240" w:lineRule="auto"/>
        <w:rPr>
          <w:rFonts w:hint="default" w:ascii="Arial" w:hAnsi="Arial" w:cs="Arial"/>
          <w:bCs/>
          <w:sz w:val="20"/>
          <w:szCs w:val="20"/>
        </w:rPr>
      </w:pPr>
      <w:r>
        <w:rPr>
          <w:rFonts w:hint="default" w:ascii="Arial" w:hAnsi="Arial" w:cs="Arial"/>
          <w:bCs/>
          <w:sz w:val="20"/>
          <w:szCs w:val="20"/>
        </w:rPr>
        <w:t xml:space="preserve">02 03 SECRETARIA MUNICIPAL DE GOVERNO </w:t>
      </w:r>
    </w:p>
    <w:p w14:paraId="095A6ACB">
      <w:pPr>
        <w:spacing w:after="120" w:line="240" w:lineRule="auto"/>
        <w:rPr>
          <w:rFonts w:hint="default" w:ascii="Arial" w:hAnsi="Arial" w:cs="Arial"/>
          <w:bCs/>
          <w:sz w:val="20"/>
          <w:szCs w:val="20"/>
        </w:rPr>
      </w:pPr>
      <w:r>
        <w:rPr>
          <w:rFonts w:hint="default" w:ascii="Arial" w:hAnsi="Arial" w:cs="Arial"/>
          <w:bCs/>
          <w:sz w:val="20"/>
          <w:szCs w:val="20"/>
        </w:rPr>
        <w:t>020301 GOVERNO</w:t>
      </w:r>
    </w:p>
    <w:p w14:paraId="0351E8BC">
      <w:pPr>
        <w:spacing w:after="120" w:line="240" w:lineRule="auto"/>
        <w:rPr>
          <w:rFonts w:hint="default" w:ascii="Arial" w:hAnsi="Arial" w:cs="Arial"/>
          <w:bCs/>
          <w:sz w:val="20"/>
          <w:szCs w:val="20"/>
        </w:rPr>
      </w:pPr>
      <w:r>
        <w:rPr>
          <w:rFonts w:hint="default" w:ascii="Arial" w:hAnsi="Arial" w:cs="Arial"/>
          <w:bCs/>
          <w:sz w:val="20"/>
          <w:szCs w:val="20"/>
        </w:rPr>
        <w:t>04 124 0004 2004 0000 Planejamento, Avaliação e Monitoramento das Ações de Governo</w:t>
      </w:r>
    </w:p>
    <w:p w14:paraId="40F4E5A0">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2168AD41">
      <w:pPr>
        <w:spacing w:after="0"/>
        <w:rPr>
          <w:rFonts w:hint="default" w:ascii="Arial" w:hAnsi="Arial" w:cs="Arial"/>
          <w:sz w:val="20"/>
          <w:szCs w:val="20"/>
        </w:rPr>
      </w:pPr>
    </w:p>
    <w:p w14:paraId="35F7B5FB">
      <w:pPr>
        <w:spacing w:after="120" w:line="240" w:lineRule="auto"/>
        <w:rPr>
          <w:rFonts w:hint="default" w:ascii="Arial" w:hAnsi="Arial" w:cs="Arial"/>
          <w:bCs/>
          <w:sz w:val="20"/>
          <w:szCs w:val="20"/>
        </w:rPr>
      </w:pPr>
      <w:r>
        <w:rPr>
          <w:rFonts w:hint="default" w:ascii="Arial" w:hAnsi="Arial" w:cs="Arial"/>
          <w:bCs/>
          <w:sz w:val="20"/>
          <w:szCs w:val="20"/>
        </w:rPr>
        <w:t xml:space="preserve">02 04 SECRETARIA MUNICIPAL DE ADMINISTRAÇÃO </w:t>
      </w:r>
    </w:p>
    <w:p w14:paraId="028D5280">
      <w:pPr>
        <w:spacing w:after="120" w:line="240" w:lineRule="auto"/>
        <w:rPr>
          <w:rFonts w:hint="default" w:ascii="Arial" w:hAnsi="Arial" w:cs="Arial"/>
          <w:bCs/>
          <w:sz w:val="20"/>
          <w:szCs w:val="20"/>
        </w:rPr>
      </w:pPr>
      <w:r>
        <w:rPr>
          <w:rFonts w:hint="default" w:ascii="Arial" w:hAnsi="Arial" w:cs="Arial"/>
          <w:bCs/>
          <w:sz w:val="20"/>
          <w:szCs w:val="20"/>
        </w:rPr>
        <w:t>020401 ADMINISTRAÇÃO GERAL</w:t>
      </w:r>
    </w:p>
    <w:p w14:paraId="2E38F412">
      <w:pPr>
        <w:spacing w:after="120" w:line="240" w:lineRule="auto"/>
        <w:rPr>
          <w:rFonts w:hint="default" w:ascii="Arial" w:hAnsi="Arial" w:cs="Arial"/>
          <w:bCs/>
          <w:sz w:val="20"/>
          <w:szCs w:val="20"/>
        </w:rPr>
      </w:pPr>
      <w:r>
        <w:rPr>
          <w:rFonts w:hint="default" w:ascii="Arial" w:hAnsi="Arial" w:cs="Arial"/>
          <w:bCs/>
          <w:sz w:val="20"/>
          <w:szCs w:val="20"/>
        </w:rPr>
        <w:t>04 122 0006 2005 0000 Manutenção das Atividades da Gestão Administrativa</w:t>
      </w:r>
    </w:p>
    <w:p w14:paraId="30784B31">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3F86A2D5">
      <w:pPr>
        <w:spacing w:after="0"/>
        <w:rPr>
          <w:rFonts w:hint="default" w:ascii="Arial" w:hAnsi="Arial" w:cs="Arial"/>
          <w:sz w:val="20"/>
          <w:szCs w:val="20"/>
        </w:rPr>
      </w:pPr>
    </w:p>
    <w:p w14:paraId="32D3DB38">
      <w:pPr>
        <w:spacing w:after="120" w:line="240" w:lineRule="auto"/>
        <w:rPr>
          <w:rFonts w:hint="default" w:ascii="Arial" w:hAnsi="Arial" w:cs="Arial"/>
          <w:bCs/>
          <w:sz w:val="20"/>
          <w:szCs w:val="20"/>
        </w:rPr>
      </w:pPr>
      <w:r>
        <w:rPr>
          <w:rFonts w:hint="default" w:ascii="Arial" w:hAnsi="Arial" w:cs="Arial"/>
          <w:bCs/>
          <w:sz w:val="20"/>
          <w:szCs w:val="20"/>
        </w:rPr>
        <w:t xml:space="preserve">02 06 SECRETARIA MUNICIPAL DE PLANEJAMENTO </w:t>
      </w:r>
    </w:p>
    <w:p w14:paraId="2D1E8A6E">
      <w:pPr>
        <w:spacing w:after="120" w:line="240" w:lineRule="auto"/>
        <w:rPr>
          <w:rFonts w:hint="default" w:ascii="Arial" w:hAnsi="Arial" w:cs="Arial"/>
          <w:bCs/>
          <w:sz w:val="20"/>
          <w:szCs w:val="20"/>
        </w:rPr>
      </w:pPr>
      <w:r>
        <w:rPr>
          <w:rFonts w:hint="default" w:ascii="Arial" w:hAnsi="Arial" w:cs="Arial"/>
          <w:bCs/>
          <w:sz w:val="20"/>
          <w:szCs w:val="20"/>
        </w:rPr>
        <w:t>020601 PLANEJAMENTO</w:t>
      </w:r>
    </w:p>
    <w:p w14:paraId="7190ABDE">
      <w:pPr>
        <w:spacing w:after="120" w:line="240" w:lineRule="auto"/>
        <w:rPr>
          <w:rFonts w:hint="default" w:ascii="Arial" w:hAnsi="Arial" w:cs="Arial"/>
          <w:bCs/>
          <w:sz w:val="20"/>
          <w:szCs w:val="20"/>
        </w:rPr>
      </w:pPr>
      <w:r>
        <w:rPr>
          <w:rFonts w:hint="default" w:ascii="Arial" w:hAnsi="Arial" w:cs="Arial"/>
          <w:bCs/>
          <w:sz w:val="20"/>
          <w:szCs w:val="20"/>
        </w:rPr>
        <w:t>04 121 0009 2006 0000 Manutenção das Atividades da Secr. de Planejamento e Orçamento</w:t>
      </w:r>
    </w:p>
    <w:p w14:paraId="1825DF6B">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1A78D24A">
      <w:pPr>
        <w:spacing w:after="0"/>
        <w:rPr>
          <w:rFonts w:hint="default" w:ascii="Arial" w:hAnsi="Arial" w:cs="Arial"/>
          <w:sz w:val="20"/>
          <w:szCs w:val="20"/>
        </w:rPr>
      </w:pPr>
    </w:p>
    <w:p w14:paraId="3F61586F">
      <w:pPr>
        <w:spacing w:after="120" w:line="240" w:lineRule="auto"/>
        <w:rPr>
          <w:rFonts w:hint="default" w:ascii="Arial" w:hAnsi="Arial" w:cs="Arial"/>
          <w:bCs/>
          <w:sz w:val="20"/>
          <w:szCs w:val="20"/>
        </w:rPr>
      </w:pPr>
      <w:r>
        <w:rPr>
          <w:rFonts w:hint="default" w:ascii="Arial" w:hAnsi="Arial" w:cs="Arial"/>
          <w:bCs/>
          <w:sz w:val="20"/>
          <w:szCs w:val="20"/>
        </w:rPr>
        <w:t>02 07 SECRETARIA MUNICIPAL DE FINANÇAS</w:t>
      </w:r>
    </w:p>
    <w:p w14:paraId="36EEB2DA">
      <w:pPr>
        <w:spacing w:after="120" w:line="240" w:lineRule="auto"/>
        <w:rPr>
          <w:rFonts w:hint="default" w:ascii="Arial" w:hAnsi="Arial" w:cs="Arial"/>
          <w:bCs/>
          <w:sz w:val="20"/>
          <w:szCs w:val="20"/>
        </w:rPr>
      </w:pPr>
      <w:r>
        <w:rPr>
          <w:rFonts w:hint="default" w:ascii="Arial" w:hAnsi="Arial" w:cs="Arial"/>
          <w:bCs/>
          <w:sz w:val="20"/>
          <w:szCs w:val="20"/>
        </w:rPr>
        <w:t xml:space="preserve">020701 FINANÇAS </w:t>
      </w:r>
    </w:p>
    <w:p w14:paraId="165F0132">
      <w:pPr>
        <w:spacing w:after="120" w:line="240" w:lineRule="auto"/>
        <w:rPr>
          <w:rFonts w:hint="default" w:ascii="Arial" w:hAnsi="Arial" w:cs="Arial"/>
          <w:bCs/>
          <w:sz w:val="20"/>
          <w:szCs w:val="20"/>
        </w:rPr>
      </w:pPr>
      <w:r>
        <w:rPr>
          <w:rFonts w:hint="default" w:ascii="Arial" w:hAnsi="Arial" w:cs="Arial"/>
          <w:bCs/>
          <w:sz w:val="20"/>
          <w:szCs w:val="20"/>
        </w:rPr>
        <w:t>04 123 0013 2007 0000 Manutenção das Atividades da Secretaria de Finanças</w:t>
      </w:r>
    </w:p>
    <w:p w14:paraId="6E3C3F5B">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46EAA428">
      <w:pPr>
        <w:spacing w:after="0"/>
        <w:rPr>
          <w:rFonts w:hint="default" w:ascii="Arial" w:hAnsi="Arial" w:cs="Arial"/>
          <w:sz w:val="20"/>
          <w:szCs w:val="20"/>
        </w:rPr>
      </w:pPr>
    </w:p>
    <w:p w14:paraId="47F6B7B3">
      <w:pPr>
        <w:spacing w:after="120" w:line="240" w:lineRule="auto"/>
        <w:rPr>
          <w:rFonts w:hint="default" w:ascii="Arial" w:hAnsi="Arial" w:cs="Arial"/>
          <w:bCs/>
          <w:sz w:val="20"/>
          <w:szCs w:val="20"/>
        </w:rPr>
      </w:pPr>
      <w:r>
        <w:rPr>
          <w:rFonts w:hint="default" w:ascii="Arial" w:hAnsi="Arial" w:cs="Arial"/>
          <w:bCs/>
          <w:sz w:val="20"/>
          <w:szCs w:val="20"/>
        </w:rPr>
        <w:t xml:space="preserve">02 08 SECRETARIA MUNICIPAL DE EDUCAÇÃO </w:t>
      </w:r>
    </w:p>
    <w:p w14:paraId="6740118B">
      <w:pPr>
        <w:spacing w:after="120" w:line="240" w:lineRule="auto"/>
        <w:rPr>
          <w:rFonts w:hint="default" w:ascii="Arial" w:hAnsi="Arial" w:cs="Arial"/>
          <w:bCs/>
          <w:sz w:val="20"/>
          <w:szCs w:val="20"/>
        </w:rPr>
      </w:pPr>
      <w:r>
        <w:rPr>
          <w:rFonts w:hint="default" w:ascii="Arial" w:hAnsi="Arial" w:cs="Arial"/>
          <w:bCs/>
          <w:sz w:val="20"/>
          <w:szCs w:val="20"/>
        </w:rPr>
        <w:t xml:space="preserve">020802 ENSINO INFANTIL </w:t>
      </w:r>
    </w:p>
    <w:p w14:paraId="64941F28">
      <w:pPr>
        <w:spacing w:after="120" w:line="240" w:lineRule="auto"/>
        <w:rPr>
          <w:rFonts w:hint="default" w:ascii="Arial" w:hAnsi="Arial" w:cs="Arial"/>
          <w:bCs/>
          <w:sz w:val="20"/>
          <w:szCs w:val="20"/>
        </w:rPr>
      </w:pPr>
      <w:r>
        <w:rPr>
          <w:rFonts w:hint="default" w:ascii="Arial" w:hAnsi="Arial" w:cs="Arial"/>
          <w:bCs/>
          <w:sz w:val="20"/>
          <w:szCs w:val="20"/>
        </w:rPr>
        <w:t>12 365 0011 2027 0212 Ensino Infantil – CRECHE - (Proprio)</w:t>
      </w:r>
    </w:p>
    <w:p w14:paraId="4FCC069A">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2555D3BD">
      <w:pPr>
        <w:spacing w:after="0"/>
        <w:rPr>
          <w:rFonts w:hint="default" w:ascii="Arial" w:hAnsi="Arial" w:cs="Arial"/>
          <w:sz w:val="20"/>
          <w:szCs w:val="20"/>
        </w:rPr>
      </w:pPr>
    </w:p>
    <w:p w14:paraId="7F20E51E">
      <w:pPr>
        <w:spacing w:after="120" w:line="240" w:lineRule="auto"/>
        <w:rPr>
          <w:rFonts w:hint="default" w:ascii="Arial" w:hAnsi="Arial" w:cs="Arial"/>
          <w:bCs/>
          <w:sz w:val="20"/>
          <w:szCs w:val="20"/>
        </w:rPr>
      </w:pPr>
      <w:r>
        <w:rPr>
          <w:rFonts w:hint="default" w:ascii="Arial" w:hAnsi="Arial" w:cs="Arial"/>
          <w:bCs/>
          <w:sz w:val="20"/>
          <w:szCs w:val="20"/>
        </w:rPr>
        <w:t xml:space="preserve">02 08 SECRETARIA MUNICIPAL DE EDUCAÇÃO </w:t>
      </w:r>
    </w:p>
    <w:p w14:paraId="1E540E0B">
      <w:pPr>
        <w:spacing w:after="120" w:line="240" w:lineRule="auto"/>
        <w:rPr>
          <w:rFonts w:hint="default" w:ascii="Arial" w:hAnsi="Arial" w:cs="Arial"/>
          <w:bCs/>
          <w:sz w:val="20"/>
          <w:szCs w:val="20"/>
        </w:rPr>
      </w:pPr>
      <w:r>
        <w:rPr>
          <w:rFonts w:hint="default" w:ascii="Arial" w:hAnsi="Arial" w:cs="Arial"/>
          <w:bCs/>
          <w:sz w:val="20"/>
          <w:szCs w:val="20"/>
        </w:rPr>
        <w:t>020802 ENSINO INFANTIL</w:t>
      </w:r>
    </w:p>
    <w:p w14:paraId="3E026968">
      <w:pPr>
        <w:spacing w:after="120" w:line="240" w:lineRule="auto"/>
        <w:rPr>
          <w:rFonts w:hint="default" w:ascii="Arial" w:hAnsi="Arial" w:cs="Arial"/>
          <w:bCs/>
          <w:sz w:val="20"/>
          <w:szCs w:val="20"/>
        </w:rPr>
      </w:pPr>
      <w:r>
        <w:rPr>
          <w:rFonts w:hint="default" w:ascii="Arial" w:hAnsi="Arial" w:cs="Arial"/>
          <w:bCs/>
          <w:sz w:val="20"/>
          <w:szCs w:val="20"/>
        </w:rPr>
        <w:t>12 365 0011 2027 0213 Ensino Infantil – PRE-ESCOLA - (Proprio)</w:t>
      </w:r>
    </w:p>
    <w:p w14:paraId="1B731C86">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76D972F6">
      <w:pPr>
        <w:spacing w:after="120" w:line="240" w:lineRule="auto"/>
        <w:rPr>
          <w:rFonts w:hint="default" w:ascii="Arial" w:hAnsi="Arial" w:cs="Arial"/>
          <w:bCs/>
          <w:sz w:val="20"/>
          <w:szCs w:val="20"/>
        </w:rPr>
      </w:pPr>
      <w:r>
        <w:rPr>
          <w:rFonts w:hint="default" w:ascii="Arial" w:hAnsi="Arial" w:cs="Arial"/>
          <w:bCs/>
          <w:sz w:val="20"/>
          <w:szCs w:val="20"/>
        </w:rPr>
        <w:t>02 08 SECRETARIA MUNICIPAL DE EDUCAÇÃO</w:t>
      </w:r>
    </w:p>
    <w:p w14:paraId="3D846342">
      <w:pPr>
        <w:spacing w:after="120" w:line="240" w:lineRule="auto"/>
        <w:rPr>
          <w:rFonts w:hint="default" w:ascii="Arial" w:hAnsi="Arial" w:cs="Arial"/>
          <w:bCs/>
          <w:sz w:val="20"/>
          <w:szCs w:val="20"/>
        </w:rPr>
      </w:pPr>
      <w:r>
        <w:rPr>
          <w:rFonts w:hint="default" w:ascii="Arial" w:hAnsi="Arial" w:cs="Arial"/>
          <w:bCs/>
          <w:sz w:val="20"/>
          <w:szCs w:val="20"/>
        </w:rPr>
        <w:t xml:space="preserve">020804 ENSINO FUNDAMENTAL </w:t>
      </w:r>
    </w:p>
    <w:p w14:paraId="6D99B112">
      <w:pPr>
        <w:spacing w:after="120" w:line="240" w:lineRule="auto"/>
        <w:rPr>
          <w:rFonts w:hint="default" w:ascii="Arial" w:hAnsi="Arial" w:cs="Arial"/>
          <w:bCs/>
          <w:sz w:val="20"/>
          <w:szCs w:val="20"/>
        </w:rPr>
      </w:pPr>
      <w:r>
        <w:rPr>
          <w:rFonts w:hint="default" w:ascii="Arial" w:hAnsi="Arial" w:cs="Arial"/>
          <w:bCs/>
          <w:sz w:val="20"/>
          <w:szCs w:val="20"/>
        </w:rPr>
        <w:t xml:space="preserve">12 361 0011 2009 0220 Ensino Fundamental - Rec. Proprio </w:t>
      </w:r>
    </w:p>
    <w:p w14:paraId="37052319">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30D681AF">
      <w:pPr>
        <w:spacing w:after="0"/>
        <w:rPr>
          <w:rFonts w:hint="default" w:ascii="Arial" w:hAnsi="Arial" w:cs="Arial"/>
          <w:sz w:val="20"/>
          <w:szCs w:val="20"/>
        </w:rPr>
      </w:pPr>
    </w:p>
    <w:p w14:paraId="025EF040">
      <w:pPr>
        <w:spacing w:after="120" w:line="240" w:lineRule="auto"/>
        <w:rPr>
          <w:rFonts w:hint="default" w:ascii="Arial" w:hAnsi="Arial" w:cs="Arial"/>
          <w:bCs/>
          <w:sz w:val="20"/>
          <w:szCs w:val="20"/>
        </w:rPr>
      </w:pPr>
      <w:r>
        <w:rPr>
          <w:rFonts w:hint="default" w:ascii="Arial" w:hAnsi="Arial" w:cs="Arial"/>
          <w:bCs/>
          <w:sz w:val="20"/>
          <w:szCs w:val="20"/>
        </w:rPr>
        <w:t xml:space="preserve">02 09 SECRETARIA MUNICIPAL DE ESPORTE E LAZER </w:t>
      </w:r>
    </w:p>
    <w:p w14:paraId="16511343">
      <w:pPr>
        <w:spacing w:after="120" w:line="240" w:lineRule="auto"/>
        <w:rPr>
          <w:rFonts w:hint="default" w:ascii="Arial" w:hAnsi="Arial" w:cs="Arial"/>
          <w:bCs/>
          <w:sz w:val="20"/>
          <w:szCs w:val="20"/>
        </w:rPr>
      </w:pPr>
      <w:r>
        <w:rPr>
          <w:rFonts w:hint="default" w:ascii="Arial" w:hAnsi="Arial" w:cs="Arial"/>
          <w:bCs/>
          <w:sz w:val="20"/>
          <w:szCs w:val="20"/>
        </w:rPr>
        <w:t>020901 DESPORTO E LAZER</w:t>
      </w:r>
    </w:p>
    <w:p w14:paraId="2161DEAE">
      <w:pPr>
        <w:spacing w:after="120" w:line="240" w:lineRule="auto"/>
        <w:rPr>
          <w:rFonts w:hint="default" w:ascii="Arial" w:hAnsi="Arial" w:cs="Arial"/>
          <w:bCs/>
          <w:sz w:val="20"/>
          <w:szCs w:val="20"/>
        </w:rPr>
      </w:pPr>
      <w:r>
        <w:rPr>
          <w:rFonts w:hint="default" w:ascii="Arial" w:hAnsi="Arial" w:cs="Arial"/>
          <w:bCs/>
          <w:sz w:val="20"/>
          <w:szCs w:val="20"/>
        </w:rPr>
        <w:t>27 812 0029 2021 0000 Eventos e Atividades de Esporte e Recreação</w:t>
      </w:r>
    </w:p>
    <w:p w14:paraId="28D137CE">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6A3A66FB">
      <w:pPr>
        <w:spacing w:after="0"/>
        <w:rPr>
          <w:rFonts w:hint="default" w:ascii="Arial" w:hAnsi="Arial" w:cs="Arial"/>
          <w:b/>
          <w:bCs/>
          <w:sz w:val="20"/>
          <w:szCs w:val="20"/>
        </w:rPr>
      </w:pPr>
    </w:p>
    <w:p w14:paraId="4FF95251">
      <w:pPr>
        <w:spacing w:after="120" w:line="240" w:lineRule="auto"/>
        <w:rPr>
          <w:rFonts w:hint="default" w:ascii="Arial" w:hAnsi="Arial" w:cs="Arial"/>
          <w:bCs/>
          <w:sz w:val="20"/>
          <w:szCs w:val="20"/>
        </w:rPr>
      </w:pPr>
      <w:r>
        <w:rPr>
          <w:rFonts w:hint="default" w:ascii="Arial" w:hAnsi="Arial" w:cs="Arial"/>
          <w:bCs/>
          <w:sz w:val="20"/>
          <w:szCs w:val="20"/>
        </w:rPr>
        <w:t xml:space="preserve">02 10 SECRETARIA MUNICIPAL DE CULTURA </w:t>
      </w:r>
    </w:p>
    <w:p w14:paraId="1A26E85E">
      <w:pPr>
        <w:spacing w:after="120" w:line="240" w:lineRule="auto"/>
        <w:rPr>
          <w:rFonts w:hint="default" w:ascii="Arial" w:hAnsi="Arial" w:cs="Arial"/>
          <w:bCs/>
          <w:sz w:val="20"/>
          <w:szCs w:val="20"/>
        </w:rPr>
      </w:pPr>
      <w:r>
        <w:rPr>
          <w:rFonts w:hint="default" w:ascii="Arial" w:hAnsi="Arial" w:cs="Arial"/>
          <w:bCs/>
          <w:sz w:val="20"/>
          <w:szCs w:val="20"/>
        </w:rPr>
        <w:t>021001 CULTURA</w:t>
      </w:r>
    </w:p>
    <w:p w14:paraId="217623BC">
      <w:pPr>
        <w:spacing w:after="120" w:line="240" w:lineRule="auto"/>
        <w:rPr>
          <w:rFonts w:hint="default" w:ascii="Arial" w:hAnsi="Arial" w:cs="Arial"/>
          <w:bCs/>
          <w:sz w:val="20"/>
          <w:szCs w:val="20"/>
        </w:rPr>
      </w:pPr>
      <w:r>
        <w:rPr>
          <w:rFonts w:hint="default" w:ascii="Arial" w:hAnsi="Arial" w:cs="Arial"/>
          <w:bCs/>
          <w:sz w:val="20"/>
          <w:szCs w:val="20"/>
        </w:rPr>
        <w:t>13 392 0031 2014 0000 Promoção Cultural</w:t>
      </w:r>
    </w:p>
    <w:p w14:paraId="7394876C">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103FA1E6">
      <w:pPr>
        <w:spacing w:after="0"/>
        <w:rPr>
          <w:rFonts w:hint="default" w:ascii="Arial" w:hAnsi="Arial" w:cs="Arial"/>
          <w:sz w:val="20"/>
          <w:szCs w:val="20"/>
        </w:rPr>
      </w:pPr>
    </w:p>
    <w:p w14:paraId="00514A28">
      <w:pPr>
        <w:spacing w:after="120" w:line="240" w:lineRule="auto"/>
        <w:rPr>
          <w:rFonts w:hint="default" w:ascii="Arial" w:hAnsi="Arial" w:cs="Arial"/>
          <w:bCs/>
          <w:sz w:val="20"/>
          <w:szCs w:val="20"/>
        </w:rPr>
      </w:pPr>
      <w:r>
        <w:rPr>
          <w:rFonts w:hint="default" w:ascii="Arial" w:hAnsi="Arial" w:cs="Arial"/>
          <w:bCs/>
          <w:sz w:val="20"/>
          <w:szCs w:val="20"/>
        </w:rPr>
        <w:t xml:space="preserve">02 11 SECRETARIA MUNICIPAL DE TURISMO </w:t>
      </w:r>
    </w:p>
    <w:p w14:paraId="67251B96">
      <w:pPr>
        <w:spacing w:after="120" w:line="240" w:lineRule="auto"/>
        <w:rPr>
          <w:rFonts w:hint="default" w:ascii="Arial" w:hAnsi="Arial" w:cs="Arial"/>
          <w:bCs/>
          <w:sz w:val="20"/>
          <w:szCs w:val="20"/>
        </w:rPr>
      </w:pPr>
      <w:r>
        <w:rPr>
          <w:rFonts w:hint="default" w:ascii="Arial" w:hAnsi="Arial" w:cs="Arial"/>
          <w:bCs/>
          <w:sz w:val="20"/>
          <w:szCs w:val="20"/>
        </w:rPr>
        <w:t xml:space="preserve">021101 FUNDETUR – FUNDO MUNICIPAL DE TURISMO </w:t>
      </w:r>
    </w:p>
    <w:p w14:paraId="71BA453D">
      <w:pPr>
        <w:spacing w:after="120" w:line="240" w:lineRule="auto"/>
        <w:rPr>
          <w:rFonts w:hint="default" w:ascii="Arial" w:hAnsi="Arial" w:cs="Arial"/>
          <w:bCs/>
          <w:sz w:val="20"/>
          <w:szCs w:val="20"/>
        </w:rPr>
      </w:pPr>
      <w:r>
        <w:rPr>
          <w:rFonts w:hint="default" w:ascii="Arial" w:hAnsi="Arial" w:cs="Arial"/>
          <w:bCs/>
          <w:sz w:val="20"/>
          <w:szCs w:val="20"/>
        </w:rPr>
        <w:t>23 695 0033 2020 0000 Implementação e Manutenção das Ações de Turismo</w:t>
      </w:r>
    </w:p>
    <w:p w14:paraId="35D28FAE">
      <w:pPr>
        <w:spacing w:after="120" w:line="240" w:lineRule="auto"/>
        <w:rPr>
          <w:rFonts w:hint="default" w:ascii="Arial" w:hAnsi="Arial" w:cs="Arial"/>
          <w:bCs/>
          <w:sz w:val="20"/>
          <w:szCs w:val="20"/>
        </w:rPr>
      </w:pPr>
      <w:r>
        <w:rPr>
          <w:rFonts w:hint="default" w:ascii="Arial" w:hAnsi="Arial" w:cs="Arial"/>
          <w:bCs/>
          <w:sz w:val="20"/>
          <w:szCs w:val="20"/>
        </w:rPr>
        <w:t xml:space="preserve">3.3.90.30.00 MATERIAL DE CONSUMO </w:t>
      </w:r>
    </w:p>
    <w:p w14:paraId="354BB89A">
      <w:pPr>
        <w:spacing w:after="0"/>
        <w:rPr>
          <w:rFonts w:hint="default" w:ascii="Arial" w:hAnsi="Arial" w:cs="Arial"/>
          <w:sz w:val="20"/>
          <w:szCs w:val="20"/>
        </w:rPr>
      </w:pPr>
    </w:p>
    <w:p w14:paraId="7B5334B1">
      <w:pPr>
        <w:spacing w:after="120" w:line="240" w:lineRule="auto"/>
        <w:rPr>
          <w:rFonts w:hint="default" w:ascii="Arial" w:hAnsi="Arial" w:cs="Arial"/>
          <w:bCs/>
          <w:sz w:val="20"/>
          <w:szCs w:val="20"/>
        </w:rPr>
      </w:pPr>
      <w:r>
        <w:rPr>
          <w:rFonts w:hint="default" w:ascii="Arial" w:hAnsi="Arial" w:cs="Arial"/>
          <w:bCs/>
          <w:sz w:val="20"/>
          <w:szCs w:val="20"/>
        </w:rPr>
        <w:t xml:space="preserve">02 12 SECRETARIA MUNICIPAL DE TRABALHO E EMPREGO </w:t>
      </w:r>
    </w:p>
    <w:p w14:paraId="729EF3D4">
      <w:pPr>
        <w:spacing w:after="120" w:line="240" w:lineRule="auto"/>
        <w:rPr>
          <w:rFonts w:hint="default" w:ascii="Arial" w:hAnsi="Arial" w:cs="Arial"/>
          <w:bCs/>
          <w:sz w:val="20"/>
          <w:szCs w:val="20"/>
        </w:rPr>
      </w:pPr>
      <w:r>
        <w:rPr>
          <w:rFonts w:hint="default" w:ascii="Arial" w:hAnsi="Arial" w:cs="Arial"/>
          <w:bCs/>
          <w:sz w:val="20"/>
          <w:szCs w:val="20"/>
        </w:rPr>
        <w:t>021201 TRABALHO E EMPRGO</w:t>
      </w:r>
    </w:p>
    <w:p w14:paraId="60452A27">
      <w:pPr>
        <w:spacing w:after="120" w:line="240" w:lineRule="auto"/>
        <w:rPr>
          <w:rFonts w:hint="default" w:ascii="Arial" w:hAnsi="Arial" w:cs="Arial"/>
          <w:sz w:val="20"/>
          <w:szCs w:val="20"/>
        </w:rPr>
      </w:pPr>
      <w:r>
        <w:rPr>
          <w:rFonts w:hint="default" w:ascii="Arial" w:hAnsi="Arial" w:cs="Arial"/>
          <w:bCs/>
          <w:sz w:val="20"/>
          <w:szCs w:val="20"/>
        </w:rPr>
        <w:t>11 334 0012 2022 0000 Manutenção das Atividades de</w:t>
      </w:r>
      <w:r>
        <w:rPr>
          <w:rFonts w:hint="default" w:ascii="Arial" w:hAnsi="Arial" w:cs="Arial"/>
          <w:sz w:val="20"/>
          <w:szCs w:val="20"/>
        </w:rPr>
        <w:t xml:space="preserve"> Trabalho, Emprego e Rendas</w:t>
      </w:r>
    </w:p>
    <w:p w14:paraId="362D4A7F">
      <w:pPr>
        <w:rPr>
          <w:rFonts w:hint="default" w:ascii="Arial" w:hAnsi="Arial" w:cs="Arial"/>
          <w:sz w:val="20"/>
          <w:szCs w:val="20"/>
        </w:rPr>
      </w:pPr>
      <w:r>
        <w:rPr>
          <w:rFonts w:hint="default" w:ascii="Arial" w:hAnsi="Arial" w:cs="Arial"/>
          <w:sz w:val="20"/>
          <w:szCs w:val="20"/>
        </w:rPr>
        <w:t xml:space="preserve">3.3.90.30.00 MATERIAL DE CONSUMO </w:t>
      </w:r>
    </w:p>
    <w:p w14:paraId="5DC31DE8">
      <w:pPr>
        <w:spacing w:after="0"/>
        <w:rPr>
          <w:rFonts w:hint="default" w:ascii="Arial" w:hAnsi="Arial" w:cs="Arial"/>
          <w:sz w:val="20"/>
          <w:szCs w:val="20"/>
        </w:rPr>
      </w:pPr>
    </w:p>
    <w:p w14:paraId="390D0D70">
      <w:pPr>
        <w:spacing w:after="120" w:line="240" w:lineRule="auto"/>
        <w:rPr>
          <w:rFonts w:hint="default" w:ascii="Arial" w:hAnsi="Arial" w:cs="Arial"/>
          <w:bCs/>
          <w:sz w:val="20"/>
          <w:szCs w:val="20"/>
        </w:rPr>
      </w:pPr>
      <w:r>
        <w:rPr>
          <w:rFonts w:hint="default" w:ascii="Arial" w:hAnsi="Arial" w:cs="Arial"/>
          <w:bCs/>
          <w:sz w:val="20"/>
          <w:szCs w:val="20"/>
        </w:rPr>
        <w:t xml:space="preserve">02 14 SECRETARIA MUNICIPAL DE MEIO AMBIENTE </w:t>
      </w:r>
    </w:p>
    <w:p w14:paraId="2F479AE3">
      <w:pPr>
        <w:spacing w:after="120" w:line="240" w:lineRule="auto"/>
        <w:rPr>
          <w:rFonts w:hint="default" w:ascii="Arial" w:hAnsi="Arial" w:cs="Arial"/>
          <w:bCs/>
          <w:sz w:val="20"/>
          <w:szCs w:val="20"/>
        </w:rPr>
      </w:pPr>
      <w:r>
        <w:rPr>
          <w:rFonts w:hint="default" w:ascii="Arial" w:hAnsi="Arial" w:cs="Arial"/>
          <w:bCs/>
          <w:sz w:val="20"/>
          <w:szCs w:val="20"/>
        </w:rPr>
        <w:t xml:space="preserve">021401 MEIO AMBIENTE </w:t>
      </w:r>
    </w:p>
    <w:p w14:paraId="6688CFAE">
      <w:pPr>
        <w:spacing w:after="120" w:line="240" w:lineRule="auto"/>
        <w:rPr>
          <w:rFonts w:hint="default" w:ascii="Arial" w:hAnsi="Arial" w:cs="Arial"/>
          <w:bCs/>
          <w:sz w:val="20"/>
          <w:szCs w:val="20"/>
        </w:rPr>
      </w:pPr>
      <w:r>
        <w:rPr>
          <w:rFonts w:hint="default" w:ascii="Arial" w:hAnsi="Arial" w:cs="Arial"/>
          <w:bCs/>
          <w:sz w:val="20"/>
          <w:szCs w:val="20"/>
        </w:rPr>
        <w:t>18 541 0019 2025 0000 Manutenção das atividades de preservação ambiental.</w:t>
      </w:r>
    </w:p>
    <w:p w14:paraId="36679A91">
      <w:pPr>
        <w:spacing w:after="120" w:line="240" w:lineRule="auto"/>
        <w:rPr>
          <w:rFonts w:hint="default" w:ascii="Arial" w:hAnsi="Arial" w:cs="Arial"/>
          <w:bCs/>
          <w:sz w:val="20"/>
          <w:szCs w:val="20"/>
        </w:rPr>
      </w:pPr>
      <w:r>
        <w:rPr>
          <w:rFonts w:hint="default" w:ascii="Arial" w:hAnsi="Arial" w:cs="Arial"/>
          <w:bCs/>
          <w:sz w:val="20"/>
          <w:szCs w:val="20"/>
        </w:rPr>
        <w:t>3.3.90.30.00 MATERIAL DE CONSUMO</w:t>
      </w:r>
    </w:p>
    <w:p w14:paraId="4CE6A145">
      <w:pPr>
        <w:spacing w:after="0"/>
        <w:rPr>
          <w:rFonts w:hint="default" w:ascii="Arial" w:hAnsi="Arial" w:cs="Arial"/>
          <w:sz w:val="20"/>
          <w:szCs w:val="20"/>
        </w:rPr>
      </w:pPr>
    </w:p>
    <w:p w14:paraId="3F6AC9EE">
      <w:pPr>
        <w:spacing w:after="120" w:line="240" w:lineRule="auto"/>
        <w:rPr>
          <w:rFonts w:hint="default" w:ascii="Arial" w:hAnsi="Arial" w:cs="Arial"/>
          <w:bCs/>
          <w:sz w:val="20"/>
          <w:szCs w:val="20"/>
        </w:rPr>
      </w:pPr>
      <w:r>
        <w:rPr>
          <w:rFonts w:hint="default" w:ascii="Arial" w:hAnsi="Arial" w:cs="Arial"/>
          <w:bCs/>
          <w:sz w:val="20"/>
          <w:szCs w:val="20"/>
        </w:rPr>
        <w:t xml:space="preserve">02 15 SECRETARIA MUNICIPAL DE AGRICULTURA </w:t>
      </w:r>
    </w:p>
    <w:p w14:paraId="62B0D166">
      <w:pPr>
        <w:spacing w:after="120" w:line="240" w:lineRule="auto"/>
        <w:rPr>
          <w:rFonts w:hint="default" w:ascii="Arial" w:hAnsi="Arial" w:cs="Arial"/>
          <w:bCs/>
          <w:sz w:val="20"/>
          <w:szCs w:val="20"/>
        </w:rPr>
      </w:pPr>
      <w:r>
        <w:rPr>
          <w:rFonts w:hint="default" w:ascii="Arial" w:hAnsi="Arial" w:cs="Arial"/>
          <w:bCs/>
          <w:sz w:val="20"/>
          <w:szCs w:val="20"/>
        </w:rPr>
        <w:t>021501 AGRICULTURA</w:t>
      </w:r>
    </w:p>
    <w:p w14:paraId="35E920A2">
      <w:pPr>
        <w:spacing w:after="120" w:line="240" w:lineRule="auto"/>
        <w:rPr>
          <w:rFonts w:hint="default" w:ascii="Arial" w:hAnsi="Arial" w:cs="Arial"/>
          <w:bCs/>
          <w:sz w:val="20"/>
          <w:szCs w:val="20"/>
        </w:rPr>
      </w:pPr>
      <w:r>
        <w:rPr>
          <w:rFonts w:hint="default" w:ascii="Arial" w:hAnsi="Arial" w:cs="Arial"/>
          <w:bCs/>
          <w:sz w:val="20"/>
          <w:szCs w:val="20"/>
        </w:rPr>
        <w:t xml:space="preserve">20 608 0020 2028 0000 Manutenção das atividades de Agropecuária </w:t>
      </w:r>
    </w:p>
    <w:p w14:paraId="684A2942">
      <w:pPr>
        <w:spacing w:after="120" w:line="240" w:lineRule="auto"/>
        <w:rPr>
          <w:rFonts w:hint="default" w:ascii="Arial" w:hAnsi="Arial" w:cs="Arial"/>
          <w:bCs/>
          <w:sz w:val="20"/>
          <w:szCs w:val="20"/>
        </w:rPr>
      </w:pPr>
      <w:r>
        <w:rPr>
          <w:rFonts w:hint="default" w:ascii="Arial" w:hAnsi="Arial" w:cs="Arial"/>
          <w:bCs/>
          <w:sz w:val="20"/>
          <w:szCs w:val="20"/>
        </w:rPr>
        <w:t xml:space="preserve">3.3.90.30.00 MATERIAL DE CONSUMO </w:t>
      </w:r>
    </w:p>
    <w:p w14:paraId="7344E55A">
      <w:pPr>
        <w:spacing w:after="0"/>
        <w:rPr>
          <w:rFonts w:hint="default" w:ascii="Arial" w:hAnsi="Arial" w:cs="Arial"/>
          <w:sz w:val="20"/>
          <w:szCs w:val="20"/>
        </w:rPr>
      </w:pPr>
    </w:p>
    <w:p w14:paraId="0903DDE3">
      <w:pPr>
        <w:spacing w:after="0"/>
        <w:rPr>
          <w:rFonts w:hint="default" w:ascii="Arial" w:hAnsi="Arial" w:cs="Arial"/>
          <w:sz w:val="20"/>
          <w:szCs w:val="20"/>
        </w:rPr>
      </w:pPr>
    </w:p>
    <w:p w14:paraId="482FC809">
      <w:pPr>
        <w:spacing w:after="0"/>
        <w:rPr>
          <w:rFonts w:hint="default" w:ascii="Arial" w:hAnsi="Arial" w:cs="Arial"/>
          <w:sz w:val="20"/>
          <w:szCs w:val="20"/>
        </w:rPr>
      </w:pPr>
    </w:p>
    <w:p w14:paraId="46EE2E42">
      <w:pPr>
        <w:spacing w:after="120" w:line="240" w:lineRule="auto"/>
        <w:rPr>
          <w:rFonts w:hint="default" w:ascii="Arial" w:hAnsi="Arial" w:cs="Arial"/>
          <w:bCs/>
          <w:sz w:val="20"/>
          <w:szCs w:val="20"/>
        </w:rPr>
      </w:pPr>
      <w:r>
        <w:rPr>
          <w:rFonts w:hint="default" w:ascii="Arial" w:hAnsi="Arial" w:cs="Arial"/>
          <w:bCs/>
          <w:sz w:val="20"/>
          <w:szCs w:val="20"/>
        </w:rPr>
        <w:t xml:space="preserve">02 16 SECRETARIA MUNICIPAL DE SAUDE </w:t>
      </w:r>
    </w:p>
    <w:p w14:paraId="740EBF9C">
      <w:pPr>
        <w:spacing w:after="120" w:line="240" w:lineRule="auto"/>
        <w:rPr>
          <w:rFonts w:hint="default" w:ascii="Arial" w:hAnsi="Arial" w:cs="Arial"/>
          <w:bCs/>
          <w:sz w:val="20"/>
          <w:szCs w:val="20"/>
        </w:rPr>
      </w:pPr>
      <w:r>
        <w:rPr>
          <w:rFonts w:hint="default" w:ascii="Arial" w:hAnsi="Arial" w:cs="Arial"/>
          <w:bCs/>
          <w:sz w:val="20"/>
          <w:szCs w:val="20"/>
        </w:rPr>
        <w:t xml:space="preserve">021601 FUNDO MUNICIPAL DE SAUDE DE RIFAINA </w:t>
      </w:r>
    </w:p>
    <w:p w14:paraId="4B48EC67">
      <w:pPr>
        <w:spacing w:after="120" w:line="240" w:lineRule="auto"/>
        <w:rPr>
          <w:rFonts w:hint="default" w:ascii="Arial" w:hAnsi="Arial" w:cs="Arial"/>
          <w:bCs/>
          <w:sz w:val="20"/>
          <w:szCs w:val="20"/>
        </w:rPr>
      </w:pPr>
      <w:r>
        <w:rPr>
          <w:rFonts w:hint="default" w:ascii="Arial" w:hAnsi="Arial" w:cs="Arial"/>
          <w:bCs/>
          <w:sz w:val="20"/>
          <w:szCs w:val="20"/>
        </w:rPr>
        <w:t>10 301 0034 2015 0000 Ações da Atenção Básica de Saúde</w:t>
      </w:r>
    </w:p>
    <w:p w14:paraId="0EE0A210">
      <w:pPr>
        <w:spacing w:after="120" w:line="240" w:lineRule="auto"/>
        <w:rPr>
          <w:rFonts w:hint="default" w:ascii="Arial" w:hAnsi="Arial" w:cs="Arial"/>
          <w:sz w:val="20"/>
          <w:szCs w:val="20"/>
        </w:rPr>
      </w:pPr>
      <w:r>
        <w:rPr>
          <w:rFonts w:hint="default" w:ascii="Arial" w:hAnsi="Arial" w:cs="Arial"/>
          <w:bCs/>
          <w:sz w:val="20"/>
          <w:szCs w:val="20"/>
        </w:rPr>
        <w:t>3.3.90.30.00 MATERIAL DE CONSUMO</w:t>
      </w:r>
      <w:r>
        <w:rPr>
          <w:rFonts w:hint="default" w:ascii="Arial" w:hAnsi="Arial" w:cs="Arial"/>
          <w:sz w:val="20"/>
          <w:szCs w:val="20"/>
        </w:rPr>
        <w:t xml:space="preserve"> </w:t>
      </w:r>
    </w:p>
    <w:p w14:paraId="0E456B53">
      <w:pPr>
        <w:spacing w:after="0"/>
        <w:rPr>
          <w:rFonts w:hint="default" w:ascii="Arial" w:hAnsi="Arial" w:cs="Arial"/>
          <w:sz w:val="20"/>
          <w:szCs w:val="20"/>
        </w:rPr>
      </w:pPr>
    </w:p>
    <w:p w14:paraId="7FD9825F">
      <w:pPr>
        <w:spacing w:after="120" w:line="240" w:lineRule="auto"/>
        <w:rPr>
          <w:rFonts w:hint="default" w:ascii="Arial" w:hAnsi="Arial" w:cs="Arial"/>
          <w:bCs/>
          <w:sz w:val="20"/>
          <w:szCs w:val="20"/>
        </w:rPr>
      </w:pPr>
      <w:r>
        <w:rPr>
          <w:rFonts w:hint="default" w:ascii="Arial" w:hAnsi="Arial" w:cs="Arial"/>
          <w:bCs/>
          <w:sz w:val="20"/>
          <w:szCs w:val="20"/>
        </w:rPr>
        <w:t xml:space="preserve">02 16 SECRETARIA MUNICIPAL DE SAUDE </w:t>
      </w:r>
    </w:p>
    <w:p w14:paraId="53511A15">
      <w:pPr>
        <w:spacing w:after="120" w:line="240" w:lineRule="auto"/>
        <w:rPr>
          <w:rFonts w:hint="default" w:ascii="Arial" w:hAnsi="Arial" w:cs="Arial"/>
          <w:bCs/>
          <w:sz w:val="20"/>
          <w:szCs w:val="20"/>
        </w:rPr>
      </w:pPr>
      <w:r>
        <w:rPr>
          <w:rFonts w:hint="default" w:ascii="Arial" w:hAnsi="Arial" w:cs="Arial"/>
          <w:bCs/>
          <w:sz w:val="20"/>
          <w:szCs w:val="20"/>
        </w:rPr>
        <w:t xml:space="preserve">021601 FUNDO MUNICIPAL DE SAUDE DE RIFAINA </w:t>
      </w:r>
    </w:p>
    <w:p w14:paraId="128F758A">
      <w:pPr>
        <w:spacing w:after="120" w:line="240" w:lineRule="auto"/>
        <w:rPr>
          <w:rFonts w:hint="default" w:ascii="Arial" w:hAnsi="Arial" w:cs="Arial"/>
          <w:bCs/>
          <w:sz w:val="20"/>
          <w:szCs w:val="20"/>
        </w:rPr>
      </w:pPr>
      <w:r>
        <w:rPr>
          <w:rFonts w:hint="default" w:ascii="Arial" w:hAnsi="Arial" w:cs="Arial"/>
          <w:bCs/>
          <w:sz w:val="20"/>
          <w:szCs w:val="20"/>
        </w:rPr>
        <w:t>10 301 0034 2016 0000 Ações de Saude Bucal</w:t>
      </w:r>
    </w:p>
    <w:p w14:paraId="5E7D57A2">
      <w:pPr>
        <w:spacing w:after="120" w:line="240" w:lineRule="auto"/>
        <w:rPr>
          <w:rFonts w:hint="default" w:ascii="Arial" w:hAnsi="Arial" w:cs="Arial"/>
          <w:sz w:val="20"/>
          <w:szCs w:val="20"/>
        </w:rPr>
      </w:pPr>
      <w:r>
        <w:rPr>
          <w:rFonts w:hint="default" w:ascii="Arial" w:hAnsi="Arial" w:cs="Arial"/>
          <w:bCs/>
          <w:sz w:val="20"/>
          <w:szCs w:val="20"/>
        </w:rPr>
        <w:t>3.3.90.30.00 MATERIAL DE CONSUMO</w:t>
      </w:r>
      <w:r>
        <w:rPr>
          <w:rFonts w:hint="default" w:ascii="Arial" w:hAnsi="Arial" w:cs="Arial"/>
          <w:sz w:val="20"/>
          <w:szCs w:val="20"/>
        </w:rPr>
        <w:t xml:space="preserve"> </w:t>
      </w:r>
    </w:p>
    <w:p w14:paraId="15A2F3F9">
      <w:pPr>
        <w:spacing w:after="0"/>
        <w:rPr>
          <w:rFonts w:hint="default" w:ascii="Arial" w:hAnsi="Arial" w:cs="Arial"/>
          <w:sz w:val="20"/>
          <w:szCs w:val="20"/>
        </w:rPr>
      </w:pPr>
    </w:p>
    <w:p w14:paraId="03908913">
      <w:pPr>
        <w:spacing w:after="120" w:line="240" w:lineRule="auto"/>
        <w:rPr>
          <w:rFonts w:hint="default" w:ascii="Arial" w:hAnsi="Arial" w:cs="Arial"/>
          <w:bCs/>
          <w:sz w:val="20"/>
          <w:szCs w:val="20"/>
        </w:rPr>
      </w:pPr>
      <w:r>
        <w:rPr>
          <w:rFonts w:hint="default" w:ascii="Arial" w:hAnsi="Arial" w:cs="Arial"/>
          <w:bCs/>
          <w:sz w:val="20"/>
          <w:szCs w:val="20"/>
        </w:rPr>
        <w:t xml:space="preserve">02 16 SECRETARIA MUNICIPAL DE SAUDE </w:t>
      </w:r>
    </w:p>
    <w:p w14:paraId="2667C52D">
      <w:pPr>
        <w:spacing w:after="120" w:line="240" w:lineRule="auto"/>
        <w:rPr>
          <w:rFonts w:hint="default" w:ascii="Arial" w:hAnsi="Arial" w:cs="Arial"/>
          <w:bCs/>
          <w:sz w:val="20"/>
          <w:szCs w:val="20"/>
        </w:rPr>
      </w:pPr>
      <w:r>
        <w:rPr>
          <w:rFonts w:hint="default" w:ascii="Arial" w:hAnsi="Arial" w:cs="Arial"/>
          <w:bCs/>
          <w:sz w:val="20"/>
          <w:szCs w:val="20"/>
        </w:rPr>
        <w:t xml:space="preserve">021601 FUNDO MUNICIPAL DE SAUDE DE RIFAINA </w:t>
      </w:r>
    </w:p>
    <w:p w14:paraId="3FE39D83">
      <w:pPr>
        <w:spacing w:after="120" w:line="240" w:lineRule="auto"/>
        <w:rPr>
          <w:rFonts w:hint="default" w:ascii="Arial" w:hAnsi="Arial" w:cs="Arial"/>
          <w:bCs/>
          <w:sz w:val="20"/>
          <w:szCs w:val="20"/>
        </w:rPr>
      </w:pPr>
      <w:r>
        <w:rPr>
          <w:rFonts w:hint="default" w:ascii="Arial" w:hAnsi="Arial" w:cs="Arial"/>
          <w:bCs/>
          <w:sz w:val="20"/>
          <w:szCs w:val="20"/>
        </w:rPr>
        <w:t xml:space="preserve">10 305 0034 2038 0000 Ações de Vigilancia em Saúde – R. Proprio </w:t>
      </w:r>
    </w:p>
    <w:p w14:paraId="32A4FC84">
      <w:pPr>
        <w:spacing w:after="120" w:line="240" w:lineRule="auto"/>
        <w:rPr>
          <w:rFonts w:hint="default" w:ascii="Arial" w:hAnsi="Arial" w:cs="Arial"/>
          <w:bCs/>
          <w:sz w:val="20"/>
          <w:szCs w:val="20"/>
        </w:rPr>
      </w:pPr>
      <w:r>
        <w:rPr>
          <w:rFonts w:hint="default" w:ascii="Arial" w:hAnsi="Arial" w:cs="Arial"/>
          <w:bCs/>
          <w:sz w:val="20"/>
          <w:szCs w:val="20"/>
        </w:rPr>
        <w:t xml:space="preserve">3.3.90.30.00 MATERIAL DE CONSUMO </w:t>
      </w:r>
    </w:p>
    <w:p w14:paraId="527DBB04">
      <w:pPr>
        <w:spacing w:after="0"/>
        <w:rPr>
          <w:rFonts w:hint="default" w:ascii="Arial" w:hAnsi="Arial" w:cs="Arial"/>
          <w:sz w:val="20"/>
          <w:szCs w:val="20"/>
        </w:rPr>
      </w:pPr>
    </w:p>
    <w:p w14:paraId="421D006F">
      <w:pPr>
        <w:spacing w:after="120" w:line="240" w:lineRule="auto"/>
        <w:rPr>
          <w:rFonts w:hint="default" w:ascii="Arial" w:hAnsi="Arial" w:cs="Arial"/>
          <w:bCs/>
          <w:sz w:val="20"/>
          <w:szCs w:val="20"/>
        </w:rPr>
      </w:pPr>
      <w:r>
        <w:rPr>
          <w:rFonts w:hint="default" w:ascii="Arial" w:hAnsi="Arial" w:cs="Arial"/>
          <w:bCs/>
          <w:sz w:val="20"/>
          <w:szCs w:val="20"/>
        </w:rPr>
        <w:t xml:space="preserve">02 17 SECRETARIA MUNICIPAL DE ASSISTÊNCIA SOCIAL </w:t>
      </w:r>
    </w:p>
    <w:p w14:paraId="3AEBC6E1">
      <w:pPr>
        <w:spacing w:after="120" w:line="240" w:lineRule="auto"/>
        <w:rPr>
          <w:rFonts w:hint="default" w:ascii="Arial" w:hAnsi="Arial" w:cs="Arial"/>
          <w:bCs/>
          <w:sz w:val="20"/>
          <w:szCs w:val="20"/>
        </w:rPr>
      </w:pPr>
      <w:r>
        <w:rPr>
          <w:rFonts w:hint="default" w:ascii="Arial" w:hAnsi="Arial" w:cs="Arial"/>
          <w:bCs/>
          <w:sz w:val="20"/>
          <w:szCs w:val="20"/>
        </w:rPr>
        <w:t>021701 FUNDO MUNICIPAL DA CRIANÇA E ADOLESCENTE DE RIFAIN</w:t>
      </w:r>
    </w:p>
    <w:p w14:paraId="61B62A72">
      <w:pPr>
        <w:spacing w:after="120" w:line="240" w:lineRule="auto"/>
        <w:rPr>
          <w:rFonts w:hint="default" w:ascii="Arial" w:hAnsi="Arial" w:cs="Arial"/>
          <w:bCs/>
          <w:sz w:val="20"/>
          <w:szCs w:val="20"/>
        </w:rPr>
      </w:pPr>
      <w:r>
        <w:rPr>
          <w:rFonts w:hint="default" w:ascii="Arial" w:hAnsi="Arial" w:cs="Arial"/>
          <w:bCs/>
          <w:sz w:val="20"/>
          <w:szCs w:val="20"/>
        </w:rPr>
        <w:t xml:space="preserve">08 243 0064 2043 0000 Proteção Social à Criança e ao Adolescente </w:t>
      </w:r>
    </w:p>
    <w:p w14:paraId="45029155">
      <w:pPr>
        <w:spacing w:after="120" w:line="240" w:lineRule="auto"/>
        <w:rPr>
          <w:rFonts w:hint="default" w:ascii="Arial" w:hAnsi="Arial" w:cs="Arial"/>
          <w:bCs/>
          <w:sz w:val="20"/>
          <w:szCs w:val="20"/>
        </w:rPr>
      </w:pPr>
      <w:r>
        <w:rPr>
          <w:rFonts w:hint="default" w:ascii="Arial" w:hAnsi="Arial" w:cs="Arial"/>
          <w:bCs/>
          <w:sz w:val="20"/>
          <w:szCs w:val="20"/>
        </w:rPr>
        <w:t xml:space="preserve">3.3.90.30.00 MATERIAL DE CONSUMO </w:t>
      </w:r>
    </w:p>
    <w:p w14:paraId="367204E4">
      <w:pPr>
        <w:spacing w:after="0"/>
        <w:rPr>
          <w:rFonts w:hint="default" w:ascii="Arial" w:hAnsi="Arial" w:cs="Arial"/>
          <w:sz w:val="20"/>
          <w:szCs w:val="20"/>
        </w:rPr>
      </w:pPr>
    </w:p>
    <w:p w14:paraId="4A12F252">
      <w:pPr>
        <w:spacing w:after="120" w:line="240" w:lineRule="auto"/>
        <w:rPr>
          <w:rFonts w:hint="default" w:ascii="Arial" w:hAnsi="Arial" w:cs="Arial"/>
          <w:bCs/>
          <w:sz w:val="20"/>
          <w:szCs w:val="20"/>
        </w:rPr>
      </w:pPr>
      <w:r>
        <w:rPr>
          <w:rFonts w:hint="default" w:ascii="Arial" w:hAnsi="Arial" w:cs="Arial"/>
          <w:bCs/>
          <w:sz w:val="20"/>
          <w:szCs w:val="20"/>
        </w:rPr>
        <w:t xml:space="preserve">02 17 SECRETARIA MUNICIPAL DE ASSISTÊNCIA SOCIAL </w:t>
      </w:r>
    </w:p>
    <w:p w14:paraId="38059F68">
      <w:pPr>
        <w:spacing w:after="120" w:line="240" w:lineRule="auto"/>
        <w:rPr>
          <w:rFonts w:hint="default" w:ascii="Arial" w:hAnsi="Arial" w:cs="Arial"/>
          <w:bCs/>
          <w:sz w:val="20"/>
          <w:szCs w:val="20"/>
        </w:rPr>
      </w:pPr>
      <w:r>
        <w:rPr>
          <w:rFonts w:hint="default" w:ascii="Arial" w:hAnsi="Arial" w:cs="Arial"/>
          <w:bCs/>
          <w:sz w:val="20"/>
          <w:szCs w:val="20"/>
        </w:rPr>
        <w:t xml:space="preserve">021702 FUNDO MUNICIPAL DO IDOSO DE RIFAINA </w:t>
      </w:r>
    </w:p>
    <w:p w14:paraId="1B08214B">
      <w:pPr>
        <w:spacing w:after="120" w:line="240" w:lineRule="auto"/>
        <w:rPr>
          <w:rFonts w:hint="default" w:ascii="Arial" w:hAnsi="Arial" w:cs="Arial"/>
          <w:bCs/>
          <w:sz w:val="20"/>
          <w:szCs w:val="20"/>
        </w:rPr>
      </w:pPr>
      <w:r>
        <w:rPr>
          <w:rFonts w:hint="default" w:ascii="Arial" w:hAnsi="Arial" w:cs="Arial"/>
          <w:bCs/>
          <w:sz w:val="20"/>
          <w:szCs w:val="20"/>
        </w:rPr>
        <w:t xml:space="preserve">08 241 0065 2044 0000 Proteção Social ao Idoso </w:t>
      </w:r>
    </w:p>
    <w:p w14:paraId="1C73C3A7">
      <w:pPr>
        <w:spacing w:after="120" w:line="240" w:lineRule="auto"/>
        <w:rPr>
          <w:rFonts w:hint="default" w:ascii="Arial" w:hAnsi="Arial" w:cs="Arial"/>
          <w:bCs/>
          <w:sz w:val="20"/>
          <w:szCs w:val="20"/>
        </w:rPr>
      </w:pPr>
      <w:r>
        <w:rPr>
          <w:rFonts w:hint="default" w:ascii="Arial" w:hAnsi="Arial" w:cs="Arial"/>
          <w:bCs/>
          <w:sz w:val="20"/>
          <w:szCs w:val="20"/>
        </w:rPr>
        <w:t xml:space="preserve">3.3.90.30.00 MATERIAL DE CONSUMO </w:t>
      </w:r>
    </w:p>
    <w:p w14:paraId="5243A487">
      <w:pPr>
        <w:spacing w:after="0"/>
        <w:rPr>
          <w:rFonts w:hint="default" w:ascii="Arial" w:hAnsi="Arial" w:cs="Arial"/>
          <w:sz w:val="20"/>
          <w:szCs w:val="20"/>
        </w:rPr>
      </w:pPr>
    </w:p>
    <w:p w14:paraId="32E97040">
      <w:pPr>
        <w:spacing w:after="120" w:line="240" w:lineRule="auto"/>
        <w:rPr>
          <w:rFonts w:hint="default" w:ascii="Arial" w:hAnsi="Arial" w:cs="Arial"/>
          <w:bCs/>
          <w:sz w:val="20"/>
          <w:szCs w:val="20"/>
        </w:rPr>
      </w:pPr>
      <w:r>
        <w:rPr>
          <w:rFonts w:hint="default" w:ascii="Arial" w:hAnsi="Arial" w:cs="Arial"/>
          <w:bCs/>
          <w:sz w:val="20"/>
          <w:szCs w:val="20"/>
        </w:rPr>
        <w:t xml:space="preserve">02 17 SECRETARIA MUNICIPAL DE ASSISTÊNCIA SOCIAL </w:t>
      </w:r>
    </w:p>
    <w:p w14:paraId="63466924">
      <w:pPr>
        <w:spacing w:after="120" w:line="240" w:lineRule="auto"/>
        <w:rPr>
          <w:rFonts w:hint="default" w:ascii="Arial" w:hAnsi="Arial" w:cs="Arial"/>
          <w:bCs/>
          <w:sz w:val="20"/>
          <w:szCs w:val="20"/>
        </w:rPr>
      </w:pPr>
      <w:r>
        <w:rPr>
          <w:rFonts w:hint="default" w:ascii="Arial" w:hAnsi="Arial" w:cs="Arial"/>
          <w:bCs/>
          <w:sz w:val="20"/>
          <w:szCs w:val="20"/>
        </w:rPr>
        <w:t xml:space="preserve">021703 FUNDO MUNICIPAL DE ASSISTÊNCIA SOCIAL DE RIFAINA </w:t>
      </w:r>
    </w:p>
    <w:p w14:paraId="0600DB20">
      <w:pPr>
        <w:spacing w:after="120" w:line="240" w:lineRule="auto"/>
        <w:rPr>
          <w:rFonts w:hint="default" w:ascii="Arial" w:hAnsi="Arial" w:cs="Arial"/>
          <w:bCs/>
          <w:sz w:val="20"/>
          <w:szCs w:val="20"/>
        </w:rPr>
      </w:pPr>
      <w:r>
        <w:rPr>
          <w:rFonts w:hint="default" w:ascii="Arial" w:hAnsi="Arial" w:cs="Arial"/>
          <w:bCs/>
          <w:sz w:val="20"/>
          <w:szCs w:val="20"/>
        </w:rPr>
        <w:t>08 244 0061 2012 1010 Proteção Social Basica – SCFV – Serv. Conv. Fortal. Vínculos – R. Proprio</w:t>
      </w:r>
    </w:p>
    <w:p w14:paraId="4C953895">
      <w:pPr>
        <w:spacing w:after="120" w:line="240" w:lineRule="auto"/>
        <w:rPr>
          <w:rFonts w:hint="default" w:ascii="Arial" w:hAnsi="Arial" w:cs="Arial"/>
          <w:bCs/>
          <w:sz w:val="20"/>
          <w:szCs w:val="20"/>
        </w:rPr>
      </w:pPr>
      <w:r>
        <w:rPr>
          <w:rFonts w:hint="default" w:ascii="Arial" w:hAnsi="Arial" w:cs="Arial"/>
          <w:bCs/>
          <w:sz w:val="20"/>
          <w:szCs w:val="20"/>
        </w:rPr>
        <w:t xml:space="preserve">3.3.90.30.00 MATERIAL DE CONSUMO </w:t>
      </w:r>
    </w:p>
    <w:p w14:paraId="68336E7D">
      <w:pPr>
        <w:spacing w:after="0"/>
        <w:rPr>
          <w:rFonts w:hint="default" w:ascii="Arial" w:hAnsi="Arial" w:cs="Arial"/>
          <w:sz w:val="20"/>
          <w:szCs w:val="20"/>
        </w:rPr>
      </w:pPr>
    </w:p>
    <w:p w14:paraId="7B48C91A">
      <w:pPr>
        <w:spacing w:after="120" w:line="240" w:lineRule="auto"/>
        <w:rPr>
          <w:rFonts w:hint="default" w:ascii="Arial" w:hAnsi="Arial" w:cs="Arial"/>
          <w:bCs/>
          <w:sz w:val="20"/>
          <w:szCs w:val="20"/>
        </w:rPr>
      </w:pPr>
      <w:r>
        <w:rPr>
          <w:rFonts w:hint="default" w:ascii="Arial" w:hAnsi="Arial" w:cs="Arial"/>
          <w:bCs/>
          <w:sz w:val="20"/>
          <w:szCs w:val="20"/>
        </w:rPr>
        <w:t xml:space="preserve">02 17 SECRETARIA MUNICIPAL DE ASSISTÊNCIA SOCIAL </w:t>
      </w:r>
    </w:p>
    <w:p w14:paraId="6E7032B4">
      <w:pPr>
        <w:spacing w:after="120" w:line="240" w:lineRule="auto"/>
        <w:rPr>
          <w:rFonts w:hint="default" w:ascii="Arial" w:hAnsi="Arial" w:cs="Arial"/>
          <w:bCs/>
          <w:sz w:val="20"/>
          <w:szCs w:val="20"/>
        </w:rPr>
      </w:pPr>
      <w:r>
        <w:rPr>
          <w:rFonts w:hint="default" w:ascii="Arial" w:hAnsi="Arial" w:cs="Arial"/>
          <w:bCs/>
          <w:sz w:val="20"/>
          <w:szCs w:val="20"/>
        </w:rPr>
        <w:t xml:space="preserve">021704 ASSISTÊNCIA SOCIAL COMUNITÁRIA </w:t>
      </w:r>
    </w:p>
    <w:p w14:paraId="63B3BE0D">
      <w:pPr>
        <w:spacing w:after="120" w:line="240" w:lineRule="auto"/>
        <w:rPr>
          <w:rFonts w:hint="default" w:ascii="Arial" w:hAnsi="Arial" w:cs="Arial"/>
          <w:bCs/>
          <w:sz w:val="20"/>
          <w:szCs w:val="20"/>
        </w:rPr>
      </w:pPr>
      <w:r>
        <w:rPr>
          <w:rFonts w:hint="default" w:ascii="Arial" w:hAnsi="Arial" w:cs="Arial"/>
          <w:bCs/>
          <w:sz w:val="20"/>
          <w:szCs w:val="20"/>
        </w:rPr>
        <w:t>08 244 0062 2032 0000 Manutenção das Atividades da Secretaria de Assistência Social</w:t>
      </w:r>
    </w:p>
    <w:p w14:paraId="02F85874">
      <w:pPr>
        <w:spacing w:after="120" w:line="240" w:lineRule="auto"/>
        <w:rPr>
          <w:rFonts w:hint="default" w:ascii="Arial" w:hAnsi="Arial" w:cs="Arial"/>
          <w:bCs/>
          <w:sz w:val="20"/>
          <w:szCs w:val="20"/>
        </w:rPr>
      </w:pPr>
      <w:r>
        <w:rPr>
          <w:rFonts w:hint="default" w:ascii="Arial" w:hAnsi="Arial" w:cs="Arial"/>
          <w:bCs/>
          <w:sz w:val="20"/>
          <w:szCs w:val="20"/>
        </w:rPr>
        <w:t xml:space="preserve">3.3.90.30.00 MATERIAL DE CONSUMO </w:t>
      </w:r>
    </w:p>
    <w:p w14:paraId="56B42FB3">
      <w:pPr>
        <w:spacing w:after="0"/>
        <w:rPr>
          <w:rFonts w:hint="default" w:ascii="Arial" w:hAnsi="Arial" w:cs="Arial"/>
          <w:sz w:val="20"/>
          <w:szCs w:val="20"/>
        </w:rPr>
      </w:pPr>
    </w:p>
    <w:p w14:paraId="00EACC21">
      <w:pPr>
        <w:spacing w:after="0"/>
        <w:rPr>
          <w:rFonts w:hint="default" w:ascii="Arial" w:hAnsi="Arial" w:cs="Arial"/>
          <w:sz w:val="20"/>
          <w:szCs w:val="20"/>
        </w:rPr>
      </w:pPr>
    </w:p>
    <w:p w14:paraId="1852C05B">
      <w:pPr>
        <w:spacing w:after="120" w:line="240" w:lineRule="auto"/>
        <w:rPr>
          <w:rFonts w:hint="default" w:ascii="Arial" w:hAnsi="Arial" w:cs="Arial"/>
          <w:bCs/>
          <w:sz w:val="20"/>
          <w:szCs w:val="20"/>
        </w:rPr>
      </w:pPr>
      <w:r>
        <w:rPr>
          <w:rFonts w:hint="default" w:ascii="Arial" w:hAnsi="Arial" w:cs="Arial"/>
          <w:bCs/>
          <w:sz w:val="20"/>
          <w:szCs w:val="20"/>
        </w:rPr>
        <w:t xml:space="preserve">02 18 SECRETARIA MUNICIPAL DE OBRAS </w:t>
      </w:r>
    </w:p>
    <w:p w14:paraId="2B3F6312">
      <w:pPr>
        <w:spacing w:after="120" w:line="240" w:lineRule="auto"/>
        <w:rPr>
          <w:rFonts w:hint="default" w:ascii="Arial" w:hAnsi="Arial" w:cs="Arial"/>
          <w:bCs/>
          <w:sz w:val="20"/>
          <w:szCs w:val="20"/>
        </w:rPr>
      </w:pPr>
      <w:r>
        <w:rPr>
          <w:rFonts w:hint="default" w:ascii="Arial" w:hAnsi="Arial" w:cs="Arial"/>
          <w:bCs/>
          <w:sz w:val="20"/>
          <w:szCs w:val="20"/>
        </w:rPr>
        <w:t xml:space="preserve">021801 OBRAS E SERVIÇOS URBANOS </w:t>
      </w:r>
    </w:p>
    <w:p w14:paraId="25A550BC">
      <w:pPr>
        <w:spacing w:after="120" w:line="240" w:lineRule="auto"/>
        <w:rPr>
          <w:rFonts w:hint="default" w:ascii="Arial" w:hAnsi="Arial" w:cs="Arial"/>
          <w:bCs/>
          <w:sz w:val="20"/>
          <w:szCs w:val="20"/>
        </w:rPr>
      </w:pPr>
      <w:r>
        <w:rPr>
          <w:rFonts w:hint="default" w:ascii="Arial" w:hAnsi="Arial" w:cs="Arial"/>
          <w:bCs/>
          <w:sz w:val="20"/>
          <w:szCs w:val="20"/>
        </w:rPr>
        <w:t xml:space="preserve">15 452 0045 2042 0000 Ampliação e Manutenção dos Serviços e Infraestrutura Urbana </w:t>
      </w:r>
    </w:p>
    <w:p w14:paraId="21321F80">
      <w:pPr>
        <w:spacing w:after="120" w:line="240" w:lineRule="auto"/>
        <w:rPr>
          <w:rFonts w:hint="default" w:ascii="Arial" w:hAnsi="Arial" w:cs="Arial"/>
          <w:sz w:val="20"/>
          <w:szCs w:val="20"/>
        </w:rPr>
      </w:pPr>
      <w:r>
        <w:rPr>
          <w:rFonts w:hint="default" w:ascii="Arial" w:hAnsi="Arial" w:cs="Arial"/>
          <w:bCs/>
          <w:sz w:val="20"/>
          <w:szCs w:val="20"/>
        </w:rPr>
        <w:t>3.3.90.30.00 MATERIAL DE CONSUMO</w:t>
      </w:r>
      <w:r>
        <w:rPr>
          <w:rFonts w:hint="default" w:ascii="Arial" w:hAnsi="Arial" w:cs="Arial"/>
          <w:sz w:val="20"/>
          <w:szCs w:val="20"/>
        </w:rPr>
        <w:t xml:space="preserve"> </w:t>
      </w:r>
    </w:p>
    <w:p w14:paraId="606F7D0F">
      <w:pPr>
        <w:spacing w:after="0"/>
        <w:rPr>
          <w:rFonts w:hint="default" w:ascii="Arial" w:hAnsi="Arial" w:cs="Arial"/>
          <w:sz w:val="20"/>
          <w:szCs w:val="20"/>
        </w:rPr>
      </w:pPr>
    </w:p>
    <w:p w14:paraId="7CEBABD6">
      <w:pPr>
        <w:spacing w:after="120" w:line="240" w:lineRule="auto"/>
        <w:rPr>
          <w:rFonts w:hint="default" w:ascii="Arial" w:hAnsi="Arial" w:cs="Arial"/>
          <w:bCs/>
          <w:sz w:val="20"/>
          <w:szCs w:val="20"/>
        </w:rPr>
      </w:pPr>
      <w:r>
        <w:rPr>
          <w:rFonts w:hint="default" w:ascii="Arial" w:hAnsi="Arial" w:cs="Arial"/>
          <w:bCs/>
          <w:sz w:val="20"/>
          <w:szCs w:val="20"/>
        </w:rPr>
        <w:t>02 19 SECRETARIA MUNICIPAL DE TRANSPORTES</w:t>
      </w:r>
    </w:p>
    <w:p w14:paraId="4E0606BB">
      <w:pPr>
        <w:spacing w:after="120" w:line="240" w:lineRule="auto"/>
        <w:rPr>
          <w:rFonts w:hint="default" w:ascii="Arial" w:hAnsi="Arial" w:cs="Arial"/>
          <w:bCs/>
          <w:sz w:val="20"/>
          <w:szCs w:val="20"/>
        </w:rPr>
      </w:pPr>
      <w:r>
        <w:rPr>
          <w:rFonts w:hint="default" w:ascii="Arial" w:hAnsi="Arial" w:cs="Arial"/>
          <w:bCs/>
          <w:sz w:val="20"/>
          <w:szCs w:val="20"/>
        </w:rPr>
        <w:t>021901 TRANSPORTES</w:t>
      </w:r>
    </w:p>
    <w:p w14:paraId="657194F6">
      <w:pPr>
        <w:spacing w:after="120" w:line="240" w:lineRule="auto"/>
        <w:rPr>
          <w:rFonts w:hint="default" w:ascii="Arial" w:hAnsi="Arial" w:cs="Arial"/>
          <w:bCs/>
          <w:sz w:val="20"/>
          <w:szCs w:val="20"/>
        </w:rPr>
      </w:pPr>
      <w:r>
        <w:rPr>
          <w:rFonts w:hint="default" w:ascii="Arial" w:hAnsi="Arial" w:cs="Arial"/>
          <w:bCs/>
          <w:sz w:val="20"/>
          <w:szCs w:val="20"/>
        </w:rPr>
        <w:t xml:space="preserve">26 782 0021 2018 000 MANUTENÇÃO DOS SERVIÇOS DE ESTRADAS MUNICIPAIS </w:t>
      </w:r>
    </w:p>
    <w:p w14:paraId="0EE15BEE">
      <w:pPr>
        <w:spacing w:after="120" w:line="240" w:lineRule="auto"/>
        <w:rPr>
          <w:rFonts w:hint="default" w:ascii="Arial" w:hAnsi="Arial" w:cs="Arial"/>
          <w:bCs/>
          <w:sz w:val="20"/>
          <w:szCs w:val="20"/>
        </w:rPr>
      </w:pPr>
      <w:r>
        <w:rPr>
          <w:rFonts w:hint="default" w:ascii="Arial" w:hAnsi="Arial" w:cs="Arial"/>
          <w:bCs/>
          <w:sz w:val="20"/>
          <w:szCs w:val="20"/>
        </w:rPr>
        <w:t xml:space="preserve">3.3.90.30.00 MATERIAL DE CONSUMO </w:t>
      </w:r>
    </w:p>
    <w:p w14:paraId="68AAD719">
      <w:pPr>
        <w:spacing w:after="0"/>
        <w:rPr>
          <w:rFonts w:hint="default" w:ascii="Arial" w:hAnsi="Arial" w:cs="Arial"/>
          <w:sz w:val="20"/>
          <w:szCs w:val="20"/>
        </w:rPr>
      </w:pPr>
    </w:p>
    <w:p w14:paraId="0AD2E164">
      <w:pPr>
        <w:spacing w:after="120" w:line="240" w:lineRule="auto"/>
        <w:rPr>
          <w:rFonts w:hint="default" w:ascii="Arial" w:hAnsi="Arial" w:cs="Arial"/>
          <w:bCs/>
          <w:sz w:val="20"/>
          <w:szCs w:val="20"/>
        </w:rPr>
      </w:pPr>
      <w:r>
        <w:rPr>
          <w:rFonts w:hint="default" w:ascii="Arial" w:hAnsi="Arial" w:cs="Arial"/>
          <w:bCs/>
          <w:sz w:val="20"/>
          <w:szCs w:val="20"/>
        </w:rPr>
        <w:t xml:space="preserve">02 20 SECRETARIA MUNICIPAL DE SEGURANÇA PÚBLICA </w:t>
      </w:r>
    </w:p>
    <w:p w14:paraId="4E39B7D6">
      <w:pPr>
        <w:spacing w:after="120" w:line="240" w:lineRule="auto"/>
        <w:rPr>
          <w:rFonts w:hint="default" w:ascii="Arial" w:hAnsi="Arial" w:cs="Arial"/>
          <w:bCs/>
          <w:sz w:val="20"/>
          <w:szCs w:val="20"/>
        </w:rPr>
      </w:pPr>
      <w:r>
        <w:rPr>
          <w:rFonts w:hint="default" w:ascii="Arial" w:hAnsi="Arial" w:cs="Arial"/>
          <w:bCs/>
          <w:sz w:val="20"/>
          <w:szCs w:val="20"/>
        </w:rPr>
        <w:t xml:space="preserve">022001 SEGURANÇA PÚBLICA </w:t>
      </w:r>
    </w:p>
    <w:p w14:paraId="7D97083F">
      <w:pPr>
        <w:spacing w:after="120" w:line="240" w:lineRule="auto"/>
        <w:rPr>
          <w:rFonts w:hint="default" w:ascii="Arial" w:hAnsi="Arial" w:cs="Arial"/>
          <w:bCs/>
          <w:sz w:val="20"/>
          <w:szCs w:val="20"/>
        </w:rPr>
      </w:pPr>
      <w:r>
        <w:rPr>
          <w:rFonts w:hint="default" w:ascii="Arial" w:hAnsi="Arial" w:cs="Arial"/>
          <w:bCs/>
          <w:sz w:val="20"/>
          <w:szCs w:val="20"/>
        </w:rPr>
        <w:t>06 182 0010 2030 0000 Manutenção dos Serviços da Guarda Civil Municipal</w:t>
      </w:r>
    </w:p>
    <w:p w14:paraId="1F2A4B90">
      <w:pPr>
        <w:spacing w:after="120" w:line="240" w:lineRule="auto"/>
        <w:rPr>
          <w:rFonts w:hint="default" w:ascii="Arial" w:hAnsi="Arial" w:cs="Arial"/>
          <w:sz w:val="20"/>
          <w:szCs w:val="20"/>
        </w:rPr>
      </w:pPr>
      <w:r>
        <w:rPr>
          <w:rFonts w:hint="default" w:ascii="Arial" w:hAnsi="Arial" w:cs="Arial"/>
          <w:bCs/>
          <w:sz w:val="20"/>
          <w:szCs w:val="20"/>
        </w:rPr>
        <w:t>3.3.90.30.00 MATERIAL DE CONSUMO</w:t>
      </w:r>
      <w:r>
        <w:rPr>
          <w:rFonts w:hint="default" w:ascii="Arial" w:hAnsi="Arial" w:cs="Arial"/>
          <w:sz w:val="20"/>
          <w:szCs w:val="20"/>
        </w:rPr>
        <w:t xml:space="preserve"> </w:t>
      </w:r>
    </w:p>
    <w:p w14:paraId="48518A34">
      <w:pPr>
        <w:spacing w:after="0"/>
        <w:rPr>
          <w:rFonts w:hint="default" w:ascii="Arial" w:hAnsi="Arial" w:cs="Arial"/>
          <w:sz w:val="20"/>
          <w:szCs w:val="20"/>
        </w:rPr>
      </w:pPr>
    </w:p>
    <w:p w14:paraId="5C2D5F35">
      <w:pPr>
        <w:spacing w:after="120" w:line="240" w:lineRule="auto"/>
        <w:rPr>
          <w:rFonts w:hint="default" w:ascii="Arial" w:hAnsi="Arial" w:cs="Arial"/>
          <w:bCs/>
          <w:sz w:val="20"/>
          <w:szCs w:val="20"/>
        </w:rPr>
      </w:pPr>
      <w:r>
        <w:rPr>
          <w:rFonts w:hint="default" w:ascii="Arial" w:hAnsi="Arial" w:cs="Arial"/>
          <w:bCs/>
          <w:sz w:val="20"/>
          <w:szCs w:val="20"/>
        </w:rPr>
        <w:t>02 21 SECRETARIA MUNICIPAL DE ENGENHARIA E INFRAESTRUTUR</w:t>
      </w:r>
    </w:p>
    <w:p w14:paraId="77A1325C">
      <w:pPr>
        <w:spacing w:after="120" w:line="240" w:lineRule="auto"/>
        <w:rPr>
          <w:rFonts w:hint="default" w:ascii="Arial" w:hAnsi="Arial" w:cs="Arial"/>
          <w:bCs/>
          <w:sz w:val="20"/>
          <w:szCs w:val="20"/>
        </w:rPr>
      </w:pPr>
      <w:r>
        <w:rPr>
          <w:rFonts w:hint="default" w:ascii="Arial" w:hAnsi="Arial" w:cs="Arial"/>
          <w:bCs/>
          <w:sz w:val="20"/>
          <w:szCs w:val="20"/>
        </w:rPr>
        <w:t xml:space="preserve">022101 ENGENHARIA E INFRAESTRUTURA </w:t>
      </w:r>
    </w:p>
    <w:p w14:paraId="7A0EEF45">
      <w:pPr>
        <w:spacing w:after="120" w:line="240" w:lineRule="auto"/>
        <w:rPr>
          <w:rFonts w:hint="default" w:ascii="Arial" w:hAnsi="Arial" w:cs="Arial"/>
          <w:bCs/>
          <w:sz w:val="20"/>
          <w:szCs w:val="20"/>
        </w:rPr>
      </w:pPr>
      <w:r>
        <w:rPr>
          <w:rFonts w:hint="default" w:ascii="Arial" w:hAnsi="Arial" w:cs="Arial"/>
          <w:bCs/>
          <w:sz w:val="20"/>
          <w:szCs w:val="20"/>
        </w:rPr>
        <w:t xml:space="preserve">15 451 0023 2024 0000 Manutenção das Atividades da Secr. de Engenharia e Infraestrutura </w:t>
      </w:r>
    </w:p>
    <w:p w14:paraId="2D06D216">
      <w:pPr>
        <w:numPr>
          <w:ilvl w:val="0"/>
          <w:numId w:val="0"/>
        </w:numPr>
        <w:rPr>
          <w:rFonts w:hint="default" w:ascii="Arial" w:hAnsi="Arial" w:cs="Arial"/>
          <w:sz w:val="20"/>
          <w:szCs w:val="20"/>
          <w:lang w:val="pt-BR"/>
        </w:rPr>
      </w:pPr>
      <w:r>
        <w:rPr>
          <w:rFonts w:hint="default" w:ascii="Arial" w:hAnsi="Arial" w:cs="Arial"/>
          <w:bCs/>
          <w:sz w:val="20"/>
          <w:szCs w:val="20"/>
        </w:rPr>
        <w:t>3.3.90.30.00 MATERIAL DE CONSUMO</w:t>
      </w: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ascii="Calibri Light" w:hAnsi="Calibri Light" w:cs="Calibri Light"/>
          <w:sz w:val="20"/>
          <w:szCs w:val="20"/>
          <w:lang w:val="pt-BR"/>
        </w:rPr>
        <w:t>5.389,42</w:t>
      </w:r>
      <w:r>
        <w:rPr>
          <w:rFonts w:hint="default" w:ascii="Calibri Light" w:hAnsi="Calibri Light" w:cs="Calibri Light"/>
          <w:sz w:val="20"/>
          <w:szCs w:val="20"/>
        </w:rPr>
        <w:t>(</w:t>
      </w:r>
      <w:r>
        <w:rPr>
          <w:rFonts w:hint="default" w:ascii="Calibri Light" w:hAnsi="Calibri Light" w:cs="Calibri Light"/>
          <w:sz w:val="20"/>
          <w:szCs w:val="20"/>
          <w:lang w:val="pt-BR"/>
        </w:rPr>
        <w:t>Cinco Mil, Trezentos e Oitenta e Nove Reais e Quarenta e Dois Centavos</w:t>
      </w:r>
      <w:r>
        <w:rPr>
          <w:rFonts w:hint="default" w:ascii="Calibri Light" w:hAnsi="Calibri Light" w:cs="Calibri Light"/>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 xml:space="preserve">03 </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29</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11</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25 </w:t>
      </w:r>
      <w:r>
        <w:rPr>
          <w:rFonts w:ascii="Calibri Light" w:hAnsi="Calibri Light" w:cs="Calibri Light"/>
        </w:rPr>
        <w:t xml:space="preserve">de </w:t>
      </w:r>
      <w:r>
        <w:rPr>
          <w:rFonts w:hint="default" w:ascii="Calibri Light" w:hAnsi="Calibri Light" w:cs="Calibri Light"/>
          <w:lang w:val="pt-BR"/>
        </w:rPr>
        <w:t xml:space="preserve">Novembro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2DD258B5">
      <w:pPr>
        <w:spacing w:after="0" w:line="360" w:lineRule="auto"/>
        <w:jc w:val="center"/>
        <w:rPr>
          <w:rFonts w:ascii="Times New Roman" w:hAnsi="Times New Roman"/>
          <w:b/>
          <w:bCs/>
          <w:sz w:val="24"/>
          <w:szCs w:val="24"/>
        </w:rPr>
      </w:pPr>
      <w:r>
        <w:rPr>
          <w:rFonts w:ascii="Times New Roman" w:hAnsi="Times New Roman"/>
          <w:b/>
          <w:bCs/>
          <w:sz w:val="24"/>
          <w:szCs w:val="24"/>
        </w:rPr>
        <w:t xml:space="preserve">TERMO DE REFERÊNCIA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677"/>
      </w:tblGrid>
      <w:tr w14:paraId="0E5B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vAlign w:val="center"/>
          </w:tcPr>
          <w:p w14:paraId="39891D08">
            <w:pPr>
              <w:spacing w:after="0"/>
              <w:jc w:val="center"/>
              <w:rPr>
                <w:rFonts w:ascii="Times New Roman" w:hAnsi="Times New Roman"/>
                <w:b/>
                <w:sz w:val="20"/>
                <w:szCs w:val="20"/>
                <w:lang w:val="pt-PT"/>
              </w:rPr>
            </w:pPr>
            <w:r>
              <w:rPr>
                <w:rFonts w:ascii="Times New Roman" w:hAnsi="Times New Roman"/>
                <w:b/>
                <w:sz w:val="20"/>
                <w:szCs w:val="20"/>
              </w:rPr>
              <w:t>ÁREA REQUISITANTE DA DEMANDA</w:t>
            </w:r>
          </w:p>
        </w:tc>
        <w:tc>
          <w:tcPr>
            <w:tcW w:w="4677" w:type="dxa"/>
            <w:tcBorders>
              <w:top w:val="single" w:color="auto" w:sz="4" w:space="0"/>
              <w:left w:val="single" w:color="auto" w:sz="4" w:space="0"/>
              <w:bottom w:val="single" w:color="auto" w:sz="4" w:space="0"/>
              <w:right w:val="single" w:color="auto" w:sz="4" w:space="0"/>
            </w:tcBorders>
            <w:shd w:val="clear" w:color="auto" w:fill="D9D9D9"/>
          </w:tcPr>
          <w:p w14:paraId="5C2B90B9">
            <w:pPr>
              <w:pStyle w:val="15"/>
              <w:jc w:val="left"/>
              <w:rPr>
                <w:b/>
                <w:sz w:val="24"/>
                <w:szCs w:val="24"/>
                <w:highlight w:val="lightGray"/>
              </w:rPr>
            </w:pPr>
          </w:p>
        </w:tc>
      </w:tr>
      <w:tr w14:paraId="2C71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79AE6C29">
            <w:pPr>
              <w:pStyle w:val="15"/>
              <w:jc w:val="left"/>
              <w:rPr>
                <w:b/>
                <w:sz w:val="24"/>
                <w:szCs w:val="24"/>
              </w:rPr>
            </w:pPr>
            <w:r>
              <w:rPr>
                <w:b/>
                <w:sz w:val="24"/>
                <w:szCs w:val="24"/>
              </w:rPr>
              <w:t>1.1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37862BF">
            <w:pPr>
              <w:pStyle w:val="15"/>
              <w:jc w:val="left"/>
              <w:rPr>
                <w:b/>
                <w:sz w:val="24"/>
                <w:szCs w:val="24"/>
              </w:rPr>
            </w:pPr>
            <w:r>
              <w:rPr>
                <w:b/>
                <w:sz w:val="24"/>
                <w:szCs w:val="24"/>
              </w:rPr>
              <w:t>Agricultura</w:t>
            </w:r>
          </w:p>
        </w:tc>
      </w:tr>
      <w:tr w14:paraId="316B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07BF37F9">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4DD2F770">
            <w:pPr>
              <w:pStyle w:val="15"/>
              <w:jc w:val="left"/>
              <w:rPr>
                <w:bCs/>
                <w:sz w:val="24"/>
                <w:szCs w:val="24"/>
              </w:rPr>
            </w:pPr>
            <w:r>
              <w:rPr>
                <w:bCs/>
                <w:sz w:val="24"/>
                <w:szCs w:val="24"/>
              </w:rPr>
              <w:t>Carlos Antonio Peracini</w:t>
            </w:r>
          </w:p>
        </w:tc>
      </w:tr>
      <w:tr w14:paraId="34B4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0284CC77">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BA499FE">
            <w:pPr>
              <w:pStyle w:val="15"/>
              <w:jc w:val="left"/>
              <w:rPr>
                <w:bCs/>
                <w:sz w:val="24"/>
                <w:szCs w:val="24"/>
              </w:rPr>
            </w:pPr>
            <w:r>
              <w:rPr>
                <w:bCs/>
                <w:sz w:val="24"/>
                <w:szCs w:val="24"/>
              </w:rPr>
              <w:t>Secretário Municipal de Agricultura</w:t>
            </w:r>
          </w:p>
        </w:tc>
      </w:tr>
      <w:tr w14:paraId="03BC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0A6970A1">
            <w:pPr>
              <w:pStyle w:val="15"/>
              <w:jc w:val="left"/>
              <w:rPr>
                <w:b/>
                <w:sz w:val="24"/>
                <w:szCs w:val="24"/>
              </w:rPr>
            </w:pPr>
            <w:r>
              <w:rPr>
                <w:b/>
                <w:sz w:val="24"/>
                <w:szCs w:val="24"/>
              </w:rPr>
              <w:t>1.2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0A128671">
            <w:pPr>
              <w:pStyle w:val="15"/>
              <w:jc w:val="left"/>
              <w:rPr>
                <w:b/>
                <w:sz w:val="24"/>
                <w:szCs w:val="24"/>
              </w:rPr>
            </w:pPr>
            <w:r>
              <w:rPr>
                <w:b/>
                <w:sz w:val="24"/>
                <w:szCs w:val="24"/>
              </w:rPr>
              <w:t>Turismo</w:t>
            </w:r>
          </w:p>
        </w:tc>
      </w:tr>
      <w:tr w14:paraId="49A6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69282B32">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450E1E1E">
            <w:pPr>
              <w:pStyle w:val="15"/>
              <w:jc w:val="left"/>
              <w:rPr>
                <w:bCs/>
                <w:sz w:val="24"/>
                <w:szCs w:val="24"/>
              </w:rPr>
            </w:pPr>
            <w:r>
              <w:rPr>
                <w:bCs/>
                <w:sz w:val="24"/>
                <w:szCs w:val="24"/>
              </w:rPr>
              <w:t>Claudio Aparecido Masson</w:t>
            </w:r>
          </w:p>
        </w:tc>
      </w:tr>
      <w:tr w14:paraId="1BB3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077A2497">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73DA6076">
            <w:pPr>
              <w:pStyle w:val="15"/>
              <w:jc w:val="left"/>
              <w:rPr>
                <w:bCs/>
                <w:sz w:val="24"/>
                <w:szCs w:val="24"/>
              </w:rPr>
            </w:pPr>
            <w:r>
              <w:rPr>
                <w:bCs/>
                <w:sz w:val="24"/>
                <w:szCs w:val="24"/>
              </w:rPr>
              <w:t>Secretário Municipal de Turismo</w:t>
            </w:r>
          </w:p>
        </w:tc>
      </w:tr>
      <w:tr w14:paraId="790B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50E0CA2B">
            <w:pPr>
              <w:pStyle w:val="15"/>
              <w:jc w:val="left"/>
              <w:rPr>
                <w:b/>
                <w:sz w:val="24"/>
                <w:szCs w:val="24"/>
              </w:rPr>
            </w:pPr>
            <w:r>
              <w:rPr>
                <w:b/>
                <w:sz w:val="24"/>
                <w:szCs w:val="24"/>
              </w:rPr>
              <w:t>1.3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5AB8A7D7">
            <w:pPr>
              <w:pStyle w:val="15"/>
              <w:jc w:val="left"/>
              <w:rPr>
                <w:b/>
                <w:sz w:val="24"/>
                <w:szCs w:val="24"/>
              </w:rPr>
            </w:pPr>
            <w:r>
              <w:rPr>
                <w:b/>
                <w:sz w:val="24"/>
                <w:szCs w:val="24"/>
              </w:rPr>
              <w:t>Assistência Social</w:t>
            </w:r>
          </w:p>
        </w:tc>
      </w:tr>
      <w:tr w14:paraId="0785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534DD6B9">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6C334FB2">
            <w:pPr>
              <w:pStyle w:val="15"/>
              <w:jc w:val="left"/>
              <w:rPr>
                <w:bCs/>
                <w:sz w:val="24"/>
                <w:szCs w:val="24"/>
              </w:rPr>
            </w:pPr>
            <w:r>
              <w:rPr>
                <w:bCs/>
                <w:sz w:val="24"/>
                <w:szCs w:val="24"/>
              </w:rPr>
              <w:t>Elivania Aparecida Rodrigues</w:t>
            </w:r>
          </w:p>
        </w:tc>
      </w:tr>
      <w:tr w14:paraId="6C0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1FF59944">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2C058D30">
            <w:pPr>
              <w:pStyle w:val="15"/>
              <w:jc w:val="left"/>
              <w:rPr>
                <w:bCs/>
                <w:sz w:val="24"/>
                <w:szCs w:val="24"/>
              </w:rPr>
            </w:pPr>
            <w:r>
              <w:rPr>
                <w:bCs/>
                <w:sz w:val="24"/>
                <w:szCs w:val="24"/>
              </w:rPr>
              <w:t>Secretária Municipal de Assistência Social</w:t>
            </w:r>
          </w:p>
        </w:tc>
      </w:tr>
      <w:tr w14:paraId="3B0E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435A18CC">
            <w:pPr>
              <w:pStyle w:val="15"/>
              <w:jc w:val="left"/>
              <w:rPr>
                <w:b/>
                <w:sz w:val="24"/>
                <w:szCs w:val="24"/>
              </w:rPr>
            </w:pPr>
            <w:r>
              <w:rPr>
                <w:b/>
                <w:sz w:val="24"/>
                <w:szCs w:val="24"/>
              </w:rPr>
              <w:t>1.4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72762FA2">
            <w:pPr>
              <w:pStyle w:val="15"/>
              <w:jc w:val="left"/>
              <w:rPr>
                <w:b/>
                <w:sz w:val="24"/>
                <w:szCs w:val="24"/>
              </w:rPr>
            </w:pPr>
            <w:r>
              <w:rPr>
                <w:b/>
                <w:sz w:val="24"/>
                <w:szCs w:val="24"/>
              </w:rPr>
              <w:t>Cultura</w:t>
            </w:r>
          </w:p>
        </w:tc>
      </w:tr>
      <w:tr w14:paraId="6521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3156B49D">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665BA6FA">
            <w:pPr>
              <w:pStyle w:val="15"/>
              <w:jc w:val="left"/>
              <w:rPr>
                <w:bCs/>
                <w:sz w:val="24"/>
                <w:szCs w:val="24"/>
              </w:rPr>
            </w:pPr>
            <w:r>
              <w:rPr>
                <w:bCs/>
                <w:sz w:val="24"/>
                <w:szCs w:val="24"/>
              </w:rPr>
              <w:t>Eliza Barbosa Feliciano dos Santos</w:t>
            </w:r>
          </w:p>
        </w:tc>
      </w:tr>
      <w:tr w14:paraId="54C6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579C7660">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28761313">
            <w:pPr>
              <w:pStyle w:val="15"/>
              <w:jc w:val="left"/>
              <w:rPr>
                <w:bCs/>
                <w:sz w:val="24"/>
                <w:szCs w:val="24"/>
              </w:rPr>
            </w:pPr>
            <w:r>
              <w:rPr>
                <w:bCs/>
                <w:sz w:val="24"/>
                <w:szCs w:val="24"/>
              </w:rPr>
              <w:t>Secretária Municipal de Cultura</w:t>
            </w:r>
          </w:p>
        </w:tc>
      </w:tr>
      <w:tr w14:paraId="63C9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5DC370B5">
            <w:pPr>
              <w:pStyle w:val="15"/>
              <w:jc w:val="left"/>
              <w:rPr>
                <w:b/>
                <w:sz w:val="24"/>
                <w:szCs w:val="24"/>
              </w:rPr>
            </w:pPr>
            <w:r>
              <w:rPr>
                <w:b/>
                <w:sz w:val="24"/>
                <w:szCs w:val="24"/>
              </w:rPr>
              <w:t>1.5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2DC7C47E">
            <w:pPr>
              <w:pStyle w:val="15"/>
              <w:jc w:val="left"/>
              <w:rPr>
                <w:b/>
                <w:sz w:val="24"/>
                <w:szCs w:val="24"/>
              </w:rPr>
            </w:pPr>
            <w:r>
              <w:rPr>
                <w:b/>
                <w:sz w:val="24"/>
                <w:szCs w:val="24"/>
              </w:rPr>
              <w:t>Meio Ambiente</w:t>
            </w:r>
          </w:p>
        </w:tc>
      </w:tr>
      <w:tr w14:paraId="601F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54F46BF7">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FDEC45D">
            <w:pPr>
              <w:pStyle w:val="15"/>
              <w:jc w:val="left"/>
              <w:rPr>
                <w:bCs/>
                <w:sz w:val="24"/>
                <w:szCs w:val="24"/>
              </w:rPr>
            </w:pPr>
            <w:r>
              <w:rPr>
                <w:bCs/>
                <w:sz w:val="24"/>
                <w:szCs w:val="24"/>
              </w:rPr>
              <w:t>Felipe Baraldi Santiago de Araújo</w:t>
            </w:r>
          </w:p>
        </w:tc>
      </w:tr>
      <w:tr w14:paraId="1FA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44776A23">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42F8F8A">
            <w:pPr>
              <w:pStyle w:val="15"/>
              <w:jc w:val="left"/>
              <w:rPr>
                <w:bCs/>
                <w:sz w:val="24"/>
                <w:szCs w:val="24"/>
              </w:rPr>
            </w:pPr>
            <w:r>
              <w:rPr>
                <w:bCs/>
                <w:sz w:val="24"/>
                <w:szCs w:val="24"/>
              </w:rPr>
              <w:t>Secretário Municipal de Meio Ambiente</w:t>
            </w:r>
          </w:p>
        </w:tc>
      </w:tr>
      <w:tr w14:paraId="7CC4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37D2EE70">
            <w:pPr>
              <w:pStyle w:val="15"/>
              <w:jc w:val="left"/>
              <w:rPr>
                <w:b/>
                <w:sz w:val="24"/>
                <w:szCs w:val="24"/>
              </w:rPr>
            </w:pPr>
            <w:r>
              <w:rPr>
                <w:b/>
                <w:sz w:val="24"/>
                <w:szCs w:val="24"/>
              </w:rPr>
              <w:t>1.6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2122291">
            <w:pPr>
              <w:pStyle w:val="15"/>
              <w:jc w:val="left"/>
              <w:rPr>
                <w:b/>
                <w:sz w:val="24"/>
                <w:szCs w:val="24"/>
              </w:rPr>
            </w:pPr>
            <w:r>
              <w:rPr>
                <w:b/>
                <w:sz w:val="24"/>
                <w:szCs w:val="24"/>
              </w:rPr>
              <w:t>Educação</w:t>
            </w:r>
          </w:p>
        </w:tc>
      </w:tr>
      <w:tr w14:paraId="3D8C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2AB9E738">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8E8297C">
            <w:pPr>
              <w:pStyle w:val="15"/>
              <w:jc w:val="left"/>
              <w:rPr>
                <w:bCs/>
                <w:sz w:val="24"/>
                <w:szCs w:val="24"/>
              </w:rPr>
            </w:pPr>
            <w:r>
              <w:rPr>
                <w:bCs/>
                <w:sz w:val="24"/>
                <w:szCs w:val="24"/>
              </w:rPr>
              <w:t>Lilian Mateus Floriano Comodaro</w:t>
            </w:r>
          </w:p>
        </w:tc>
      </w:tr>
      <w:tr w14:paraId="3E53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48AF3D57">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05D10255">
            <w:pPr>
              <w:pStyle w:val="15"/>
              <w:jc w:val="left"/>
              <w:rPr>
                <w:bCs/>
                <w:sz w:val="24"/>
                <w:szCs w:val="24"/>
              </w:rPr>
            </w:pPr>
            <w:r>
              <w:rPr>
                <w:bCs/>
                <w:sz w:val="24"/>
                <w:szCs w:val="24"/>
              </w:rPr>
              <w:t>Secretária Municipal de Educação</w:t>
            </w:r>
          </w:p>
        </w:tc>
      </w:tr>
      <w:tr w14:paraId="746F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1913A525">
            <w:pPr>
              <w:pStyle w:val="15"/>
              <w:jc w:val="left"/>
              <w:rPr>
                <w:b/>
                <w:sz w:val="24"/>
                <w:szCs w:val="24"/>
              </w:rPr>
            </w:pPr>
            <w:r>
              <w:rPr>
                <w:b/>
                <w:sz w:val="24"/>
                <w:szCs w:val="24"/>
              </w:rPr>
              <w:t>1.7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21B33E75">
            <w:pPr>
              <w:pStyle w:val="15"/>
              <w:jc w:val="left"/>
              <w:rPr>
                <w:b/>
                <w:sz w:val="24"/>
                <w:szCs w:val="24"/>
              </w:rPr>
            </w:pPr>
            <w:r>
              <w:rPr>
                <w:b/>
                <w:sz w:val="24"/>
                <w:szCs w:val="24"/>
              </w:rPr>
              <w:t>Saúde</w:t>
            </w:r>
          </w:p>
        </w:tc>
      </w:tr>
      <w:tr w14:paraId="3CAC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7E96EA2C">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7EA28A99">
            <w:pPr>
              <w:pStyle w:val="15"/>
              <w:jc w:val="left"/>
              <w:rPr>
                <w:bCs/>
                <w:sz w:val="24"/>
                <w:szCs w:val="24"/>
              </w:rPr>
            </w:pPr>
            <w:r>
              <w:rPr>
                <w:bCs/>
                <w:sz w:val="24"/>
                <w:szCs w:val="24"/>
              </w:rPr>
              <w:t>Willian Ribeiro Moreira</w:t>
            </w:r>
          </w:p>
        </w:tc>
      </w:tr>
      <w:tr w14:paraId="5C01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2FF1E340">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6DA7DE1F">
            <w:pPr>
              <w:pStyle w:val="15"/>
              <w:jc w:val="left"/>
              <w:rPr>
                <w:bCs/>
                <w:sz w:val="24"/>
                <w:szCs w:val="24"/>
              </w:rPr>
            </w:pPr>
            <w:r>
              <w:rPr>
                <w:bCs/>
                <w:sz w:val="24"/>
                <w:szCs w:val="24"/>
              </w:rPr>
              <w:t>Secretário Municipal de Saúde</w:t>
            </w:r>
          </w:p>
        </w:tc>
      </w:tr>
      <w:tr w14:paraId="67E0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3696BE8D">
            <w:pPr>
              <w:pStyle w:val="15"/>
              <w:jc w:val="left"/>
              <w:rPr>
                <w:b/>
                <w:sz w:val="24"/>
                <w:szCs w:val="24"/>
              </w:rPr>
            </w:pPr>
            <w:r>
              <w:rPr>
                <w:b/>
                <w:sz w:val="24"/>
                <w:szCs w:val="24"/>
              </w:rPr>
              <w:t>1.8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5018F0F4">
            <w:pPr>
              <w:pStyle w:val="15"/>
              <w:jc w:val="left"/>
              <w:rPr>
                <w:b/>
                <w:sz w:val="24"/>
                <w:szCs w:val="24"/>
              </w:rPr>
            </w:pPr>
            <w:r>
              <w:rPr>
                <w:b/>
                <w:sz w:val="24"/>
                <w:szCs w:val="24"/>
              </w:rPr>
              <w:t>Esporte</w:t>
            </w:r>
          </w:p>
        </w:tc>
      </w:tr>
      <w:tr w14:paraId="2D16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2D0C43F2">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4A976551">
            <w:pPr>
              <w:pStyle w:val="15"/>
              <w:jc w:val="left"/>
              <w:rPr>
                <w:bCs/>
                <w:sz w:val="24"/>
                <w:szCs w:val="24"/>
              </w:rPr>
            </w:pPr>
            <w:r>
              <w:rPr>
                <w:bCs/>
                <w:sz w:val="24"/>
                <w:szCs w:val="24"/>
              </w:rPr>
              <w:t>Sudário Luiz Lopes Filho</w:t>
            </w:r>
          </w:p>
        </w:tc>
      </w:tr>
      <w:tr w14:paraId="3126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5C477FEE">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E03C19A">
            <w:pPr>
              <w:pStyle w:val="15"/>
              <w:jc w:val="left"/>
              <w:rPr>
                <w:bCs/>
                <w:sz w:val="24"/>
                <w:szCs w:val="24"/>
              </w:rPr>
            </w:pPr>
            <w:r>
              <w:rPr>
                <w:bCs/>
                <w:sz w:val="24"/>
                <w:szCs w:val="24"/>
              </w:rPr>
              <w:t>Secretário Municipal de Esporte</w:t>
            </w:r>
          </w:p>
        </w:tc>
      </w:tr>
      <w:tr w14:paraId="1847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3F34F0F4">
            <w:pPr>
              <w:pStyle w:val="15"/>
              <w:jc w:val="left"/>
              <w:rPr>
                <w:b/>
                <w:sz w:val="24"/>
                <w:szCs w:val="24"/>
              </w:rPr>
            </w:pPr>
            <w:r>
              <w:rPr>
                <w:b/>
                <w:sz w:val="24"/>
                <w:szCs w:val="24"/>
              </w:rPr>
              <w:t>1.9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6D0C9F46">
            <w:pPr>
              <w:pStyle w:val="15"/>
              <w:jc w:val="left"/>
              <w:rPr>
                <w:b/>
                <w:sz w:val="24"/>
                <w:szCs w:val="24"/>
              </w:rPr>
            </w:pPr>
            <w:r>
              <w:rPr>
                <w:b/>
                <w:sz w:val="24"/>
                <w:szCs w:val="24"/>
              </w:rPr>
              <w:t xml:space="preserve">Segurança </w:t>
            </w:r>
          </w:p>
        </w:tc>
      </w:tr>
      <w:tr w14:paraId="76DB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7D261F72">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A9164FB">
            <w:pPr>
              <w:pStyle w:val="15"/>
              <w:jc w:val="left"/>
              <w:rPr>
                <w:bCs/>
                <w:sz w:val="24"/>
                <w:szCs w:val="24"/>
              </w:rPr>
            </w:pPr>
            <w:r>
              <w:rPr>
                <w:bCs/>
                <w:sz w:val="24"/>
                <w:szCs w:val="24"/>
              </w:rPr>
              <w:t>Marcos Cesar Belmiro</w:t>
            </w:r>
          </w:p>
        </w:tc>
      </w:tr>
      <w:tr w14:paraId="6410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67A406E3">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1AA91825">
            <w:pPr>
              <w:pStyle w:val="15"/>
              <w:jc w:val="left"/>
              <w:rPr>
                <w:bCs/>
                <w:sz w:val="24"/>
                <w:szCs w:val="24"/>
              </w:rPr>
            </w:pPr>
            <w:r>
              <w:rPr>
                <w:bCs/>
                <w:sz w:val="24"/>
                <w:szCs w:val="24"/>
              </w:rPr>
              <w:t xml:space="preserve">Secretário Municipal De Segurança </w:t>
            </w:r>
          </w:p>
        </w:tc>
      </w:tr>
      <w:tr w14:paraId="004F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564C26D7">
            <w:pPr>
              <w:pStyle w:val="15"/>
              <w:jc w:val="left"/>
              <w:rPr>
                <w:bCs/>
                <w:sz w:val="24"/>
                <w:szCs w:val="24"/>
              </w:rPr>
            </w:pPr>
            <w:r>
              <w:rPr>
                <w:b/>
                <w:sz w:val="24"/>
                <w:szCs w:val="24"/>
              </w:rPr>
              <w:t>1.10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427AE929">
            <w:pPr>
              <w:pStyle w:val="15"/>
              <w:jc w:val="left"/>
              <w:rPr>
                <w:b/>
                <w:sz w:val="24"/>
                <w:szCs w:val="24"/>
              </w:rPr>
            </w:pPr>
            <w:r>
              <w:rPr>
                <w:b/>
                <w:sz w:val="24"/>
                <w:szCs w:val="24"/>
              </w:rPr>
              <w:t>Transporte</w:t>
            </w:r>
          </w:p>
        </w:tc>
      </w:tr>
      <w:tr w14:paraId="2D47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0B06EC70">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23A93445">
            <w:pPr>
              <w:pStyle w:val="15"/>
              <w:jc w:val="left"/>
              <w:rPr>
                <w:bCs/>
                <w:sz w:val="24"/>
                <w:szCs w:val="24"/>
              </w:rPr>
            </w:pPr>
            <w:r>
              <w:rPr>
                <w:bCs/>
                <w:sz w:val="24"/>
                <w:szCs w:val="24"/>
              </w:rPr>
              <w:t>Sergio Silvério Dos Reis</w:t>
            </w:r>
          </w:p>
        </w:tc>
      </w:tr>
      <w:tr w14:paraId="3B43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1958B0BC">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7A80D3A1">
            <w:pPr>
              <w:pStyle w:val="15"/>
              <w:jc w:val="left"/>
              <w:rPr>
                <w:bCs/>
                <w:sz w:val="24"/>
                <w:szCs w:val="24"/>
              </w:rPr>
            </w:pPr>
            <w:r>
              <w:rPr>
                <w:bCs/>
                <w:sz w:val="24"/>
                <w:szCs w:val="24"/>
              </w:rPr>
              <w:t>Secretário Municipal De Transporte</w:t>
            </w:r>
          </w:p>
        </w:tc>
      </w:tr>
      <w:tr w14:paraId="6F55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30412ABE">
            <w:pPr>
              <w:pStyle w:val="15"/>
              <w:jc w:val="left"/>
              <w:rPr>
                <w:bCs/>
                <w:sz w:val="24"/>
                <w:szCs w:val="24"/>
              </w:rPr>
            </w:pPr>
            <w:r>
              <w:rPr>
                <w:b/>
                <w:sz w:val="24"/>
                <w:szCs w:val="24"/>
              </w:rPr>
              <w:t>1.11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4F118CD8">
            <w:pPr>
              <w:pStyle w:val="15"/>
              <w:jc w:val="left"/>
              <w:rPr>
                <w:b/>
                <w:sz w:val="24"/>
                <w:szCs w:val="24"/>
              </w:rPr>
            </w:pPr>
            <w:r>
              <w:rPr>
                <w:b/>
                <w:sz w:val="24"/>
                <w:szCs w:val="24"/>
              </w:rPr>
              <w:t>Engenharia</w:t>
            </w:r>
          </w:p>
        </w:tc>
      </w:tr>
      <w:tr w14:paraId="3D79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2FFE5518">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4B134638">
            <w:pPr>
              <w:pStyle w:val="15"/>
              <w:jc w:val="left"/>
              <w:rPr>
                <w:bCs/>
                <w:sz w:val="24"/>
                <w:szCs w:val="24"/>
              </w:rPr>
            </w:pPr>
            <w:r>
              <w:rPr>
                <w:bCs/>
                <w:sz w:val="24"/>
                <w:szCs w:val="24"/>
              </w:rPr>
              <w:t>Eduardo Barroso</w:t>
            </w:r>
          </w:p>
        </w:tc>
      </w:tr>
      <w:tr w14:paraId="3744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026D1A9E">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2EA2D14D">
            <w:pPr>
              <w:pStyle w:val="15"/>
              <w:jc w:val="left"/>
              <w:rPr>
                <w:bCs/>
                <w:sz w:val="24"/>
                <w:szCs w:val="24"/>
              </w:rPr>
            </w:pPr>
            <w:r>
              <w:rPr>
                <w:bCs/>
                <w:sz w:val="24"/>
                <w:szCs w:val="24"/>
              </w:rPr>
              <w:t>Secretário Municipal De Engenharia</w:t>
            </w:r>
          </w:p>
        </w:tc>
      </w:tr>
      <w:tr w14:paraId="3559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52B4E60C">
            <w:pPr>
              <w:pStyle w:val="15"/>
              <w:jc w:val="left"/>
              <w:rPr>
                <w:b/>
                <w:sz w:val="24"/>
                <w:szCs w:val="24"/>
              </w:rPr>
            </w:pPr>
            <w:r>
              <w:rPr>
                <w:b/>
                <w:sz w:val="24"/>
                <w:szCs w:val="24"/>
              </w:rPr>
              <w:t xml:space="preserve">1.12 Área Requisitante </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00EA3E05">
            <w:pPr>
              <w:pStyle w:val="15"/>
              <w:jc w:val="left"/>
              <w:rPr>
                <w:b/>
                <w:sz w:val="24"/>
                <w:szCs w:val="24"/>
              </w:rPr>
            </w:pPr>
            <w:r>
              <w:rPr>
                <w:b/>
                <w:sz w:val="24"/>
                <w:szCs w:val="24"/>
              </w:rPr>
              <w:t xml:space="preserve">Administração </w:t>
            </w:r>
          </w:p>
        </w:tc>
      </w:tr>
      <w:tr w14:paraId="6870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55565F98">
            <w:pPr>
              <w:pStyle w:val="15"/>
              <w:jc w:val="left"/>
              <w:rPr>
                <w:bCs/>
                <w:sz w:val="24"/>
                <w:szCs w:val="24"/>
              </w:rPr>
            </w:pPr>
            <w:r>
              <w:rPr>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6D9E2EA8">
            <w:pPr>
              <w:pStyle w:val="15"/>
              <w:jc w:val="left"/>
              <w:rPr>
                <w:bCs/>
                <w:sz w:val="24"/>
                <w:szCs w:val="24"/>
              </w:rPr>
            </w:pPr>
            <w:r>
              <w:rPr>
                <w:bCs/>
                <w:sz w:val="24"/>
                <w:szCs w:val="24"/>
              </w:rPr>
              <w:t xml:space="preserve">Lilian Carla França </w:t>
            </w:r>
          </w:p>
        </w:tc>
      </w:tr>
      <w:tr w14:paraId="1BDE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3936" w:type="dxa"/>
            <w:tcBorders>
              <w:top w:val="single" w:color="auto" w:sz="4" w:space="0"/>
              <w:left w:val="single" w:color="auto" w:sz="4" w:space="0"/>
              <w:bottom w:val="single" w:color="auto" w:sz="4" w:space="0"/>
              <w:right w:val="single" w:color="auto" w:sz="4" w:space="0"/>
            </w:tcBorders>
            <w:shd w:val="clear" w:color="auto" w:fill="D9D9D9"/>
          </w:tcPr>
          <w:p w14:paraId="4DBBE71D">
            <w:pPr>
              <w:pStyle w:val="15"/>
              <w:jc w:val="left"/>
              <w:rPr>
                <w:bCs/>
                <w:sz w:val="24"/>
                <w:szCs w:val="24"/>
              </w:rPr>
            </w:pPr>
            <w:r>
              <w:rPr>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C9E3188">
            <w:pPr>
              <w:pStyle w:val="15"/>
              <w:jc w:val="left"/>
              <w:rPr>
                <w:bCs/>
                <w:sz w:val="24"/>
                <w:szCs w:val="24"/>
              </w:rPr>
            </w:pPr>
            <w:r>
              <w:rPr>
                <w:bCs/>
                <w:sz w:val="24"/>
                <w:szCs w:val="24"/>
              </w:rPr>
              <w:t xml:space="preserve">Secretária Municipal de Administração </w:t>
            </w:r>
          </w:p>
        </w:tc>
      </w:tr>
    </w:tbl>
    <w:p w14:paraId="1C1B3340">
      <w:pPr>
        <w:spacing w:after="0" w:line="360" w:lineRule="auto"/>
        <w:jc w:val="center"/>
        <w:rPr>
          <w:rFonts w:ascii="Times New Roman" w:hAnsi="Times New Roman" w:eastAsia="Arial-BoldMT"/>
          <w:sz w:val="24"/>
          <w:szCs w:val="24"/>
        </w:rPr>
      </w:pPr>
    </w:p>
    <w:p w14:paraId="330EA72D">
      <w:pPr>
        <w:spacing w:after="0" w:line="360" w:lineRule="auto"/>
        <w:jc w:val="both"/>
        <w:rPr>
          <w:rFonts w:ascii="Times New Roman" w:hAnsi="Times New Roman"/>
          <w:b/>
          <w:bCs/>
          <w:sz w:val="24"/>
          <w:szCs w:val="24"/>
        </w:rPr>
      </w:pPr>
      <w:r>
        <w:rPr>
          <w:rFonts w:ascii="Times New Roman" w:hAnsi="Times New Roman"/>
          <w:b/>
          <w:bCs/>
          <w:sz w:val="24"/>
          <w:szCs w:val="24"/>
        </w:rPr>
        <w:t>1. OBJETO</w:t>
      </w:r>
    </w:p>
    <w:p w14:paraId="4A2703A4">
      <w:pPr>
        <w:spacing w:after="0" w:line="360" w:lineRule="auto"/>
        <w:jc w:val="both"/>
        <w:rPr>
          <w:rFonts w:ascii="Times New Roman" w:hAnsi="Times New Roman"/>
          <w:b/>
          <w:bCs/>
          <w:sz w:val="24"/>
          <w:szCs w:val="24"/>
        </w:rPr>
      </w:pPr>
      <w:r>
        <w:rPr>
          <w:rFonts w:ascii="Times New Roman" w:hAnsi="Times New Roman"/>
          <w:sz w:val="24"/>
          <w:szCs w:val="24"/>
        </w:rPr>
        <w:t>Contratação de empresa especializada para o fornecimento de Elementos filtrantes, com a finalidade de serem utilizados por diferentes espaços públicos, administração e demais secretarias do Município de Rifaina-SP.</w:t>
      </w:r>
    </w:p>
    <w:p w14:paraId="6CB1BE7E">
      <w:pPr>
        <w:spacing w:after="0" w:line="360" w:lineRule="auto"/>
        <w:jc w:val="both"/>
        <w:rPr>
          <w:rFonts w:ascii="Times New Roman" w:hAnsi="Times New Roman"/>
          <w:b/>
          <w:bCs/>
          <w:sz w:val="24"/>
          <w:szCs w:val="24"/>
        </w:rPr>
      </w:pPr>
      <w:r>
        <w:rPr>
          <w:rFonts w:ascii="Times New Roman" w:hAnsi="Times New Roman"/>
          <w:b/>
          <w:bCs/>
          <w:sz w:val="24"/>
          <w:szCs w:val="24"/>
        </w:rPr>
        <w:t>1.1. Especificação    1.2. Quantidade</w:t>
      </w:r>
    </w:p>
    <w:tbl>
      <w:tblPr>
        <w:tblStyle w:val="12"/>
        <w:tblW w:w="8505" w:type="dxa"/>
        <w:tblInd w:w="70" w:type="dxa"/>
        <w:tblLayout w:type="fixed"/>
        <w:tblCellMar>
          <w:top w:w="0" w:type="dxa"/>
          <w:left w:w="70" w:type="dxa"/>
          <w:bottom w:w="0" w:type="dxa"/>
          <w:right w:w="70" w:type="dxa"/>
        </w:tblCellMar>
      </w:tblPr>
      <w:tblGrid>
        <w:gridCol w:w="794"/>
        <w:gridCol w:w="1106"/>
        <w:gridCol w:w="992"/>
        <w:gridCol w:w="2891"/>
        <w:gridCol w:w="1304"/>
        <w:gridCol w:w="1418"/>
      </w:tblGrid>
      <w:tr w14:paraId="49E6F673">
        <w:tblPrEx>
          <w:tblCellMar>
            <w:top w:w="0" w:type="dxa"/>
            <w:left w:w="70" w:type="dxa"/>
            <w:bottom w:w="0" w:type="dxa"/>
            <w:right w:w="70" w:type="dxa"/>
          </w:tblCellMar>
        </w:tblPrEx>
        <w:trPr>
          <w:trHeight w:val="455" w:hRule="atLeast"/>
        </w:trPr>
        <w:tc>
          <w:tcPr>
            <w:tcW w:w="794" w:type="dxa"/>
            <w:tcBorders>
              <w:top w:val="single" w:color="auto" w:sz="12" w:space="0"/>
              <w:left w:val="single" w:color="auto" w:sz="12" w:space="0"/>
              <w:bottom w:val="single" w:color="auto" w:sz="12" w:space="0"/>
              <w:right w:val="single" w:color="auto" w:sz="12" w:space="0"/>
            </w:tcBorders>
            <w:shd w:val="clear" w:color="auto" w:fill="auto"/>
            <w:vAlign w:val="center"/>
          </w:tcPr>
          <w:p w14:paraId="503766C8">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b/>
                <w:color w:val="000000"/>
                <w:sz w:val="24"/>
                <w:szCs w:val="24"/>
                <w:lang w:eastAsia="pt-BR"/>
              </w:rPr>
              <w:t>ITEM</w:t>
            </w:r>
          </w:p>
        </w:tc>
        <w:tc>
          <w:tcPr>
            <w:tcW w:w="1106" w:type="dxa"/>
            <w:tcBorders>
              <w:top w:val="single" w:color="auto" w:sz="12" w:space="0"/>
              <w:left w:val="nil"/>
              <w:bottom w:val="single" w:color="auto" w:sz="12" w:space="0"/>
              <w:right w:val="single" w:color="auto" w:sz="12" w:space="0"/>
            </w:tcBorders>
            <w:shd w:val="clear" w:color="auto" w:fill="auto"/>
            <w:vAlign w:val="center"/>
          </w:tcPr>
          <w:p w14:paraId="786ED4CE">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b/>
                <w:color w:val="000000"/>
                <w:sz w:val="24"/>
                <w:szCs w:val="24"/>
                <w:lang w:eastAsia="pt-BR"/>
              </w:rPr>
              <w:t>QUANT</w:t>
            </w:r>
          </w:p>
        </w:tc>
        <w:tc>
          <w:tcPr>
            <w:tcW w:w="992" w:type="dxa"/>
            <w:tcBorders>
              <w:top w:val="single" w:color="auto" w:sz="12" w:space="0"/>
              <w:left w:val="nil"/>
              <w:bottom w:val="single" w:color="auto" w:sz="12" w:space="0"/>
              <w:right w:val="single" w:color="auto" w:sz="12" w:space="0"/>
            </w:tcBorders>
            <w:vAlign w:val="center"/>
          </w:tcPr>
          <w:p w14:paraId="4EE6CDFC">
            <w:pPr>
              <w:spacing w:after="0" w:line="240" w:lineRule="auto"/>
              <w:ind w:left="-57" w:right="-57"/>
              <w:jc w:val="center"/>
              <w:rPr>
                <w:rFonts w:ascii="Times New Roman" w:hAnsi="Times New Roman" w:eastAsia="Times New Roman"/>
                <w:b/>
                <w:color w:val="000000"/>
                <w:sz w:val="24"/>
                <w:szCs w:val="24"/>
                <w:lang w:eastAsia="pt-BR"/>
              </w:rPr>
            </w:pPr>
            <w:r>
              <w:rPr>
                <w:rFonts w:ascii="Times New Roman" w:hAnsi="Times New Roman" w:eastAsia="Times New Roman"/>
                <w:b/>
                <w:color w:val="000000"/>
                <w:sz w:val="24"/>
                <w:szCs w:val="24"/>
                <w:lang w:eastAsia="pt-BR"/>
              </w:rPr>
              <w:t>UND</w:t>
            </w:r>
          </w:p>
        </w:tc>
        <w:tc>
          <w:tcPr>
            <w:tcW w:w="2891" w:type="dxa"/>
            <w:tcBorders>
              <w:top w:val="single" w:color="auto" w:sz="12" w:space="0"/>
              <w:left w:val="single" w:color="auto" w:sz="12" w:space="0"/>
              <w:bottom w:val="single" w:color="auto" w:sz="12" w:space="0"/>
              <w:right w:val="single" w:color="auto" w:sz="12" w:space="0"/>
            </w:tcBorders>
            <w:vAlign w:val="center"/>
          </w:tcPr>
          <w:p w14:paraId="07790CA6">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b/>
                <w:color w:val="000000"/>
                <w:sz w:val="24"/>
                <w:szCs w:val="24"/>
                <w:lang w:eastAsia="pt-BR"/>
              </w:rPr>
              <w:t>PRODUTO/DESCRIÇÃO</w:t>
            </w:r>
          </w:p>
        </w:tc>
        <w:tc>
          <w:tcPr>
            <w:tcW w:w="1304" w:type="dxa"/>
            <w:tcBorders>
              <w:top w:val="single" w:color="auto" w:sz="12" w:space="0"/>
              <w:left w:val="single" w:color="auto" w:sz="12" w:space="0"/>
              <w:bottom w:val="single" w:color="auto" w:sz="12" w:space="0"/>
              <w:right w:val="single" w:color="auto" w:sz="12" w:space="0"/>
            </w:tcBorders>
          </w:tcPr>
          <w:p w14:paraId="298DEAF0">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color w:val="000000"/>
                <w:sz w:val="24"/>
                <w:szCs w:val="24"/>
                <w:lang w:eastAsia="pt-BR"/>
              </w:rPr>
              <w:t>VALOR MÉDIO UNITÁRIO</w:t>
            </w:r>
          </w:p>
        </w:tc>
        <w:tc>
          <w:tcPr>
            <w:tcW w:w="1418" w:type="dxa"/>
            <w:tcBorders>
              <w:top w:val="single" w:color="auto" w:sz="12" w:space="0"/>
              <w:left w:val="single" w:color="auto" w:sz="12" w:space="0"/>
              <w:bottom w:val="single" w:color="auto" w:sz="12" w:space="0"/>
              <w:right w:val="single" w:color="auto" w:sz="12" w:space="0"/>
            </w:tcBorders>
          </w:tcPr>
          <w:p w14:paraId="3218E04B">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color w:val="000000"/>
                <w:sz w:val="24"/>
                <w:szCs w:val="24"/>
                <w:lang w:eastAsia="pt-BR"/>
              </w:rPr>
              <w:t>VALOR MÉDIO TOTAL</w:t>
            </w:r>
          </w:p>
        </w:tc>
      </w:tr>
      <w:tr w14:paraId="4DBEF3B4">
        <w:tblPrEx>
          <w:tblCellMar>
            <w:top w:w="0" w:type="dxa"/>
            <w:left w:w="70" w:type="dxa"/>
            <w:bottom w:w="0" w:type="dxa"/>
            <w:right w:w="70" w:type="dxa"/>
          </w:tblCellMar>
        </w:tblPrEx>
        <w:trPr>
          <w:trHeight w:val="340" w:hRule="atLeast"/>
        </w:trPr>
        <w:tc>
          <w:tcPr>
            <w:tcW w:w="794" w:type="dxa"/>
            <w:tcBorders>
              <w:top w:val="single" w:color="auto" w:sz="12" w:space="0"/>
              <w:left w:val="single" w:color="auto" w:sz="12" w:space="0"/>
              <w:bottom w:val="single" w:color="auto" w:sz="12" w:space="0"/>
              <w:right w:val="single" w:color="auto" w:sz="12" w:space="0"/>
            </w:tcBorders>
            <w:shd w:val="clear" w:color="auto" w:fill="auto"/>
            <w:vAlign w:val="center"/>
          </w:tcPr>
          <w:p w14:paraId="3C8971D2">
            <w:pPr>
              <w:numPr>
                <w:ilvl w:val="0"/>
                <w:numId w:val="9"/>
              </w:numPr>
              <w:spacing w:after="0"/>
              <w:ind w:left="587"/>
              <w:rPr>
                <w:rFonts w:ascii="Times New Roman" w:hAnsi="Times New Roman"/>
                <w:b/>
                <w:sz w:val="24"/>
                <w:szCs w:val="24"/>
                <w:lang w:eastAsia="pt-BR"/>
              </w:rPr>
            </w:pPr>
          </w:p>
        </w:tc>
        <w:tc>
          <w:tcPr>
            <w:tcW w:w="1106" w:type="dxa"/>
            <w:tcBorders>
              <w:top w:val="single" w:color="auto" w:sz="12" w:space="0"/>
              <w:left w:val="nil"/>
              <w:bottom w:val="single" w:color="auto" w:sz="12" w:space="0"/>
              <w:right w:val="single" w:color="auto" w:sz="12" w:space="0"/>
            </w:tcBorders>
            <w:shd w:val="clear" w:color="auto" w:fill="auto"/>
            <w:vAlign w:val="center"/>
          </w:tcPr>
          <w:p w14:paraId="7FE0492C">
            <w:pPr>
              <w:spacing w:after="0"/>
              <w:ind w:left="-57" w:right="-57"/>
              <w:jc w:val="center"/>
              <w:textAlignment w:val="baseline"/>
              <w:rPr>
                <w:rFonts w:ascii="Times New Roman" w:hAnsi="Times New Roman"/>
                <w:sz w:val="24"/>
                <w:szCs w:val="24"/>
              </w:rPr>
            </w:pPr>
            <w:r>
              <w:rPr>
                <w:rFonts w:ascii="Times New Roman" w:hAnsi="Times New Roman"/>
                <w:sz w:val="24"/>
                <w:szCs w:val="24"/>
              </w:rPr>
              <w:t>15</w:t>
            </w:r>
          </w:p>
        </w:tc>
        <w:tc>
          <w:tcPr>
            <w:tcW w:w="992" w:type="dxa"/>
            <w:tcBorders>
              <w:top w:val="single" w:color="auto" w:sz="12" w:space="0"/>
              <w:left w:val="nil"/>
              <w:bottom w:val="single" w:color="auto" w:sz="12" w:space="0"/>
              <w:right w:val="single" w:color="auto" w:sz="12" w:space="0"/>
            </w:tcBorders>
            <w:vAlign w:val="center"/>
          </w:tcPr>
          <w:p w14:paraId="5A640C8D">
            <w:pPr>
              <w:spacing w:after="0"/>
              <w:ind w:left="-57" w:right="-57"/>
              <w:jc w:val="center"/>
              <w:rPr>
                <w:rFonts w:ascii="Times New Roman" w:hAnsi="Times New Roman"/>
                <w:sz w:val="24"/>
                <w:szCs w:val="24"/>
              </w:rPr>
            </w:pPr>
            <w:r>
              <w:rPr>
                <w:rFonts w:ascii="Times New Roman" w:hAnsi="Times New Roman"/>
                <w:sz w:val="24"/>
                <w:szCs w:val="24"/>
              </w:rPr>
              <w:t>UND</w:t>
            </w:r>
          </w:p>
        </w:tc>
        <w:tc>
          <w:tcPr>
            <w:tcW w:w="2891" w:type="dxa"/>
            <w:tcBorders>
              <w:top w:val="single" w:color="auto" w:sz="12" w:space="0"/>
              <w:left w:val="single" w:color="auto" w:sz="12" w:space="0"/>
              <w:bottom w:val="single" w:color="auto" w:sz="12" w:space="0"/>
              <w:right w:val="single" w:color="auto" w:sz="12" w:space="0"/>
            </w:tcBorders>
            <w:vAlign w:val="center"/>
          </w:tcPr>
          <w:p w14:paraId="4B4268E5">
            <w:pPr>
              <w:spacing w:after="0"/>
              <w:jc w:val="center"/>
              <w:rPr>
                <w:rFonts w:ascii="Times New Roman" w:hAnsi="Times New Roman"/>
                <w:color w:val="000000"/>
                <w:sz w:val="24"/>
                <w:szCs w:val="24"/>
              </w:rPr>
            </w:pPr>
            <w:r>
              <w:rPr>
                <w:rFonts w:ascii="Times New Roman" w:hAnsi="Times New Roman"/>
                <w:color w:val="000000"/>
                <w:sz w:val="24"/>
                <w:szCs w:val="24"/>
              </w:rPr>
              <w:t>Elemento filtrante 9"3/4 Carbon Block</w:t>
            </w:r>
          </w:p>
        </w:tc>
        <w:tc>
          <w:tcPr>
            <w:tcW w:w="1304" w:type="dxa"/>
            <w:tcBorders>
              <w:top w:val="single" w:color="auto" w:sz="12" w:space="0"/>
              <w:left w:val="single" w:color="auto" w:sz="12" w:space="0"/>
              <w:bottom w:val="single" w:color="auto" w:sz="12" w:space="0"/>
              <w:right w:val="single" w:color="auto" w:sz="12" w:space="0"/>
            </w:tcBorders>
            <w:vAlign w:val="center"/>
          </w:tcPr>
          <w:p w14:paraId="354998E0">
            <w:pPr>
              <w:spacing w:after="0"/>
              <w:jc w:val="center"/>
              <w:rPr>
                <w:rFonts w:ascii="Times New Roman" w:hAnsi="Times New Roman"/>
                <w:color w:val="000000"/>
                <w:sz w:val="24"/>
                <w:szCs w:val="24"/>
              </w:rPr>
            </w:pPr>
            <w:r>
              <w:rPr>
                <w:rFonts w:ascii="Times New Roman" w:hAnsi="Times New Roman"/>
                <w:color w:val="000000"/>
                <w:sz w:val="24"/>
                <w:szCs w:val="24"/>
              </w:rPr>
              <w:t>R$ 90,91</w:t>
            </w:r>
          </w:p>
        </w:tc>
        <w:tc>
          <w:tcPr>
            <w:tcW w:w="1418" w:type="dxa"/>
            <w:tcBorders>
              <w:top w:val="single" w:color="auto" w:sz="12" w:space="0"/>
              <w:left w:val="single" w:color="auto" w:sz="12" w:space="0"/>
              <w:bottom w:val="single" w:color="auto" w:sz="12" w:space="0"/>
              <w:right w:val="single" w:color="auto" w:sz="12" w:space="0"/>
            </w:tcBorders>
            <w:vAlign w:val="center"/>
          </w:tcPr>
          <w:p w14:paraId="57CC480D">
            <w:pPr>
              <w:spacing w:after="0"/>
              <w:jc w:val="center"/>
              <w:rPr>
                <w:rFonts w:ascii="Times New Roman" w:hAnsi="Times New Roman"/>
                <w:color w:val="000000"/>
                <w:sz w:val="24"/>
                <w:szCs w:val="24"/>
              </w:rPr>
            </w:pPr>
            <w:r>
              <w:rPr>
                <w:rFonts w:ascii="Times New Roman" w:hAnsi="Times New Roman"/>
                <w:color w:val="000000"/>
                <w:sz w:val="24"/>
                <w:szCs w:val="24"/>
              </w:rPr>
              <w:t>R$ 1.363,65</w:t>
            </w:r>
          </w:p>
        </w:tc>
      </w:tr>
      <w:tr w14:paraId="54A52D91">
        <w:tblPrEx>
          <w:tblCellMar>
            <w:top w:w="0" w:type="dxa"/>
            <w:left w:w="70" w:type="dxa"/>
            <w:bottom w:w="0" w:type="dxa"/>
            <w:right w:w="70" w:type="dxa"/>
          </w:tblCellMar>
        </w:tblPrEx>
        <w:trPr>
          <w:trHeight w:val="510" w:hRule="atLeast"/>
        </w:trPr>
        <w:tc>
          <w:tcPr>
            <w:tcW w:w="794" w:type="dxa"/>
            <w:tcBorders>
              <w:top w:val="single" w:color="auto" w:sz="12" w:space="0"/>
              <w:left w:val="single" w:color="auto" w:sz="12" w:space="0"/>
              <w:bottom w:val="single" w:color="auto" w:sz="12" w:space="0"/>
              <w:right w:val="single" w:color="auto" w:sz="12" w:space="0"/>
            </w:tcBorders>
            <w:shd w:val="clear" w:color="auto" w:fill="auto"/>
            <w:vAlign w:val="center"/>
          </w:tcPr>
          <w:p w14:paraId="31982A6A">
            <w:pPr>
              <w:numPr>
                <w:ilvl w:val="0"/>
                <w:numId w:val="9"/>
              </w:numPr>
              <w:spacing w:after="0"/>
              <w:ind w:left="587"/>
              <w:rPr>
                <w:rFonts w:ascii="Times New Roman" w:hAnsi="Times New Roman"/>
                <w:b/>
                <w:sz w:val="24"/>
                <w:szCs w:val="24"/>
                <w:lang w:eastAsia="pt-BR"/>
              </w:rPr>
            </w:pPr>
          </w:p>
        </w:tc>
        <w:tc>
          <w:tcPr>
            <w:tcW w:w="1106" w:type="dxa"/>
            <w:tcBorders>
              <w:top w:val="single" w:color="auto" w:sz="12" w:space="0"/>
              <w:left w:val="nil"/>
              <w:bottom w:val="single" w:color="auto" w:sz="12" w:space="0"/>
              <w:right w:val="single" w:color="auto" w:sz="12" w:space="0"/>
            </w:tcBorders>
            <w:shd w:val="clear" w:color="auto" w:fill="auto"/>
            <w:vAlign w:val="center"/>
          </w:tcPr>
          <w:p w14:paraId="359FFF2C">
            <w:pPr>
              <w:spacing w:after="0"/>
              <w:ind w:left="-57" w:right="-57"/>
              <w:jc w:val="center"/>
              <w:textAlignment w:val="baseline"/>
              <w:rPr>
                <w:rFonts w:ascii="Times New Roman" w:hAnsi="Times New Roman"/>
                <w:sz w:val="24"/>
                <w:szCs w:val="24"/>
              </w:rPr>
            </w:pPr>
            <w:r>
              <w:rPr>
                <w:rFonts w:ascii="Times New Roman" w:hAnsi="Times New Roman"/>
                <w:sz w:val="24"/>
                <w:szCs w:val="24"/>
              </w:rPr>
              <w:t>25</w:t>
            </w:r>
          </w:p>
        </w:tc>
        <w:tc>
          <w:tcPr>
            <w:tcW w:w="992" w:type="dxa"/>
            <w:tcBorders>
              <w:top w:val="single" w:color="auto" w:sz="12" w:space="0"/>
              <w:left w:val="nil"/>
              <w:bottom w:val="single" w:color="auto" w:sz="12" w:space="0"/>
              <w:right w:val="single" w:color="auto" w:sz="12" w:space="0"/>
            </w:tcBorders>
            <w:vAlign w:val="center"/>
          </w:tcPr>
          <w:p w14:paraId="560D0C95">
            <w:pPr>
              <w:spacing w:after="0"/>
              <w:ind w:left="-57" w:right="-57"/>
              <w:jc w:val="center"/>
              <w:rPr>
                <w:rFonts w:ascii="Times New Roman" w:hAnsi="Times New Roman"/>
                <w:sz w:val="24"/>
                <w:szCs w:val="24"/>
              </w:rPr>
            </w:pPr>
            <w:r>
              <w:rPr>
                <w:rFonts w:ascii="Times New Roman" w:hAnsi="Times New Roman"/>
                <w:sz w:val="24"/>
                <w:szCs w:val="24"/>
              </w:rPr>
              <w:t>UND</w:t>
            </w:r>
          </w:p>
        </w:tc>
        <w:tc>
          <w:tcPr>
            <w:tcW w:w="2891" w:type="dxa"/>
            <w:tcBorders>
              <w:top w:val="single" w:color="auto" w:sz="12" w:space="0"/>
              <w:left w:val="single" w:color="auto" w:sz="12" w:space="0"/>
              <w:bottom w:val="single" w:color="auto" w:sz="12" w:space="0"/>
              <w:right w:val="single" w:color="auto" w:sz="12" w:space="0"/>
            </w:tcBorders>
            <w:vAlign w:val="center"/>
          </w:tcPr>
          <w:p w14:paraId="4DA8828D">
            <w:pPr>
              <w:spacing w:after="0"/>
              <w:jc w:val="center"/>
              <w:rPr>
                <w:rFonts w:ascii="Times New Roman" w:hAnsi="Times New Roman"/>
                <w:color w:val="000000"/>
                <w:sz w:val="24"/>
                <w:szCs w:val="24"/>
              </w:rPr>
            </w:pPr>
            <w:r>
              <w:rPr>
                <w:rFonts w:ascii="Times New Roman" w:hAnsi="Times New Roman"/>
                <w:color w:val="000000"/>
                <w:sz w:val="24"/>
                <w:szCs w:val="24"/>
              </w:rPr>
              <w:t>Elemento filtrante Soft</w:t>
            </w:r>
          </w:p>
        </w:tc>
        <w:tc>
          <w:tcPr>
            <w:tcW w:w="1304" w:type="dxa"/>
            <w:tcBorders>
              <w:top w:val="single" w:color="auto" w:sz="12" w:space="0"/>
              <w:left w:val="single" w:color="auto" w:sz="12" w:space="0"/>
              <w:bottom w:val="single" w:color="auto" w:sz="12" w:space="0"/>
              <w:right w:val="single" w:color="auto" w:sz="12" w:space="0"/>
            </w:tcBorders>
            <w:vAlign w:val="center"/>
          </w:tcPr>
          <w:p w14:paraId="6EE633EA">
            <w:pPr>
              <w:spacing w:after="0"/>
              <w:jc w:val="center"/>
              <w:rPr>
                <w:rFonts w:ascii="Times New Roman" w:hAnsi="Times New Roman"/>
                <w:color w:val="000000"/>
                <w:sz w:val="24"/>
                <w:szCs w:val="24"/>
              </w:rPr>
            </w:pPr>
            <w:r>
              <w:rPr>
                <w:rFonts w:ascii="Times New Roman" w:hAnsi="Times New Roman"/>
                <w:color w:val="000000"/>
                <w:sz w:val="24"/>
                <w:szCs w:val="24"/>
              </w:rPr>
              <w:t>R$ 119,65</w:t>
            </w:r>
          </w:p>
        </w:tc>
        <w:tc>
          <w:tcPr>
            <w:tcW w:w="1418" w:type="dxa"/>
            <w:tcBorders>
              <w:top w:val="single" w:color="auto" w:sz="12" w:space="0"/>
              <w:left w:val="single" w:color="auto" w:sz="12" w:space="0"/>
              <w:bottom w:val="single" w:color="auto" w:sz="12" w:space="0"/>
              <w:right w:val="single" w:color="auto" w:sz="12" w:space="0"/>
            </w:tcBorders>
            <w:vAlign w:val="center"/>
          </w:tcPr>
          <w:p w14:paraId="1EC956C6">
            <w:pPr>
              <w:spacing w:after="0"/>
              <w:jc w:val="center"/>
              <w:rPr>
                <w:rFonts w:ascii="Times New Roman" w:hAnsi="Times New Roman"/>
                <w:color w:val="000000"/>
                <w:sz w:val="24"/>
                <w:szCs w:val="24"/>
              </w:rPr>
            </w:pPr>
            <w:r>
              <w:rPr>
                <w:rFonts w:ascii="Times New Roman" w:hAnsi="Times New Roman"/>
                <w:color w:val="000000"/>
                <w:sz w:val="24"/>
                <w:szCs w:val="24"/>
              </w:rPr>
              <w:t>R$ 2.991,25</w:t>
            </w:r>
          </w:p>
        </w:tc>
      </w:tr>
      <w:tr w14:paraId="6633B22C">
        <w:tblPrEx>
          <w:tblCellMar>
            <w:top w:w="0" w:type="dxa"/>
            <w:left w:w="70" w:type="dxa"/>
            <w:bottom w:w="0" w:type="dxa"/>
            <w:right w:w="70" w:type="dxa"/>
          </w:tblCellMar>
        </w:tblPrEx>
        <w:trPr>
          <w:trHeight w:val="510" w:hRule="atLeast"/>
        </w:trPr>
        <w:tc>
          <w:tcPr>
            <w:tcW w:w="794" w:type="dxa"/>
            <w:tcBorders>
              <w:top w:val="single" w:color="auto" w:sz="12" w:space="0"/>
              <w:left w:val="single" w:color="auto" w:sz="12" w:space="0"/>
              <w:bottom w:val="single" w:color="auto" w:sz="12" w:space="0"/>
              <w:right w:val="single" w:color="auto" w:sz="12" w:space="0"/>
            </w:tcBorders>
            <w:shd w:val="clear" w:color="auto" w:fill="auto"/>
            <w:vAlign w:val="center"/>
          </w:tcPr>
          <w:p w14:paraId="5FD2056A">
            <w:pPr>
              <w:numPr>
                <w:ilvl w:val="0"/>
                <w:numId w:val="9"/>
              </w:numPr>
              <w:spacing w:after="0"/>
              <w:ind w:left="587"/>
              <w:rPr>
                <w:rFonts w:ascii="Times New Roman" w:hAnsi="Times New Roman"/>
                <w:b/>
                <w:sz w:val="24"/>
                <w:szCs w:val="24"/>
                <w:lang w:eastAsia="pt-BR"/>
              </w:rPr>
            </w:pPr>
          </w:p>
        </w:tc>
        <w:tc>
          <w:tcPr>
            <w:tcW w:w="1106" w:type="dxa"/>
            <w:tcBorders>
              <w:top w:val="single" w:color="auto" w:sz="12" w:space="0"/>
              <w:left w:val="nil"/>
              <w:bottom w:val="single" w:color="auto" w:sz="12" w:space="0"/>
              <w:right w:val="single" w:color="auto" w:sz="12" w:space="0"/>
            </w:tcBorders>
            <w:shd w:val="clear" w:color="auto" w:fill="auto"/>
            <w:vAlign w:val="center"/>
          </w:tcPr>
          <w:p w14:paraId="1726A95F">
            <w:pPr>
              <w:spacing w:after="0"/>
              <w:ind w:left="-57" w:right="-57"/>
              <w:jc w:val="center"/>
              <w:textAlignment w:val="baseline"/>
              <w:rPr>
                <w:rFonts w:ascii="Times New Roman" w:hAnsi="Times New Roman"/>
                <w:sz w:val="24"/>
                <w:szCs w:val="24"/>
              </w:rPr>
            </w:pPr>
            <w:r>
              <w:rPr>
                <w:rFonts w:ascii="Times New Roman" w:hAnsi="Times New Roman"/>
                <w:sz w:val="24"/>
                <w:szCs w:val="24"/>
              </w:rPr>
              <w:t>12</w:t>
            </w:r>
          </w:p>
        </w:tc>
        <w:tc>
          <w:tcPr>
            <w:tcW w:w="992" w:type="dxa"/>
            <w:tcBorders>
              <w:top w:val="single" w:color="auto" w:sz="12" w:space="0"/>
              <w:left w:val="nil"/>
              <w:bottom w:val="single" w:color="auto" w:sz="12" w:space="0"/>
              <w:right w:val="single" w:color="auto" w:sz="12" w:space="0"/>
            </w:tcBorders>
            <w:vAlign w:val="center"/>
          </w:tcPr>
          <w:p w14:paraId="413C70A3">
            <w:pPr>
              <w:spacing w:after="0"/>
              <w:ind w:left="-57" w:right="-57"/>
              <w:jc w:val="center"/>
              <w:rPr>
                <w:rFonts w:ascii="Times New Roman" w:hAnsi="Times New Roman" w:eastAsia="Times New Roman"/>
                <w:color w:val="000000"/>
                <w:sz w:val="24"/>
                <w:szCs w:val="24"/>
                <w:lang w:eastAsia="pt-BR"/>
              </w:rPr>
            </w:pPr>
            <w:r>
              <w:rPr>
                <w:rFonts w:ascii="Times New Roman" w:hAnsi="Times New Roman"/>
                <w:sz w:val="24"/>
                <w:szCs w:val="24"/>
              </w:rPr>
              <w:t>UND</w:t>
            </w:r>
          </w:p>
        </w:tc>
        <w:tc>
          <w:tcPr>
            <w:tcW w:w="2891" w:type="dxa"/>
            <w:tcBorders>
              <w:top w:val="single" w:color="auto" w:sz="12" w:space="0"/>
              <w:left w:val="single" w:color="auto" w:sz="12" w:space="0"/>
              <w:bottom w:val="single" w:color="auto" w:sz="12" w:space="0"/>
              <w:right w:val="single" w:color="auto" w:sz="12" w:space="0"/>
            </w:tcBorders>
            <w:vAlign w:val="center"/>
          </w:tcPr>
          <w:p w14:paraId="46B9EFDC">
            <w:pPr>
              <w:spacing w:after="0"/>
              <w:jc w:val="center"/>
              <w:rPr>
                <w:rFonts w:ascii="Times New Roman" w:hAnsi="Times New Roman"/>
                <w:color w:val="000000"/>
                <w:sz w:val="24"/>
                <w:szCs w:val="24"/>
              </w:rPr>
            </w:pPr>
            <w:r>
              <w:rPr>
                <w:rFonts w:ascii="Times New Roman" w:hAnsi="Times New Roman"/>
                <w:color w:val="000000"/>
                <w:sz w:val="24"/>
                <w:szCs w:val="24"/>
              </w:rPr>
              <w:t>Elemento filtrante 5" Carbon Block (sem rosca)</w:t>
            </w:r>
          </w:p>
        </w:tc>
        <w:tc>
          <w:tcPr>
            <w:tcW w:w="1304" w:type="dxa"/>
            <w:tcBorders>
              <w:top w:val="single" w:color="auto" w:sz="12" w:space="0"/>
              <w:left w:val="single" w:color="auto" w:sz="12" w:space="0"/>
              <w:bottom w:val="single" w:color="auto" w:sz="12" w:space="0"/>
              <w:right w:val="single" w:color="auto" w:sz="12" w:space="0"/>
            </w:tcBorders>
            <w:vAlign w:val="center"/>
          </w:tcPr>
          <w:p w14:paraId="2F14BCC8">
            <w:pPr>
              <w:spacing w:after="0"/>
              <w:jc w:val="center"/>
              <w:rPr>
                <w:rFonts w:ascii="Times New Roman" w:hAnsi="Times New Roman"/>
                <w:color w:val="000000"/>
                <w:sz w:val="24"/>
                <w:szCs w:val="24"/>
              </w:rPr>
            </w:pPr>
            <w:r>
              <w:rPr>
                <w:rFonts w:ascii="Times New Roman" w:hAnsi="Times New Roman"/>
                <w:color w:val="000000"/>
                <w:sz w:val="24"/>
                <w:szCs w:val="24"/>
              </w:rPr>
              <w:t>R$ 86,21</w:t>
            </w:r>
          </w:p>
        </w:tc>
        <w:tc>
          <w:tcPr>
            <w:tcW w:w="1418" w:type="dxa"/>
            <w:tcBorders>
              <w:top w:val="single" w:color="auto" w:sz="12" w:space="0"/>
              <w:left w:val="single" w:color="auto" w:sz="12" w:space="0"/>
              <w:bottom w:val="single" w:color="auto" w:sz="12" w:space="0"/>
              <w:right w:val="single" w:color="auto" w:sz="12" w:space="0"/>
            </w:tcBorders>
            <w:vAlign w:val="center"/>
          </w:tcPr>
          <w:p w14:paraId="40C292B5">
            <w:pPr>
              <w:spacing w:after="0"/>
              <w:jc w:val="center"/>
              <w:rPr>
                <w:rFonts w:ascii="Times New Roman" w:hAnsi="Times New Roman"/>
                <w:color w:val="000000"/>
                <w:sz w:val="24"/>
                <w:szCs w:val="24"/>
              </w:rPr>
            </w:pPr>
            <w:r>
              <w:rPr>
                <w:rFonts w:ascii="Times New Roman" w:hAnsi="Times New Roman"/>
                <w:color w:val="000000"/>
                <w:sz w:val="24"/>
                <w:szCs w:val="24"/>
              </w:rPr>
              <w:t>R$ 1.034,52</w:t>
            </w:r>
          </w:p>
        </w:tc>
      </w:tr>
      <w:tr w14:paraId="453A1348">
        <w:tblPrEx>
          <w:tblCellMar>
            <w:top w:w="0" w:type="dxa"/>
            <w:left w:w="70" w:type="dxa"/>
            <w:bottom w:w="0" w:type="dxa"/>
            <w:right w:w="70" w:type="dxa"/>
          </w:tblCellMar>
        </w:tblPrEx>
        <w:trPr>
          <w:trHeight w:val="510" w:hRule="atLeast"/>
        </w:trPr>
        <w:tc>
          <w:tcPr>
            <w:tcW w:w="8505"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6C9C5A1E">
            <w:pPr>
              <w:spacing w:after="0"/>
              <w:jc w:val="center"/>
              <w:rPr>
                <w:rFonts w:ascii="Times New Roman" w:hAnsi="Times New Roman"/>
                <w:b/>
                <w:color w:val="000000"/>
                <w:sz w:val="24"/>
                <w:szCs w:val="24"/>
              </w:rPr>
            </w:pPr>
            <w:r>
              <w:rPr>
                <w:rFonts w:ascii="Times New Roman" w:hAnsi="Times New Roman"/>
                <w:b/>
                <w:color w:val="000000"/>
                <w:sz w:val="24"/>
                <w:szCs w:val="24"/>
              </w:rPr>
              <w:t>VALOR MÉDIO TOTAL: 5.389,42</w:t>
            </w:r>
          </w:p>
        </w:tc>
      </w:tr>
    </w:tbl>
    <w:p w14:paraId="2164DDCB">
      <w:pPr>
        <w:spacing w:after="0" w:line="360" w:lineRule="auto"/>
        <w:jc w:val="both"/>
        <w:rPr>
          <w:rFonts w:ascii="Times New Roman" w:hAnsi="Times New Roman"/>
          <w:b/>
          <w:bCs/>
          <w:sz w:val="24"/>
          <w:szCs w:val="24"/>
        </w:rPr>
      </w:pPr>
    </w:p>
    <w:p w14:paraId="65B00A8B">
      <w:pPr>
        <w:spacing w:after="120" w:line="360" w:lineRule="auto"/>
        <w:jc w:val="both"/>
        <w:rPr>
          <w:rFonts w:ascii="Times New Roman" w:hAnsi="Times New Roman"/>
          <w:bCs/>
          <w:sz w:val="24"/>
          <w:szCs w:val="24"/>
        </w:rPr>
      </w:pPr>
      <w:r>
        <w:rPr>
          <w:rFonts w:ascii="Times New Roman" w:hAnsi="Times New Roman"/>
          <w:b/>
          <w:bCs/>
          <w:sz w:val="24"/>
          <w:szCs w:val="24"/>
        </w:rPr>
        <w:t>Amostras:</w:t>
      </w:r>
      <w:r>
        <w:rPr>
          <w:rFonts w:ascii="Times New Roman" w:hAnsi="Times New Roman"/>
          <w:bCs/>
          <w:sz w:val="24"/>
          <w:szCs w:val="24"/>
        </w:rPr>
        <w:t xml:space="preserve"> </w:t>
      </w:r>
      <w:r>
        <w:rPr>
          <w:rFonts w:ascii="Times New Roman" w:hAnsi="Times New Roman"/>
          <w:sz w:val="24"/>
          <w:szCs w:val="24"/>
        </w:rPr>
        <w:t>Devera ser apresentadas amostras para a realização de procedimento de analise dos materiais e produtos para comparativo com os descritivos, com laudos com máximo de 24 meses de expedição. O prazo para entrega das amostras das amostras será de até 5 (cinco) dias úteis após a solicitação.</w:t>
      </w:r>
    </w:p>
    <w:p w14:paraId="0694D10D">
      <w:pPr>
        <w:spacing w:after="0" w:line="360" w:lineRule="auto"/>
        <w:jc w:val="both"/>
        <w:rPr>
          <w:rFonts w:ascii="Times New Roman" w:hAnsi="Times New Roman"/>
          <w:b/>
          <w:bCs/>
          <w:sz w:val="24"/>
          <w:szCs w:val="24"/>
        </w:rPr>
      </w:pPr>
      <w:r>
        <w:rPr>
          <w:rFonts w:ascii="Times New Roman" w:hAnsi="Times New Roman"/>
          <w:b/>
          <w:bCs/>
          <w:sz w:val="24"/>
          <w:szCs w:val="24"/>
        </w:rPr>
        <w:t>2. JUSTIFICATIVA E OBJETIVO DA CONTRATAÇÃO</w:t>
      </w:r>
    </w:p>
    <w:p w14:paraId="125D70C4">
      <w:pPr>
        <w:spacing w:before="120" w:after="120" w:line="360" w:lineRule="auto"/>
        <w:jc w:val="both"/>
        <w:rPr>
          <w:rFonts w:ascii="Times New Roman" w:hAnsi="Times New Roman"/>
          <w:bCs/>
          <w:sz w:val="24"/>
          <w:szCs w:val="24"/>
        </w:rPr>
      </w:pPr>
      <w:r>
        <w:rPr>
          <w:rFonts w:ascii="Times New Roman" w:hAnsi="Times New Roman"/>
          <w:bCs/>
          <w:sz w:val="24"/>
          <w:szCs w:val="24"/>
        </w:rPr>
        <w:t>A qualidade e a efici</w:t>
      </w:r>
      <w:r>
        <w:rPr>
          <w:rFonts w:hint="cs" w:ascii="Times New Roman" w:hAnsi="Times New Roman"/>
          <w:bCs/>
          <w:sz w:val="24"/>
          <w:szCs w:val="24"/>
        </w:rPr>
        <w:t>ê</w:t>
      </w:r>
      <w:r>
        <w:rPr>
          <w:rFonts w:ascii="Times New Roman" w:hAnsi="Times New Roman"/>
          <w:bCs/>
          <w:sz w:val="24"/>
          <w:szCs w:val="24"/>
        </w:rPr>
        <w:t>ncia dos servi</w:t>
      </w:r>
      <w:r>
        <w:rPr>
          <w:rFonts w:hint="cs" w:ascii="Times New Roman" w:hAnsi="Times New Roman"/>
          <w:bCs/>
          <w:sz w:val="24"/>
          <w:szCs w:val="24"/>
        </w:rPr>
        <w:t>ç</w:t>
      </w:r>
      <w:r>
        <w:rPr>
          <w:rFonts w:ascii="Times New Roman" w:hAnsi="Times New Roman"/>
          <w:bCs/>
          <w:sz w:val="24"/>
          <w:szCs w:val="24"/>
        </w:rPr>
        <w:t>os p</w:t>
      </w:r>
      <w:r>
        <w:rPr>
          <w:rFonts w:hint="cs" w:ascii="Times New Roman" w:hAnsi="Times New Roman"/>
          <w:bCs/>
          <w:sz w:val="24"/>
          <w:szCs w:val="24"/>
        </w:rPr>
        <w:t>ú</w:t>
      </w:r>
      <w:r>
        <w:rPr>
          <w:rFonts w:ascii="Times New Roman" w:hAnsi="Times New Roman"/>
          <w:bCs/>
          <w:sz w:val="24"/>
          <w:szCs w:val="24"/>
        </w:rPr>
        <w:t>blicos dependem diretamente da adequada gest</w:t>
      </w:r>
      <w:r>
        <w:rPr>
          <w:rFonts w:hint="cs" w:ascii="Times New Roman" w:hAnsi="Times New Roman"/>
          <w:bCs/>
          <w:sz w:val="24"/>
          <w:szCs w:val="24"/>
        </w:rPr>
        <w:t>ã</w:t>
      </w:r>
      <w:r>
        <w:rPr>
          <w:rFonts w:ascii="Times New Roman" w:hAnsi="Times New Roman"/>
          <w:bCs/>
          <w:sz w:val="24"/>
          <w:szCs w:val="24"/>
        </w:rPr>
        <w:t>o dos recursos h</w:t>
      </w:r>
      <w:r>
        <w:rPr>
          <w:rFonts w:hint="cs" w:ascii="Times New Roman" w:hAnsi="Times New Roman"/>
          <w:bCs/>
          <w:sz w:val="24"/>
          <w:szCs w:val="24"/>
        </w:rPr>
        <w:t>í</w:t>
      </w:r>
      <w:r>
        <w:rPr>
          <w:rFonts w:ascii="Times New Roman" w:hAnsi="Times New Roman"/>
          <w:bCs/>
          <w:sz w:val="24"/>
          <w:szCs w:val="24"/>
        </w:rPr>
        <w:t>dricos e da preserva</w:t>
      </w:r>
      <w:r>
        <w:rPr>
          <w:rFonts w:hint="cs" w:ascii="Times New Roman" w:hAnsi="Times New Roman"/>
          <w:bCs/>
          <w:sz w:val="24"/>
          <w:szCs w:val="24"/>
        </w:rPr>
        <w:t>çã</w:t>
      </w:r>
      <w:r>
        <w:rPr>
          <w:rFonts w:ascii="Times New Roman" w:hAnsi="Times New Roman"/>
          <w:bCs/>
          <w:sz w:val="24"/>
          <w:szCs w:val="24"/>
        </w:rPr>
        <w:t>o ambiental, sendo os elementos filtrantes essenciais nesse contexto. Os bebedouros, que s</w:t>
      </w:r>
      <w:r>
        <w:rPr>
          <w:rFonts w:hint="cs" w:ascii="Times New Roman" w:hAnsi="Times New Roman"/>
          <w:bCs/>
          <w:sz w:val="24"/>
          <w:szCs w:val="24"/>
        </w:rPr>
        <w:t>ã</w:t>
      </w:r>
      <w:r>
        <w:rPr>
          <w:rFonts w:ascii="Times New Roman" w:hAnsi="Times New Roman"/>
          <w:bCs/>
          <w:sz w:val="24"/>
          <w:szCs w:val="24"/>
        </w:rPr>
        <w:t>o fundamentais para a hidrata</w:t>
      </w:r>
      <w:r>
        <w:rPr>
          <w:rFonts w:hint="cs" w:ascii="Times New Roman" w:hAnsi="Times New Roman"/>
          <w:bCs/>
          <w:sz w:val="24"/>
          <w:szCs w:val="24"/>
        </w:rPr>
        <w:t>çã</w:t>
      </w:r>
      <w:r>
        <w:rPr>
          <w:rFonts w:ascii="Times New Roman" w:hAnsi="Times New Roman"/>
          <w:bCs/>
          <w:sz w:val="24"/>
          <w:szCs w:val="24"/>
        </w:rPr>
        <w:t>o da popula</w:t>
      </w:r>
      <w:r>
        <w:rPr>
          <w:rFonts w:hint="cs" w:ascii="Times New Roman" w:hAnsi="Times New Roman"/>
          <w:bCs/>
          <w:sz w:val="24"/>
          <w:szCs w:val="24"/>
        </w:rPr>
        <w:t>çã</w:t>
      </w:r>
      <w:r>
        <w:rPr>
          <w:rFonts w:ascii="Times New Roman" w:hAnsi="Times New Roman"/>
          <w:bCs/>
          <w:sz w:val="24"/>
          <w:szCs w:val="24"/>
        </w:rPr>
        <w:t xml:space="preserve">o, especialmente em </w:t>
      </w:r>
      <w:r>
        <w:rPr>
          <w:rFonts w:hint="cs" w:ascii="Times New Roman" w:hAnsi="Times New Roman"/>
          <w:bCs/>
          <w:sz w:val="24"/>
          <w:szCs w:val="24"/>
        </w:rPr>
        <w:t>á</w:t>
      </w:r>
      <w:r>
        <w:rPr>
          <w:rFonts w:ascii="Times New Roman" w:hAnsi="Times New Roman"/>
          <w:bCs/>
          <w:sz w:val="24"/>
          <w:szCs w:val="24"/>
        </w:rPr>
        <w:t>reas de grande circula</w:t>
      </w:r>
      <w:r>
        <w:rPr>
          <w:rFonts w:hint="cs" w:ascii="Times New Roman" w:hAnsi="Times New Roman"/>
          <w:bCs/>
          <w:sz w:val="24"/>
          <w:szCs w:val="24"/>
        </w:rPr>
        <w:t>çã</w:t>
      </w:r>
      <w:r>
        <w:rPr>
          <w:rFonts w:ascii="Times New Roman" w:hAnsi="Times New Roman"/>
          <w:bCs/>
          <w:sz w:val="24"/>
          <w:szCs w:val="24"/>
        </w:rPr>
        <w:t xml:space="preserve">o, precisam ter sistemas de filtragem eficientes para garantir a qualidade da </w:t>
      </w:r>
      <w:r>
        <w:rPr>
          <w:rFonts w:hint="cs" w:ascii="Times New Roman" w:hAnsi="Times New Roman"/>
          <w:bCs/>
          <w:sz w:val="24"/>
          <w:szCs w:val="24"/>
        </w:rPr>
        <w:t>á</w:t>
      </w:r>
      <w:r>
        <w:rPr>
          <w:rFonts w:ascii="Times New Roman" w:hAnsi="Times New Roman"/>
          <w:bCs/>
          <w:sz w:val="24"/>
          <w:szCs w:val="24"/>
        </w:rPr>
        <w:t>gua consumida. A presen</w:t>
      </w:r>
      <w:r>
        <w:rPr>
          <w:rFonts w:hint="cs" w:ascii="Times New Roman" w:hAnsi="Times New Roman"/>
          <w:bCs/>
          <w:sz w:val="24"/>
          <w:szCs w:val="24"/>
        </w:rPr>
        <w:t>ç</w:t>
      </w:r>
      <w:r>
        <w:rPr>
          <w:rFonts w:ascii="Times New Roman" w:hAnsi="Times New Roman"/>
          <w:bCs/>
          <w:sz w:val="24"/>
          <w:szCs w:val="24"/>
        </w:rPr>
        <w:t xml:space="preserve">a de contaminantes na </w:t>
      </w:r>
      <w:r>
        <w:rPr>
          <w:rFonts w:hint="cs" w:ascii="Times New Roman" w:hAnsi="Times New Roman"/>
          <w:bCs/>
          <w:sz w:val="24"/>
          <w:szCs w:val="24"/>
        </w:rPr>
        <w:t>á</w:t>
      </w:r>
      <w:r>
        <w:rPr>
          <w:rFonts w:ascii="Times New Roman" w:hAnsi="Times New Roman"/>
          <w:bCs/>
          <w:sz w:val="24"/>
          <w:szCs w:val="24"/>
        </w:rPr>
        <w:t>gua pode comprometer a sa</w:t>
      </w:r>
      <w:r>
        <w:rPr>
          <w:rFonts w:hint="cs" w:ascii="Times New Roman" w:hAnsi="Times New Roman"/>
          <w:bCs/>
          <w:sz w:val="24"/>
          <w:szCs w:val="24"/>
        </w:rPr>
        <w:t>ú</w:t>
      </w:r>
      <w:r>
        <w:rPr>
          <w:rFonts w:ascii="Times New Roman" w:hAnsi="Times New Roman"/>
          <w:bCs/>
          <w:sz w:val="24"/>
          <w:szCs w:val="24"/>
        </w:rPr>
        <w:t>de p</w:t>
      </w:r>
      <w:r>
        <w:rPr>
          <w:rFonts w:hint="cs" w:ascii="Times New Roman" w:hAnsi="Times New Roman"/>
          <w:bCs/>
          <w:sz w:val="24"/>
          <w:szCs w:val="24"/>
        </w:rPr>
        <w:t>ú</w:t>
      </w:r>
      <w:r>
        <w:rPr>
          <w:rFonts w:ascii="Times New Roman" w:hAnsi="Times New Roman"/>
          <w:bCs/>
          <w:sz w:val="24"/>
          <w:szCs w:val="24"/>
        </w:rPr>
        <w:t xml:space="preserve">blica, e </w:t>
      </w:r>
      <w:r>
        <w:rPr>
          <w:rFonts w:hint="cs" w:ascii="Times New Roman" w:hAnsi="Times New Roman"/>
          <w:bCs/>
          <w:sz w:val="24"/>
          <w:szCs w:val="24"/>
        </w:rPr>
        <w:t>é</w:t>
      </w:r>
      <w:r>
        <w:rPr>
          <w:rFonts w:ascii="Times New Roman" w:hAnsi="Times New Roman"/>
          <w:bCs/>
          <w:sz w:val="24"/>
          <w:szCs w:val="24"/>
        </w:rPr>
        <w:t xml:space="preserve"> imprescind</w:t>
      </w:r>
      <w:r>
        <w:rPr>
          <w:rFonts w:hint="cs" w:ascii="Times New Roman" w:hAnsi="Times New Roman"/>
          <w:bCs/>
          <w:sz w:val="24"/>
          <w:szCs w:val="24"/>
        </w:rPr>
        <w:t>í</w:t>
      </w:r>
      <w:r>
        <w:rPr>
          <w:rFonts w:ascii="Times New Roman" w:hAnsi="Times New Roman"/>
          <w:bCs/>
          <w:sz w:val="24"/>
          <w:szCs w:val="24"/>
        </w:rPr>
        <w:t>vel que os elementos filtrantes utilizados nos bebedouros sejam capazes de remover impurezas, assegurando a seguran</w:t>
      </w:r>
      <w:r>
        <w:rPr>
          <w:rFonts w:hint="cs" w:ascii="Times New Roman" w:hAnsi="Times New Roman"/>
          <w:bCs/>
          <w:sz w:val="24"/>
          <w:szCs w:val="24"/>
        </w:rPr>
        <w:t>ç</w:t>
      </w:r>
      <w:r>
        <w:rPr>
          <w:rFonts w:ascii="Times New Roman" w:hAnsi="Times New Roman"/>
          <w:bCs/>
          <w:sz w:val="24"/>
          <w:szCs w:val="24"/>
        </w:rPr>
        <w:t>a dos cidad</w:t>
      </w:r>
      <w:r>
        <w:rPr>
          <w:rFonts w:hint="cs" w:ascii="Times New Roman" w:hAnsi="Times New Roman"/>
          <w:bCs/>
          <w:sz w:val="24"/>
          <w:szCs w:val="24"/>
        </w:rPr>
        <w:t>ã</w:t>
      </w:r>
      <w:r>
        <w:rPr>
          <w:rFonts w:ascii="Times New Roman" w:hAnsi="Times New Roman"/>
          <w:bCs/>
          <w:sz w:val="24"/>
          <w:szCs w:val="24"/>
        </w:rPr>
        <w:t>os. Al</w:t>
      </w:r>
      <w:r>
        <w:rPr>
          <w:rFonts w:hint="cs" w:ascii="Times New Roman" w:hAnsi="Times New Roman"/>
          <w:bCs/>
          <w:sz w:val="24"/>
          <w:szCs w:val="24"/>
        </w:rPr>
        <w:t>é</w:t>
      </w:r>
      <w:r>
        <w:rPr>
          <w:rFonts w:ascii="Times New Roman" w:hAnsi="Times New Roman"/>
          <w:bCs/>
          <w:sz w:val="24"/>
          <w:szCs w:val="24"/>
        </w:rPr>
        <w:t>m disso, a instala</w:t>
      </w:r>
      <w:r>
        <w:rPr>
          <w:rFonts w:hint="cs" w:ascii="Times New Roman" w:hAnsi="Times New Roman"/>
          <w:bCs/>
          <w:sz w:val="24"/>
          <w:szCs w:val="24"/>
        </w:rPr>
        <w:t>çã</w:t>
      </w:r>
      <w:r>
        <w:rPr>
          <w:rFonts w:ascii="Times New Roman" w:hAnsi="Times New Roman"/>
          <w:bCs/>
          <w:sz w:val="24"/>
          <w:szCs w:val="24"/>
        </w:rPr>
        <w:t>o de sistemas filtrantes adequados aumenta a efici</w:t>
      </w:r>
      <w:r>
        <w:rPr>
          <w:rFonts w:hint="cs" w:ascii="Times New Roman" w:hAnsi="Times New Roman"/>
          <w:bCs/>
          <w:sz w:val="24"/>
          <w:szCs w:val="24"/>
        </w:rPr>
        <w:t>ê</w:t>
      </w:r>
      <w:r>
        <w:rPr>
          <w:rFonts w:ascii="Times New Roman" w:hAnsi="Times New Roman"/>
          <w:bCs/>
          <w:sz w:val="24"/>
          <w:szCs w:val="24"/>
        </w:rPr>
        <w:t>ncia dos processos administrativos e operacionais nas diversas secretarias que lidam com recursos h</w:t>
      </w:r>
      <w:r>
        <w:rPr>
          <w:rFonts w:hint="cs" w:ascii="Times New Roman" w:hAnsi="Times New Roman"/>
          <w:bCs/>
          <w:sz w:val="24"/>
          <w:szCs w:val="24"/>
        </w:rPr>
        <w:t>í</w:t>
      </w:r>
      <w:r>
        <w:rPr>
          <w:rFonts w:ascii="Times New Roman" w:hAnsi="Times New Roman"/>
          <w:bCs/>
          <w:sz w:val="24"/>
          <w:szCs w:val="24"/>
        </w:rPr>
        <w:t>dricos. O uso consciente e respons</w:t>
      </w:r>
      <w:r>
        <w:rPr>
          <w:rFonts w:hint="cs" w:ascii="Times New Roman" w:hAnsi="Times New Roman"/>
          <w:bCs/>
          <w:sz w:val="24"/>
          <w:szCs w:val="24"/>
        </w:rPr>
        <w:t>á</w:t>
      </w:r>
      <w:r>
        <w:rPr>
          <w:rFonts w:ascii="Times New Roman" w:hAnsi="Times New Roman"/>
          <w:bCs/>
          <w:sz w:val="24"/>
          <w:szCs w:val="24"/>
        </w:rPr>
        <w:t xml:space="preserve">vel dos recursos naturais </w:t>
      </w:r>
      <w:r>
        <w:rPr>
          <w:rFonts w:hint="cs" w:ascii="Times New Roman" w:hAnsi="Times New Roman"/>
          <w:bCs/>
          <w:sz w:val="24"/>
          <w:szCs w:val="24"/>
        </w:rPr>
        <w:t>é</w:t>
      </w:r>
      <w:r>
        <w:rPr>
          <w:rFonts w:ascii="Times New Roman" w:hAnsi="Times New Roman"/>
          <w:bCs/>
          <w:sz w:val="24"/>
          <w:szCs w:val="24"/>
        </w:rPr>
        <w:t xml:space="preserve"> um compromisso do munic</w:t>
      </w:r>
      <w:r>
        <w:rPr>
          <w:rFonts w:hint="cs" w:ascii="Times New Roman" w:hAnsi="Times New Roman"/>
          <w:bCs/>
          <w:sz w:val="24"/>
          <w:szCs w:val="24"/>
        </w:rPr>
        <w:t>í</w:t>
      </w:r>
      <w:r>
        <w:rPr>
          <w:rFonts w:ascii="Times New Roman" w:hAnsi="Times New Roman"/>
          <w:bCs/>
          <w:sz w:val="24"/>
          <w:szCs w:val="24"/>
        </w:rPr>
        <w:t>pio; assim, os elementos filtrantes tamb</w:t>
      </w:r>
      <w:r>
        <w:rPr>
          <w:rFonts w:hint="cs" w:ascii="Times New Roman" w:hAnsi="Times New Roman"/>
          <w:bCs/>
          <w:sz w:val="24"/>
          <w:szCs w:val="24"/>
        </w:rPr>
        <w:t>é</w:t>
      </w:r>
      <w:r>
        <w:rPr>
          <w:rFonts w:ascii="Times New Roman" w:hAnsi="Times New Roman"/>
          <w:bCs/>
          <w:sz w:val="24"/>
          <w:szCs w:val="24"/>
        </w:rPr>
        <w:t>m ajudam na preserva</w:t>
      </w:r>
      <w:r>
        <w:rPr>
          <w:rFonts w:hint="cs" w:ascii="Times New Roman" w:hAnsi="Times New Roman"/>
          <w:bCs/>
          <w:sz w:val="24"/>
          <w:szCs w:val="24"/>
        </w:rPr>
        <w:t>çã</w:t>
      </w:r>
      <w:r>
        <w:rPr>
          <w:rFonts w:ascii="Times New Roman" w:hAnsi="Times New Roman"/>
          <w:bCs/>
          <w:sz w:val="24"/>
          <w:szCs w:val="24"/>
        </w:rPr>
        <w:t>o do meio ambiente ao evitar a polui</w:t>
      </w:r>
      <w:r>
        <w:rPr>
          <w:rFonts w:hint="cs" w:ascii="Times New Roman" w:hAnsi="Times New Roman"/>
          <w:bCs/>
          <w:sz w:val="24"/>
          <w:szCs w:val="24"/>
        </w:rPr>
        <w:t>çã</w:t>
      </w:r>
      <w:r>
        <w:rPr>
          <w:rFonts w:ascii="Times New Roman" w:hAnsi="Times New Roman"/>
          <w:bCs/>
          <w:sz w:val="24"/>
          <w:szCs w:val="24"/>
        </w:rPr>
        <w:t>o das fontes h</w:t>
      </w:r>
      <w:r>
        <w:rPr>
          <w:rFonts w:hint="cs" w:ascii="Times New Roman" w:hAnsi="Times New Roman"/>
          <w:bCs/>
          <w:sz w:val="24"/>
          <w:szCs w:val="24"/>
        </w:rPr>
        <w:t>í</w:t>
      </w:r>
      <w:r>
        <w:rPr>
          <w:rFonts w:ascii="Times New Roman" w:hAnsi="Times New Roman"/>
          <w:bCs/>
          <w:sz w:val="24"/>
          <w:szCs w:val="24"/>
        </w:rPr>
        <w:t>dricas. Contratar uma empresa especializada traz in</w:t>
      </w:r>
      <w:r>
        <w:rPr>
          <w:rFonts w:hint="cs" w:ascii="Times New Roman" w:hAnsi="Times New Roman"/>
          <w:bCs/>
          <w:sz w:val="24"/>
          <w:szCs w:val="24"/>
        </w:rPr>
        <w:t>ú</w:t>
      </w:r>
      <w:r>
        <w:rPr>
          <w:rFonts w:ascii="Times New Roman" w:hAnsi="Times New Roman"/>
          <w:bCs/>
          <w:sz w:val="24"/>
          <w:szCs w:val="24"/>
        </w:rPr>
        <w:t>meras vantagens. Essas empresas possuem conhecimento t</w:t>
      </w:r>
      <w:r>
        <w:rPr>
          <w:rFonts w:hint="cs" w:ascii="Times New Roman" w:hAnsi="Times New Roman"/>
          <w:bCs/>
          <w:sz w:val="24"/>
          <w:szCs w:val="24"/>
        </w:rPr>
        <w:t>é</w:t>
      </w:r>
      <w:r>
        <w:rPr>
          <w:rFonts w:ascii="Times New Roman" w:hAnsi="Times New Roman"/>
          <w:bCs/>
          <w:sz w:val="24"/>
          <w:szCs w:val="24"/>
        </w:rPr>
        <w:t>cnico e experi</w:t>
      </w:r>
      <w:r>
        <w:rPr>
          <w:rFonts w:hint="cs" w:ascii="Times New Roman" w:hAnsi="Times New Roman"/>
          <w:bCs/>
          <w:sz w:val="24"/>
          <w:szCs w:val="24"/>
        </w:rPr>
        <w:t>ê</w:t>
      </w:r>
      <w:r>
        <w:rPr>
          <w:rFonts w:ascii="Times New Roman" w:hAnsi="Times New Roman"/>
          <w:bCs/>
          <w:sz w:val="24"/>
          <w:szCs w:val="24"/>
        </w:rPr>
        <w:t>ncia comprovada na sele</w:t>
      </w:r>
      <w:r>
        <w:rPr>
          <w:rFonts w:hint="cs" w:ascii="Times New Roman" w:hAnsi="Times New Roman"/>
          <w:bCs/>
          <w:sz w:val="24"/>
          <w:szCs w:val="24"/>
        </w:rPr>
        <w:t>çã</w:t>
      </w:r>
      <w:r>
        <w:rPr>
          <w:rFonts w:ascii="Times New Roman" w:hAnsi="Times New Roman"/>
          <w:bCs/>
          <w:sz w:val="24"/>
          <w:szCs w:val="24"/>
        </w:rPr>
        <w:t>o e fornecimento dos melhores materiais filtrantes, garantindo qualidade e adequa</w:t>
      </w:r>
      <w:r>
        <w:rPr>
          <w:rFonts w:hint="cs" w:ascii="Times New Roman" w:hAnsi="Times New Roman"/>
          <w:bCs/>
          <w:sz w:val="24"/>
          <w:szCs w:val="24"/>
        </w:rPr>
        <w:t>çã</w:t>
      </w:r>
      <w:r>
        <w:rPr>
          <w:rFonts w:ascii="Times New Roman" w:hAnsi="Times New Roman"/>
          <w:bCs/>
          <w:sz w:val="24"/>
          <w:szCs w:val="24"/>
        </w:rPr>
        <w:t xml:space="preserve">o </w:t>
      </w:r>
      <w:r>
        <w:rPr>
          <w:rFonts w:hint="cs" w:ascii="Times New Roman" w:hAnsi="Times New Roman"/>
          <w:bCs/>
          <w:sz w:val="24"/>
          <w:szCs w:val="24"/>
        </w:rPr>
        <w:t>à</w:t>
      </w:r>
      <w:r>
        <w:rPr>
          <w:rFonts w:ascii="Times New Roman" w:hAnsi="Times New Roman"/>
          <w:bCs/>
          <w:sz w:val="24"/>
          <w:szCs w:val="24"/>
        </w:rPr>
        <w:t>s necessidades espec</w:t>
      </w:r>
      <w:r>
        <w:rPr>
          <w:rFonts w:hint="cs" w:ascii="Times New Roman" w:hAnsi="Times New Roman"/>
          <w:bCs/>
          <w:sz w:val="24"/>
          <w:szCs w:val="24"/>
        </w:rPr>
        <w:t>í</w:t>
      </w:r>
      <w:r>
        <w:rPr>
          <w:rFonts w:ascii="Times New Roman" w:hAnsi="Times New Roman"/>
          <w:bCs/>
          <w:sz w:val="24"/>
          <w:szCs w:val="24"/>
        </w:rPr>
        <w:t>ficas do munic</w:t>
      </w:r>
      <w:r>
        <w:rPr>
          <w:rFonts w:hint="cs" w:ascii="Times New Roman" w:hAnsi="Times New Roman"/>
          <w:bCs/>
          <w:sz w:val="24"/>
          <w:szCs w:val="24"/>
        </w:rPr>
        <w:t>í</w:t>
      </w:r>
      <w:r>
        <w:rPr>
          <w:rFonts w:ascii="Times New Roman" w:hAnsi="Times New Roman"/>
          <w:bCs/>
          <w:sz w:val="24"/>
          <w:szCs w:val="24"/>
        </w:rPr>
        <w:t>pio. Al</w:t>
      </w:r>
      <w:r>
        <w:rPr>
          <w:rFonts w:hint="cs" w:ascii="Times New Roman" w:hAnsi="Times New Roman"/>
          <w:bCs/>
          <w:sz w:val="24"/>
          <w:szCs w:val="24"/>
        </w:rPr>
        <w:t>é</w:t>
      </w:r>
      <w:r>
        <w:rPr>
          <w:rFonts w:ascii="Times New Roman" w:hAnsi="Times New Roman"/>
          <w:bCs/>
          <w:sz w:val="24"/>
          <w:szCs w:val="24"/>
        </w:rPr>
        <w:t>m disso, elas oferecem solu</w:t>
      </w:r>
      <w:r>
        <w:rPr>
          <w:rFonts w:hint="cs" w:ascii="Times New Roman" w:hAnsi="Times New Roman"/>
          <w:bCs/>
          <w:sz w:val="24"/>
          <w:szCs w:val="24"/>
        </w:rPr>
        <w:t>çõ</w:t>
      </w:r>
      <w:r>
        <w:rPr>
          <w:rFonts w:ascii="Times New Roman" w:hAnsi="Times New Roman"/>
          <w:bCs/>
          <w:sz w:val="24"/>
          <w:szCs w:val="24"/>
        </w:rPr>
        <w:t>es sob medida, considerando as particularidades dos diferentes espa</w:t>
      </w:r>
      <w:r>
        <w:rPr>
          <w:rFonts w:hint="cs" w:ascii="Times New Roman" w:hAnsi="Times New Roman"/>
          <w:bCs/>
          <w:sz w:val="24"/>
          <w:szCs w:val="24"/>
        </w:rPr>
        <w:t>ç</w:t>
      </w:r>
      <w:r>
        <w:rPr>
          <w:rFonts w:ascii="Times New Roman" w:hAnsi="Times New Roman"/>
          <w:bCs/>
          <w:sz w:val="24"/>
          <w:szCs w:val="24"/>
        </w:rPr>
        <w:t>os p</w:t>
      </w:r>
      <w:r>
        <w:rPr>
          <w:rFonts w:hint="cs" w:ascii="Times New Roman" w:hAnsi="Times New Roman"/>
          <w:bCs/>
          <w:sz w:val="24"/>
          <w:szCs w:val="24"/>
        </w:rPr>
        <w:t>ú</w:t>
      </w:r>
      <w:r>
        <w:rPr>
          <w:rFonts w:ascii="Times New Roman" w:hAnsi="Times New Roman"/>
          <w:bCs/>
          <w:sz w:val="24"/>
          <w:szCs w:val="24"/>
        </w:rPr>
        <w:t xml:space="preserve">blicos e demandas das secretarias municipais. Outro ponto importante </w:t>
      </w:r>
      <w:r>
        <w:rPr>
          <w:rFonts w:hint="cs" w:ascii="Times New Roman" w:hAnsi="Times New Roman"/>
          <w:bCs/>
          <w:sz w:val="24"/>
          <w:szCs w:val="24"/>
        </w:rPr>
        <w:t>é</w:t>
      </w:r>
      <w:r>
        <w:rPr>
          <w:rFonts w:ascii="Times New Roman" w:hAnsi="Times New Roman"/>
          <w:bCs/>
          <w:sz w:val="24"/>
          <w:szCs w:val="24"/>
        </w:rPr>
        <w:t xml:space="preserve"> que muitas dessas empresas disponibilizam suporte t</w:t>
      </w:r>
      <w:r>
        <w:rPr>
          <w:rFonts w:hint="cs" w:ascii="Times New Roman" w:hAnsi="Times New Roman"/>
          <w:bCs/>
          <w:sz w:val="24"/>
          <w:szCs w:val="24"/>
        </w:rPr>
        <w:t>é</w:t>
      </w:r>
      <w:r>
        <w:rPr>
          <w:rFonts w:ascii="Times New Roman" w:hAnsi="Times New Roman"/>
          <w:bCs/>
          <w:sz w:val="24"/>
          <w:szCs w:val="24"/>
        </w:rPr>
        <w:t>cnico e orienta</w:t>
      </w:r>
      <w:r>
        <w:rPr>
          <w:rFonts w:hint="cs" w:ascii="Times New Roman" w:hAnsi="Times New Roman"/>
          <w:bCs/>
          <w:sz w:val="24"/>
          <w:szCs w:val="24"/>
        </w:rPr>
        <w:t>çõ</w:t>
      </w:r>
      <w:r>
        <w:rPr>
          <w:rFonts w:ascii="Times New Roman" w:hAnsi="Times New Roman"/>
          <w:bCs/>
          <w:sz w:val="24"/>
          <w:szCs w:val="24"/>
        </w:rPr>
        <w:t>es sobre a manuten</w:t>
      </w:r>
      <w:r>
        <w:rPr>
          <w:rFonts w:hint="cs" w:ascii="Times New Roman" w:hAnsi="Times New Roman"/>
          <w:bCs/>
          <w:sz w:val="24"/>
          <w:szCs w:val="24"/>
        </w:rPr>
        <w:t>çã</w:t>
      </w:r>
      <w:r>
        <w:rPr>
          <w:rFonts w:ascii="Times New Roman" w:hAnsi="Times New Roman"/>
          <w:bCs/>
          <w:sz w:val="24"/>
          <w:szCs w:val="24"/>
        </w:rPr>
        <w:t xml:space="preserve">o adequada dos sistemas implantados, prolongando assim a vida </w:t>
      </w:r>
      <w:r>
        <w:rPr>
          <w:rFonts w:hint="cs" w:ascii="Times New Roman" w:hAnsi="Times New Roman"/>
          <w:bCs/>
          <w:sz w:val="24"/>
          <w:szCs w:val="24"/>
        </w:rPr>
        <w:t>ú</w:t>
      </w:r>
      <w:r>
        <w:rPr>
          <w:rFonts w:ascii="Times New Roman" w:hAnsi="Times New Roman"/>
          <w:bCs/>
          <w:sz w:val="24"/>
          <w:szCs w:val="24"/>
        </w:rPr>
        <w:t>til dos equipamentos. Diante das raz</w:t>
      </w:r>
      <w:r>
        <w:rPr>
          <w:rFonts w:hint="cs" w:ascii="Times New Roman" w:hAnsi="Times New Roman"/>
          <w:bCs/>
          <w:sz w:val="24"/>
          <w:szCs w:val="24"/>
        </w:rPr>
        <w:t>õ</w:t>
      </w:r>
      <w:r>
        <w:rPr>
          <w:rFonts w:ascii="Times New Roman" w:hAnsi="Times New Roman"/>
          <w:bCs/>
          <w:sz w:val="24"/>
          <w:szCs w:val="24"/>
        </w:rPr>
        <w:t>es expostas, torna-se evidente a necessidade da contrata</w:t>
      </w:r>
      <w:r>
        <w:rPr>
          <w:rFonts w:hint="cs" w:ascii="Times New Roman" w:hAnsi="Times New Roman"/>
          <w:bCs/>
          <w:sz w:val="24"/>
          <w:szCs w:val="24"/>
        </w:rPr>
        <w:t>çã</w:t>
      </w:r>
      <w:r>
        <w:rPr>
          <w:rFonts w:ascii="Times New Roman" w:hAnsi="Times New Roman"/>
          <w:bCs/>
          <w:sz w:val="24"/>
          <w:szCs w:val="24"/>
        </w:rPr>
        <w:t>o de uma empresa especializada no fornecimento de elementos filtrantes. Essa a</w:t>
      </w:r>
      <w:r>
        <w:rPr>
          <w:rFonts w:hint="cs" w:ascii="Times New Roman" w:hAnsi="Times New Roman"/>
          <w:bCs/>
          <w:sz w:val="24"/>
          <w:szCs w:val="24"/>
        </w:rPr>
        <w:t>çã</w:t>
      </w:r>
      <w:r>
        <w:rPr>
          <w:rFonts w:ascii="Times New Roman" w:hAnsi="Times New Roman"/>
          <w:bCs/>
          <w:sz w:val="24"/>
          <w:szCs w:val="24"/>
        </w:rPr>
        <w:t>o n</w:t>
      </w:r>
      <w:r>
        <w:rPr>
          <w:rFonts w:hint="cs" w:ascii="Times New Roman" w:hAnsi="Times New Roman"/>
          <w:bCs/>
          <w:sz w:val="24"/>
          <w:szCs w:val="24"/>
        </w:rPr>
        <w:t>ã</w:t>
      </w:r>
      <w:r>
        <w:rPr>
          <w:rFonts w:ascii="Times New Roman" w:hAnsi="Times New Roman"/>
          <w:bCs/>
          <w:sz w:val="24"/>
          <w:szCs w:val="24"/>
        </w:rPr>
        <w:t>o s</w:t>
      </w:r>
      <w:r>
        <w:rPr>
          <w:rFonts w:hint="cs" w:ascii="Times New Roman" w:hAnsi="Times New Roman"/>
          <w:bCs/>
          <w:sz w:val="24"/>
          <w:szCs w:val="24"/>
        </w:rPr>
        <w:t>ó</w:t>
      </w:r>
      <w:r>
        <w:rPr>
          <w:rFonts w:ascii="Times New Roman" w:hAnsi="Times New Roman"/>
          <w:bCs/>
          <w:sz w:val="24"/>
          <w:szCs w:val="24"/>
        </w:rPr>
        <w:t xml:space="preserve"> garantir</w:t>
      </w:r>
      <w:r>
        <w:rPr>
          <w:rFonts w:hint="cs" w:ascii="Times New Roman" w:hAnsi="Times New Roman"/>
          <w:bCs/>
          <w:sz w:val="24"/>
          <w:szCs w:val="24"/>
        </w:rPr>
        <w:t>á</w:t>
      </w:r>
      <w:r>
        <w:rPr>
          <w:rFonts w:ascii="Times New Roman" w:hAnsi="Times New Roman"/>
          <w:bCs/>
          <w:sz w:val="24"/>
          <w:szCs w:val="24"/>
        </w:rPr>
        <w:t xml:space="preserve"> a qualidade da </w:t>
      </w:r>
      <w:r>
        <w:rPr>
          <w:rFonts w:hint="cs" w:ascii="Times New Roman" w:hAnsi="Times New Roman"/>
          <w:bCs/>
          <w:sz w:val="24"/>
          <w:szCs w:val="24"/>
        </w:rPr>
        <w:t>á</w:t>
      </w:r>
      <w:r>
        <w:rPr>
          <w:rFonts w:ascii="Times New Roman" w:hAnsi="Times New Roman"/>
          <w:bCs/>
          <w:sz w:val="24"/>
          <w:szCs w:val="24"/>
        </w:rPr>
        <w:t>gua nos bebedouros e demais servi</w:t>
      </w:r>
      <w:r>
        <w:rPr>
          <w:rFonts w:hint="cs" w:ascii="Times New Roman" w:hAnsi="Times New Roman"/>
          <w:bCs/>
          <w:sz w:val="24"/>
          <w:szCs w:val="24"/>
        </w:rPr>
        <w:t>ç</w:t>
      </w:r>
      <w:r>
        <w:rPr>
          <w:rFonts w:ascii="Times New Roman" w:hAnsi="Times New Roman"/>
          <w:bCs/>
          <w:sz w:val="24"/>
          <w:szCs w:val="24"/>
        </w:rPr>
        <w:t>os prestados pelo munic</w:t>
      </w:r>
      <w:r>
        <w:rPr>
          <w:rFonts w:hint="cs" w:ascii="Times New Roman" w:hAnsi="Times New Roman"/>
          <w:bCs/>
          <w:sz w:val="24"/>
          <w:szCs w:val="24"/>
        </w:rPr>
        <w:t>í</w:t>
      </w:r>
      <w:r>
        <w:rPr>
          <w:rFonts w:ascii="Times New Roman" w:hAnsi="Times New Roman"/>
          <w:bCs/>
          <w:sz w:val="24"/>
          <w:szCs w:val="24"/>
        </w:rPr>
        <w:t>pio, mas tamb</w:t>
      </w:r>
      <w:r>
        <w:rPr>
          <w:rFonts w:hint="cs" w:ascii="Times New Roman" w:hAnsi="Times New Roman"/>
          <w:bCs/>
          <w:sz w:val="24"/>
          <w:szCs w:val="24"/>
        </w:rPr>
        <w:t>é</w:t>
      </w:r>
      <w:r>
        <w:rPr>
          <w:rFonts w:ascii="Times New Roman" w:hAnsi="Times New Roman"/>
          <w:bCs/>
          <w:sz w:val="24"/>
          <w:szCs w:val="24"/>
        </w:rPr>
        <w:t>m contribuir</w:t>
      </w:r>
      <w:r>
        <w:rPr>
          <w:rFonts w:hint="cs" w:ascii="Times New Roman" w:hAnsi="Times New Roman"/>
          <w:bCs/>
          <w:sz w:val="24"/>
          <w:szCs w:val="24"/>
        </w:rPr>
        <w:t>á</w:t>
      </w:r>
      <w:r>
        <w:rPr>
          <w:rFonts w:ascii="Times New Roman" w:hAnsi="Times New Roman"/>
          <w:bCs/>
          <w:sz w:val="24"/>
          <w:szCs w:val="24"/>
        </w:rPr>
        <w:t xml:space="preserve"> para o bem-estar da popula</w:t>
      </w:r>
      <w:r>
        <w:rPr>
          <w:rFonts w:hint="cs" w:ascii="Times New Roman" w:hAnsi="Times New Roman"/>
          <w:bCs/>
          <w:sz w:val="24"/>
          <w:szCs w:val="24"/>
        </w:rPr>
        <w:t>çã</w:t>
      </w:r>
      <w:r>
        <w:rPr>
          <w:rFonts w:ascii="Times New Roman" w:hAnsi="Times New Roman"/>
          <w:bCs/>
          <w:sz w:val="24"/>
          <w:szCs w:val="24"/>
        </w:rPr>
        <w:t xml:space="preserve">o. </w:t>
      </w:r>
    </w:p>
    <w:p w14:paraId="463044FF">
      <w:pPr>
        <w:spacing w:after="0" w:line="360" w:lineRule="auto"/>
        <w:jc w:val="both"/>
        <w:rPr>
          <w:rFonts w:ascii="Times New Roman" w:hAnsi="Times New Roman"/>
          <w:b/>
          <w:bCs/>
          <w:sz w:val="24"/>
          <w:szCs w:val="24"/>
        </w:rPr>
      </w:pPr>
      <w:r>
        <w:rPr>
          <w:rFonts w:ascii="Times New Roman" w:hAnsi="Times New Roman"/>
          <w:b/>
          <w:bCs/>
          <w:sz w:val="24"/>
          <w:szCs w:val="24"/>
        </w:rPr>
        <w:t>3. ESTIMATIVA DE PREÇOS E PREÇOS REFERENCIAIS</w:t>
      </w:r>
    </w:p>
    <w:p w14:paraId="7E73E03B">
      <w:pPr>
        <w:spacing w:line="360" w:lineRule="auto"/>
        <w:jc w:val="both"/>
        <w:rPr>
          <w:rFonts w:ascii="Times New Roman" w:hAnsi="Times New Roman"/>
          <w:sz w:val="24"/>
          <w:szCs w:val="24"/>
        </w:rPr>
      </w:pPr>
      <w:bookmarkStart w:id="2" w:name="_Hlk157774909"/>
      <w:r>
        <w:rPr>
          <w:rFonts w:ascii="Times New Roman" w:hAnsi="Times New Roman"/>
          <w:sz w:val="24"/>
          <w:szCs w:val="24"/>
        </w:rPr>
        <w:t>O custo estimado da compra é de R$</w:t>
      </w:r>
      <w:bookmarkEnd w:id="2"/>
      <w:r>
        <w:rPr>
          <w:rFonts w:ascii="Times New Roman" w:hAnsi="Times New Roman"/>
          <w:sz w:val="24"/>
          <w:szCs w:val="24"/>
        </w:rPr>
        <w:t xml:space="preserve"> </w:t>
      </w:r>
      <w:r>
        <w:rPr>
          <w:rFonts w:ascii="Times New Roman" w:hAnsi="Times New Roman"/>
          <w:color w:val="000000"/>
          <w:sz w:val="24"/>
          <w:szCs w:val="24"/>
        </w:rPr>
        <w:t>5.389,42</w:t>
      </w:r>
      <w:r>
        <w:rPr>
          <w:rFonts w:ascii="Times New Roman" w:hAnsi="Times New Roman" w:eastAsia="Times New Roman"/>
          <w:color w:val="000000"/>
          <w:sz w:val="24"/>
          <w:szCs w:val="24"/>
          <w:lang w:val="pt-PT" w:eastAsia="pt-BR"/>
        </w:rPr>
        <w:t xml:space="preserve"> (cinco mil e trezentos e oitenta e nove reais e quarenta e dois centavos</w:t>
      </w:r>
      <w:r>
        <w:rPr>
          <w:rFonts w:ascii="Times New Roman" w:hAnsi="Times New Roman"/>
          <w:sz w:val="24"/>
          <w:szCs w:val="24"/>
        </w:rPr>
        <w:t>), levando em considera</w:t>
      </w:r>
      <w:r>
        <w:rPr>
          <w:rFonts w:hint="cs" w:ascii="Times New Roman" w:hAnsi="Times New Roman"/>
          <w:sz w:val="24"/>
          <w:szCs w:val="24"/>
        </w:rPr>
        <w:t>çã</w:t>
      </w:r>
      <w:r>
        <w:rPr>
          <w:rFonts w:ascii="Times New Roman" w:hAnsi="Times New Roman"/>
          <w:sz w:val="24"/>
          <w:szCs w:val="24"/>
        </w:rPr>
        <w:t xml:space="preserve">o a pesquisa de mercado. Foram analisadas contratações similares feitas por outros órgãos e entidades, conforme relatório de pesquisa de preços do “Bancodeprecos.com.br”. Essa abordagem permitiu uma estimativa precisa e fundamentada dos custos envolvidos na compra. </w:t>
      </w:r>
    </w:p>
    <w:p w14:paraId="43DF7C77">
      <w:pPr>
        <w:spacing w:after="120" w:line="360" w:lineRule="auto"/>
        <w:jc w:val="both"/>
        <w:rPr>
          <w:rFonts w:ascii="Times New Roman" w:hAnsi="Times New Roman"/>
          <w:sz w:val="24"/>
          <w:szCs w:val="24"/>
        </w:rPr>
      </w:pPr>
      <w:r>
        <w:rPr>
          <w:rFonts w:ascii="Times New Roman" w:hAnsi="Times New Roman"/>
          <w:sz w:val="24"/>
          <w:szCs w:val="24"/>
        </w:rPr>
        <w:t>Declaramos que os valores apresentados são referenciais e passíveis de ajustes, visando garantir a eficiência e economicidade na utilização dos recursos públicos.</w:t>
      </w:r>
    </w:p>
    <w:p w14:paraId="22F8376B">
      <w:pPr>
        <w:spacing w:after="0" w:line="360" w:lineRule="auto"/>
        <w:jc w:val="both"/>
        <w:rPr>
          <w:rFonts w:ascii="Times New Roman" w:hAnsi="Times New Roman"/>
          <w:b/>
          <w:bCs/>
          <w:sz w:val="24"/>
          <w:szCs w:val="24"/>
        </w:rPr>
      </w:pPr>
      <w:r>
        <w:rPr>
          <w:rFonts w:ascii="Times New Roman" w:hAnsi="Times New Roman"/>
          <w:b/>
          <w:bCs/>
          <w:sz w:val="24"/>
          <w:szCs w:val="24"/>
        </w:rPr>
        <w:t>4. OBRIGAÇÕES DA CONTRATANTE</w:t>
      </w:r>
    </w:p>
    <w:p w14:paraId="04C66798">
      <w:pPr>
        <w:spacing w:after="0" w:line="360" w:lineRule="auto"/>
        <w:jc w:val="both"/>
        <w:rPr>
          <w:rFonts w:ascii="Times New Roman" w:hAnsi="Times New Roman"/>
          <w:sz w:val="24"/>
          <w:szCs w:val="24"/>
        </w:rPr>
      </w:pPr>
      <w:r>
        <w:rPr>
          <w:rFonts w:ascii="Times New Roman" w:hAnsi="Times New Roman"/>
          <w:sz w:val="24"/>
          <w:szCs w:val="24"/>
        </w:rPr>
        <w:t>4.1. São obrigações da contratante:</w:t>
      </w:r>
    </w:p>
    <w:p w14:paraId="4E716D37">
      <w:pPr>
        <w:spacing w:after="0" w:line="360" w:lineRule="auto"/>
        <w:jc w:val="both"/>
        <w:rPr>
          <w:rFonts w:ascii="Times New Roman" w:hAnsi="Times New Roman"/>
          <w:sz w:val="24"/>
          <w:szCs w:val="24"/>
        </w:rPr>
      </w:pPr>
      <w:r>
        <w:rPr>
          <w:rFonts w:ascii="Times New Roman" w:hAnsi="Times New Roman"/>
          <w:sz w:val="24"/>
          <w:szCs w:val="24"/>
        </w:rPr>
        <w:t>4.1.1. Receber o objeto no prazo e condições estabelecidas na solicitação da compra;</w:t>
      </w:r>
    </w:p>
    <w:p w14:paraId="7077C7F8">
      <w:pPr>
        <w:spacing w:after="0" w:line="360" w:lineRule="auto"/>
        <w:jc w:val="both"/>
        <w:rPr>
          <w:rFonts w:ascii="Times New Roman" w:hAnsi="Times New Roman"/>
          <w:sz w:val="24"/>
          <w:szCs w:val="24"/>
        </w:rPr>
      </w:pPr>
      <w:r>
        <w:rPr>
          <w:rFonts w:ascii="Times New Roman" w:hAnsi="Times New Roman"/>
          <w:sz w:val="24"/>
          <w:szCs w:val="24"/>
        </w:rPr>
        <w:t>4.1.2. Comunicar à Contratada, por escrito, sobre imperfeições, falhas ou irregularidades verificadas no objeto fornecido, para que seja substituído, reparado ou corrigido;</w:t>
      </w:r>
    </w:p>
    <w:p w14:paraId="3E3F7200">
      <w:pPr>
        <w:spacing w:after="0" w:line="360" w:lineRule="auto"/>
        <w:jc w:val="both"/>
        <w:rPr>
          <w:rFonts w:ascii="Times New Roman" w:hAnsi="Times New Roman"/>
          <w:sz w:val="24"/>
          <w:szCs w:val="24"/>
        </w:rPr>
      </w:pPr>
      <w:r>
        <w:rPr>
          <w:rFonts w:ascii="Times New Roman" w:hAnsi="Times New Roman"/>
          <w:sz w:val="24"/>
          <w:szCs w:val="24"/>
        </w:rPr>
        <w:t>4.1.3. Efetuar o pagamento à Contratada no valor correspondente ao fornecimento do objeto, no prazo e forma estabelecidos no Edital e seus anexos;</w:t>
      </w:r>
    </w:p>
    <w:p w14:paraId="23053C0C">
      <w:pPr>
        <w:spacing w:after="0" w:line="360" w:lineRule="auto"/>
        <w:jc w:val="both"/>
        <w:rPr>
          <w:rFonts w:ascii="Times New Roman" w:hAnsi="Times New Roman"/>
          <w:b/>
          <w:bCs/>
          <w:sz w:val="24"/>
          <w:szCs w:val="24"/>
        </w:rPr>
      </w:pPr>
    </w:p>
    <w:p w14:paraId="1ADD6E3B">
      <w:pPr>
        <w:spacing w:after="0" w:line="360" w:lineRule="auto"/>
        <w:jc w:val="both"/>
        <w:rPr>
          <w:rFonts w:ascii="Times New Roman" w:hAnsi="Times New Roman"/>
          <w:b/>
          <w:bCs/>
          <w:sz w:val="24"/>
          <w:szCs w:val="24"/>
        </w:rPr>
      </w:pPr>
      <w:r>
        <w:rPr>
          <w:rFonts w:ascii="Times New Roman" w:hAnsi="Times New Roman"/>
          <w:b/>
          <w:bCs/>
          <w:sz w:val="24"/>
          <w:szCs w:val="24"/>
        </w:rPr>
        <w:t>5. OBRIGAÇÕES DA CONTRATADA</w:t>
      </w:r>
    </w:p>
    <w:p w14:paraId="3AA199AB">
      <w:pPr>
        <w:spacing w:after="0" w:line="360" w:lineRule="auto"/>
        <w:jc w:val="both"/>
        <w:rPr>
          <w:rFonts w:ascii="Times New Roman" w:hAnsi="Times New Roman"/>
          <w:sz w:val="24"/>
          <w:szCs w:val="24"/>
        </w:rPr>
      </w:pPr>
      <w:r>
        <w:rPr>
          <w:rFonts w:ascii="Times New Roman" w:hAnsi="Times New Roman"/>
          <w:sz w:val="24"/>
          <w:szCs w:val="24"/>
        </w:rPr>
        <w:t>5.1. A Contratada deve cumprir todas as obrigações constantes da proposta aceita e, ainda:</w:t>
      </w:r>
    </w:p>
    <w:p w14:paraId="0C88C39C">
      <w:pPr>
        <w:spacing w:after="0" w:line="360" w:lineRule="auto"/>
        <w:jc w:val="both"/>
        <w:rPr>
          <w:rFonts w:ascii="Times New Roman" w:hAnsi="Times New Roman"/>
          <w:sz w:val="24"/>
          <w:szCs w:val="24"/>
        </w:rPr>
      </w:pPr>
      <w:r>
        <w:rPr>
          <w:rFonts w:ascii="Times New Roman" w:hAnsi="Times New Roman"/>
          <w:sz w:val="24"/>
          <w:szCs w:val="24"/>
        </w:rPr>
        <w:t>5.1.2. Efetuar a entrega do objeto em perfeitas condições, conforme especificações, prazo e local constantes da proposta, acompanhado da respectiva nota fiscal, na qual constarão as indicações referentes a: marca, fabricante, modelo, procedência e prazo de garantia ou validade. As entregas deverão ser realizadas junto a Avenida José de Paula Vieira, n° 500, no Pátio do Almoxarifado Municipal.</w:t>
      </w:r>
    </w:p>
    <w:p w14:paraId="497BF1B6">
      <w:pPr>
        <w:spacing w:after="0" w:line="360" w:lineRule="auto"/>
        <w:jc w:val="both"/>
        <w:rPr>
          <w:rFonts w:ascii="Times New Roman" w:hAnsi="Times New Roman"/>
          <w:sz w:val="24"/>
          <w:szCs w:val="24"/>
        </w:rPr>
      </w:pPr>
      <w:r>
        <w:rPr>
          <w:rFonts w:ascii="Times New Roman" w:hAnsi="Times New Roman"/>
          <w:sz w:val="24"/>
          <w:szCs w:val="24"/>
        </w:rPr>
        <w:t xml:space="preserve">5.1.3. Deverão ser fornecidas </w:t>
      </w:r>
      <w:r>
        <w:rPr>
          <w:rFonts w:ascii="Times New Roman" w:hAnsi="Times New Roman"/>
          <w:sz w:val="24"/>
          <w:szCs w:val="24"/>
          <w:u w:val="single"/>
        </w:rPr>
        <w:t>AMOSTRAS</w:t>
      </w:r>
      <w:r>
        <w:rPr>
          <w:rFonts w:ascii="Times New Roman" w:hAnsi="Times New Roman"/>
          <w:sz w:val="24"/>
          <w:szCs w:val="24"/>
        </w:rPr>
        <w:t xml:space="preserve"> sob o prazo de 5 dias úteis para os licitantes ganhadores. Sendo entregues ao Setor de Licitações na Rua Barão de Rifaina, n° 251 – Centro, no prédio da Prefeitura Municipal de Rifaina-SP.  </w:t>
      </w:r>
    </w:p>
    <w:p w14:paraId="32F4B3DA">
      <w:pPr>
        <w:spacing w:after="0" w:line="360" w:lineRule="auto"/>
        <w:jc w:val="both"/>
        <w:rPr>
          <w:rFonts w:ascii="Times New Roman" w:hAnsi="Times New Roman"/>
          <w:sz w:val="24"/>
          <w:szCs w:val="24"/>
        </w:rPr>
      </w:pPr>
      <w:r>
        <w:rPr>
          <w:rFonts w:ascii="Times New Roman" w:hAnsi="Times New Roman"/>
          <w:sz w:val="24"/>
          <w:szCs w:val="24"/>
        </w:rPr>
        <w:t>5.1.4. Substituir, reparar ou corrigir, às suas expensas, no prazo fixado neste Termo de Referência, o objeto com avarias ou defeitos;</w:t>
      </w:r>
    </w:p>
    <w:p w14:paraId="7298AB92">
      <w:pPr>
        <w:spacing w:after="0" w:line="360" w:lineRule="auto"/>
        <w:jc w:val="both"/>
        <w:rPr>
          <w:rFonts w:ascii="Times New Roman" w:hAnsi="Times New Roman"/>
          <w:b/>
          <w:bCs/>
          <w:sz w:val="24"/>
          <w:szCs w:val="24"/>
        </w:rPr>
      </w:pPr>
      <w:r>
        <w:rPr>
          <w:rFonts w:ascii="Times New Roman" w:hAnsi="Times New Roman"/>
          <w:sz w:val="24"/>
          <w:szCs w:val="24"/>
        </w:rPr>
        <w:t>5.1.5. Comunicar à Contratante, no prazo máximo de 24 (vinte e quatro) horas que antecede a data da entrega, os motivos que impossibilitem o cumprimento do prazo previsto, com a devida comprovação;</w:t>
      </w:r>
      <w:r>
        <w:rPr>
          <w:rFonts w:ascii="Times New Roman" w:hAnsi="Times New Roman"/>
          <w:b/>
          <w:bCs/>
          <w:sz w:val="24"/>
          <w:szCs w:val="24"/>
        </w:rPr>
        <w:t xml:space="preserve"> </w:t>
      </w:r>
    </w:p>
    <w:p w14:paraId="157FF150">
      <w:pPr>
        <w:spacing w:after="0" w:line="360" w:lineRule="auto"/>
        <w:jc w:val="both"/>
        <w:rPr>
          <w:rFonts w:ascii="Times New Roman" w:hAnsi="Times New Roman"/>
          <w:sz w:val="24"/>
          <w:szCs w:val="24"/>
        </w:rPr>
      </w:pPr>
      <w:r>
        <w:rPr>
          <w:rFonts w:ascii="Times New Roman" w:hAnsi="Times New Roman"/>
          <w:b/>
          <w:bCs/>
          <w:sz w:val="24"/>
          <w:szCs w:val="24"/>
        </w:rPr>
        <w:t>6. FORMA E PRAZO DE PAGAMENTO</w:t>
      </w:r>
    </w:p>
    <w:p w14:paraId="088A10F7">
      <w:pPr>
        <w:spacing w:after="0" w:line="360" w:lineRule="auto"/>
        <w:jc w:val="both"/>
        <w:rPr>
          <w:rFonts w:ascii="Times New Roman" w:hAnsi="Times New Roman"/>
          <w:sz w:val="24"/>
          <w:szCs w:val="24"/>
        </w:rPr>
      </w:pPr>
      <w:r>
        <w:rPr>
          <w:rFonts w:ascii="Times New Roman" w:hAnsi="Times New Roman"/>
          <w:sz w:val="24"/>
          <w:szCs w:val="24"/>
        </w:rPr>
        <w:t>6.1. O pagamento será realizado no prazo máximo de até 30 dias, contados a partir do recebimento da Nota Fiscal ou Fatura, através de ordem bancária, para crédito em banco, agência e conta corrente indicados pelo contratado.</w:t>
      </w:r>
    </w:p>
    <w:p w14:paraId="362203B0">
      <w:pPr>
        <w:spacing w:after="0" w:line="360" w:lineRule="auto"/>
        <w:jc w:val="both"/>
        <w:rPr>
          <w:rFonts w:ascii="Times New Roman" w:hAnsi="Times New Roman"/>
          <w:sz w:val="24"/>
          <w:szCs w:val="24"/>
        </w:rPr>
      </w:pPr>
      <w:r>
        <w:rPr>
          <w:rFonts w:ascii="Times New Roman" w:hAnsi="Times New Roman"/>
          <w:sz w:val="24"/>
          <w:szCs w:val="24"/>
        </w:rPr>
        <w:t>6.1.1. A Nota Fiscal/Fatura liquidada deverá, obrigatoriamente, conter o mesmo CNPJ/MF do vencedor da contratação e atestada pelo fiscal do contrato.</w:t>
      </w:r>
    </w:p>
    <w:p w14:paraId="3144799C">
      <w:pPr>
        <w:spacing w:after="0" w:line="360" w:lineRule="auto"/>
        <w:jc w:val="both"/>
        <w:rPr>
          <w:rFonts w:ascii="Times New Roman" w:hAnsi="Times New Roman"/>
          <w:sz w:val="24"/>
          <w:szCs w:val="24"/>
        </w:rPr>
      </w:pPr>
      <w:r>
        <w:rPr>
          <w:rFonts w:ascii="Times New Roman" w:hAnsi="Times New Roman"/>
          <w:sz w:val="24"/>
          <w:szCs w:val="24"/>
        </w:rPr>
        <w:t>6.1.2. Considera-se ocorrido o recebimento da nota fiscal ou fatura no momento em que o órgão contratante atestar a execução do objeto do contrato.</w:t>
      </w:r>
    </w:p>
    <w:p w14:paraId="44714513">
      <w:pPr>
        <w:spacing w:after="0" w:line="360" w:lineRule="auto"/>
        <w:jc w:val="both"/>
        <w:rPr>
          <w:rFonts w:ascii="Times New Roman" w:hAnsi="Times New Roman"/>
          <w:sz w:val="24"/>
          <w:szCs w:val="24"/>
        </w:rPr>
      </w:pPr>
      <w:r>
        <w:rPr>
          <w:rFonts w:ascii="Times New Roman" w:hAnsi="Times New Roman"/>
          <w:sz w:val="24"/>
          <w:szCs w:val="24"/>
        </w:rPr>
        <w:t>6.1.3. Constatando-se alguma irregularidade da contratada, será providenciada sua notificação, por escrito, para que, no prazo de 5 (cinco) dias úteis, regularize sua situação ou, no mesmo prazo, apresente sua defesa.</w:t>
      </w:r>
    </w:p>
    <w:p w14:paraId="586A4968">
      <w:pPr>
        <w:spacing w:after="0" w:line="360" w:lineRule="auto"/>
        <w:jc w:val="both"/>
        <w:rPr>
          <w:rFonts w:ascii="Times New Roman" w:hAnsi="Times New Roman"/>
          <w:b/>
          <w:bCs/>
          <w:sz w:val="24"/>
          <w:szCs w:val="24"/>
        </w:rPr>
      </w:pPr>
    </w:p>
    <w:p w14:paraId="14DE030E">
      <w:pPr>
        <w:spacing w:after="240" w:line="360" w:lineRule="auto"/>
        <w:jc w:val="both"/>
        <w:rPr>
          <w:rFonts w:ascii="Times New Roman" w:hAnsi="Times New Roman"/>
          <w:b/>
          <w:bCs/>
          <w:sz w:val="24"/>
          <w:szCs w:val="24"/>
        </w:rPr>
      </w:pPr>
      <w:r>
        <w:rPr>
          <w:rFonts w:ascii="Times New Roman" w:hAnsi="Times New Roman"/>
          <w:b/>
          <w:bCs/>
          <w:sz w:val="24"/>
          <w:szCs w:val="24"/>
          <w:highlight w:val="yellow"/>
        </w:rPr>
        <w:t>7. RECURSOS ORÇAMENTÁRIOS</w:t>
      </w:r>
    </w:p>
    <w:p w14:paraId="027ED7BB">
      <w:pPr>
        <w:rPr>
          <w:rFonts w:ascii="Times New Roman" w:hAnsi="Times New Roman"/>
          <w:b/>
          <w:bCs/>
          <w:sz w:val="24"/>
          <w:szCs w:val="24"/>
        </w:rPr>
      </w:pPr>
      <w:r>
        <w:rPr>
          <w:rFonts w:ascii="Times New Roman" w:hAnsi="Times New Roman"/>
          <w:b/>
          <w:bCs/>
          <w:sz w:val="24"/>
          <w:szCs w:val="24"/>
        </w:rPr>
        <w:t>02 01 GABINETE DO PREFEITO</w:t>
      </w:r>
    </w:p>
    <w:p w14:paraId="5726C25A">
      <w:pPr>
        <w:rPr>
          <w:rFonts w:ascii="Times New Roman" w:hAnsi="Times New Roman"/>
          <w:sz w:val="24"/>
          <w:szCs w:val="24"/>
        </w:rPr>
      </w:pPr>
      <w:r>
        <w:rPr>
          <w:rFonts w:ascii="Times New Roman" w:hAnsi="Times New Roman"/>
          <w:sz w:val="24"/>
          <w:szCs w:val="24"/>
        </w:rPr>
        <w:t>020201 GABINETE DO PREFEITO</w:t>
      </w:r>
    </w:p>
    <w:p w14:paraId="04FAD0FD">
      <w:pPr>
        <w:tabs>
          <w:tab w:val="center" w:pos="4252"/>
        </w:tabs>
        <w:rPr>
          <w:rFonts w:ascii="Times New Roman" w:hAnsi="Times New Roman"/>
          <w:sz w:val="24"/>
          <w:szCs w:val="24"/>
        </w:rPr>
      </w:pPr>
      <w:r>
        <w:rPr>
          <w:rFonts w:ascii="Times New Roman" w:hAnsi="Times New Roman"/>
          <w:sz w:val="24"/>
          <w:szCs w:val="24"/>
        </w:rPr>
        <w:t xml:space="preserve">04 ADMINISTRAÇÃO </w:t>
      </w:r>
      <w:r>
        <w:rPr>
          <w:rFonts w:ascii="Times New Roman" w:hAnsi="Times New Roman"/>
          <w:sz w:val="24"/>
          <w:szCs w:val="24"/>
        </w:rPr>
        <w:tab/>
      </w:r>
    </w:p>
    <w:p w14:paraId="25303FAC">
      <w:pPr>
        <w:rPr>
          <w:rFonts w:ascii="Times New Roman" w:hAnsi="Times New Roman"/>
          <w:sz w:val="24"/>
          <w:szCs w:val="24"/>
        </w:rPr>
      </w:pPr>
      <w:r>
        <w:rPr>
          <w:rFonts w:ascii="Times New Roman" w:hAnsi="Times New Roman"/>
          <w:sz w:val="24"/>
          <w:szCs w:val="24"/>
        </w:rPr>
        <w:t xml:space="preserve">04 122 ADMINISTRAÇÃO GERAL </w:t>
      </w:r>
    </w:p>
    <w:p w14:paraId="47076115">
      <w:pPr>
        <w:rPr>
          <w:rFonts w:ascii="Times New Roman" w:hAnsi="Times New Roman"/>
          <w:sz w:val="24"/>
          <w:szCs w:val="24"/>
        </w:rPr>
      </w:pPr>
      <w:r>
        <w:rPr>
          <w:rFonts w:ascii="Times New Roman" w:hAnsi="Times New Roman"/>
          <w:sz w:val="24"/>
          <w:szCs w:val="24"/>
        </w:rPr>
        <w:t>04 122 0002 GESTÃO DO GABINETE DO PRFEITO</w:t>
      </w:r>
    </w:p>
    <w:p w14:paraId="012433EE">
      <w:pPr>
        <w:rPr>
          <w:rFonts w:ascii="Times New Roman" w:hAnsi="Times New Roman"/>
          <w:sz w:val="24"/>
          <w:szCs w:val="24"/>
        </w:rPr>
      </w:pPr>
      <w:r>
        <w:rPr>
          <w:rFonts w:ascii="Times New Roman" w:hAnsi="Times New Roman"/>
          <w:sz w:val="24"/>
          <w:szCs w:val="24"/>
        </w:rPr>
        <w:t xml:space="preserve">04 122 0002 2002 0000 GESTÃO DO GABINETE DO PREFEITO </w:t>
      </w:r>
    </w:p>
    <w:p w14:paraId="64E8E802">
      <w:pPr>
        <w:rPr>
          <w:rFonts w:ascii="Times New Roman" w:hAnsi="Times New Roman"/>
          <w:sz w:val="24"/>
          <w:szCs w:val="24"/>
        </w:rPr>
      </w:pPr>
      <w:r>
        <w:rPr>
          <w:rFonts w:ascii="Times New Roman" w:hAnsi="Times New Roman"/>
          <w:sz w:val="24"/>
          <w:szCs w:val="24"/>
        </w:rPr>
        <w:t>3.3.90.30.00 MATERIAL DE CONSUMO</w:t>
      </w:r>
    </w:p>
    <w:p w14:paraId="5619778F">
      <w:pPr>
        <w:rPr>
          <w:rFonts w:ascii="Times New Roman" w:hAnsi="Times New Roman"/>
          <w:sz w:val="24"/>
          <w:szCs w:val="24"/>
        </w:rPr>
      </w:pPr>
    </w:p>
    <w:p w14:paraId="2A0C7E4B">
      <w:pPr>
        <w:rPr>
          <w:rFonts w:ascii="Times New Roman" w:hAnsi="Times New Roman"/>
          <w:b/>
          <w:bCs/>
          <w:sz w:val="24"/>
          <w:szCs w:val="24"/>
        </w:rPr>
      </w:pPr>
      <w:r>
        <w:rPr>
          <w:rFonts w:ascii="Times New Roman" w:hAnsi="Times New Roman"/>
          <w:b/>
          <w:bCs/>
          <w:sz w:val="24"/>
          <w:szCs w:val="24"/>
        </w:rPr>
        <w:t xml:space="preserve">02 02 SECRETARIA MUNICIPAL DE NEGÓCIOS JURÍDICOS </w:t>
      </w:r>
    </w:p>
    <w:p w14:paraId="3C55D8D1">
      <w:pPr>
        <w:rPr>
          <w:rFonts w:ascii="Times New Roman" w:hAnsi="Times New Roman"/>
          <w:sz w:val="24"/>
          <w:szCs w:val="24"/>
        </w:rPr>
      </w:pPr>
      <w:r>
        <w:rPr>
          <w:rFonts w:ascii="Times New Roman" w:hAnsi="Times New Roman"/>
          <w:sz w:val="24"/>
          <w:szCs w:val="24"/>
        </w:rPr>
        <w:t xml:space="preserve">020201 NEGÓCIOS JURÍDICOS </w:t>
      </w:r>
    </w:p>
    <w:p w14:paraId="446B8E09">
      <w:pPr>
        <w:rPr>
          <w:rFonts w:ascii="Times New Roman" w:hAnsi="Times New Roman"/>
          <w:sz w:val="24"/>
          <w:szCs w:val="24"/>
        </w:rPr>
      </w:pPr>
      <w:r>
        <w:rPr>
          <w:rFonts w:ascii="Times New Roman" w:hAnsi="Times New Roman"/>
          <w:sz w:val="24"/>
          <w:szCs w:val="24"/>
        </w:rPr>
        <w:t>03 ESSENCIAL À JUSTIÇA</w:t>
      </w:r>
    </w:p>
    <w:p w14:paraId="6D34CD61">
      <w:pPr>
        <w:rPr>
          <w:rFonts w:ascii="Times New Roman" w:hAnsi="Times New Roman"/>
          <w:sz w:val="24"/>
          <w:szCs w:val="24"/>
        </w:rPr>
      </w:pPr>
      <w:r>
        <w:rPr>
          <w:rFonts w:ascii="Times New Roman" w:hAnsi="Times New Roman"/>
          <w:sz w:val="24"/>
          <w:szCs w:val="24"/>
        </w:rPr>
        <w:t>03 062 DEFESA DO INTERESSE PÚBLICO NO PROCESSO JUDICIÁRIO</w:t>
      </w:r>
    </w:p>
    <w:p w14:paraId="1DB7E179">
      <w:pPr>
        <w:rPr>
          <w:rFonts w:ascii="Times New Roman" w:hAnsi="Times New Roman"/>
          <w:sz w:val="24"/>
          <w:szCs w:val="24"/>
        </w:rPr>
      </w:pPr>
      <w:r>
        <w:rPr>
          <w:rFonts w:ascii="Times New Roman" w:hAnsi="Times New Roman"/>
          <w:sz w:val="24"/>
          <w:szCs w:val="24"/>
        </w:rPr>
        <w:t>03 062 0003 GESTÃO DOS NEGÓCIOS JURÍDICOS</w:t>
      </w:r>
    </w:p>
    <w:p w14:paraId="3251B3B4">
      <w:pPr>
        <w:rPr>
          <w:rFonts w:ascii="Times New Roman" w:hAnsi="Times New Roman"/>
          <w:sz w:val="24"/>
          <w:szCs w:val="24"/>
        </w:rPr>
      </w:pPr>
      <w:r>
        <w:rPr>
          <w:rFonts w:ascii="Times New Roman" w:hAnsi="Times New Roman"/>
          <w:sz w:val="24"/>
          <w:szCs w:val="24"/>
        </w:rPr>
        <w:t>03 062 0003 2003 0000 MANUTENÇÃO DAS ATIVIDADES DOS NEGÓCIOS JURÍDICOS</w:t>
      </w:r>
    </w:p>
    <w:p w14:paraId="0367C494">
      <w:pPr>
        <w:rPr>
          <w:rFonts w:ascii="Times New Roman" w:hAnsi="Times New Roman"/>
          <w:sz w:val="24"/>
          <w:szCs w:val="24"/>
        </w:rPr>
      </w:pPr>
      <w:r>
        <w:rPr>
          <w:rFonts w:ascii="Times New Roman" w:hAnsi="Times New Roman"/>
          <w:sz w:val="24"/>
          <w:szCs w:val="24"/>
        </w:rPr>
        <w:t>3.3.90.30.00 MATERIAL DE CONSUMO</w:t>
      </w:r>
    </w:p>
    <w:p w14:paraId="3EED207B">
      <w:pPr>
        <w:rPr>
          <w:rFonts w:ascii="Times New Roman" w:hAnsi="Times New Roman"/>
          <w:sz w:val="24"/>
          <w:szCs w:val="24"/>
        </w:rPr>
      </w:pPr>
    </w:p>
    <w:p w14:paraId="2A03E9CC">
      <w:pPr>
        <w:rPr>
          <w:rFonts w:ascii="Times New Roman" w:hAnsi="Times New Roman"/>
          <w:b/>
          <w:bCs/>
          <w:sz w:val="24"/>
          <w:szCs w:val="24"/>
        </w:rPr>
      </w:pPr>
      <w:r>
        <w:rPr>
          <w:rFonts w:ascii="Times New Roman" w:hAnsi="Times New Roman"/>
          <w:b/>
          <w:bCs/>
          <w:sz w:val="24"/>
          <w:szCs w:val="24"/>
        </w:rPr>
        <w:t xml:space="preserve">02 03 SECRETARIA MUNICIPAL DE GOVERNO </w:t>
      </w:r>
    </w:p>
    <w:p w14:paraId="732D0C26">
      <w:pPr>
        <w:rPr>
          <w:rFonts w:ascii="Times New Roman" w:hAnsi="Times New Roman"/>
          <w:sz w:val="24"/>
          <w:szCs w:val="24"/>
        </w:rPr>
      </w:pPr>
      <w:r>
        <w:rPr>
          <w:rFonts w:ascii="Times New Roman" w:hAnsi="Times New Roman"/>
          <w:sz w:val="24"/>
          <w:szCs w:val="24"/>
        </w:rPr>
        <w:t>020301 GOVERNO</w:t>
      </w:r>
    </w:p>
    <w:p w14:paraId="2238143A">
      <w:pPr>
        <w:rPr>
          <w:rFonts w:ascii="Times New Roman" w:hAnsi="Times New Roman"/>
          <w:sz w:val="24"/>
          <w:szCs w:val="24"/>
        </w:rPr>
      </w:pPr>
      <w:r>
        <w:rPr>
          <w:rFonts w:ascii="Times New Roman" w:hAnsi="Times New Roman"/>
          <w:sz w:val="24"/>
          <w:szCs w:val="24"/>
        </w:rPr>
        <w:t>04 ADMINISTRAÇÃO</w:t>
      </w:r>
    </w:p>
    <w:p w14:paraId="5C6CC9AA">
      <w:pPr>
        <w:rPr>
          <w:rFonts w:ascii="Times New Roman" w:hAnsi="Times New Roman"/>
          <w:sz w:val="24"/>
          <w:szCs w:val="24"/>
        </w:rPr>
      </w:pPr>
      <w:r>
        <w:rPr>
          <w:rFonts w:ascii="Times New Roman" w:hAnsi="Times New Roman"/>
          <w:sz w:val="24"/>
          <w:szCs w:val="24"/>
        </w:rPr>
        <w:t>04 124 CONTROLE INTERNO</w:t>
      </w:r>
    </w:p>
    <w:p w14:paraId="54815B5E">
      <w:pPr>
        <w:rPr>
          <w:rFonts w:ascii="Times New Roman" w:hAnsi="Times New Roman"/>
          <w:sz w:val="24"/>
          <w:szCs w:val="24"/>
        </w:rPr>
      </w:pPr>
      <w:r>
        <w:rPr>
          <w:rFonts w:ascii="Times New Roman" w:hAnsi="Times New Roman"/>
          <w:sz w:val="24"/>
          <w:szCs w:val="24"/>
        </w:rPr>
        <w:t>04 124 0004 GESTÃO INTEGRADA DE GOVERNO</w:t>
      </w:r>
    </w:p>
    <w:p w14:paraId="019B1279">
      <w:pPr>
        <w:rPr>
          <w:rFonts w:ascii="Times New Roman" w:hAnsi="Times New Roman"/>
          <w:sz w:val="24"/>
          <w:szCs w:val="24"/>
        </w:rPr>
      </w:pPr>
      <w:r>
        <w:rPr>
          <w:rFonts w:ascii="Times New Roman" w:hAnsi="Times New Roman"/>
          <w:sz w:val="24"/>
          <w:szCs w:val="24"/>
        </w:rPr>
        <w:t>04 124 0004 2004 0000 PLANEJAMENTO, AVALIAÇÃO E MONITORAMENTO DAS AÇÕES DE GOVERNO</w:t>
      </w:r>
    </w:p>
    <w:p w14:paraId="35205FF5">
      <w:pPr>
        <w:rPr>
          <w:rFonts w:ascii="Times New Roman" w:hAnsi="Times New Roman"/>
          <w:sz w:val="24"/>
          <w:szCs w:val="24"/>
        </w:rPr>
      </w:pPr>
      <w:r>
        <w:rPr>
          <w:rFonts w:ascii="Times New Roman" w:hAnsi="Times New Roman"/>
          <w:sz w:val="24"/>
          <w:szCs w:val="24"/>
        </w:rPr>
        <w:t>3.3.90.00 MATERIAL DE CONSUMO</w:t>
      </w:r>
    </w:p>
    <w:p w14:paraId="360E1618">
      <w:pPr>
        <w:rPr>
          <w:rFonts w:ascii="Times New Roman" w:hAnsi="Times New Roman"/>
          <w:sz w:val="24"/>
          <w:szCs w:val="24"/>
        </w:rPr>
      </w:pPr>
    </w:p>
    <w:p w14:paraId="55725EC3">
      <w:pPr>
        <w:rPr>
          <w:rFonts w:ascii="Times New Roman" w:hAnsi="Times New Roman"/>
          <w:b/>
          <w:bCs/>
          <w:sz w:val="24"/>
          <w:szCs w:val="24"/>
        </w:rPr>
      </w:pPr>
      <w:r>
        <w:rPr>
          <w:rFonts w:ascii="Times New Roman" w:hAnsi="Times New Roman"/>
          <w:b/>
          <w:bCs/>
          <w:sz w:val="24"/>
          <w:szCs w:val="24"/>
        </w:rPr>
        <w:t xml:space="preserve">02 04 SECRETARIA MUNICIPAL DE ADMINISTRAÇÃO </w:t>
      </w:r>
    </w:p>
    <w:p w14:paraId="1FAA3E60">
      <w:pPr>
        <w:rPr>
          <w:rFonts w:ascii="Times New Roman" w:hAnsi="Times New Roman"/>
          <w:sz w:val="24"/>
          <w:szCs w:val="24"/>
        </w:rPr>
      </w:pPr>
      <w:r>
        <w:rPr>
          <w:rFonts w:ascii="Times New Roman" w:hAnsi="Times New Roman"/>
          <w:sz w:val="24"/>
          <w:szCs w:val="24"/>
        </w:rPr>
        <w:t>020401 ADMINISTRAÇÃO GERAL</w:t>
      </w:r>
    </w:p>
    <w:p w14:paraId="6127B30D">
      <w:pPr>
        <w:rPr>
          <w:rFonts w:ascii="Times New Roman" w:hAnsi="Times New Roman"/>
          <w:sz w:val="24"/>
          <w:szCs w:val="24"/>
        </w:rPr>
      </w:pPr>
      <w:r>
        <w:rPr>
          <w:rFonts w:ascii="Times New Roman" w:hAnsi="Times New Roman"/>
          <w:sz w:val="24"/>
          <w:szCs w:val="24"/>
        </w:rPr>
        <w:t xml:space="preserve">04 ADMINISTRAÇÃO </w:t>
      </w:r>
    </w:p>
    <w:p w14:paraId="4B0CF32E">
      <w:pPr>
        <w:rPr>
          <w:rFonts w:ascii="Times New Roman" w:hAnsi="Times New Roman"/>
          <w:sz w:val="24"/>
          <w:szCs w:val="24"/>
        </w:rPr>
      </w:pPr>
      <w:r>
        <w:rPr>
          <w:rFonts w:ascii="Times New Roman" w:hAnsi="Times New Roman"/>
          <w:sz w:val="24"/>
          <w:szCs w:val="24"/>
        </w:rPr>
        <w:t xml:space="preserve">04 122 ADMINISTRAÇÃO GERAL </w:t>
      </w:r>
    </w:p>
    <w:p w14:paraId="4ADA1669">
      <w:pPr>
        <w:rPr>
          <w:rFonts w:ascii="Times New Roman" w:hAnsi="Times New Roman"/>
          <w:sz w:val="24"/>
          <w:szCs w:val="24"/>
        </w:rPr>
      </w:pPr>
      <w:r>
        <w:rPr>
          <w:rFonts w:ascii="Times New Roman" w:hAnsi="Times New Roman"/>
          <w:sz w:val="24"/>
          <w:szCs w:val="24"/>
        </w:rPr>
        <w:t>04 122 0006 GESTÃO E COORDENAÇÃO ADMINISTRATIVA</w:t>
      </w:r>
    </w:p>
    <w:p w14:paraId="2B9A86CC">
      <w:pPr>
        <w:rPr>
          <w:rFonts w:ascii="Times New Roman" w:hAnsi="Times New Roman"/>
          <w:sz w:val="24"/>
          <w:szCs w:val="24"/>
        </w:rPr>
      </w:pPr>
      <w:r>
        <w:rPr>
          <w:rFonts w:ascii="Times New Roman" w:hAnsi="Times New Roman"/>
          <w:sz w:val="24"/>
          <w:szCs w:val="24"/>
        </w:rPr>
        <w:t>04 122 0006 2005 0000 MANUTENÇÃO DAS ATIVIDADES DA GESTÃO ADMINISTRATIVA</w:t>
      </w:r>
    </w:p>
    <w:p w14:paraId="623212FA">
      <w:pPr>
        <w:rPr>
          <w:rFonts w:ascii="Times New Roman" w:hAnsi="Times New Roman"/>
          <w:sz w:val="24"/>
          <w:szCs w:val="24"/>
        </w:rPr>
      </w:pPr>
      <w:r>
        <w:rPr>
          <w:rFonts w:ascii="Times New Roman" w:hAnsi="Times New Roman"/>
          <w:sz w:val="24"/>
          <w:szCs w:val="24"/>
        </w:rPr>
        <w:t>3.3.90.30.00 MATERIAL DE CONSUMO</w:t>
      </w:r>
    </w:p>
    <w:p w14:paraId="360EFCFA">
      <w:pPr>
        <w:rPr>
          <w:rFonts w:ascii="Times New Roman" w:hAnsi="Times New Roman"/>
          <w:sz w:val="24"/>
          <w:szCs w:val="24"/>
        </w:rPr>
      </w:pPr>
    </w:p>
    <w:p w14:paraId="780BDBD5">
      <w:pPr>
        <w:rPr>
          <w:rFonts w:ascii="Times New Roman" w:hAnsi="Times New Roman"/>
          <w:b/>
          <w:bCs/>
          <w:sz w:val="24"/>
          <w:szCs w:val="24"/>
        </w:rPr>
      </w:pPr>
      <w:r>
        <w:rPr>
          <w:rFonts w:ascii="Times New Roman" w:hAnsi="Times New Roman"/>
          <w:b/>
          <w:bCs/>
          <w:sz w:val="24"/>
          <w:szCs w:val="24"/>
        </w:rPr>
        <w:t xml:space="preserve">02 05 SECRETARIA MUNICIPAL DE ATIVIDADE INSTITUCIONAL </w:t>
      </w:r>
    </w:p>
    <w:p w14:paraId="79FD727C">
      <w:pPr>
        <w:rPr>
          <w:rFonts w:ascii="Times New Roman" w:hAnsi="Times New Roman"/>
          <w:sz w:val="24"/>
          <w:szCs w:val="24"/>
        </w:rPr>
      </w:pPr>
      <w:r>
        <w:rPr>
          <w:rFonts w:ascii="Times New Roman" w:hAnsi="Times New Roman"/>
          <w:sz w:val="24"/>
          <w:szCs w:val="24"/>
        </w:rPr>
        <w:t>020501 ATIVIDADE INSTITTUCIONAL</w:t>
      </w:r>
    </w:p>
    <w:p w14:paraId="0B1E05D9">
      <w:pPr>
        <w:rPr>
          <w:rFonts w:ascii="Times New Roman" w:hAnsi="Times New Roman"/>
          <w:sz w:val="24"/>
          <w:szCs w:val="24"/>
        </w:rPr>
      </w:pPr>
      <w:r>
        <w:rPr>
          <w:rFonts w:ascii="Times New Roman" w:hAnsi="Times New Roman"/>
          <w:sz w:val="24"/>
          <w:szCs w:val="24"/>
        </w:rPr>
        <w:t>04 ADMINISTRAÇÃO</w:t>
      </w:r>
    </w:p>
    <w:p w14:paraId="19D3009E">
      <w:pPr>
        <w:rPr>
          <w:rFonts w:ascii="Times New Roman" w:hAnsi="Times New Roman"/>
          <w:sz w:val="24"/>
          <w:szCs w:val="24"/>
        </w:rPr>
      </w:pPr>
      <w:r>
        <w:rPr>
          <w:rFonts w:ascii="Times New Roman" w:hAnsi="Times New Roman"/>
          <w:sz w:val="24"/>
          <w:szCs w:val="24"/>
        </w:rPr>
        <w:t>04 131 COMUNICAÇÃO SOCIAL</w:t>
      </w:r>
    </w:p>
    <w:p w14:paraId="4ECB7C5F">
      <w:pPr>
        <w:rPr>
          <w:rFonts w:ascii="Times New Roman" w:hAnsi="Times New Roman"/>
          <w:sz w:val="24"/>
          <w:szCs w:val="24"/>
        </w:rPr>
      </w:pPr>
      <w:r>
        <w:rPr>
          <w:rFonts w:ascii="Times New Roman" w:hAnsi="Times New Roman"/>
          <w:sz w:val="24"/>
          <w:szCs w:val="24"/>
        </w:rPr>
        <w:t>04 131 0017 POLÍTICA DE RELAÇÕES INSTITUCIONAIS</w:t>
      </w:r>
    </w:p>
    <w:p w14:paraId="6F6F3395">
      <w:pPr>
        <w:rPr>
          <w:rFonts w:ascii="Times New Roman" w:hAnsi="Times New Roman"/>
          <w:sz w:val="24"/>
          <w:szCs w:val="24"/>
        </w:rPr>
      </w:pPr>
      <w:r>
        <w:rPr>
          <w:rFonts w:ascii="Times New Roman" w:hAnsi="Times New Roman"/>
          <w:sz w:val="24"/>
          <w:szCs w:val="24"/>
        </w:rPr>
        <w:t>04 131 0017 2017 0000 MANUTENÇÃO DAS ATIVIDADES DE RELAÇÕES INSTITUCIONAIS</w:t>
      </w:r>
    </w:p>
    <w:p w14:paraId="181ACAA0">
      <w:pPr>
        <w:rPr>
          <w:rFonts w:ascii="Times New Roman" w:hAnsi="Times New Roman"/>
          <w:sz w:val="24"/>
          <w:szCs w:val="24"/>
        </w:rPr>
      </w:pPr>
      <w:r>
        <w:rPr>
          <w:rFonts w:ascii="Times New Roman" w:hAnsi="Times New Roman"/>
          <w:sz w:val="24"/>
          <w:szCs w:val="24"/>
        </w:rPr>
        <w:t>3.3.90.30.00 MATERIAL DE CONSUMO</w:t>
      </w:r>
    </w:p>
    <w:p w14:paraId="56DC1A64">
      <w:pPr>
        <w:rPr>
          <w:rFonts w:ascii="Times New Roman" w:hAnsi="Times New Roman"/>
          <w:sz w:val="24"/>
          <w:szCs w:val="24"/>
        </w:rPr>
      </w:pPr>
    </w:p>
    <w:p w14:paraId="54ED45FE">
      <w:pPr>
        <w:rPr>
          <w:rFonts w:ascii="Times New Roman" w:hAnsi="Times New Roman"/>
          <w:b/>
          <w:bCs/>
          <w:sz w:val="24"/>
          <w:szCs w:val="24"/>
        </w:rPr>
      </w:pPr>
      <w:r>
        <w:rPr>
          <w:rFonts w:ascii="Times New Roman" w:hAnsi="Times New Roman"/>
          <w:b/>
          <w:bCs/>
          <w:sz w:val="24"/>
          <w:szCs w:val="24"/>
        </w:rPr>
        <w:t xml:space="preserve">02 06 SECRETARIA MUNICIPAL DE PLANEJAMENTO </w:t>
      </w:r>
    </w:p>
    <w:p w14:paraId="2DA30F0B">
      <w:pPr>
        <w:rPr>
          <w:rFonts w:ascii="Times New Roman" w:hAnsi="Times New Roman"/>
          <w:sz w:val="24"/>
          <w:szCs w:val="24"/>
        </w:rPr>
      </w:pPr>
      <w:r>
        <w:rPr>
          <w:rFonts w:ascii="Times New Roman" w:hAnsi="Times New Roman"/>
          <w:sz w:val="24"/>
          <w:szCs w:val="24"/>
        </w:rPr>
        <w:t>020601 PLANEJAMENTO</w:t>
      </w:r>
    </w:p>
    <w:p w14:paraId="6384F6CE">
      <w:pPr>
        <w:rPr>
          <w:rFonts w:ascii="Times New Roman" w:hAnsi="Times New Roman"/>
          <w:sz w:val="24"/>
          <w:szCs w:val="24"/>
        </w:rPr>
      </w:pPr>
      <w:r>
        <w:rPr>
          <w:rFonts w:ascii="Times New Roman" w:hAnsi="Times New Roman"/>
          <w:sz w:val="24"/>
          <w:szCs w:val="24"/>
        </w:rPr>
        <w:t xml:space="preserve">04 ADMINISTRAÇÃO </w:t>
      </w:r>
    </w:p>
    <w:p w14:paraId="7EFD268E">
      <w:pPr>
        <w:rPr>
          <w:rFonts w:ascii="Times New Roman" w:hAnsi="Times New Roman"/>
          <w:sz w:val="24"/>
          <w:szCs w:val="24"/>
        </w:rPr>
      </w:pPr>
      <w:r>
        <w:rPr>
          <w:rFonts w:ascii="Times New Roman" w:hAnsi="Times New Roman"/>
          <w:sz w:val="24"/>
          <w:szCs w:val="24"/>
        </w:rPr>
        <w:t>04 121 PLANEJAMENTO E ORÇAMENTO</w:t>
      </w:r>
    </w:p>
    <w:p w14:paraId="50BD211A">
      <w:pPr>
        <w:rPr>
          <w:rFonts w:ascii="Times New Roman" w:hAnsi="Times New Roman"/>
          <w:sz w:val="24"/>
          <w:szCs w:val="24"/>
        </w:rPr>
      </w:pPr>
      <w:r>
        <w:rPr>
          <w:rFonts w:ascii="Times New Roman" w:hAnsi="Times New Roman"/>
          <w:sz w:val="24"/>
          <w:szCs w:val="24"/>
        </w:rPr>
        <w:t>04 121 0009 PLANEJAMENTO E ORÇAMENTO</w:t>
      </w:r>
    </w:p>
    <w:p w14:paraId="02ABC488">
      <w:pPr>
        <w:rPr>
          <w:rFonts w:ascii="Times New Roman" w:hAnsi="Times New Roman"/>
          <w:sz w:val="24"/>
          <w:szCs w:val="24"/>
        </w:rPr>
      </w:pPr>
      <w:r>
        <w:rPr>
          <w:rFonts w:ascii="Times New Roman" w:hAnsi="Times New Roman"/>
          <w:sz w:val="24"/>
          <w:szCs w:val="24"/>
        </w:rPr>
        <w:t>04 121 0009 2006 0000 MANUTENÇÃO DAS ATIVIDADES DA SECR. DE PLANEJAMENTO E ORÇAMENTO</w:t>
      </w:r>
    </w:p>
    <w:p w14:paraId="129F3FF8">
      <w:pPr>
        <w:rPr>
          <w:rFonts w:ascii="Times New Roman" w:hAnsi="Times New Roman"/>
          <w:sz w:val="24"/>
          <w:szCs w:val="24"/>
        </w:rPr>
      </w:pPr>
      <w:r>
        <w:rPr>
          <w:rFonts w:ascii="Times New Roman" w:hAnsi="Times New Roman"/>
          <w:sz w:val="24"/>
          <w:szCs w:val="24"/>
        </w:rPr>
        <w:t>3.3.90.30.00 MATERIAL DE CONSUMO</w:t>
      </w:r>
    </w:p>
    <w:p w14:paraId="0265C72B">
      <w:pPr>
        <w:rPr>
          <w:rFonts w:ascii="Times New Roman" w:hAnsi="Times New Roman"/>
          <w:sz w:val="24"/>
          <w:szCs w:val="24"/>
        </w:rPr>
      </w:pPr>
    </w:p>
    <w:p w14:paraId="15967E56">
      <w:pPr>
        <w:rPr>
          <w:rFonts w:ascii="Times New Roman" w:hAnsi="Times New Roman"/>
          <w:b/>
          <w:bCs/>
          <w:sz w:val="24"/>
          <w:szCs w:val="24"/>
        </w:rPr>
      </w:pPr>
      <w:r>
        <w:rPr>
          <w:rFonts w:ascii="Times New Roman" w:hAnsi="Times New Roman"/>
          <w:b/>
          <w:bCs/>
          <w:sz w:val="24"/>
          <w:szCs w:val="24"/>
        </w:rPr>
        <w:t>02 07 SECRETARIA MUNICIPAL DE FINANÇAS</w:t>
      </w:r>
    </w:p>
    <w:p w14:paraId="4979682F">
      <w:pPr>
        <w:rPr>
          <w:rFonts w:ascii="Times New Roman" w:hAnsi="Times New Roman"/>
          <w:sz w:val="24"/>
          <w:szCs w:val="24"/>
        </w:rPr>
      </w:pPr>
      <w:r>
        <w:rPr>
          <w:rFonts w:ascii="Times New Roman" w:hAnsi="Times New Roman"/>
          <w:sz w:val="24"/>
          <w:szCs w:val="24"/>
        </w:rPr>
        <w:t xml:space="preserve">020701 FINANÇAS </w:t>
      </w:r>
    </w:p>
    <w:p w14:paraId="519EB3BB">
      <w:pPr>
        <w:rPr>
          <w:rFonts w:ascii="Times New Roman" w:hAnsi="Times New Roman"/>
          <w:sz w:val="24"/>
          <w:szCs w:val="24"/>
        </w:rPr>
      </w:pPr>
      <w:r>
        <w:rPr>
          <w:rFonts w:ascii="Times New Roman" w:hAnsi="Times New Roman"/>
          <w:sz w:val="24"/>
          <w:szCs w:val="24"/>
        </w:rPr>
        <w:t xml:space="preserve">04 ADMINISTRAÇÃO </w:t>
      </w:r>
    </w:p>
    <w:p w14:paraId="5061F2E9">
      <w:pPr>
        <w:rPr>
          <w:rFonts w:ascii="Times New Roman" w:hAnsi="Times New Roman"/>
          <w:sz w:val="24"/>
          <w:szCs w:val="24"/>
        </w:rPr>
      </w:pPr>
      <w:r>
        <w:rPr>
          <w:rFonts w:ascii="Times New Roman" w:hAnsi="Times New Roman"/>
          <w:sz w:val="24"/>
          <w:szCs w:val="24"/>
        </w:rPr>
        <w:t xml:space="preserve">04 123 ADMINISTRAÇÃO FINANCEIRA </w:t>
      </w:r>
    </w:p>
    <w:p w14:paraId="58B0B6A6">
      <w:pPr>
        <w:rPr>
          <w:rFonts w:ascii="Times New Roman" w:hAnsi="Times New Roman"/>
          <w:sz w:val="24"/>
          <w:szCs w:val="24"/>
        </w:rPr>
      </w:pPr>
      <w:r>
        <w:rPr>
          <w:rFonts w:ascii="Times New Roman" w:hAnsi="Times New Roman"/>
          <w:sz w:val="24"/>
          <w:szCs w:val="24"/>
        </w:rPr>
        <w:t>04 123 0013 GESTÃO DOS RECURSOS FINANCEIROS</w:t>
      </w:r>
    </w:p>
    <w:p w14:paraId="0E5BEEA0">
      <w:pPr>
        <w:rPr>
          <w:rFonts w:ascii="Times New Roman" w:hAnsi="Times New Roman"/>
          <w:sz w:val="24"/>
          <w:szCs w:val="24"/>
        </w:rPr>
      </w:pPr>
      <w:r>
        <w:rPr>
          <w:rFonts w:ascii="Times New Roman" w:hAnsi="Times New Roman"/>
          <w:sz w:val="24"/>
          <w:szCs w:val="24"/>
        </w:rPr>
        <w:t>04 123 0013 2007 0000 MANUTENÇÃO DAS ATIVIDADES DA SECRETARIA DE FINANÇAS</w:t>
      </w:r>
    </w:p>
    <w:p w14:paraId="77DE2E50">
      <w:pPr>
        <w:rPr>
          <w:rFonts w:ascii="Times New Roman" w:hAnsi="Times New Roman"/>
          <w:sz w:val="24"/>
          <w:szCs w:val="24"/>
        </w:rPr>
      </w:pPr>
      <w:r>
        <w:rPr>
          <w:rFonts w:ascii="Times New Roman" w:hAnsi="Times New Roman"/>
          <w:sz w:val="24"/>
          <w:szCs w:val="24"/>
        </w:rPr>
        <w:t>3.3.90.30.00 MATERIAL DE CONSUMO</w:t>
      </w:r>
    </w:p>
    <w:p w14:paraId="21A3AA20">
      <w:pPr>
        <w:rPr>
          <w:rFonts w:ascii="Times New Roman" w:hAnsi="Times New Roman"/>
          <w:sz w:val="24"/>
          <w:szCs w:val="24"/>
        </w:rPr>
      </w:pPr>
    </w:p>
    <w:p w14:paraId="1EC2593B">
      <w:pPr>
        <w:rPr>
          <w:rFonts w:ascii="Times New Roman" w:hAnsi="Times New Roman"/>
          <w:b/>
          <w:bCs/>
          <w:sz w:val="24"/>
          <w:szCs w:val="24"/>
        </w:rPr>
      </w:pPr>
      <w:r>
        <w:rPr>
          <w:rFonts w:ascii="Times New Roman" w:hAnsi="Times New Roman"/>
          <w:b/>
          <w:bCs/>
          <w:sz w:val="24"/>
          <w:szCs w:val="24"/>
        </w:rPr>
        <w:t>02 08 SECRETARIA MUNICIPAL DE EDUCAÇÃO (RECURSO PRÓPRIO, ESTADUAL E FEDERAL)</w:t>
      </w:r>
    </w:p>
    <w:p w14:paraId="20E5EA7A">
      <w:pPr>
        <w:rPr>
          <w:rFonts w:ascii="Times New Roman" w:hAnsi="Times New Roman"/>
          <w:sz w:val="24"/>
          <w:szCs w:val="24"/>
        </w:rPr>
      </w:pPr>
      <w:r>
        <w:rPr>
          <w:rFonts w:ascii="Times New Roman" w:hAnsi="Times New Roman"/>
          <w:sz w:val="24"/>
          <w:szCs w:val="24"/>
        </w:rPr>
        <w:t xml:space="preserve">020802 ENSINO INFANTIL </w:t>
      </w:r>
    </w:p>
    <w:p w14:paraId="2F610D15">
      <w:pPr>
        <w:rPr>
          <w:rFonts w:ascii="Times New Roman" w:hAnsi="Times New Roman"/>
          <w:sz w:val="24"/>
          <w:szCs w:val="24"/>
        </w:rPr>
      </w:pPr>
      <w:r>
        <w:rPr>
          <w:rFonts w:ascii="Times New Roman" w:hAnsi="Times New Roman"/>
          <w:sz w:val="24"/>
          <w:szCs w:val="24"/>
        </w:rPr>
        <w:t>12 EDUCAÇÃO</w:t>
      </w:r>
    </w:p>
    <w:p w14:paraId="393FB266">
      <w:pPr>
        <w:rPr>
          <w:rFonts w:ascii="Times New Roman" w:hAnsi="Times New Roman"/>
          <w:sz w:val="24"/>
          <w:szCs w:val="24"/>
        </w:rPr>
      </w:pPr>
      <w:r>
        <w:rPr>
          <w:rFonts w:ascii="Times New Roman" w:hAnsi="Times New Roman"/>
          <w:sz w:val="24"/>
          <w:szCs w:val="24"/>
        </w:rPr>
        <w:t>12 365 EDUCAÇÃO INFANTIL</w:t>
      </w:r>
    </w:p>
    <w:p w14:paraId="5BABCFBD">
      <w:pPr>
        <w:rPr>
          <w:rFonts w:ascii="Times New Roman" w:hAnsi="Times New Roman"/>
          <w:sz w:val="24"/>
          <w:szCs w:val="24"/>
        </w:rPr>
      </w:pPr>
      <w:r>
        <w:rPr>
          <w:rFonts w:ascii="Times New Roman" w:hAnsi="Times New Roman"/>
          <w:sz w:val="24"/>
          <w:szCs w:val="24"/>
        </w:rPr>
        <w:t xml:space="preserve">12 365 0011 GESTÃO DA EDUCAÇÃO BÁSICA </w:t>
      </w:r>
    </w:p>
    <w:p w14:paraId="694D79F2">
      <w:pPr>
        <w:rPr>
          <w:rFonts w:ascii="Times New Roman" w:hAnsi="Times New Roman"/>
          <w:sz w:val="24"/>
          <w:szCs w:val="24"/>
        </w:rPr>
      </w:pPr>
      <w:r>
        <w:rPr>
          <w:rFonts w:ascii="Times New Roman" w:hAnsi="Times New Roman"/>
          <w:sz w:val="24"/>
          <w:szCs w:val="24"/>
        </w:rPr>
        <w:t>12 365 0011 2027 MANUTENÇÃO DO ENSINO INFANTIL</w:t>
      </w:r>
    </w:p>
    <w:p w14:paraId="5C4C3585">
      <w:pPr>
        <w:rPr>
          <w:rFonts w:ascii="Times New Roman" w:hAnsi="Times New Roman"/>
          <w:sz w:val="24"/>
          <w:szCs w:val="24"/>
        </w:rPr>
      </w:pPr>
      <w:r>
        <w:rPr>
          <w:rFonts w:ascii="Times New Roman" w:hAnsi="Times New Roman"/>
          <w:sz w:val="24"/>
          <w:szCs w:val="24"/>
        </w:rPr>
        <w:t>12 365 0011 2027 0212 ENSINO INFANTIL – CRECHE (PROPRIO)</w:t>
      </w:r>
    </w:p>
    <w:p w14:paraId="72AE0BC6">
      <w:pPr>
        <w:rPr>
          <w:rFonts w:ascii="Times New Roman" w:hAnsi="Times New Roman"/>
          <w:sz w:val="24"/>
          <w:szCs w:val="24"/>
        </w:rPr>
      </w:pPr>
      <w:r>
        <w:rPr>
          <w:rFonts w:ascii="Times New Roman" w:hAnsi="Times New Roman"/>
          <w:sz w:val="24"/>
          <w:szCs w:val="24"/>
        </w:rPr>
        <w:t>3.3.90.30.00 MATERIAL DE CONSUMO</w:t>
      </w:r>
    </w:p>
    <w:p w14:paraId="1A06B0AE">
      <w:pPr>
        <w:rPr>
          <w:rFonts w:ascii="Times New Roman" w:hAnsi="Times New Roman"/>
          <w:sz w:val="24"/>
          <w:szCs w:val="24"/>
        </w:rPr>
      </w:pPr>
    </w:p>
    <w:p w14:paraId="0DB4BF88">
      <w:pPr>
        <w:rPr>
          <w:rFonts w:ascii="Times New Roman" w:hAnsi="Times New Roman"/>
          <w:sz w:val="24"/>
          <w:szCs w:val="24"/>
        </w:rPr>
      </w:pPr>
      <w:r>
        <w:rPr>
          <w:rFonts w:ascii="Times New Roman" w:hAnsi="Times New Roman"/>
          <w:sz w:val="24"/>
          <w:szCs w:val="24"/>
        </w:rPr>
        <w:t xml:space="preserve">020804 ENSINO FUNDAMENTAL </w:t>
      </w:r>
    </w:p>
    <w:p w14:paraId="6A248059">
      <w:pPr>
        <w:rPr>
          <w:rFonts w:ascii="Times New Roman" w:hAnsi="Times New Roman"/>
          <w:sz w:val="24"/>
          <w:szCs w:val="24"/>
        </w:rPr>
      </w:pPr>
      <w:r>
        <w:rPr>
          <w:rFonts w:ascii="Times New Roman" w:hAnsi="Times New Roman"/>
          <w:sz w:val="24"/>
          <w:szCs w:val="24"/>
        </w:rPr>
        <w:t>12 EDUCAÇÃO</w:t>
      </w:r>
    </w:p>
    <w:p w14:paraId="155CBC2A">
      <w:pPr>
        <w:rPr>
          <w:rFonts w:ascii="Times New Roman" w:hAnsi="Times New Roman"/>
          <w:sz w:val="24"/>
          <w:szCs w:val="24"/>
        </w:rPr>
      </w:pPr>
      <w:r>
        <w:rPr>
          <w:rFonts w:ascii="Times New Roman" w:hAnsi="Times New Roman"/>
          <w:sz w:val="24"/>
          <w:szCs w:val="24"/>
        </w:rPr>
        <w:t>12 361 ENSINO FUNDAMENTAL</w:t>
      </w:r>
    </w:p>
    <w:p w14:paraId="21AB44F7">
      <w:pPr>
        <w:rPr>
          <w:rFonts w:ascii="Times New Roman" w:hAnsi="Times New Roman"/>
          <w:sz w:val="24"/>
          <w:szCs w:val="24"/>
        </w:rPr>
      </w:pPr>
      <w:r>
        <w:rPr>
          <w:rFonts w:ascii="Times New Roman" w:hAnsi="Times New Roman"/>
          <w:sz w:val="24"/>
          <w:szCs w:val="24"/>
        </w:rPr>
        <w:t>12 361 0011 GESTÃO DA EDUCAÇÃO BÁSICA</w:t>
      </w:r>
    </w:p>
    <w:p w14:paraId="428189ED">
      <w:pPr>
        <w:rPr>
          <w:rFonts w:ascii="Times New Roman" w:hAnsi="Times New Roman"/>
          <w:sz w:val="24"/>
          <w:szCs w:val="24"/>
        </w:rPr>
      </w:pPr>
      <w:r>
        <w:rPr>
          <w:rFonts w:ascii="Times New Roman" w:hAnsi="Times New Roman"/>
          <w:sz w:val="24"/>
          <w:szCs w:val="24"/>
        </w:rPr>
        <w:t>12 361 0011 2009 DESENVOLVIMENTO E MANUTENÇÃO DO ENSINO FUNDAMENTAL</w:t>
      </w:r>
    </w:p>
    <w:p w14:paraId="7E952CE6">
      <w:pPr>
        <w:rPr>
          <w:rFonts w:ascii="Times New Roman" w:hAnsi="Times New Roman"/>
          <w:sz w:val="24"/>
          <w:szCs w:val="24"/>
        </w:rPr>
      </w:pPr>
      <w:r>
        <w:rPr>
          <w:rFonts w:ascii="Times New Roman" w:hAnsi="Times New Roman"/>
          <w:sz w:val="24"/>
          <w:szCs w:val="24"/>
        </w:rPr>
        <w:t xml:space="preserve">12 361 0011 2009 0220 ENSINO FUNDAMENTAL REC. PROPRIO </w:t>
      </w:r>
    </w:p>
    <w:p w14:paraId="3BE871A9">
      <w:pPr>
        <w:rPr>
          <w:rFonts w:ascii="Times New Roman" w:hAnsi="Times New Roman"/>
          <w:sz w:val="24"/>
          <w:szCs w:val="24"/>
        </w:rPr>
      </w:pPr>
      <w:r>
        <w:rPr>
          <w:rFonts w:ascii="Times New Roman" w:hAnsi="Times New Roman"/>
          <w:sz w:val="24"/>
          <w:szCs w:val="24"/>
        </w:rPr>
        <w:t>3.3.90.30.00 MATERIAL DE CONSUMO</w:t>
      </w:r>
    </w:p>
    <w:p w14:paraId="5F5D2ED8">
      <w:pPr>
        <w:rPr>
          <w:rFonts w:ascii="Times New Roman" w:hAnsi="Times New Roman"/>
          <w:sz w:val="24"/>
          <w:szCs w:val="24"/>
        </w:rPr>
      </w:pPr>
    </w:p>
    <w:p w14:paraId="14DAF521">
      <w:pPr>
        <w:rPr>
          <w:rFonts w:ascii="Times New Roman" w:hAnsi="Times New Roman"/>
          <w:b/>
          <w:bCs/>
          <w:sz w:val="24"/>
          <w:szCs w:val="24"/>
        </w:rPr>
      </w:pPr>
      <w:r>
        <w:rPr>
          <w:rFonts w:ascii="Times New Roman" w:hAnsi="Times New Roman"/>
          <w:b/>
          <w:bCs/>
          <w:sz w:val="24"/>
          <w:szCs w:val="24"/>
        </w:rPr>
        <w:t xml:space="preserve">02 09 SECRETARIA MUNICIPAL DE ESPORTE E LAZER </w:t>
      </w:r>
    </w:p>
    <w:p w14:paraId="2EFAB29B">
      <w:pPr>
        <w:rPr>
          <w:rFonts w:ascii="Times New Roman" w:hAnsi="Times New Roman"/>
          <w:sz w:val="24"/>
          <w:szCs w:val="24"/>
        </w:rPr>
      </w:pPr>
      <w:r>
        <w:rPr>
          <w:rFonts w:ascii="Times New Roman" w:hAnsi="Times New Roman"/>
          <w:sz w:val="24"/>
          <w:szCs w:val="24"/>
        </w:rPr>
        <w:t>020901 DESPORTO E LAZER</w:t>
      </w:r>
    </w:p>
    <w:p w14:paraId="62A29FF3">
      <w:pPr>
        <w:rPr>
          <w:rFonts w:ascii="Times New Roman" w:hAnsi="Times New Roman"/>
          <w:sz w:val="24"/>
          <w:szCs w:val="24"/>
        </w:rPr>
      </w:pPr>
      <w:r>
        <w:rPr>
          <w:rFonts w:ascii="Times New Roman" w:hAnsi="Times New Roman"/>
          <w:sz w:val="24"/>
          <w:szCs w:val="24"/>
        </w:rPr>
        <w:t>27 DESPORTO E LAZER</w:t>
      </w:r>
    </w:p>
    <w:p w14:paraId="13DF1D99">
      <w:pPr>
        <w:rPr>
          <w:rFonts w:ascii="Times New Roman" w:hAnsi="Times New Roman"/>
          <w:sz w:val="24"/>
          <w:szCs w:val="24"/>
        </w:rPr>
      </w:pPr>
      <w:r>
        <w:rPr>
          <w:rFonts w:ascii="Times New Roman" w:hAnsi="Times New Roman"/>
          <w:sz w:val="24"/>
          <w:szCs w:val="24"/>
        </w:rPr>
        <w:t>27 812 DEPORTO COMUNITÁRIO</w:t>
      </w:r>
    </w:p>
    <w:p w14:paraId="717F34C5">
      <w:pPr>
        <w:rPr>
          <w:rFonts w:ascii="Times New Roman" w:hAnsi="Times New Roman"/>
          <w:sz w:val="24"/>
          <w:szCs w:val="24"/>
        </w:rPr>
      </w:pPr>
      <w:r>
        <w:rPr>
          <w:rFonts w:ascii="Times New Roman" w:hAnsi="Times New Roman"/>
          <w:sz w:val="24"/>
          <w:szCs w:val="24"/>
        </w:rPr>
        <w:t>27 812 0029 ESPORTE E LAZER E QUALIDADE DE VIDA</w:t>
      </w:r>
    </w:p>
    <w:p w14:paraId="381860A1">
      <w:pPr>
        <w:rPr>
          <w:rFonts w:ascii="Times New Roman" w:hAnsi="Times New Roman"/>
          <w:sz w:val="24"/>
          <w:szCs w:val="24"/>
        </w:rPr>
      </w:pPr>
      <w:r>
        <w:rPr>
          <w:rFonts w:ascii="Times New Roman" w:hAnsi="Times New Roman"/>
          <w:sz w:val="24"/>
          <w:szCs w:val="24"/>
        </w:rPr>
        <w:t>27 812 0029 2021 0000 EVENTOS E ATIVIDADES DE ESPORTE E RECREAÇÃO</w:t>
      </w:r>
    </w:p>
    <w:p w14:paraId="1A3FCC18">
      <w:pPr>
        <w:rPr>
          <w:rFonts w:ascii="Times New Roman" w:hAnsi="Times New Roman"/>
          <w:sz w:val="24"/>
          <w:szCs w:val="24"/>
        </w:rPr>
      </w:pPr>
      <w:r>
        <w:rPr>
          <w:rFonts w:ascii="Times New Roman" w:hAnsi="Times New Roman"/>
          <w:sz w:val="24"/>
          <w:szCs w:val="24"/>
        </w:rPr>
        <w:t>3.3.90.30.00 MATERIAL DE CONSUMO</w:t>
      </w:r>
    </w:p>
    <w:p w14:paraId="1C8572C3">
      <w:pPr>
        <w:rPr>
          <w:rFonts w:ascii="Times New Roman" w:hAnsi="Times New Roman"/>
          <w:b/>
          <w:bCs/>
          <w:sz w:val="24"/>
          <w:szCs w:val="24"/>
        </w:rPr>
      </w:pPr>
    </w:p>
    <w:p w14:paraId="4690659A">
      <w:pPr>
        <w:rPr>
          <w:rFonts w:ascii="Times New Roman" w:hAnsi="Times New Roman"/>
          <w:b/>
          <w:bCs/>
          <w:sz w:val="24"/>
          <w:szCs w:val="24"/>
        </w:rPr>
      </w:pPr>
      <w:r>
        <w:rPr>
          <w:rFonts w:ascii="Times New Roman" w:hAnsi="Times New Roman"/>
          <w:b/>
          <w:bCs/>
          <w:sz w:val="24"/>
          <w:szCs w:val="24"/>
        </w:rPr>
        <w:t xml:space="preserve">02 10 SECRETARIA MUNICIPAL DE CULTURA </w:t>
      </w:r>
    </w:p>
    <w:p w14:paraId="2C9698B7">
      <w:pPr>
        <w:rPr>
          <w:rFonts w:ascii="Times New Roman" w:hAnsi="Times New Roman"/>
          <w:sz w:val="24"/>
          <w:szCs w:val="24"/>
        </w:rPr>
      </w:pPr>
      <w:r>
        <w:rPr>
          <w:rFonts w:ascii="Times New Roman" w:hAnsi="Times New Roman"/>
          <w:sz w:val="24"/>
          <w:szCs w:val="24"/>
        </w:rPr>
        <w:t>021001 CULTURA</w:t>
      </w:r>
    </w:p>
    <w:p w14:paraId="286D812B">
      <w:pPr>
        <w:rPr>
          <w:rFonts w:ascii="Times New Roman" w:hAnsi="Times New Roman"/>
          <w:sz w:val="24"/>
          <w:szCs w:val="24"/>
        </w:rPr>
      </w:pPr>
      <w:r>
        <w:rPr>
          <w:rFonts w:ascii="Times New Roman" w:hAnsi="Times New Roman"/>
          <w:sz w:val="24"/>
          <w:szCs w:val="24"/>
        </w:rPr>
        <w:t>13 CULTURA</w:t>
      </w:r>
    </w:p>
    <w:p w14:paraId="0C011C8D">
      <w:pPr>
        <w:rPr>
          <w:rFonts w:ascii="Times New Roman" w:hAnsi="Times New Roman"/>
          <w:sz w:val="24"/>
          <w:szCs w:val="24"/>
        </w:rPr>
      </w:pPr>
      <w:r>
        <w:rPr>
          <w:rFonts w:ascii="Times New Roman" w:hAnsi="Times New Roman"/>
          <w:sz w:val="24"/>
          <w:szCs w:val="24"/>
        </w:rPr>
        <w:t xml:space="preserve">13 392 DIFUSÃO CULTURAL </w:t>
      </w:r>
    </w:p>
    <w:p w14:paraId="21B0FD1B">
      <w:pPr>
        <w:rPr>
          <w:rFonts w:ascii="Times New Roman" w:hAnsi="Times New Roman"/>
          <w:sz w:val="24"/>
          <w:szCs w:val="24"/>
        </w:rPr>
      </w:pPr>
      <w:r>
        <w:rPr>
          <w:rFonts w:ascii="Times New Roman" w:hAnsi="Times New Roman"/>
          <w:sz w:val="24"/>
          <w:szCs w:val="24"/>
        </w:rPr>
        <w:t>13 392 0031 PROMOÇÃO E ACESSO A CULTURA</w:t>
      </w:r>
    </w:p>
    <w:p w14:paraId="1DEAAAE9">
      <w:pPr>
        <w:rPr>
          <w:rFonts w:ascii="Times New Roman" w:hAnsi="Times New Roman"/>
          <w:sz w:val="24"/>
          <w:szCs w:val="24"/>
        </w:rPr>
      </w:pPr>
      <w:r>
        <w:rPr>
          <w:rFonts w:ascii="Times New Roman" w:hAnsi="Times New Roman"/>
          <w:sz w:val="24"/>
          <w:szCs w:val="24"/>
        </w:rPr>
        <w:t>13 392 0031 2014 0000 PROMOÇÃO CULTURAL</w:t>
      </w:r>
    </w:p>
    <w:p w14:paraId="4EAB65AA">
      <w:pPr>
        <w:rPr>
          <w:rFonts w:ascii="Times New Roman" w:hAnsi="Times New Roman"/>
          <w:sz w:val="24"/>
          <w:szCs w:val="24"/>
        </w:rPr>
      </w:pPr>
      <w:r>
        <w:rPr>
          <w:rFonts w:ascii="Times New Roman" w:hAnsi="Times New Roman"/>
          <w:sz w:val="24"/>
          <w:szCs w:val="24"/>
        </w:rPr>
        <w:t>3.3.90.30.00 MATERIAL DE CONSUMO</w:t>
      </w:r>
    </w:p>
    <w:p w14:paraId="20680D5E">
      <w:pPr>
        <w:rPr>
          <w:rFonts w:ascii="Times New Roman" w:hAnsi="Times New Roman"/>
          <w:sz w:val="24"/>
          <w:szCs w:val="24"/>
        </w:rPr>
      </w:pPr>
    </w:p>
    <w:p w14:paraId="52D5841F">
      <w:pPr>
        <w:rPr>
          <w:rFonts w:ascii="Times New Roman" w:hAnsi="Times New Roman"/>
          <w:b/>
          <w:bCs/>
          <w:sz w:val="24"/>
          <w:szCs w:val="24"/>
        </w:rPr>
      </w:pPr>
      <w:r>
        <w:rPr>
          <w:rFonts w:ascii="Times New Roman" w:hAnsi="Times New Roman"/>
          <w:b/>
          <w:bCs/>
          <w:sz w:val="24"/>
          <w:szCs w:val="24"/>
        </w:rPr>
        <w:t xml:space="preserve">02 11 SECRETARIA MUNICIPAL DE TURISMO </w:t>
      </w:r>
    </w:p>
    <w:p w14:paraId="643A8335">
      <w:pPr>
        <w:rPr>
          <w:rFonts w:ascii="Times New Roman" w:hAnsi="Times New Roman"/>
          <w:sz w:val="24"/>
          <w:szCs w:val="24"/>
        </w:rPr>
      </w:pPr>
      <w:r>
        <w:rPr>
          <w:rFonts w:ascii="Times New Roman" w:hAnsi="Times New Roman"/>
          <w:sz w:val="24"/>
          <w:szCs w:val="24"/>
        </w:rPr>
        <w:t xml:space="preserve">021101 FUNDETUR – FUNDO MUNICIPAL DE TURISMO </w:t>
      </w:r>
    </w:p>
    <w:p w14:paraId="33C88250">
      <w:pPr>
        <w:rPr>
          <w:rFonts w:ascii="Times New Roman" w:hAnsi="Times New Roman"/>
          <w:sz w:val="24"/>
          <w:szCs w:val="24"/>
        </w:rPr>
      </w:pPr>
      <w:r>
        <w:rPr>
          <w:rFonts w:ascii="Times New Roman" w:hAnsi="Times New Roman"/>
          <w:sz w:val="24"/>
          <w:szCs w:val="24"/>
        </w:rPr>
        <w:t xml:space="preserve">23 COMÉRCIO E SERVIÇOS </w:t>
      </w:r>
    </w:p>
    <w:p w14:paraId="2E3C0CC8">
      <w:pPr>
        <w:rPr>
          <w:rFonts w:ascii="Times New Roman" w:hAnsi="Times New Roman"/>
          <w:sz w:val="24"/>
          <w:szCs w:val="24"/>
        </w:rPr>
      </w:pPr>
      <w:r>
        <w:rPr>
          <w:rFonts w:ascii="Times New Roman" w:hAnsi="Times New Roman"/>
          <w:sz w:val="24"/>
          <w:szCs w:val="24"/>
        </w:rPr>
        <w:t xml:space="preserve">23 695 TURISMO </w:t>
      </w:r>
    </w:p>
    <w:p w14:paraId="50C326B4">
      <w:pPr>
        <w:rPr>
          <w:rFonts w:ascii="Times New Roman" w:hAnsi="Times New Roman"/>
          <w:sz w:val="24"/>
          <w:szCs w:val="24"/>
        </w:rPr>
      </w:pPr>
      <w:r>
        <w:rPr>
          <w:rFonts w:ascii="Times New Roman" w:hAnsi="Times New Roman"/>
          <w:sz w:val="24"/>
          <w:szCs w:val="24"/>
        </w:rPr>
        <w:t xml:space="preserve">23 695 0033 INCREMENTO E QUALIFICAÇÃO DO TURISMO SUSTENTÁVEL E ACESSÍVEL </w:t>
      </w:r>
    </w:p>
    <w:p w14:paraId="69B09D42">
      <w:pPr>
        <w:rPr>
          <w:rFonts w:ascii="Times New Roman" w:hAnsi="Times New Roman"/>
          <w:sz w:val="24"/>
          <w:szCs w:val="24"/>
        </w:rPr>
      </w:pPr>
      <w:r>
        <w:rPr>
          <w:rFonts w:ascii="Times New Roman" w:hAnsi="Times New Roman"/>
          <w:sz w:val="24"/>
          <w:szCs w:val="24"/>
        </w:rPr>
        <w:t>23 695 0033 2020 0000 IMPLEMENTAÇÃO E MANUTENÇÃO DAS AÇÕES DE TURISMO</w:t>
      </w:r>
    </w:p>
    <w:p w14:paraId="378DCCF6">
      <w:pPr>
        <w:rPr>
          <w:rFonts w:ascii="Times New Roman" w:hAnsi="Times New Roman"/>
          <w:sz w:val="24"/>
          <w:szCs w:val="24"/>
        </w:rPr>
      </w:pPr>
      <w:r>
        <w:rPr>
          <w:rFonts w:ascii="Times New Roman" w:hAnsi="Times New Roman"/>
          <w:sz w:val="24"/>
          <w:szCs w:val="24"/>
        </w:rPr>
        <w:t xml:space="preserve">3.3.90.30.00 MATERIAL DE CONSUMO </w:t>
      </w:r>
    </w:p>
    <w:p w14:paraId="55FCC6FE">
      <w:pPr>
        <w:rPr>
          <w:rFonts w:ascii="Times New Roman" w:hAnsi="Times New Roman"/>
          <w:sz w:val="24"/>
          <w:szCs w:val="24"/>
        </w:rPr>
      </w:pPr>
    </w:p>
    <w:p w14:paraId="5D6ADF01">
      <w:pPr>
        <w:rPr>
          <w:rFonts w:ascii="Times New Roman" w:hAnsi="Times New Roman"/>
          <w:b/>
          <w:bCs/>
          <w:sz w:val="24"/>
          <w:szCs w:val="24"/>
        </w:rPr>
      </w:pPr>
      <w:r>
        <w:rPr>
          <w:rFonts w:ascii="Times New Roman" w:hAnsi="Times New Roman"/>
          <w:b/>
          <w:bCs/>
          <w:sz w:val="24"/>
          <w:szCs w:val="24"/>
        </w:rPr>
        <w:t xml:space="preserve">02 12 SECRETARIA MUNICIPAL DE TRABALHO E EMPREGO </w:t>
      </w:r>
    </w:p>
    <w:p w14:paraId="67FA164F">
      <w:pPr>
        <w:rPr>
          <w:rFonts w:ascii="Times New Roman" w:hAnsi="Times New Roman"/>
          <w:sz w:val="24"/>
          <w:szCs w:val="24"/>
        </w:rPr>
      </w:pPr>
      <w:r>
        <w:rPr>
          <w:rFonts w:ascii="Times New Roman" w:hAnsi="Times New Roman"/>
          <w:sz w:val="24"/>
          <w:szCs w:val="24"/>
        </w:rPr>
        <w:t>021201 TRABALHO E EMPRGO</w:t>
      </w:r>
    </w:p>
    <w:p w14:paraId="0036B297">
      <w:pPr>
        <w:rPr>
          <w:rFonts w:ascii="Times New Roman" w:hAnsi="Times New Roman"/>
          <w:sz w:val="24"/>
          <w:szCs w:val="24"/>
        </w:rPr>
      </w:pPr>
      <w:r>
        <w:rPr>
          <w:rFonts w:ascii="Times New Roman" w:hAnsi="Times New Roman"/>
          <w:sz w:val="24"/>
          <w:szCs w:val="24"/>
        </w:rPr>
        <w:t>11 TRABALHO</w:t>
      </w:r>
    </w:p>
    <w:p w14:paraId="4D6DEED2">
      <w:pPr>
        <w:rPr>
          <w:rFonts w:ascii="Times New Roman" w:hAnsi="Times New Roman"/>
          <w:sz w:val="24"/>
          <w:szCs w:val="24"/>
        </w:rPr>
      </w:pPr>
      <w:r>
        <w:rPr>
          <w:rFonts w:ascii="Times New Roman" w:hAnsi="Times New Roman"/>
          <w:sz w:val="24"/>
          <w:szCs w:val="24"/>
        </w:rPr>
        <w:t xml:space="preserve">11 334 FOMENTO AO TRABALHO </w:t>
      </w:r>
    </w:p>
    <w:p w14:paraId="0D6FCF53">
      <w:pPr>
        <w:rPr>
          <w:rFonts w:ascii="Times New Roman" w:hAnsi="Times New Roman"/>
          <w:sz w:val="24"/>
          <w:szCs w:val="24"/>
        </w:rPr>
      </w:pPr>
      <w:r>
        <w:rPr>
          <w:rFonts w:ascii="Times New Roman" w:hAnsi="Times New Roman"/>
          <w:sz w:val="24"/>
          <w:szCs w:val="24"/>
        </w:rPr>
        <w:t>11 334 0012 TRABALHO, EMPREGO E GERAÇÃO DE RENDAS</w:t>
      </w:r>
    </w:p>
    <w:p w14:paraId="15716DA2">
      <w:pPr>
        <w:rPr>
          <w:rFonts w:ascii="Times New Roman" w:hAnsi="Times New Roman"/>
          <w:sz w:val="24"/>
          <w:szCs w:val="24"/>
        </w:rPr>
      </w:pPr>
      <w:r>
        <w:rPr>
          <w:rFonts w:ascii="Times New Roman" w:hAnsi="Times New Roman"/>
          <w:sz w:val="24"/>
          <w:szCs w:val="24"/>
        </w:rPr>
        <w:t>11 334 0012 2022 0000 MANUTENÇÃO DAS ATIVIDADES DE TRABALHO, EMPREGO E RENDAS</w:t>
      </w:r>
    </w:p>
    <w:p w14:paraId="3B87A875">
      <w:pPr>
        <w:rPr>
          <w:rFonts w:ascii="Times New Roman" w:hAnsi="Times New Roman"/>
          <w:sz w:val="24"/>
          <w:szCs w:val="24"/>
        </w:rPr>
      </w:pPr>
      <w:r>
        <w:rPr>
          <w:rFonts w:ascii="Times New Roman" w:hAnsi="Times New Roman"/>
          <w:sz w:val="24"/>
          <w:szCs w:val="24"/>
        </w:rPr>
        <w:t xml:space="preserve">3.3.90.30.00 MATERIAL DE CONSUMO </w:t>
      </w:r>
    </w:p>
    <w:p w14:paraId="5E566AB7">
      <w:pPr>
        <w:rPr>
          <w:rFonts w:ascii="Times New Roman" w:hAnsi="Times New Roman"/>
          <w:sz w:val="24"/>
          <w:szCs w:val="24"/>
        </w:rPr>
      </w:pPr>
    </w:p>
    <w:p w14:paraId="3448E2FF">
      <w:pPr>
        <w:rPr>
          <w:rFonts w:ascii="Times New Roman" w:hAnsi="Times New Roman"/>
          <w:b/>
          <w:bCs/>
          <w:sz w:val="24"/>
          <w:szCs w:val="24"/>
        </w:rPr>
      </w:pPr>
      <w:r>
        <w:rPr>
          <w:rFonts w:ascii="Times New Roman" w:hAnsi="Times New Roman"/>
          <w:b/>
          <w:bCs/>
          <w:sz w:val="24"/>
          <w:szCs w:val="24"/>
        </w:rPr>
        <w:t xml:space="preserve">02 14 SECRETARIA MUNICIPAL DE MEIO AMBIENTE </w:t>
      </w:r>
    </w:p>
    <w:p w14:paraId="6B39156B">
      <w:pPr>
        <w:rPr>
          <w:rFonts w:ascii="Times New Roman" w:hAnsi="Times New Roman"/>
          <w:sz w:val="24"/>
          <w:szCs w:val="24"/>
        </w:rPr>
      </w:pPr>
      <w:r>
        <w:rPr>
          <w:rFonts w:ascii="Times New Roman" w:hAnsi="Times New Roman"/>
          <w:sz w:val="24"/>
          <w:szCs w:val="24"/>
        </w:rPr>
        <w:t xml:space="preserve">021401 MEIO AMBIENTE </w:t>
      </w:r>
    </w:p>
    <w:p w14:paraId="07F7A056">
      <w:pPr>
        <w:rPr>
          <w:rFonts w:ascii="Times New Roman" w:hAnsi="Times New Roman"/>
          <w:sz w:val="24"/>
          <w:szCs w:val="24"/>
        </w:rPr>
      </w:pPr>
      <w:r>
        <w:rPr>
          <w:rFonts w:ascii="Times New Roman" w:hAnsi="Times New Roman"/>
          <w:sz w:val="24"/>
          <w:szCs w:val="24"/>
        </w:rPr>
        <w:t xml:space="preserve">18 GESTÃO AMBIENTAL </w:t>
      </w:r>
    </w:p>
    <w:p w14:paraId="41CEBD76">
      <w:pPr>
        <w:rPr>
          <w:rFonts w:ascii="Times New Roman" w:hAnsi="Times New Roman"/>
          <w:sz w:val="24"/>
          <w:szCs w:val="24"/>
        </w:rPr>
      </w:pPr>
      <w:r>
        <w:rPr>
          <w:rFonts w:ascii="Times New Roman" w:hAnsi="Times New Roman"/>
          <w:sz w:val="24"/>
          <w:szCs w:val="24"/>
        </w:rPr>
        <w:t>18 541 PRESERVAÇÃO E CONSERVAÇÃO AMBIENTAL</w:t>
      </w:r>
    </w:p>
    <w:p w14:paraId="334736E1">
      <w:pPr>
        <w:rPr>
          <w:rFonts w:ascii="Times New Roman" w:hAnsi="Times New Roman"/>
          <w:sz w:val="24"/>
          <w:szCs w:val="24"/>
        </w:rPr>
      </w:pPr>
      <w:r>
        <w:rPr>
          <w:rFonts w:ascii="Times New Roman" w:hAnsi="Times New Roman"/>
          <w:sz w:val="24"/>
          <w:szCs w:val="24"/>
        </w:rPr>
        <w:t xml:space="preserve">18 541 0019 PRESERVAÇÃO E CONSERVAÇÃO AMBIENTAL </w:t>
      </w:r>
    </w:p>
    <w:p w14:paraId="4E111580">
      <w:pPr>
        <w:rPr>
          <w:rFonts w:ascii="Times New Roman" w:hAnsi="Times New Roman"/>
          <w:sz w:val="24"/>
          <w:szCs w:val="24"/>
        </w:rPr>
      </w:pPr>
      <w:r>
        <w:rPr>
          <w:rFonts w:ascii="Times New Roman" w:hAnsi="Times New Roman"/>
          <w:sz w:val="24"/>
          <w:szCs w:val="24"/>
        </w:rPr>
        <w:t>18 541 0019 2025 0000 MANUTENÇÃO DAS ATIVIDADES DE PRESENVAÇÃO AMBIENTAL</w:t>
      </w:r>
    </w:p>
    <w:p w14:paraId="0072BF72">
      <w:pPr>
        <w:rPr>
          <w:rFonts w:ascii="Times New Roman" w:hAnsi="Times New Roman"/>
          <w:sz w:val="24"/>
          <w:szCs w:val="24"/>
        </w:rPr>
      </w:pPr>
      <w:r>
        <w:rPr>
          <w:rFonts w:ascii="Times New Roman" w:hAnsi="Times New Roman"/>
          <w:sz w:val="24"/>
          <w:szCs w:val="24"/>
        </w:rPr>
        <w:t>3.3.90.30.00 MATERIAL DE CONSUMO</w:t>
      </w:r>
    </w:p>
    <w:p w14:paraId="4D273A20">
      <w:pPr>
        <w:rPr>
          <w:rFonts w:ascii="Times New Roman" w:hAnsi="Times New Roman"/>
          <w:sz w:val="24"/>
          <w:szCs w:val="24"/>
        </w:rPr>
      </w:pPr>
    </w:p>
    <w:p w14:paraId="74EDC2ED">
      <w:pPr>
        <w:rPr>
          <w:rFonts w:ascii="Times New Roman" w:hAnsi="Times New Roman"/>
          <w:b/>
          <w:bCs/>
          <w:sz w:val="24"/>
          <w:szCs w:val="24"/>
        </w:rPr>
      </w:pPr>
      <w:r>
        <w:rPr>
          <w:rFonts w:ascii="Times New Roman" w:hAnsi="Times New Roman"/>
          <w:b/>
          <w:bCs/>
          <w:sz w:val="24"/>
          <w:szCs w:val="24"/>
        </w:rPr>
        <w:t xml:space="preserve">02 15 SECRETARIA MUNICIPAL DE AGRICULTURA </w:t>
      </w:r>
    </w:p>
    <w:p w14:paraId="605BF994">
      <w:pPr>
        <w:rPr>
          <w:rFonts w:ascii="Times New Roman" w:hAnsi="Times New Roman"/>
          <w:sz w:val="24"/>
          <w:szCs w:val="24"/>
        </w:rPr>
      </w:pPr>
      <w:r>
        <w:rPr>
          <w:rFonts w:ascii="Times New Roman" w:hAnsi="Times New Roman"/>
          <w:sz w:val="24"/>
          <w:szCs w:val="24"/>
        </w:rPr>
        <w:t>021501 AGRICULTURA</w:t>
      </w:r>
    </w:p>
    <w:p w14:paraId="438289CB">
      <w:pPr>
        <w:rPr>
          <w:rFonts w:ascii="Times New Roman" w:hAnsi="Times New Roman"/>
          <w:sz w:val="24"/>
          <w:szCs w:val="24"/>
        </w:rPr>
      </w:pPr>
      <w:r>
        <w:rPr>
          <w:rFonts w:ascii="Times New Roman" w:hAnsi="Times New Roman"/>
          <w:sz w:val="24"/>
          <w:szCs w:val="24"/>
        </w:rPr>
        <w:t xml:space="preserve">20 AGRICULTURA </w:t>
      </w:r>
    </w:p>
    <w:p w14:paraId="01ED0139">
      <w:pPr>
        <w:rPr>
          <w:rFonts w:ascii="Times New Roman" w:hAnsi="Times New Roman"/>
          <w:sz w:val="24"/>
          <w:szCs w:val="24"/>
        </w:rPr>
      </w:pPr>
      <w:r>
        <w:rPr>
          <w:rFonts w:ascii="Times New Roman" w:hAnsi="Times New Roman"/>
          <w:sz w:val="24"/>
          <w:szCs w:val="24"/>
        </w:rPr>
        <w:t xml:space="preserve">20 608 PROMOÇÃO DA PRODUÇÃO AGROPECUÁRIA </w:t>
      </w:r>
    </w:p>
    <w:p w14:paraId="7C549E54">
      <w:pPr>
        <w:rPr>
          <w:rFonts w:ascii="Times New Roman" w:hAnsi="Times New Roman"/>
          <w:sz w:val="24"/>
          <w:szCs w:val="24"/>
        </w:rPr>
      </w:pPr>
      <w:r>
        <w:rPr>
          <w:rFonts w:ascii="Times New Roman" w:hAnsi="Times New Roman"/>
          <w:sz w:val="24"/>
          <w:szCs w:val="24"/>
        </w:rPr>
        <w:t>20 608 0020 INCENTIVO A PRODUÇÃO E ABASTECIMENTO AGROPECUÁRIO</w:t>
      </w:r>
    </w:p>
    <w:p w14:paraId="554AE651">
      <w:pPr>
        <w:rPr>
          <w:rFonts w:ascii="Times New Roman" w:hAnsi="Times New Roman"/>
          <w:sz w:val="24"/>
          <w:szCs w:val="24"/>
        </w:rPr>
      </w:pPr>
      <w:r>
        <w:rPr>
          <w:rFonts w:ascii="Times New Roman" w:hAnsi="Times New Roman"/>
          <w:sz w:val="24"/>
          <w:szCs w:val="24"/>
        </w:rPr>
        <w:t xml:space="preserve">20 608 0020 2028 0000 MANUTENÇÃO DAS ATIVIDADES DE AGROPECUÁRIA </w:t>
      </w:r>
    </w:p>
    <w:p w14:paraId="35728E1D">
      <w:pPr>
        <w:rPr>
          <w:rFonts w:ascii="Times New Roman" w:hAnsi="Times New Roman"/>
          <w:sz w:val="24"/>
          <w:szCs w:val="24"/>
        </w:rPr>
      </w:pPr>
      <w:r>
        <w:rPr>
          <w:rFonts w:ascii="Times New Roman" w:hAnsi="Times New Roman"/>
          <w:sz w:val="24"/>
          <w:szCs w:val="24"/>
        </w:rPr>
        <w:t xml:space="preserve">3.3.90.30.00 MATERIAL DE CONSUMO </w:t>
      </w:r>
    </w:p>
    <w:p w14:paraId="06C2BC77">
      <w:pPr>
        <w:rPr>
          <w:rFonts w:ascii="Times New Roman" w:hAnsi="Times New Roman"/>
          <w:sz w:val="24"/>
          <w:szCs w:val="24"/>
        </w:rPr>
      </w:pPr>
    </w:p>
    <w:p w14:paraId="77C4D11B">
      <w:pPr>
        <w:rPr>
          <w:rFonts w:ascii="Times New Roman" w:hAnsi="Times New Roman"/>
          <w:b/>
          <w:bCs/>
          <w:sz w:val="24"/>
          <w:szCs w:val="24"/>
        </w:rPr>
      </w:pPr>
      <w:r>
        <w:rPr>
          <w:rFonts w:ascii="Times New Roman" w:hAnsi="Times New Roman"/>
          <w:b/>
          <w:bCs/>
          <w:sz w:val="24"/>
          <w:szCs w:val="24"/>
        </w:rPr>
        <w:t>02 16 SECRETARIA MUNICIPAL DE SAÚDE (RECURSO PRÓPRIO, ESTADUAL E FEDERAL)</w:t>
      </w:r>
    </w:p>
    <w:p w14:paraId="5496FBA2">
      <w:pPr>
        <w:rPr>
          <w:rFonts w:ascii="Times New Roman" w:hAnsi="Times New Roman"/>
          <w:sz w:val="24"/>
          <w:szCs w:val="24"/>
        </w:rPr>
      </w:pPr>
      <w:r>
        <w:rPr>
          <w:rFonts w:ascii="Times New Roman" w:hAnsi="Times New Roman"/>
          <w:sz w:val="24"/>
          <w:szCs w:val="24"/>
        </w:rPr>
        <w:t xml:space="preserve">021601 FUNDO MUNICIPAL DE SAÚDE DE RIFAINA </w:t>
      </w:r>
    </w:p>
    <w:p w14:paraId="3F40553C">
      <w:pPr>
        <w:rPr>
          <w:rFonts w:ascii="Times New Roman" w:hAnsi="Times New Roman"/>
          <w:sz w:val="24"/>
          <w:szCs w:val="24"/>
        </w:rPr>
      </w:pPr>
      <w:r>
        <w:rPr>
          <w:rFonts w:ascii="Times New Roman" w:hAnsi="Times New Roman"/>
          <w:sz w:val="24"/>
          <w:szCs w:val="24"/>
        </w:rPr>
        <w:t xml:space="preserve">10 SAÚDE </w:t>
      </w:r>
    </w:p>
    <w:p w14:paraId="2212C168">
      <w:pPr>
        <w:rPr>
          <w:rFonts w:ascii="Times New Roman" w:hAnsi="Times New Roman"/>
          <w:sz w:val="24"/>
          <w:szCs w:val="24"/>
        </w:rPr>
      </w:pPr>
      <w:r>
        <w:rPr>
          <w:rFonts w:ascii="Times New Roman" w:hAnsi="Times New Roman"/>
          <w:sz w:val="24"/>
          <w:szCs w:val="24"/>
        </w:rPr>
        <w:t xml:space="preserve">10 301 ATENÇÃO BÁSICA </w:t>
      </w:r>
    </w:p>
    <w:p w14:paraId="449267C1">
      <w:pPr>
        <w:rPr>
          <w:rFonts w:ascii="Times New Roman" w:hAnsi="Times New Roman"/>
          <w:sz w:val="24"/>
          <w:szCs w:val="24"/>
        </w:rPr>
      </w:pPr>
      <w:r>
        <w:rPr>
          <w:rFonts w:ascii="Times New Roman" w:hAnsi="Times New Roman"/>
          <w:sz w:val="24"/>
          <w:szCs w:val="24"/>
        </w:rPr>
        <w:t>10 301 0034 GESTÃO DO SISTEMA DE SAÚDE PÚBLICA DO MUNICÍPIO</w:t>
      </w:r>
    </w:p>
    <w:p w14:paraId="3FA34110">
      <w:pPr>
        <w:rPr>
          <w:rFonts w:ascii="Times New Roman" w:hAnsi="Times New Roman"/>
          <w:sz w:val="24"/>
          <w:szCs w:val="24"/>
        </w:rPr>
      </w:pPr>
      <w:r>
        <w:rPr>
          <w:rFonts w:ascii="Times New Roman" w:hAnsi="Times New Roman"/>
          <w:sz w:val="24"/>
          <w:szCs w:val="24"/>
        </w:rPr>
        <w:t>10 301 0034 2015 0000 AÇÕES DA ATENÇÃO BÁSICA DE SAÚDE</w:t>
      </w:r>
    </w:p>
    <w:p w14:paraId="7503D681">
      <w:pPr>
        <w:rPr>
          <w:rFonts w:ascii="Times New Roman" w:hAnsi="Times New Roman"/>
          <w:sz w:val="24"/>
          <w:szCs w:val="24"/>
        </w:rPr>
      </w:pPr>
      <w:r>
        <w:rPr>
          <w:rFonts w:ascii="Times New Roman" w:hAnsi="Times New Roman"/>
          <w:sz w:val="24"/>
          <w:szCs w:val="24"/>
        </w:rPr>
        <w:t xml:space="preserve">3.3.90.30.00 MATERIAL DE CONSUMO </w:t>
      </w:r>
    </w:p>
    <w:p w14:paraId="2F490EF2">
      <w:pPr>
        <w:rPr>
          <w:rFonts w:ascii="Times New Roman" w:hAnsi="Times New Roman"/>
          <w:sz w:val="24"/>
          <w:szCs w:val="24"/>
        </w:rPr>
      </w:pPr>
    </w:p>
    <w:p w14:paraId="20CF2BF6">
      <w:pPr>
        <w:rPr>
          <w:rFonts w:ascii="Times New Roman" w:hAnsi="Times New Roman"/>
          <w:sz w:val="24"/>
          <w:szCs w:val="24"/>
        </w:rPr>
      </w:pPr>
      <w:r>
        <w:rPr>
          <w:rFonts w:ascii="Times New Roman" w:hAnsi="Times New Roman"/>
          <w:sz w:val="24"/>
          <w:szCs w:val="24"/>
        </w:rPr>
        <w:t>10 305 VIGILÂNCIA EPIDEMIOLÓGICA</w:t>
      </w:r>
    </w:p>
    <w:p w14:paraId="46D6523C">
      <w:pPr>
        <w:rPr>
          <w:rFonts w:ascii="Times New Roman" w:hAnsi="Times New Roman"/>
          <w:sz w:val="24"/>
          <w:szCs w:val="24"/>
        </w:rPr>
      </w:pPr>
      <w:r>
        <w:rPr>
          <w:rFonts w:ascii="Times New Roman" w:hAnsi="Times New Roman"/>
          <w:sz w:val="24"/>
          <w:szCs w:val="24"/>
        </w:rPr>
        <w:t xml:space="preserve">10 305 0034 GESTÃO DO SISTEMA DE SAÚDE PÚBLICA DO MUNICÍPIO </w:t>
      </w:r>
    </w:p>
    <w:p w14:paraId="271DA7C8">
      <w:pPr>
        <w:rPr>
          <w:rFonts w:ascii="Times New Roman" w:hAnsi="Times New Roman"/>
          <w:sz w:val="24"/>
          <w:szCs w:val="24"/>
        </w:rPr>
      </w:pPr>
      <w:r>
        <w:rPr>
          <w:rFonts w:ascii="Times New Roman" w:hAnsi="Times New Roman"/>
          <w:sz w:val="24"/>
          <w:szCs w:val="24"/>
        </w:rPr>
        <w:t xml:space="preserve">10 305 0034 2038 0000 AÇÕES DE VIGILÂNGIA EM SAÚDE – REC PROPRIO </w:t>
      </w:r>
    </w:p>
    <w:p w14:paraId="37BA7148">
      <w:pPr>
        <w:rPr>
          <w:rFonts w:ascii="Times New Roman" w:hAnsi="Times New Roman"/>
          <w:sz w:val="24"/>
          <w:szCs w:val="24"/>
        </w:rPr>
      </w:pPr>
      <w:r>
        <w:rPr>
          <w:rFonts w:ascii="Times New Roman" w:hAnsi="Times New Roman"/>
          <w:sz w:val="24"/>
          <w:szCs w:val="24"/>
        </w:rPr>
        <w:t xml:space="preserve">3.3.90.30.00 MATERIAL DE CONSUMO </w:t>
      </w:r>
    </w:p>
    <w:p w14:paraId="0698B7E4">
      <w:pPr>
        <w:rPr>
          <w:rFonts w:ascii="Times New Roman" w:hAnsi="Times New Roman"/>
          <w:sz w:val="24"/>
          <w:szCs w:val="24"/>
        </w:rPr>
      </w:pPr>
    </w:p>
    <w:p w14:paraId="2BD36C6A">
      <w:pPr>
        <w:rPr>
          <w:rFonts w:ascii="Times New Roman" w:hAnsi="Times New Roman"/>
          <w:b/>
          <w:bCs/>
          <w:sz w:val="24"/>
          <w:szCs w:val="24"/>
        </w:rPr>
      </w:pPr>
      <w:r>
        <w:rPr>
          <w:rFonts w:ascii="Times New Roman" w:hAnsi="Times New Roman"/>
          <w:b/>
          <w:bCs/>
          <w:sz w:val="24"/>
          <w:szCs w:val="24"/>
        </w:rPr>
        <w:t>02 17 SECRETARIA MUNICIPAL DE ASSISTÊNCIA SOCIAL (RECURSO PRÓPRIO, ESTADUAL E FEDERAL)</w:t>
      </w:r>
    </w:p>
    <w:p w14:paraId="68F2D607">
      <w:pPr>
        <w:rPr>
          <w:rFonts w:ascii="Times New Roman" w:hAnsi="Times New Roman"/>
          <w:sz w:val="24"/>
          <w:szCs w:val="24"/>
        </w:rPr>
      </w:pPr>
      <w:r>
        <w:rPr>
          <w:rFonts w:ascii="Times New Roman" w:hAnsi="Times New Roman"/>
          <w:sz w:val="24"/>
          <w:szCs w:val="24"/>
        </w:rPr>
        <w:t xml:space="preserve">021701 FUNDO MUNICIPAL DA CRIANÇA E ADOLESCENTE DE RIFAINA </w:t>
      </w:r>
    </w:p>
    <w:p w14:paraId="4709BB3C">
      <w:pPr>
        <w:rPr>
          <w:rFonts w:ascii="Times New Roman" w:hAnsi="Times New Roman"/>
          <w:sz w:val="24"/>
          <w:szCs w:val="24"/>
        </w:rPr>
      </w:pPr>
      <w:r>
        <w:rPr>
          <w:rFonts w:ascii="Times New Roman" w:hAnsi="Times New Roman"/>
          <w:sz w:val="24"/>
          <w:szCs w:val="24"/>
        </w:rPr>
        <w:t xml:space="preserve">08 ASSISTÊNCIA SOCIAL </w:t>
      </w:r>
    </w:p>
    <w:p w14:paraId="5B60CDD4">
      <w:pPr>
        <w:rPr>
          <w:rFonts w:ascii="Times New Roman" w:hAnsi="Times New Roman"/>
          <w:sz w:val="24"/>
          <w:szCs w:val="24"/>
        </w:rPr>
      </w:pPr>
      <w:r>
        <w:rPr>
          <w:rFonts w:ascii="Times New Roman" w:hAnsi="Times New Roman"/>
          <w:sz w:val="24"/>
          <w:szCs w:val="24"/>
        </w:rPr>
        <w:t xml:space="preserve">08 243 ASSISTÊNCIA À CRIANÇA E AO ADOLESCENTE </w:t>
      </w:r>
    </w:p>
    <w:p w14:paraId="2BC52079">
      <w:pPr>
        <w:rPr>
          <w:rFonts w:ascii="Times New Roman" w:hAnsi="Times New Roman"/>
          <w:sz w:val="24"/>
          <w:szCs w:val="24"/>
        </w:rPr>
      </w:pPr>
      <w:r>
        <w:rPr>
          <w:rFonts w:ascii="Times New Roman" w:hAnsi="Times New Roman"/>
          <w:sz w:val="24"/>
          <w:szCs w:val="24"/>
        </w:rPr>
        <w:t>08 243 0064 ASSISTENCIA E ACOMPANHAMENTO À CRIANÇA E AO ADOLESCENTE</w:t>
      </w:r>
    </w:p>
    <w:p w14:paraId="447B8F5C">
      <w:pPr>
        <w:rPr>
          <w:rFonts w:ascii="Times New Roman" w:hAnsi="Times New Roman"/>
          <w:sz w:val="24"/>
          <w:szCs w:val="24"/>
        </w:rPr>
      </w:pPr>
      <w:r>
        <w:rPr>
          <w:rFonts w:ascii="Times New Roman" w:hAnsi="Times New Roman"/>
          <w:sz w:val="24"/>
          <w:szCs w:val="24"/>
        </w:rPr>
        <w:t xml:space="preserve">08 243 0064 2043 0000 PROTEÇÃO SOCIAL À CRIANÇA E AO ADOLESCENTE </w:t>
      </w:r>
    </w:p>
    <w:p w14:paraId="53378840">
      <w:pPr>
        <w:rPr>
          <w:rFonts w:ascii="Times New Roman" w:hAnsi="Times New Roman"/>
          <w:sz w:val="24"/>
          <w:szCs w:val="24"/>
        </w:rPr>
      </w:pPr>
      <w:r>
        <w:rPr>
          <w:rFonts w:ascii="Times New Roman" w:hAnsi="Times New Roman"/>
          <w:sz w:val="24"/>
          <w:szCs w:val="24"/>
        </w:rPr>
        <w:t xml:space="preserve">3.3.90.30.00 MATERIAL DE CONSUMO </w:t>
      </w:r>
    </w:p>
    <w:p w14:paraId="1472D233">
      <w:pPr>
        <w:rPr>
          <w:rFonts w:ascii="Times New Roman" w:hAnsi="Times New Roman"/>
          <w:sz w:val="24"/>
          <w:szCs w:val="24"/>
        </w:rPr>
      </w:pPr>
    </w:p>
    <w:p w14:paraId="13F6A4EE">
      <w:pPr>
        <w:rPr>
          <w:rFonts w:ascii="Times New Roman" w:hAnsi="Times New Roman"/>
          <w:sz w:val="24"/>
          <w:szCs w:val="24"/>
        </w:rPr>
      </w:pPr>
      <w:r>
        <w:rPr>
          <w:rFonts w:ascii="Times New Roman" w:hAnsi="Times New Roman"/>
          <w:sz w:val="24"/>
          <w:szCs w:val="24"/>
        </w:rPr>
        <w:t xml:space="preserve">021702 FUNDO MUNICIPAL DO IDOSO DE RIFAINA </w:t>
      </w:r>
    </w:p>
    <w:p w14:paraId="7821ECFD">
      <w:pPr>
        <w:rPr>
          <w:rFonts w:ascii="Times New Roman" w:hAnsi="Times New Roman"/>
          <w:sz w:val="24"/>
          <w:szCs w:val="24"/>
        </w:rPr>
      </w:pPr>
      <w:r>
        <w:rPr>
          <w:rFonts w:ascii="Times New Roman" w:hAnsi="Times New Roman"/>
          <w:sz w:val="24"/>
          <w:szCs w:val="24"/>
        </w:rPr>
        <w:t xml:space="preserve">08 ASSISTÊNCIA AO IDOSO </w:t>
      </w:r>
    </w:p>
    <w:p w14:paraId="488D9E65">
      <w:pPr>
        <w:rPr>
          <w:rFonts w:ascii="Times New Roman" w:hAnsi="Times New Roman"/>
          <w:sz w:val="24"/>
          <w:szCs w:val="24"/>
        </w:rPr>
      </w:pPr>
      <w:r>
        <w:rPr>
          <w:rFonts w:ascii="Times New Roman" w:hAnsi="Times New Roman"/>
          <w:sz w:val="24"/>
          <w:szCs w:val="24"/>
        </w:rPr>
        <w:t>08 241 ASSISTÊNCIA AO IDOSO</w:t>
      </w:r>
    </w:p>
    <w:p w14:paraId="7C026586">
      <w:pPr>
        <w:rPr>
          <w:rFonts w:ascii="Times New Roman" w:hAnsi="Times New Roman"/>
          <w:sz w:val="24"/>
          <w:szCs w:val="24"/>
        </w:rPr>
      </w:pPr>
      <w:r>
        <w:rPr>
          <w:rFonts w:ascii="Times New Roman" w:hAnsi="Times New Roman"/>
          <w:sz w:val="24"/>
          <w:szCs w:val="24"/>
        </w:rPr>
        <w:t xml:space="preserve">08 241 0065 ASSISTENCIA AO IDOSO </w:t>
      </w:r>
    </w:p>
    <w:p w14:paraId="02FDC7E9">
      <w:pPr>
        <w:rPr>
          <w:rFonts w:ascii="Times New Roman" w:hAnsi="Times New Roman"/>
          <w:sz w:val="24"/>
          <w:szCs w:val="24"/>
        </w:rPr>
      </w:pPr>
      <w:r>
        <w:rPr>
          <w:rFonts w:ascii="Times New Roman" w:hAnsi="Times New Roman"/>
          <w:sz w:val="24"/>
          <w:szCs w:val="24"/>
        </w:rPr>
        <w:t xml:space="preserve">08 241 0065 2044 0000 PROTEÇÃO SOCIAL AO IDOSO </w:t>
      </w:r>
    </w:p>
    <w:p w14:paraId="5CEADD48">
      <w:pPr>
        <w:rPr>
          <w:rFonts w:ascii="Times New Roman" w:hAnsi="Times New Roman"/>
          <w:sz w:val="24"/>
          <w:szCs w:val="24"/>
        </w:rPr>
      </w:pPr>
      <w:r>
        <w:rPr>
          <w:rFonts w:ascii="Times New Roman" w:hAnsi="Times New Roman"/>
          <w:sz w:val="24"/>
          <w:szCs w:val="24"/>
        </w:rPr>
        <w:t xml:space="preserve">3.3.90.30.00 MATERIAL DE CONSUMO </w:t>
      </w:r>
    </w:p>
    <w:p w14:paraId="3937F05F">
      <w:pPr>
        <w:rPr>
          <w:rFonts w:ascii="Times New Roman" w:hAnsi="Times New Roman"/>
          <w:sz w:val="24"/>
          <w:szCs w:val="24"/>
        </w:rPr>
      </w:pPr>
    </w:p>
    <w:p w14:paraId="320D357E">
      <w:pPr>
        <w:rPr>
          <w:rFonts w:ascii="Times New Roman" w:hAnsi="Times New Roman"/>
          <w:sz w:val="24"/>
          <w:szCs w:val="24"/>
        </w:rPr>
      </w:pPr>
      <w:r>
        <w:rPr>
          <w:rFonts w:ascii="Times New Roman" w:hAnsi="Times New Roman"/>
          <w:sz w:val="24"/>
          <w:szCs w:val="24"/>
        </w:rPr>
        <w:t xml:space="preserve">021703 FUNDO MUNICIPAL DE ASSISTÊNCIA SOCIAL DE RIFAINA </w:t>
      </w:r>
    </w:p>
    <w:p w14:paraId="3FC9F977">
      <w:pPr>
        <w:rPr>
          <w:rFonts w:ascii="Times New Roman" w:hAnsi="Times New Roman"/>
          <w:sz w:val="24"/>
          <w:szCs w:val="24"/>
        </w:rPr>
      </w:pPr>
      <w:r>
        <w:rPr>
          <w:rFonts w:ascii="Times New Roman" w:hAnsi="Times New Roman"/>
          <w:sz w:val="24"/>
          <w:szCs w:val="24"/>
        </w:rPr>
        <w:t xml:space="preserve">08 ASSISTÊNCIA SOCIAL </w:t>
      </w:r>
    </w:p>
    <w:p w14:paraId="42742A24">
      <w:pPr>
        <w:rPr>
          <w:rFonts w:ascii="Times New Roman" w:hAnsi="Times New Roman"/>
          <w:sz w:val="24"/>
          <w:szCs w:val="24"/>
        </w:rPr>
      </w:pPr>
      <w:r>
        <w:rPr>
          <w:rFonts w:ascii="Times New Roman" w:hAnsi="Times New Roman"/>
          <w:sz w:val="24"/>
          <w:szCs w:val="24"/>
        </w:rPr>
        <w:t xml:space="preserve">08 244 ASSISTÊNCIA COMUNITÁRIA </w:t>
      </w:r>
    </w:p>
    <w:p w14:paraId="7D816DBB">
      <w:pPr>
        <w:rPr>
          <w:rFonts w:ascii="Times New Roman" w:hAnsi="Times New Roman"/>
          <w:sz w:val="24"/>
          <w:szCs w:val="24"/>
        </w:rPr>
      </w:pPr>
      <w:r>
        <w:rPr>
          <w:rFonts w:ascii="Times New Roman" w:hAnsi="Times New Roman"/>
          <w:sz w:val="24"/>
          <w:szCs w:val="24"/>
        </w:rPr>
        <w:t>08 244 0061 COORDENAÇÃO DA ASSISTÊNCIA SOCIAL GERAL</w:t>
      </w:r>
    </w:p>
    <w:p w14:paraId="695BAA26">
      <w:pPr>
        <w:rPr>
          <w:rFonts w:ascii="Times New Roman" w:hAnsi="Times New Roman"/>
          <w:sz w:val="24"/>
          <w:szCs w:val="24"/>
        </w:rPr>
      </w:pPr>
      <w:r>
        <w:rPr>
          <w:rFonts w:ascii="Times New Roman" w:hAnsi="Times New Roman"/>
          <w:sz w:val="24"/>
          <w:szCs w:val="24"/>
        </w:rPr>
        <w:t xml:space="preserve">08 244 0061 2012 PROTEÇÃO SOCIAL BÁSICA </w:t>
      </w:r>
    </w:p>
    <w:p w14:paraId="7C9B605F">
      <w:pPr>
        <w:rPr>
          <w:rFonts w:ascii="Times New Roman" w:hAnsi="Times New Roman"/>
          <w:sz w:val="24"/>
          <w:szCs w:val="24"/>
        </w:rPr>
      </w:pPr>
      <w:r>
        <w:rPr>
          <w:rFonts w:ascii="Times New Roman" w:hAnsi="Times New Roman"/>
          <w:sz w:val="24"/>
          <w:szCs w:val="24"/>
        </w:rPr>
        <w:t>08 244 0061 2012 1010 PROTEÇÃO SOCIAL BASICA – SCFV – SERV. CONV. FORTA. VÍNCULOS – P. PROPRIO</w:t>
      </w:r>
    </w:p>
    <w:p w14:paraId="6FCD2447">
      <w:pPr>
        <w:rPr>
          <w:rFonts w:ascii="Times New Roman" w:hAnsi="Times New Roman"/>
          <w:sz w:val="24"/>
          <w:szCs w:val="24"/>
        </w:rPr>
      </w:pPr>
      <w:r>
        <w:rPr>
          <w:rFonts w:ascii="Times New Roman" w:hAnsi="Times New Roman"/>
          <w:sz w:val="24"/>
          <w:szCs w:val="24"/>
        </w:rPr>
        <w:t xml:space="preserve">3.3.90.30.00 MATERIAL DE CONSUMO </w:t>
      </w:r>
    </w:p>
    <w:p w14:paraId="2BF5BD18">
      <w:pPr>
        <w:rPr>
          <w:rFonts w:ascii="Times New Roman" w:hAnsi="Times New Roman"/>
          <w:sz w:val="24"/>
          <w:szCs w:val="24"/>
        </w:rPr>
      </w:pPr>
    </w:p>
    <w:p w14:paraId="0D63FA98">
      <w:pPr>
        <w:rPr>
          <w:rFonts w:ascii="Times New Roman" w:hAnsi="Times New Roman"/>
          <w:sz w:val="24"/>
          <w:szCs w:val="24"/>
        </w:rPr>
      </w:pPr>
      <w:r>
        <w:rPr>
          <w:rFonts w:ascii="Times New Roman" w:hAnsi="Times New Roman"/>
          <w:sz w:val="24"/>
          <w:szCs w:val="24"/>
        </w:rPr>
        <w:t xml:space="preserve">021704 ASSISTÊNCIA SOCIAL COMUNITÁRIA </w:t>
      </w:r>
    </w:p>
    <w:p w14:paraId="4F914786">
      <w:pPr>
        <w:rPr>
          <w:rFonts w:ascii="Times New Roman" w:hAnsi="Times New Roman"/>
          <w:sz w:val="24"/>
          <w:szCs w:val="24"/>
        </w:rPr>
      </w:pPr>
      <w:r>
        <w:rPr>
          <w:rFonts w:ascii="Times New Roman" w:hAnsi="Times New Roman"/>
          <w:sz w:val="24"/>
          <w:szCs w:val="24"/>
        </w:rPr>
        <w:t xml:space="preserve">08 ASSISTÊNCIA SOCIAL </w:t>
      </w:r>
    </w:p>
    <w:p w14:paraId="1371C343">
      <w:pPr>
        <w:rPr>
          <w:rFonts w:ascii="Times New Roman" w:hAnsi="Times New Roman"/>
          <w:sz w:val="24"/>
          <w:szCs w:val="24"/>
        </w:rPr>
      </w:pPr>
      <w:r>
        <w:rPr>
          <w:rFonts w:ascii="Times New Roman" w:hAnsi="Times New Roman"/>
          <w:sz w:val="24"/>
          <w:szCs w:val="24"/>
        </w:rPr>
        <w:t xml:space="preserve">08 244 ASSISTÊNCIA COMUNITÁRIA </w:t>
      </w:r>
    </w:p>
    <w:p w14:paraId="0E5CA42E">
      <w:pPr>
        <w:rPr>
          <w:rFonts w:ascii="Times New Roman" w:hAnsi="Times New Roman"/>
          <w:sz w:val="24"/>
          <w:szCs w:val="24"/>
        </w:rPr>
      </w:pPr>
      <w:r>
        <w:rPr>
          <w:rFonts w:ascii="Times New Roman" w:hAnsi="Times New Roman"/>
          <w:sz w:val="24"/>
          <w:szCs w:val="24"/>
        </w:rPr>
        <w:t xml:space="preserve">08 244 0062 GESTÃO E SERVIÇO SOCIAL </w:t>
      </w:r>
    </w:p>
    <w:p w14:paraId="13132D17">
      <w:pPr>
        <w:rPr>
          <w:rFonts w:ascii="Times New Roman" w:hAnsi="Times New Roman"/>
          <w:sz w:val="24"/>
          <w:szCs w:val="24"/>
        </w:rPr>
      </w:pPr>
      <w:r>
        <w:rPr>
          <w:rFonts w:ascii="Times New Roman" w:hAnsi="Times New Roman"/>
          <w:sz w:val="24"/>
          <w:szCs w:val="24"/>
        </w:rPr>
        <w:t>08 244 0062 2032 0000 MANUTENÇÃO DAS ATIVIDADES DA SECRETARIA DE ASSISTÊNCIA SOCIAL</w:t>
      </w:r>
    </w:p>
    <w:p w14:paraId="61B57D8E">
      <w:pPr>
        <w:rPr>
          <w:rFonts w:ascii="Times New Roman" w:hAnsi="Times New Roman"/>
          <w:sz w:val="24"/>
          <w:szCs w:val="24"/>
        </w:rPr>
      </w:pPr>
      <w:r>
        <w:rPr>
          <w:rFonts w:ascii="Times New Roman" w:hAnsi="Times New Roman"/>
          <w:sz w:val="24"/>
          <w:szCs w:val="24"/>
        </w:rPr>
        <w:t xml:space="preserve">3.3.90.30.00 MATERIAL DE CONSUMO </w:t>
      </w:r>
    </w:p>
    <w:p w14:paraId="0A9EA541">
      <w:pPr>
        <w:rPr>
          <w:rFonts w:ascii="Times New Roman" w:hAnsi="Times New Roman"/>
          <w:sz w:val="24"/>
          <w:szCs w:val="24"/>
        </w:rPr>
      </w:pPr>
    </w:p>
    <w:p w14:paraId="03365AFA">
      <w:pPr>
        <w:rPr>
          <w:rFonts w:ascii="Times New Roman" w:hAnsi="Times New Roman"/>
          <w:b/>
          <w:bCs/>
          <w:sz w:val="24"/>
          <w:szCs w:val="24"/>
        </w:rPr>
      </w:pPr>
      <w:r>
        <w:rPr>
          <w:rFonts w:ascii="Times New Roman" w:hAnsi="Times New Roman"/>
          <w:b/>
          <w:bCs/>
          <w:sz w:val="24"/>
          <w:szCs w:val="24"/>
        </w:rPr>
        <w:t xml:space="preserve">02 18 SECRETARIA MUNICIPAL DE OBRAS </w:t>
      </w:r>
    </w:p>
    <w:p w14:paraId="574CCA50">
      <w:pPr>
        <w:rPr>
          <w:rFonts w:ascii="Times New Roman" w:hAnsi="Times New Roman"/>
          <w:sz w:val="24"/>
          <w:szCs w:val="24"/>
        </w:rPr>
      </w:pPr>
      <w:r>
        <w:rPr>
          <w:rFonts w:ascii="Times New Roman" w:hAnsi="Times New Roman"/>
          <w:sz w:val="24"/>
          <w:szCs w:val="24"/>
        </w:rPr>
        <w:t xml:space="preserve">021801 OBRAS E SERVIÇOS URBANOS </w:t>
      </w:r>
    </w:p>
    <w:p w14:paraId="37FA4053">
      <w:pPr>
        <w:rPr>
          <w:rFonts w:ascii="Times New Roman" w:hAnsi="Times New Roman"/>
          <w:sz w:val="24"/>
          <w:szCs w:val="24"/>
        </w:rPr>
      </w:pPr>
      <w:r>
        <w:rPr>
          <w:rFonts w:ascii="Times New Roman" w:hAnsi="Times New Roman"/>
          <w:sz w:val="24"/>
          <w:szCs w:val="24"/>
        </w:rPr>
        <w:t>15 URBANISMO</w:t>
      </w:r>
    </w:p>
    <w:p w14:paraId="168271CB">
      <w:pPr>
        <w:rPr>
          <w:rFonts w:ascii="Times New Roman" w:hAnsi="Times New Roman"/>
          <w:sz w:val="24"/>
          <w:szCs w:val="24"/>
        </w:rPr>
      </w:pPr>
      <w:r>
        <w:rPr>
          <w:rFonts w:ascii="Times New Roman" w:hAnsi="Times New Roman"/>
          <w:sz w:val="24"/>
          <w:szCs w:val="24"/>
        </w:rPr>
        <w:t xml:space="preserve">15 452 SERVIÇOS URBANOS </w:t>
      </w:r>
    </w:p>
    <w:p w14:paraId="255430B8">
      <w:pPr>
        <w:rPr>
          <w:rFonts w:ascii="Times New Roman" w:hAnsi="Times New Roman"/>
          <w:sz w:val="24"/>
          <w:szCs w:val="24"/>
        </w:rPr>
      </w:pPr>
      <w:r>
        <w:rPr>
          <w:rFonts w:ascii="Times New Roman" w:hAnsi="Times New Roman"/>
          <w:sz w:val="24"/>
          <w:szCs w:val="24"/>
        </w:rPr>
        <w:t xml:space="preserve">15 452 0045 INFRAESTRUTURA E SERVIÇOS URBANOS </w:t>
      </w:r>
    </w:p>
    <w:p w14:paraId="29DDD09F">
      <w:pPr>
        <w:rPr>
          <w:rFonts w:ascii="Times New Roman" w:hAnsi="Times New Roman"/>
          <w:sz w:val="24"/>
          <w:szCs w:val="24"/>
        </w:rPr>
      </w:pPr>
      <w:r>
        <w:rPr>
          <w:rFonts w:ascii="Times New Roman" w:hAnsi="Times New Roman"/>
          <w:sz w:val="24"/>
          <w:szCs w:val="24"/>
        </w:rPr>
        <w:t xml:space="preserve">15 452 0045 2042 0000 AMPLIAÇÃO E MANUTENÇÃO DOS SERVIÇOS E INFRAESTRUTURA URBANA </w:t>
      </w:r>
    </w:p>
    <w:p w14:paraId="3D992C11">
      <w:pPr>
        <w:rPr>
          <w:rFonts w:ascii="Times New Roman" w:hAnsi="Times New Roman"/>
          <w:sz w:val="24"/>
          <w:szCs w:val="24"/>
        </w:rPr>
      </w:pPr>
      <w:r>
        <w:rPr>
          <w:rFonts w:ascii="Times New Roman" w:hAnsi="Times New Roman"/>
          <w:sz w:val="24"/>
          <w:szCs w:val="24"/>
        </w:rPr>
        <w:t xml:space="preserve">3.3.90.30.00 MATERIAL DE CONSUMO </w:t>
      </w:r>
    </w:p>
    <w:p w14:paraId="383C6CE1">
      <w:pPr>
        <w:rPr>
          <w:rFonts w:ascii="Times New Roman" w:hAnsi="Times New Roman"/>
          <w:sz w:val="24"/>
          <w:szCs w:val="24"/>
        </w:rPr>
      </w:pPr>
    </w:p>
    <w:p w14:paraId="0129D260">
      <w:pPr>
        <w:rPr>
          <w:rFonts w:ascii="Times New Roman" w:hAnsi="Times New Roman"/>
          <w:b/>
          <w:bCs/>
          <w:sz w:val="24"/>
          <w:szCs w:val="24"/>
        </w:rPr>
      </w:pPr>
      <w:r>
        <w:rPr>
          <w:rFonts w:ascii="Times New Roman" w:hAnsi="Times New Roman"/>
          <w:b/>
          <w:bCs/>
          <w:sz w:val="24"/>
          <w:szCs w:val="24"/>
        </w:rPr>
        <w:t>02 19 SECRETARIA MUNICIPAL DE TRANSPORTES</w:t>
      </w:r>
    </w:p>
    <w:p w14:paraId="3C787029">
      <w:pPr>
        <w:rPr>
          <w:rFonts w:ascii="Times New Roman" w:hAnsi="Times New Roman"/>
          <w:sz w:val="24"/>
          <w:szCs w:val="24"/>
        </w:rPr>
      </w:pPr>
      <w:r>
        <w:rPr>
          <w:rFonts w:ascii="Times New Roman" w:hAnsi="Times New Roman"/>
          <w:sz w:val="24"/>
          <w:szCs w:val="24"/>
        </w:rPr>
        <w:t>021901 TRANSPORTES</w:t>
      </w:r>
    </w:p>
    <w:p w14:paraId="7373B314">
      <w:pPr>
        <w:rPr>
          <w:rFonts w:ascii="Times New Roman" w:hAnsi="Times New Roman"/>
          <w:sz w:val="24"/>
          <w:szCs w:val="24"/>
        </w:rPr>
      </w:pPr>
      <w:r>
        <w:rPr>
          <w:rFonts w:ascii="Times New Roman" w:hAnsi="Times New Roman"/>
          <w:sz w:val="24"/>
          <w:szCs w:val="24"/>
        </w:rPr>
        <w:t>26 TRANSPORTE</w:t>
      </w:r>
    </w:p>
    <w:p w14:paraId="38A9F7EF">
      <w:pPr>
        <w:rPr>
          <w:rFonts w:ascii="Times New Roman" w:hAnsi="Times New Roman"/>
          <w:sz w:val="24"/>
          <w:szCs w:val="24"/>
        </w:rPr>
      </w:pPr>
      <w:r>
        <w:rPr>
          <w:rFonts w:ascii="Times New Roman" w:hAnsi="Times New Roman"/>
          <w:sz w:val="24"/>
          <w:szCs w:val="24"/>
        </w:rPr>
        <w:t>26 782 TRANSPORTE RODOVIÁRIO</w:t>
      </w:r>
    </w:p>
    <w:p w14:paraId="6B99546D">
      <w:pPr>
        <w:rPr>
          <w:rFonts w:ascii="Times New Roman" w:hAnsi="Times New Roman"/>
          <w:sz w:val="24"/>
          <w:szCs w:val="24"/>
        </w:rPr>
      </w:pPr>
      <w:r>
        <w:rPr>
          <w:rFonts w:ascii="Times New Roman" w:hAnsi="Times New Roman"/>
          <w:sz w:val="24"/>
          <w:szCs w:val="24"/>
        </w:rPr>
        <w:t>26 782 0021 GESTÃO DO SISTEMA DE TRANSPORTE PÚBLICO EFICIENTE E DE QUALIDADE</w:t>
      </w:r>
    </w:p>
    <w:p w14:paraId="7448DA2C">
      <w:pPr>
        <w:rPr>
          <w:rFonts w:ascii="Times New Roman" w:hAnsi="Times New Roman"/>
          <w:sz w:val="24"/>
          <w:szCs w:val="24"/>
        </w:rPr>
      </w:pPr>
      <w:r>
        <w:rPr>
          <w:rFonts w:ascii="Times New Roman" w:hAnsi="Times New Roman"/>
          <w:sz w:val="24"/>
          <w:szCs w:val="24"/>
        </w:rPr>
        <w:t xml:space="preserve">26 782 0021 2018 000 MANUTENÇÃO DOS SERVIÇOS DE ESTRADAS MUNICIPAIS </w:t>
      </w:r>
    </w:p>
    <w:p w14:paraId="29E6BE80">
      <w:pPr>
        <w:rPr>
          <w:rFonts w:ascii="Times New Roman" w:hAnsi="Times New Roman"/>
          <w:sz w:val="24"/>
          <w:szCs w:val="24"/>
        </w:rPr>
      </w:pPr>
      <w:r>
        <w:rPr>
          <w:rFonts w:ascii="Times New Roman" w:hAnsi="Times New Roman"/>
          <w:sz w:val="24"/>
          <w:szCs w:val="24"/>
        </w:rPr>
        <w:t xml:space="preserve">3.3.90.30.00 MATERIAL DE CONSUMO </w:t>
      </w:r>
    </w:p>
    <w:p w14:paraId="1426F95D">
      <w:pPr>
        <w:rPr>
          <w:rFonts w:ascii="Times New Roman" w:hAnsi="Times New Roman"/>
          <w:sz w:val="24"/>
          <w:szCs w:val="24"/>
        </w:rPr>
      </w:pPr>
    </w:p>
    <w:p w14:paraId="3639157D">
      <w:pPr>
        <w:rPr>
          <w:rFonts w:ascii="Times New Roman" w:hAnsi="Times New Roman"/>
          <w:b/>
          <w:bCs/>
          <w:sz w:val="24"/>
          <w:szCs w:val="24"/>
        </w:rPr>
      </w:pPr>
      <w:r>
        <w:rPr>
          <w:rFonts w:ascii="Times New Roman" w:hAnsi="Times New Roman"/>
          <w:b/>
          <w:bCs/>
          <w:sz w:val="24"/>
          <w:szCs w:val="24"/>
        </w:rPr>
        <w:t xml:space="preserve">02 20 SECRETARIA MUNICIPAL DE SEGURANÇA PÚBLICA </w:t>
      </w:r>
    </w:p>
    <w:p w14:paraId="46FA38CC">
      <w:pPr>
        <w:rPr>
          <w:rFonts w:ascii="Times New Roman" w:hAnsi="Times New Roman"/>
          <w:sz w:val="24"/>
          <w:szCs w:val="24"/>
        </w:rPr>
      </w:pPr>
      <w:r>
        <w:rPr>
          <w:rFonts w:ascii="Times New Roman" w:hAnsi="Times New Roman"/>
          <w:sz w:val="24"/>
          <w:szCs w:val="24"/>
        </w:rPr>
        <w:t xml:space="preserve">022001 SEGURANÇA PÚBLICA </w:t>
      </w:r>
    </w:p>
    <w:p w14:paraId="0861C287">
      <w:pPr>
        <w:rPr>
          <w:rFonts w:ascii="Times New Roman" w:hAnsi="Times New Roman"/>
          <w:sz w:val="24"/>
          <w:szCs w:val="24"/>
        </w:rPr>
      </w:pPr>
      <w:r>
        <w:rPr>
          <w:rFonts w:ascii="Times New Roman" w:hAnsi="Times New Roman"/>
          <w:sz w:val="24"/>
          <w:szCs w:val="24"/>
        </w:rPr>
        <w:t xml:space="preserve">06 SEGURANÇA PÚBLICA </w:t>
      </w:r>
    </w:p>
    <w:p w14:paraId="29707568">
      <w:pPr>
        <w:rPr>
          <w:rFonts w:ascii="Times New Roman" w:hAnsi="Times New Roman"/>
          <w:sz w:val="24"/>
          <w:szCs w:val="24"/>
        </w:rPr>
      </w:pPr>
      <w:r>
        <w:rPr>
          <w:rFonts w:ascii="Times New Roman" w:hAnsi="Times New Roman"/>
          <w:sz w:val="24"/>
          <w:szCs w:val="24"/>
        </w:rPr>
        <w:t xml:space="preserve">06 181 POLICIAMENTO </w:t>
      </w:r>
    </w:p>
    <w:p w14:paraId="5A54F1BE">
      <w:pPr>
        <w:rPr>
          <w:rFonts w:ascii="Times New Roman" w:hAnsi="Times New Roman"/>
          <w:sz w:val="24"/>
          <w:szCs w:val="24"/>
        </w:rPr>
      </w:pPr>
      <w:r>
        <w:rPr>
          <w:rFonts w:ascii="Times New Roman" w:hAnsi="Times New Roman"/>
          <w:sz w:val="24"/>
          <w:szCs w:val="24"/>
        </w:rPr>
        <w:t xml:space="preserve">06 181 0010 SEGURANÇA PÚBLICA E DEFESA CIVIL </w:t>
      </w:r>
    </w:p>
    <w:p w14:paraId="07CAF37F">
      <w:pPr>
        <w:rPr>
          <w:rFonts w:ascii="Times New Roman" w:hAnsi="Times New Roman"/>
          <w:sz w:val="24"/>
          <w:szCs w:val="24"/>
        </w:rPr>
      </w:pPr>
      <w:r>
        <w:rPr>
          <w:rFonts w:ascii="Times New Roman" w:hAnsi="Times New Roman"/>
          <w:sz w:val="24"/>
          <w:szCs w:val="24"/>
        </w:rPr>
        <w:t>06 181 0010 2034 0000 MANUTENÇÃO DAS ATIVIDADES DE POLICIAMENTO, TRÂNSITO E FISCALIZAÇÃO</w:t>
      </w:r>
    </w:p>
    <w:p w14:paraId="0FEC1114">
      <w:pPr>
        <w:rPr>
          <w:rFonts w:ascii="Times New Roman" w:hAnsi="Times New Roman"/>
          <w:sz w:val="24"/>
          <w:szCs w:val="24"/>
        </w:rPr>
      </w:pPr>
      <w:r>
        <w:rPr>
          <w:rFonts w:ascii="Times New Roman" w:hAnsi="Times New Roman"/>
          <w:sz w:val="24"/>
          <w:szCs w:val="24"/>
        </w:rPr>
        <w:t xml:space="preserve">3.3.90.30.00 MATERIAL DE CONSUMO </w:t>
      </w:r>
    </w:p>
    <w:p w14:paraId="6E57D9BF">
      <w:pPr>
        <w:rPr>
          <w:rFonts w:ascii="Times New Roman" w:hAnsi="Times New Roman"/>
          <w:sz w:val="24"/>
          <w:szCs w:val="24"/>
        </w:rPr>
      </w:pPr>
    </w:p>
    <w:p w14:paraId="3B49580B">
      <w:pPr>
        <w:rPr>
          <w:rFonts w:ascii="Times New Roman" w:hAnsi="Times New Roman"/>
          <w:b/>
          <w:bCs/>
          <w:sz w:val="24"/>
          <w:szCs w:val="24"/>
        </w:rPr>
      </w:pPr>
      <w:r>
        <w:rPr>
          <w:rFonts w:ascii="Times New Roman" w:hAnsi="Times New Roman"/>
          <w:b/>
          <w:bCs/>
          <w:sz w:val="24"/>
          <w:szCs w:val="24"/>
        </w:rPr>
        <w:t xml:space="preserve">02 21 SECRETARIA MUNICIPAL DE ENGENHARIA E INFRAESTRUTURA </w:t>
      </w:r>
    </w:p>
    <w:p w14:paraId="07C367CE">
      <w:pPr>
        <w:rPr>
          <w:rFonts w:ascii="Times New Roman" w:hAnsi="Times New Roman"/>
          <w:sz w:val="24"/>
          <w:szCs w:val="24"/>
        </w:rPr>
      </w:pPr>
      <w:r>
        <w:rPr>
          <w:rFonts w:ascii="Times New Roman" w:hAnsi="Times New Roman"/>
          <w:sz w:val="24"/>
          <w:szCs w:val="24"/>
        </w:rPr>
        <w:t xml:space="preserve">022101 ENGENHARIA E INFRAESTRUTURA </w:t>
      </w:r>
    </w:p>
    <w:p w14:paraId="6E71FA16">
      <w:pPr>
        <w:rPr>
          <w:rFonts w:ascii="Times New Roman" w:hAnsi="Times New Roman"/>
          <w:sz w:val="24"/>
          <w:szCs w:val="24"/>
        </w:rPr>
      </w:pPr>
      <w:r>
        <w:rPr>
          <w:rFonts w:ascii="Times New Roman" w:hAnsi="Times New Roman"/>
          <w:sz w:val="24"/>
          <w:szCs w:val="24"/>
        </w:rPr>
        <w:t xml:space="preserve">15 URBANISMO </w:t>
      </w:r>
    </w:p>
    <w:p w14:paraId="25941D4C">
      <w:pPr>
        <w:rPr>
          <w:rFonts w:ascii="Times New Roman" w:hAnsi="Times New Roman"/>
          <w:sz w:val="24"/>
          <w:szCs w:val="24"/>
        </w:rPr>
      </w:pPr>
      <w:r>
        <w:rPr>
          <w:rFonts w:ascii="Times New Roman" w:hAnsi="Times New Roman"/>
          <w:sz w:val="24"/>
          <w:szCs w:val="24"/>
        </w:rPr>
        <w:t>15 451 INFRA-ESTRUTURA URBANA</w:t>
      </w:r>
    </w:p>
    <w:p w14:paraId="3E34B777">
      <w:pPr>
        <w:rPr>
          <w:rFonts w:ascii="Times New Roman" w:hAnsi="Times New Roman"/>
          <w:sz w:val="24"/>
          <w:szCs w:val="24"/>
        </w:rPr>
      </w:pPr>
      <w:r>
        <w:rPr>
          <w:rFonts w:ascii="Times New Roman" w:hAnsi="Times New Roman"/>
          <w:sz w:val="24"/>
          <w:szCs w:val="24"/>
        </w:rPr>
        <w:t>15 451 0023 GESTÃO E COORDENAÇÃO DE ENGENHARIA E INFRAESTRUTURA</w:t>
      </w:r>
    </w:p>
    <w:p w14:paraId="076F1551">
      <w:pPr>
        <w:rPr>
          <w:rFonts w:ascii="Times New Roman" w:hAnsi="Times New Roman"/>
          <w:sz w:val="24"/>
          <w:szCs w:val="24"/>
        </w:rPr>
      </w:pPr>
      <w:r>
        <w:rPr>
          <w:rFonts w:ascii="Times New Roman" w:hAnsi="Times New Roman"/>
          <w:sz w:val="24"/>
          <w:szCs w:val="24"/>
        </w:rPr>
        <w:t xml:space="preserve">15 451 0023 2024 0000 MANUTENÇÃO DAS ATIVIDADES DE ENGENHARIA E INFRAESTRUTURA </w:t>
      </w:r>
    </w:p>
    <w:p w14:paraId="43AB993C">
      <w:pPr>
        <w:rPr>
          <w:rFonts w:ascii="Times New Roman" w:hAnsi="Times New Roman"/>
          <w:sz w:val="24"/>
          <w:szCs w:val="24"/>
        </w:rPr>
      </w:pPr>
      <w:r>
        <w:rPr>
          <w:rFonts w:ascii="Times New Roman" w:hAnsi="Times New Roman"/>
          <w:sz w:val="24"/>
          <w:szCs w:val="24"/>
        </w:rPr>
        <w:t>3.3.90.30.00 MATERIAL DE CONSUMO</w:t>
      </w:r>
    </w:p>
    <w:p w14:paraId="1C859FE1">
      <w:pPr>
        <w:spacing w:before="120" w:after="120" w:line="360" w:lineRule="auto"/>
        <w:ind w:hanging="2"/>
        <w:jc w:val="both"/>
        <w:rPr>
          <w:rFonts w:ascii="Times New Roman" w:hAnsi="Times New Roman" w:eastAsia="Arial"/>
          <w:b/>
          <w:sz w:val="24"/>
          <w:szCs w:val="24"/>
        </w:rPr>
      </w:pPr>
      <w:r>
        <w:rPr>
          <w:rFonts w:ascii="Times New Roman" w:hAnsi="Times New Roman" w:eastAsia="Arial"/>
          <w:b/>
          <w:sz w:val="24"/>
          <w:szCs w:val="24"/>
        </w:rPr>
        <w:t>8. RESPONSÁVEL PELO ACOMPANHAMENTO DA CONTRATAÇÃO</w:t>
      </w:r>
    </w:p>
    <w:p w14:paraId="586E5A28">
      <w:pPr>
        <w:spacing w:after="0" w:line="360" w:lineRule="auto"/>
        <w:ind w:hanging="2"/>
        <w:jc w:val="both"/>
        <w:rPr>
          <w:rFonts w:ascii="Times New Roman" w:hAnsi="Times New Roman" w:eastAsia="Arial"/>
          <w:sz w:val="24"/>
          <w:szCs w:val="24"/>
        </w:rPr>
      </w:pPr>
      <w:r>
        <w:rPr>
          <w:rFonts w:ascii="Times New Roman" w:hAnsi="Times New Roman" w:eastAsia="Arial"/>
          <w:sz w:val="24"/>
          <w:szCs w:val="24"/>
        </w:rPr>
        <w:t xml:space="preserve">A gestão e fiscalização dos contratos serão executadas pelo servidor Breno Henrique Souza Cintra – CPF nº 405.042.088-35 e pelos </w:t>
      </w:r>
      <w:r>
        <w:rPr>
          <w:rFonts w:ascii="Times New Roman" w:hAnsi="Times New Roman" w:eastAsia="Arial-BoldMT"/>
          <w:sz w:val="24"/>
          <w:szCs w:val="24"/>
        </w:rPr>
        <w:t>Secretários relacionados neste Termo de Referência</w:t>
      </w:r>
      <w:r>
        <w:rPr>
          <w:rFonts w:ascii="Times New Roman" w:hAnsi="Times New Roman" w:eastAsia="Arial"/>
          <w:sz w:val="24"/>
          <w:szCs w:val="24"/>
        </w:rPr>
        <w:t>, ressalvadas eventuais substituições ou afastamentos.</w:t>
      </w:r>
    </w:p>
    <w:p w14:paraId="34A57FC0">
      <w:pPr>
        <w:spacing w:before="120" w:after="120" w:line="360" w:lineRule="auto"/>
        <w:ind w:hanging="2"/>
        <w:jc w:val="both"/>
        <w:rPr>
          <w:rFonts w:ascii="Times New Roman" w:hAnsi="Times New Roman" w:eastAsia="Arial"/>
          <w:sz w:val="24"/>
          <w:szCs w:val="24"/>
        </w:rPr>
      </w:pPr>
      <w:r>
        <w:rPr>
          <w:rFonts w:ascii="Times New Roman" w:hAnsi="Times New Roman" w:eastAsia="Arial"/>
          <w:b/>
          <w:sz w:val="24"/>
          <w:szCs w:val="24"/>
        </w:rPr>
        <w:t>9. AUTORIZAÇÃO</w:t>
      </w:r>
    </w:p>
    <w:p w14:paraId="40175C0C">
      <w:pPr>
        <w:spacing w:after="0" w:line="360" w:lineRule="auto"/>
        <w:ind w:hanging="2"/>
        <w:jc w:val="both"/>
        <w:rPr>
          <w:rFonts w:ascii="Times New Roman" w:hAnsi="Times New Roman" w:eastAsia="Arial"/>
          <w:sz w:val="24"/>
          <w:szCs w:val="24"/>
        </w:rPr>
      </w:pPr>
      <w:bookmarkStart w:id="3" w:name="_Hlk157775015"/>
      <w:r>
        <w:rPr>
          <w:rFonts w:ascii="Times New Roman" w:hAnsi="Times New Roman" w:eastAsia="Arial"/>
          <w:sz w:val="24"/>
          <w:szCs w:val="24"/>
        </w:rPr>
        <w:t>Rifaina, 20 de novembro 2024.</w:t>
      </w:r>
    </w:p>
    <w:p w14:paraId="2B7A0358">
      <w:pPr>
        <w:spacing w:line="360" w:lineRule="auto"/>
        <w:jc w:val="both"/>
        <w:rPr>
          <w:rFonts w:ascii="Times New Roman" w:hAnsi="Times New Roman"/>
          <w:b/>
          <w:bCs/>
          <w:sz w:val="24"/>
          <w:szCs w:val="24"/>
        </w:rPr>
      </w:pPr>
    </w:p>
    <w:p w14:paraId="534DA92E">
      <w:pPr>
        <w:spacing w:line="360" w:lineRule="auto"/>
        <w:jc w:val="both"/>
        <w:rPr>
          <w:rFonts w:ascii="Times New Roman" w:hAnsi="Times New Roman"/>
          <w:sz w:val="24"/>
          <w:szCs w:val="24"/>
        </w:rPr>
      </w:pPr>
      <w:r>
        <w:rPr>
          <w:rFonts w:ascii="Times New Roman" w:hAnsi="Times New Roman"/>
          <w:sz w:val="24"/>
          <w:szCs w:val="24"/>
        </w:rPr>
        <w:t>__________________________________________________</w:t>
      </w:r>
    </w:p>
    <w:p w14:paraId="65601E74">
      <w:pPr>
        <w:spacing w:after="0" w:line="360" w:lineRule="auto"/>
        <w:jc w:val="both"/>
        <w:rPr>
          <w:rFonts w:ascii="Times New Roman" w:hAnsi="Times New Roman"/>
          <w:sz w:val="24"/>
          <w:szCs w:val="24"/>
        </w:rPr>
      </w:pPr>
      <w:r>
        <w:rPr>
          <w:rFonts w:ascii="Times New Roman" w:hAnsi="Times New Roman"/>
          <w:sz w:val="24"/>
          <w:szCs w:val="24"/>
        </w:rPr>
        <w:t xml:space="preserve">Hugo Cesar Lourenço </w:t>
      </w:r>
    </w:p>
    <w:p w14:paraId="07E4C333">
      <w:pPr>
        <w:spacing w:line="360" w:lineRule="auto"/>
        <w:jc w:val="both"/>
        <w:rPr>
          <w:rFonts w:ascii="Times New Roman" w:hAnsi="Times New Roman"/>
          <w:sz w:val="24"/>
          <w:szCs w:val="24"/>
        </w:rPr>
      </w:pPr>
      <w:r>
        <w:rPr>
          <w:rFonts w:ascii="Times New Roman" w:hAnsi="Times New Roman"/>
          <w:sz w:val="24"/>
          <w:szCs w:val="24"/>
        </w:rPr>
        <w:t>Prefeito</w:t>
      </w:r>
    </w:p>
    <w:p w14:paraId="337D32B1">
      <w:pPr>
        <w:spacing w:line="360" w:lineRule="auto"/>
        <w:jc w:val="both"/>
        <w:rPr>
          <w:rFonts w:ascii="Times New Roman" w:hAnsi="Times New Roman"/>
          <w:sz w:val="24"/>
          <w:szCs w:val="24"/>
        </w:rPr>
      </w:pPr>
      <w:r>
        <w:rPr>
          <w:rFonts w:ascii="Times New Roman" w:hAnsi="Times New Roman"/>
          <w:sz w:val="24"/>
          <w:szCs w:val="24"/>
        </w:rPr>
        <w:t xml:space="preserve"> </w:t>
      </w:r>
    </w:p>
    <w:p w14:paraId="512E0F84">
      <w:pPr>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w:t>
      </w:r>
    </w:p>
    <w:p w14:paraId="6F162653">
      <w:pPr>
        <w:spacing w:after="0" w:line="360" w:lineRule="auto"/>
        <w:jc w:val="both"/>
        <w:rPr>
          <w:rFonts w:ascii="Times New Roman" w:hAnsi="Times New Roman"/>
          <w:sz w:val="24"/>
          <w:szCs w:val="24"/>
        </w:rPr>
      </w:pPr>
      <w:r>
        <w:rPr>
          <w:rFonts w:ascii="Times New Roman" w:hAnsi="Times New Roman"/>
          <w:sz w:val="24"/>
          <w:szCs w:val="24"/>
        </w:rPr>
        <w:t xml:space="preserve">Lilian Carla Franca – Secretária Municipal de Administração </w:t>
      </w:r>
    </w:p>
    <w:p w14:paraId="3FC92328">
      <w:pPr>
        <w:spacing w:after="0" w:line="360" w:lineRule="auto"/>
        <w:jc w:val="both"/>
        <w:rPr>
          <w:rFonts w:ascii="Times New Roman" w:hAnsi="Times New Roman"/>
          <w:sz w:val="24"/>
          <w:szCs w:val="24"/>
        </w:rPr>
      </w:pPr>
    </w:p>
    <w:p w14:paraId="225689AE">
      <w:pPr>
        <w:rPr>
          <w:rFonts w:ascii="Times New Roman" w:hAnsi="Times New Roman"/>
          <w:sz w:val="24"/>
          <w:szCs w:val="24"/>
        </w:rPr>
      </w:pPr>
      <w:r>
        <w:rPr>
          <w:rFonts w:ascii="Times New Roman" w:hAnsi="Times New Roman"/>
          <w:sz w:val="24"/>
          <w:szCs w:val="24"/>
        </w:rPr>
        <w:t>__________________________________________________________</w:t>
      </w:r>
    </w:p>
    <w:p w14:paraId="6CEC8B03">
      <w:pPr>
        <w:rPr>
          <w:rFonts w:ascii="Times New Roman" w:hAnsi="Times New Roman"/>
          <w:bCs/>
          <w:sz w:val="24"/>
          <w:szCs w:val="24"/>
        </w:rPr>
      </w:pPr>
      <w:r>
        <w:rPr>
          <w:rFonts w:ascii="Times New Roman" w:hAnsi="Times New Roman"/>
          <w:bCs/>
          <w:sz w:val="24"/>
          <w:szCs w:val="24"/>
        </w:rPr>
        <w:t>Carlos Antonio Peracini - Secretário Municipal de Agricultura</w:t>
      </w:r>
    </w:p>
    <w:p w14:paraId="499DD1C6">
      <w:pPr>
        <w:rPr>
          <w:rFonts w:ascii="Times New Roman" w:hAnsi="Times New Roman"/>
          <w:sz w:val="24"/>
          <w:szCs w:val="24"/>
        </w:rPr>
      </w:pPr>
    </w:p>
    <w:p w14:paraId="4685711F">
      <w:pPr>
        <w:rPr>
          <w:rFonts w:ascii="Times New Roman" w:hAnsi="Times New Roman"/>
          <w:sz w:val="24"/>
          <w:szCs w:val="24"/>
        </w:rPr>
      </w:pPr>
      <w:r>
        <w:rPr>
          <w:rFonts w:ascii="Times New Roman" w:hAnsi="Times New Roman"/>
          <w:sz w:val="24"/>
          <w:szCs w:val="24"/>
        </w:rPr>
        <w:t>__________________________________________________________</w:t>
      </w:r>
    </w:p>
    <w:p w14:paraId="08518416">
      <w:pPr>
        <w:rPr>
          <w:rFonts w:ascii="Times New Roman" w:hAnsi="Times New Roman"/>
          <w:bCs/>
          <w:sz w:val="24"/>
          <w:szCs w:val="24"/>
        </w:rPr>
      </w:pPr>
      <w:r>
        <w:rPr>
          <w:rFonts w:ascii="Times New Roman" w:hAnsi="Times New Roman"/>
          <w:bCs/>
          <w:sz w:val="24"/>
          <w:szCs w:val="24"/>
        </w:rPr>
        <w:t>Claudio Aparecido Masson - Secretário Municipal de Turismo</w:t>
      </w:r>
    </w:p>
    <w:p w14:paraId="3A4500F5">
      <w:pPr>
        <w:rPr>
          <w:rFonts w:ascii="Times New Roman" w:hAnsi="Times New Roman"/>
          <w:sz w:val="24"/>
          <w:szCs w:val="24"/>
        </w:rPr>
      </w:pPr>
    </w:p>
    <w:p w14:paraId="04427CFE">
      <w:pPr>
        <w:rPr>
          <w:rFonts w:ascii="Times New Roman" w:hAnsi="Times New Roman"/>
          <w:sz w:val="24"/>
          <w:szCs w:val="24"/>
        </w:rPr>
      </w:pPr>
      <w:r>
        <w:rPr>
          <w:rFonts w:ascii="Times New Roman" w:hAnsi="Times New Roman"/>
          <w:sz w:val="24"/>
          <w:szCs w:val="24"/>
        </w:rPr>
        <w:t>____________________________________________________________</w:t>
      </w:r>
    </w:p>
    <w:p w14:paraId="05C1C26A">
      <w:pPr>
        <w:rPr>
          <w:rFonts w:ascii="Times New Roman" w:hAnsi="Times New Roman"/>
          <w:bCs/>
          <w:sz w:val="24"/>
          <w:szCs w:val="24"/>
        </w:rPr>
      </w:pPr>
      <w:r>
        <w:rPr>
          <w:rFonts w:ascii="Times New Roman" w:hAnsi="Times New Roman"/>
          <w:bCs/>
          <w:sz w:val="24"/>
          <w:szCs w:val="24"/>
        </w:rPr>
        <w:t>Elivania Aparecida Rodrigues - Secretária Municipal de Assistência Social</w:t>
      </w:r>
    </w:p>
    <w:p w14:paraId="754C2170">
      <w:pPr>
        <w:rPr>
          <w:rFonts w:ascii="Times New Roman" w:hAnsi="Times New Roman"/>
          <w:sz w:val="24"/>
          <w:szCs w:val="24"/>
        </w:rPr>
      </w:pPr>
    </w:p>
    <w:p w14:paraId="04ABCA17">
      <w:pPr>
        <w:rPr>
          <w:rFonts w:ascii="Times New Roman" w:hAnsi="Times New Roman"/>
          <w:sz w:val="24"/>
          <w:szCs w:val="24"/>
        </w:rPr>
      </w:pPr>
      <w:r>
        <w:rPr>
          <w:rFonts w:ascii="Times New Roman" w:hAnsi="Times New Roman"/>
          <w:sz w:val="24"/>
          <w:szCs w:val="24"/>
        </w:rPr>
        <w:t>____________________________________________________________</w:t>
      </w:r>
    </w:p>
    <w:p w14:paraId="4D748655">
      <w:pPr>
        <w:rPr>
          <w:rFonts w:ascii="Times New Roman" w:hAnsi="Times New Roman"/>
          <w:bCs/>
          <w:sz w:val="24"/>
          <w:szCs w:val="24"/>
        </w:rPr>
      </w:pPr>
      <w:r>
        <w:rPr>
          <w:rFonts w:ascii="Times New Roman" w:hAnsi="Times New Roman"/>
          <w:bCs/>
          <w:sz w:val="24"/>
          <w:szCs w:val="24"/>
        </w:rPr>
        <w:t>Eliza Barbosa Feliciano dos Santos - Secretária Municipal de Cultura</w:t>
      </w:r>
    </w:p>
    <w:p w14:paraId="0A524AA4">
      <w:pPr>
        <w:rPr>
          <w:rFonts w:ascii="Times New Roman" w:hAnsi="Times New Roman"/>
          <w:sz w:val="24"/>
          <w:szCs w:val="24"/>
        </w:rPr>
      </w:pPr>
    </w:p>
    <w:p w14:paraId="12062E4D">
      <w:pPr>
        <w:rPr>
          <w:rFonts w:ascii="Times New Roman" w:hAnsi="Times New Roman"/>
          <w:sz w:val="24"/>
          <w:szCs w:val="24"/>
        </w:rPr>
      </w:pPr>
      <w:r>
        <w:rPr>
          <w:rFonts w:ascii="Times New Roman" w:hAnsi="Times New Roman"/>
          <w:sz w:val="24"/>
          <w:szCs w:val="24"/>
        </w:rPr>
        <w:t>____________________________________________________________</w:t>
      </w:r>
    </w:p>
    <w:p w14:paraId="122B06B5">
      <w:pPr>
        <w:rPr>
          <w:rFonts w:ascii="Times New Roman" w:hAnsi="Times New Roman"/>
          <w:bCs/>
          <w:sz w:val="24"/>
          <w:szCs w:val="24"/>
        </w:rPr>
      </w:pPr>
      <w:r>
        <w:rPr>
          <w:rFonts w:ascii="Times New Roman" w:hAnsi="Times New Roman"/>
          <w:bCs/>
          <w:sz w:val="24"/>
          <w:szCs w:val="24"/>
        </w:rPr>
        <w:t>Felipe Baraldi Santiago de Araujo - Secretário Municipal de Meio Ambiente</w:t>
      </w:r>
    </w:p>
    <w:p w14:paraId="17AD1337">
      <w:pPr>
        <w:rPr>
          <w:rFonts w:ascii="Times New Roman" w:hAnsi="Times New Roman"/>
          <w:sz w:val="24"/>
          <w:szCs w:val="24"/>
        </w:rPr>
      </w:pPr>
    </w:p>
    <w:p w14:paraId="65C6E711">
      <w:pPr>
        <w:rPr>
          <w:rFonts w:ascii="Times New Roman" w:hAnsi="Times New Roman"/>
          <w:sz w:val="24"/>
          <w:szCs w:val="24"/>
        </w:rPr>
      </w:pPr>
      <w:r>
        <w:rPr>
          <w:rFonts w:ascii="Times New Roman" w:hAnsi="Times New Roman"/>
          <w:sz w:val="24"/>
          <w:szCs w:val="24"/>
        </w:rPr>
        <w:t>___________________________________________________________</w:t>
      </w:r>
    </w:p>
    <w:p w14:paraId="1A9B58F6">
      <w:pPr>
        <w:rPr>
          <w:rFonts w:ascii="Times New Roman" w:hAnsi="Times New Roman"/>
          <w:bCs/>
          <w:sz w:val="24"/>
          <w:szCs w:val="24"/>
        </w:rPr>
      </w:pPr>
      <w:r>
        <w:rPr>
          <w:rFonts w:ascii="Times New Roman" w:hAnsi="Times New Roman"/>
          <w:bCs/>
          <w:sz w:val="24"/>
          <w:szCs w:val="24"/>
        </w:rPr>
        <w:t>Lilian Mateus Floriano Comodaro - Secretária Municipal de Educação</w:t>
      </w:r>
    </w:p>
    <w:p w14:paraId="54B08A6A">
      <w:pPr>
        <w:rPr>
          <w:rFonts w:ascii="Times New Roman" w:hAnsi="Times New Roman"/>
          <w:sz w:val="24"/>
          <w:szCs w:val="24"/>
        </w:rPr>
      </w:pPr>
    </w:p>
    <w:p w14:paraId="13BAF56E">
      <w:pPr>
        <w:rPr>
          <w:rFonts w:ascii="Times New Roman" w:hAnsi="Times New Roman"/>
          <w:sz w:val="24"/>
          <w:szCs w:val="24"/>
        </w:rPr>
      </w:pPr>
      <w:r>
        <w:rPr>
          <w:rFonts w:ascii="Times New Roman" w:hAnsi="Times New Roman"/>
          <w:sz w:val="24"/>
          <w:szCs w:val="24"/>
        </w:rPr>
        <w:t>___________________________________________________________</w:t>
      </w:r>
    </w:p>
    <w:p w14:paraId="0666262D">
      <w:pPr>
        <w:pStyle w:val="15"/>
        <w:spacing w:before="118"/>
        <w:jc w:val="left"/>
        <w:rPr>
          <w:bCs/>
          <w:sz w:val="24"/>
          <w:szCs w:val="24"/>
        </w:rPr>
      </w:pPr>
      <w:r>
        <w:rPr>
          <w:bCs/>
          <w:sz w:val="24"/>
          <w:szCs w:val="24"/>
        </w:rPr>
        <w:t>Willian Ribeiro Moreira - Secretário Municipal de Saúde</w:t>
      </w:r>
    </w:p>
    <w:p w14:paraId="17D33C14">
      <w:pPr>
        <w:pStyle w:val="15"/>
        <w:spacing w:before="118"/>
        <w:jc w:val="left"/>
        <w:rPr>
          <w:bCs/>
          <w:sz w:val="24"/>
          <w:szCs w:val="24"/>
        </w:rPr>
      </w:pPr>
    </w:p>
    <w:p w14:paraId="1DB499CB">
      <w:pPr>
        <w:pStyle w:val="15"/>
        <w:spacing w:before="118"/>
        <w:jc w:val="left"/>
        <w:rPr>
          <w:bCs/>
          <w:sz w:val="24"/>
          <w:szCs w:val="24"/>
        </w:rPr>
      </w:pPr>
    </w:p>
    <w:p w14:paraId="347CC202">
      <w:pPr>
        <w:rPr>
          <w:rFonts w:ascii="Times New Roman" w:hAnsi="Times New Roman"/>
          <w:sz w:val="24"/>
          <w:szCs w:val="24"/>
        </w:rPr>
      </w:pPr>
      <w:r>
        <w:rPr>
          <w:rFonts w:ascii="Times New Roman" w:hAnsi="Times New Roman"/>
          <w:sz w:val="24"/>
          <w:szCs w:val="24"/>
        </w:rPr>
        <w:t>___________________________________________________________</w:t>
      </w:r>
    </w:p>
    <w:p w14:paraId="312BA896">
      <w:pPr>
        <w:rPr>
          <w:rFonts w:ascii="Times New Roman" w:hAnsi="Times New Roman"/>
          <w:bCs/>
          <w:sz w:val="24"/>
          <w:szCs w:val="24"/>
        </w:rPr>
      </w:pPr>
      <w:r>
        <w:rPr>
          <w:rFonts w:ascii="Times New Roman" w:hAnsi="Times New Roman"/>
          <w:bCs/>
          <w:sz w:val="24"/>
          <w:szCs w:val="24"/>
        </w:rPr>
        <w:t>Sudário Luiz Lopes Filho - Secretário Municipal de Esporte</w:t>
      </w:r>
    </w:p>
    <w:p w14:paraId="72EF3E82">
      <w:pPr>
        <w:rPr>
          <w:rFonts w:ascii="Times New Roman" w:hAnsi="Times New Roman"/>
          <w:sz w:val="24"/>
          <w:szCs w:val="24"/>
        </w:rPr>
      </w:pPr>
    </w:p>
    <w:p w14:paraId="5F3DEE05">
      <w:pPr>
        <w:rPr>
          <w:rFonts w:ascii="Times New Roman" w:hAnsi="Times New Roman"/>
          <w:sz w:val="24"/>
          <w:szCs w:val="24"/>
        </w:rPr>
      </w:pPr>
      <w:r>
        <w:rPr>
          <w:rFonts w:ascii="Times New Roman" w:hAnsi="Times New Roman"/>
          <w:sz w:val="24"/>
          <w:szCs w:val="24"/>
        </w:rPr>
        <w:t>___________________________________________________________</w:t>
      </w:r>
    </w:p>
    <w:p w14:paraId="65E12C20">
      <w:pPr>
        <w:rPr>
          <w:rFonts w:ascii="Times New Roman" w:hAnsi="Times New Roman"/>
          <w:bCs/>
          <w:sz w:val="24"/>
          <w:szCs w:val="24"/>
        </w:rPr>
      </w:pPr>
      <w:r>
        <w:rPr>
          <w:rFonts w:ascii="Times New Roman" w:hAnsi="Times New Roman"/>
          <w:bCs/>
          <w:sz w:val="24"/>
          <w:szCs w:val="24"/>
        </w:rPr>
        <w:t>Marcos Cesar Belmiro - Secretário Municipal De Segurança</w:t>
      </w:r>
    </w:p>
    <w:p w14:paraId="0A66C090">
      <w:pPr>
        <w:rPr>
          <w:rFonts w:ascii="Times New Roman" w:hAnsi="Times New Roman"/>
          <w:sz w:val="24"/>
          <w:szCs w:val="24"/>
        </w:rPr>
      </w:pPr>
    </w:p>
    <w:p w14:paraId="22F60E3C">
      <w:pPr>
        <w:rPr>
          <w:rFonts w:ascii="Times New Roman" w:hAnsi="Times New Roman"/>
          <w:sz w:val="24"/>
          <w:szCs w:val="24"/>
        </w:rPr>
      </w:pPr>
      <w:r>
        <w:rPr>
          <w:rFonts w:ascii="Times New Roman" w:hAnsi="Times New Roman"/>
          <w:sz w:val="24"/>
          <w:szCs w:val="24"/>
        </w:rPr>
        <w:t>___________________________________________________________</w:t>
      </w:r>
    </w:p>
    <w:p w14:paraId="548CD6EF">
      <w:pPr>
        <w:rPr>
          <w:rFonts w:ascii="Times New Roman" w:hAnsi="Times New Roman"/>
          <w:bCs/>
          <w:sz w:val="24"/>
          <w:szCs w:val="24"/>
        </w:rPr>
      </w:pPr>
      <w:r>
        <w:rPr>
          <w:rFonts w:ascii="Times New Roman" w:hAnsi="Times New Roman"/>
          <w:bCs/>
          <w:sz w:val="24"/>
          <w:szCs w:val="24"/>
        </w:rPr>
        <w:t>Sergio Silverio Dos Reis - Secretário Municipal De Transporte</w:t>
      </w:r>
    </w:p>
    <w:p w14:paraId="3A1E5F13">
      <w:pPr>
        <w:rPr>
          <w:rFonts w:ascii="Times New Roman" w:hAnsi="Times New Roman"/>
          <w:sz w:val="24"/>
          <w:szCs w:val="24"/>
        </w:rPr>
      </w:pPr>
    </w:p>
    <w:p w14:paraId="3A3223FC">
      <w:pPr>
        <w:rPr>
          <w:rFonts w:ascii="Times New Roman" w:hAnsi="Times New Roman"/>
          <w:sz w:val="24"/>
          <w:szCs w:val="24"/>
        </w:rPr>
      </w:pPr>
      <w:r>
        <w:rPr>
          <w:rFonts w:ascii="Times New Roman" w:hAnsi="Times New Roman"/>
          <w:sz w:val="24"/>
          <w:szCs w:val="24"/>
        </w:rPr>
        <w:t>___________________________________________________________</w:t>
      </w:r>
    </w:p>
    <w:p w14:paraId="1BE7718C">
      <w:pPr>
        <w:pStyle w:val="55"/>
        <w:jc w:val="both"/>
        <w:rPr>
          <w:rFonts w:ascii="Arial Narrow" w:hAnsi="Arial Narrow"/>
        </w:rPr>
      </w:pPr>
      <w:r>
        <w:rPr>
          <w:rFonts w:ascii="Times New Roman" w:hAnsi="Times New Roman"/>
          <w:bCs/>
          <w:sz w:val="24"/>
          <w:szCs w:val="24"/>
        </w:rPr>
        <w:t>Eduardo Barroso - Secretário Municipal De Engenharia</w:t>
      </w:r>
      <w:bookmarkEnd w:id="3"/>
    </w:p>
    <w:p w14:paraId="173DD848">
      <w:pPr>
        <w:pStyle w:val="55"/>
        <w:jc w:val="both"/>
        <w:rPr>
          <w:rFonts w:ascii="Arial" w:hAnsi="Arial" w:cs="Arial"/>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479</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374</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12"/>
        <w:tblW w:w="8505" w:type="dxa"/>
        <w:tblInd w:w="70" w:type="dxa"/>
        <w:tblLayout w:type="fixed"/>
        <w:tblCellMar>
          <w:top w:w="0" w:type="dxa"/>
          <w:left w:w="70" w:type="dxa"/>
          <w:bottom w:w="0" w:type="dxa"/>
          <w:right w:w="70" w:type="dxa"/>
        </w:tblCellMar>
      </w:tblPr>
      <w:tblGrid>
        <w:gridCol w:w="794"/>
        <w:gridCol w:w="1106"/>
        <w:gridCol w:w="992"/>
        <w:gridCol w:w="2891"/>
        <w:gridCol w:w="1304"/>
        <w:gridCol w:w="1418"/>
      </w:tblGrid>
      <w:tr w14:paraId="1706EC52">
        <w:tblPrEx>
          <w:tblCellMar>
            <w:top w:w="0" w:type="dxa"/>
            <w:left w:w="70" w:type="dxa"/>
            <w:bottom w:w="0" w:type="dxa"/>
            <w:right w:w="70" w:type="dxa"/>
          </w:tblCellMar>
        </w:tblPrEx>
        <w:trPr>
          <w:trHeight w:val="455" w:hRule="atLeast"/>
        </w:trPr>
        <w:tc>
          <w:tcPr>
            <w:tcW w:w="794" w:type="dxa"/>
            <w:tcBorders>
              <w:top w:val="single" w:color="auto" w:sz="12" w:space="0"/>
              <w:left w:val="single" w:color="auto" w:sz="12" w:space="0"/>
              <w:bottom w:val="single" w:color="auto" w:sz="12" w:space="0"/>
              <w:right w:val="single" w:color="auto" w:sz="12" w:space="0"/>
            </w:tcBorders>
            <w:shd w:val="clear" w:color="auto" w:fill="auto"/>
            <w:vAlign w:val="center"/>
          </w:tcPr>
          <w:p w14:paraId="4B3098A0">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b/>
                <w:color w:val="000000"/>
                <w:sz w:val="24"/>
                <w:szCs w:val="24"/>
                <w:lang w:eastAsia="pt-BR"/>
              </w:rPr>
              <w:t>ITEM</w:t>
            </w:r>
          </w:p>
        </w:tc>
        <w:tc>
          <w:tcPr>
            <w:tcW w:w="1106" w:type="dxa"/>
            <w:tcBorders>
              <w:top w:val="single" w:color="auto" w:sz="12" w:space="0"/>
              <w:left w:val="nil"/>
              <w:bottom w:val="single" w:color="auto" w:sz="12" w:space="0"/>
              <w:right w:val="single" w:color="auto" w:sz="12" w:space="0"/>
            </w:tcBorders>
            <w:shd w:val="clear" w:color="auto" w:fill="auto"/>
            <w:vAlign w:val="center"/>
          </w:tcPr>
          <w:p w14:paraId="12A9830C">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b/>
                <w:color w:val="000000"/>
                <w:sz w:val="24"/>
                <w:szCs w:val="24"/>
                <w:lang w:eastAsia="pt-BR"/>
              </w:rPr>
              <w:t>QUANT</w:t>
            </w:r>
          </w:p>
        </w:tc>
        <w:tc>
          <w:tcPr>
            <w:tcW w:w="992" w:type="dxa"/>
            <w:tcBorders>
              <w:top w:val="single" w:color="auto" w:sz="12" w:space="0"/>
              <w:left w:val="nil"/>
              <w:bottom w:val="single" w:color="auto" w:sz="12" w:space="0"/>
              <w:right w:val="single" w:color="auto" w:sz="12" w:space="0"/>
            </w:tcBorders>
            <w:vAlign w:val="center"/>
          </w:tcPr>
          <w:p w14:paraId="731D4168">
            <w:pPr>
              <w:spacing w:after="0" w:line="240" w:lineRule="auto"/>
              <w:ind w:left="-57" w:right="-57"/>
              <w:jc w:val="center"/>
              <w:rPr>
                <w:rFonts w:ascii="Times New Roman" w:hAnsi="Times New Roman" w:eastAsia="Times New Roman"/>
                <w:b/>
                <w:color w:val="000000"/>
                <w:sz w:val="24"/>
                <w:szCs w:val="24"/>
                <w:lang w:eastAsia="pt-BR"/>
              </w:rPr>
            </w:pPr>
            <w:r>
              <w:rPr>
                <w:rFonts w:ascii="Times New Roman" w:hAnsi="Times New Roman" w:eastAsia="Times New Roman"/>
                <w:b/>
                <w:color w:val="000000"/>
                <w:sz w:val="24"/>
                <w:szCs w:val="24"/>
                <w:lang w:eastAsia="pt-BR"/>
              </w:rPr>
              <w:t>UND</w:t>
            </w:r>
          </w:p>
        </w:tc>
        <w:tc>
          <w:tcPr>
            <w:tcW w:w="2891" w:type="dxa"/>
            <w:tcBorders>
              <w:top w:val="single" w:color="auto" w:sz="12" w:space="0"/>
              <w:left w:val="single" w:color="auto" w:sz="12" w:space="0"/>
              <w:bottom w:val="single" w:color="auto" w:sz="12" w:space="0"/>
              <w:right w:val="single" w:color="auto" w:sz="12" w:space="0"/>
            </w:tcBorders>
            <w:vAlign w:val="center"/>
          </w:tcPr>
          <w:p w14:paraId="25834C90">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b/>
                <w:color w:val="000000"/>
                <w:sz w:val="24"/>
                <w:szCs w:val="24"/>
                <w:lang w:eastAsia="pt-BR"/>
              </w:rPr>
              <w:t>PRODUTO/DESCRIÇÃO</w:t>
            </w:r>
          </w:p>
        </w:tc>
        <w:tc>
          <w:tcPr>
            <w:tcW w:w="1304" w:type="dxa"/>
            <w:tcBorders>
              <w:top w:val="single" w:color="auto" w:sz="12" w:space="0"/>
              <w:left w:val="single" w:color="auto" w:sz="12" w:space="0"/>
              <w:bottom w:val="single" w:color="auto" w:sz="12" w:space="0"/>
              <w:right w:val="single" w:color="auto" w:sz="12" w:space="0"/>
            </w:tcBorders>
          </w:tcPr>
          <w:p w14:paraId="1CB6BBEA">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color w:val="000000"/>
                <w:sz w:val="24"/>
                <w:szCs w:val="24"/>
                <w:lang w:eastAsia="pt-BR"/>
              </w:rPr>
              <w:t>VALOR MÉDIO UNITÁRIO</w:t>
            </w:r>
          </w:p>
        </w:tc>
        <w:tc>
          <w:tcPr>
            <w:tcW w:w="1418" w:type="dxa"/>
            <w:tcBorders>
              <w:top w:val="single" w:color="auto" w:sz="12" w:space="0"/>
              <w:left w:val="single" w:color="auto" w:sz="12" w:space="0"/>
              <w:bottom w:val="single" w:color="auto" w:sz="12" w:space="0"/>
              <w:right w:val="single" w:color="auto" w:sz="12" w:space="0"/>
            </w:tcBorders>
          </w:tcPr>
          <w:p w14:paraId="6188CA95">
            <w:pPr>
              <w:spacing w:after="0" w:line="240" w:lineRule="auto"/>
              <w:jc w:val="center"/>
              <w:rPr>
                <w:rFonts w:ascii="Times New Roman" w:hAnsi="Times New Roman" w:eastAsia="Times New Roman"/>
                <w:b/>
                <w:color w:val="000000"/>
                <w:sz w:val="24"/>
                <w:szCs w:val="24"/>
                <w:lang w:eastAsia="pt-BR"/>
              </w:rPr>
            </w:pPr>
            <w:r>
              <w:rPr>
                <w:rFonts w:ascii="Times New Roman" w:hAnsi="Times New Roman" w:eastAsia="Times New Roman"/>
                <w:color w:val="000000"/>
                <w:sz w:val="24"/>
                <w:szCs w:val="24"/>
                <w:lang w:eastAsia="pt-BR"/>
              </w:rPr>
              <w:t>VALOR MÉDIO TOTAL</w:t>
            </w:r>
          </w:p>
        </w:tc>
      </w:tr>
      <w:tr w14:paraId="41F022EC">
        <w:tblPrEx>
          <w:tblCellMar>
            <w:top w:w="0" w:type="dxa"/>
            <w:left w:w="70" w:type="dxa"/>
            <w:bottom w:w="0" w:type="dxa"/>
            <w:right w:w="70" w:type="dxa"/>
          </w:tblCellMar>
        </w:tblPrEx>
        <w:trPr>
          <w:trHeight w:val="340" w:hRule="atLeast"/>
        </w:trPr>
        <w:tc>
          <w:tcPr>
            <w:tcW w:w="794" w:type="dxa"/>
            <w:tcBorders>
              <w:top w:val="single" w:color="auto" w:sz="12" w:space="0"/>
              <w:left w:val="single" w:color="auto" w:sz="12" w:space="0"/>
              <w:bottom w:val="single" w:color="auto" w:sz="12" w:space="0"/>
              <w:right w:val="single" w:color="auto" w:sz="12" w:space="0"/>
            </w:tcBorders>
            <w:shd w:val="clear" w:color="auto" w:fill="auto"/>
            <w:vAlign w:val="center"/>
          </w:tcPr>
          <w:p w14:paraId="11EF50E8">
            <w:pPr>
              <w:numPr>
                <w:ilvl w:val="0"/>
                <w:numId w:val="9"/>
              </w:numPr>
              <w:spacing w:after="0"/>
              <w:ind w:left="587"/>
              <w:rPr>
                <w:rFonts w:ascii="Times New Roman" w:hAnsi="Times New Roman"/>
                <w:b/>
                <w:sz w:val="24"/>
                <w:szCs w:val="24"/>
                <w:lang w:eastAsia="pt-BR"/>
              </w:rPr>
            </w:pPr>
          </w:p>
        </w:tc>
        <w:tc>
          <w:tcPr>
            <w:tcW w:w="1106" w:type="dxa"/>
            <w:tcBorders>
              <w:top w:val="single" w:color="auto" w:sz="12" w:space="0"/>
              <w:left w:val="nil"/>
              <w:bottom w:val="single" w:color="auto" w:sz="12" w:space="0"/>
              <w:right w:val="single" w:color="auto" w:sz="12" w:space="0"/>
            </w:tcBorders>
            <w:shd w:val="clear" w:color="auto" w:fill="auto"/>
            <w:vAlign w:val="center"/>
          </w:tcPr>
          <w:p w14:paraId="31B41821">
            <w:pPr>
              <w:spacing w:after="0"/>
              <w:ind w:left="-57" w:right="-57"/>
              <w:jc w:val="center"/>
              <w:textAlignment w:val="baseline"/>
              <w:rPr>
                <w:rFonts w:ascii="Times New Roman" w:hAnsi="Times New Roman"/>
                <w:sz w:val="24"/>
                <w:szCs w:val="24"/>
              </w:rPr>
            </w:pPr>
            <w:r>
              <w:rPr>
                <w:rFonts w:ascii="Times New Roman" w:hAnsi="Times New Roman"/>
                <w:sz w:val="24"/>
                <w:szCs w:val="24"/>
              </w:rPr>
              <w:t>15</w:t>
            </w:r>
          </w:p>
        </w:tc>
        <w:tc>
          <w:tcPr>
            <w:tcW w:w="992" w:type="dxa"/>
            <w:tcBorders>
              <w:top w:val="single" w:color="auto" w:sz="12" w:space="0"/>
              <w:left w:val="nil"/>
              <w:bottom w:val="single" w:color="auto" w:sz="12" w:space="0"/>
              <w:right w:val="single" w:color="auto" w:sz="12" w:space="0"/>
            </w:tcBorders>
            <w:vAlign w:val="center"/>
          </w:tcPr>
          <w:p w14:paraId="65AA223E">
            <w:pPr>
              <w:spacing w:after="0"/>
              <w:ind w:left="-57" w:right="-57"/>
              <w:jc w:val="center"/>
              <w:rPr>
                <w:rFonts w:ascii="Times New Roman" w:hAnsi="Times New Roman"/>
                <w:sz w:val="24"/>
                <w:szCs w:val="24"/>
              </w:rPr>
            </w:pPr>
            <w:r>
              <w:rPr>
                <w:rFonts w:ascii="Times New Roman" w:hAnsi="Times New Roman"/>
                <w:sz w:val="24"/>
                <w:szCs w:val="24"/>
              </w:rPr>
              <w:t>UND</w:t>
            </w:r>
          </w:p>
        </w:tc>
        <w:tc>
          <w:tcPr>
            <w:tcW w:w="2891" w:type="dxa"/>
            <w:tcBorders>
              <w:top w:val="single" w:color="auto" w:sz="12" w:space="0"/>
              <w:left w:val="single" w:color="auto" w:sz="12" w:space="0"/>
              <w:bottom w:val="single" w:color="auto" w:sz="12" w:space="0"/>
              <w:right w:val="single" w:color="auto" w:sz="12" w:space="0"/>
            </w:tcBorders>
            <w:vAlign w:val="center"/>
          </w:tcPr>
          <w:p w14:paraId="2822AEF7">
            <w:pPr>
              <w:spacing w:after="0"/>
              <w:jc w:val="center"/>
              <w:rPr>
                <w:rFonts w:ascii="Times New Roman" w:hAnsi="Times New Roman"/>
                <w:color w:val="000000"/>
                <w:sz w:val="24"/>
                <w:szCs w:val="24"/>
              </w:rPr>
            </w:pPr>
            <w:r>
              <w:rPr>
                <w:rFonts w:ascii="Times New Roman" w:hAnsi="Times New Roman"/>
                <w:color w:val="000000"/>
                <w:sz w:val="24"/>
                <w:szCs w:val="24"/>
              </w:rPr>
              <w:t>Elemento filtrante 9"3/4 Carbon Block</w:t>
            </w:r>
          </w:p>
        </w:tc>
        <w:tc>
          <w:tcPr>
            <w:tcW w:w="1304" w:type="dxa"/>
            <w:tcBorders>
              <w:top w:val="single" w:color="auto" w:sz="12" w:space="0"/>
              <w:left w:val="single" w:color="auto" w:sz="12" w:space="0"/>
              <w:bottom w:val="single" w:color="auto" w:sz="12" w:space="0"/>
              <w:right w:val="single" w:color="auto" w:sz="12" w:space="0"/>
            </w:tcBorders>
            <w:vAlign w:val="center"/>
          </w:tcPr>
          <w:p w14:paraId="7D0C75D2">
            <w:pPr>
              <w:spacing w:after="0"/>
              <w:jc w:val="center"/>
              <w:rPr>
                <w:rFonts w:ascii="Times New Roman" w:hAnsi="Times New Roman"/>
                <w:color w:val="000000"/>
                <w:sz w:val="24"/>
                <w:szCs w:val="24"/>
              </w:rPr>
            </w:pPr>
            <w:r>
              <w:rPr>
                <w:rFonts w:ascii="Times New Roman" w:hAnsi="Times New Roman"/>
                <w:color w:val="000000"/>
                <w:sz w:val="24"/>
                <w:szCs w:val="24"/>
              </w:rPr>
              <w:t>R$ 90,91</w:t>
            </w:r>
          </w:p>
        </w:tc>
        <w:tc>
          <w:tcPr>
            <w:tcW w:w="1418" w:type="dxa"/>
            <w:tcBorders>
              <w:top w:val="single" w:color="auto" w:sz="12" w:space="0"/>
              <w:left w:val="single" w:color="auto" w:sz="12" w:space="0"/>
              <w:bottom w:val="single" w:color="auto" w:sz="12" w:space="0"/>
              <w:right w:val="single" w:color="auto" w:sz="12" w:space="0"/>
            </w:tcBorders>
            <w:vAlign w:val="center"/>
          </w:tcPr>
          <w:p w14:paraId="50D002F1">
            <w:pPr>
              <w:spacing w:after="0"/>
              <w:jc w:val="center"/>
              <w:rPr>
                <w:rFonts w:ascii="Times New Roman" w:hAnsi="Times New Roman"/>
                <w:color w:val="000000"/>
                <w:sz w:val="24"/>
                <w:szCs w:val="24"/>
              </w:rPr>
            </w:pPr>
            <w:r>
              <w:rPr>
                <w:rFonts w:ascii="Times New Roman" w:hAnsi="Times New Roman"/>
                <w:color w:val="000000"/>
                <w:sz w:val="24"/>
                <w:szCs w:val="24"/>
              </w:rPr>
              <w:t>R$ 1.363,65</w:t>
            </w:r>
          </w:p>
        </w:tc>
      </w:tr>
      <w:tr w14:paraId="52DDE11A">
        <w:tblPrEx>
          <w:tblCellMar>
            <w:top w:w="0" w:type="dxa"/>
            <w:left w:w="70" w:type="dxa"/>
            <w:bottom w:w="0" w:type="dxa"/>
            <w:right w:w="70" w:type="dxa"/>
          </w:tblCellMar>
        </w:tblPrEx>
        <w:trPr>
          <w:trHeight w:val="510" w:hRule="atLeast"/>
        </w:trPr>
        <w:tc>
          <w:tcPr>
            <w:tcW w:w="794" w:type="dxa"/>
            <w:tcBorders>
              <w:top w:val="single" w:color="auto" w:sz="12" w:space="0"/>
              <w:left w:val="single" w:color="auto" w:sz="12" w:space="0"/>
              <w:bottom w:val="single" w:color="auto" w:sz="12" w:space="0"/>
              <w:right w:val="single" w:color="auto" w:sz="12" w:space="0"/>
            </w:tcBorders>
            <w:shd w:val="clear" w:color="auto" w:fill="auto"/>
            <w:vAlign w:val="center"/>
          </w:tcPr>
          <w:p w14:paraId="45B30DCE">
            <w:pPr>
              <w:numPr>
                <w:ilvl w:val="0"/>
                <w:numId w:val="9"/>
              </w:numPr>
              <w:spacing w:after="0"/>
              <w:ind w:left="587"/>
              <w:rPr>
                <w:rFonts w:ascii="Times New Roman" w:hAnsi="Times New Roman"/>
                <w:b/>
                <w:sz w:val="24"/>
                <w:szCs w:val="24"/>
                <w:lang w:eastAsia="pt-BR"/>
              </w:rPr>
            </w:pPr>
          </w:p>
        </w:tc>
        <w:tc>
          <w:tcPr>
            <w:tcW w:w="1106" w:type="dxa"/>
            <w:tcBorders>
              <w:top w:val="single" w:color="auto" w:sz="12" w:space="0"/>
              <w:left w:val="nil"/>
              <w:bottom w:val="single" w:color="auto" w:sz="12" w:space="0"/>
              <w:right w:val="single" w:color="auto" w:sz="12" w:space="0"/>
            </w:tcBorders>
            <w:shd w:val="clear" w:color="auto" w:fill="auto"/>
            <w:vAlign w:val="center"/>
          </w:tcPr>
          <w:p w14:paraId="5338EB1D">
            <w:pPr>
              <w:spacing w:after="0"/>
              <w:ind w:left="-57" w:right="-57"/>
              <w:jc w:val="center"/>
              <w:textAlignment w:val="baseline"/>
              <w:rPr>
                <w:rFonts w:ascii="Times New Roman" w:hAnsi="Times New Roman"/>
                <w:sz w:val="24"/>
                <w:szCs w:val="24"/>
              </w:rPr>
            </w:pPr>
            <w:r>
              <w:rPr>
                <w:rFonts w:ascii="Times New Roman" w:hAnsi="Times New Roman"/>
                <w:sz w:val="24"/>
                <w:szCs w:val="24"/>
              </w:rPr>
              <w:t>25</w:t>
            </w:r>
          </w:p>
        </w:tc>
        <w:tc>
          <w:tcPr>
            <w:tcW w:w="992" w:type="dxa"/>
            <w:tcBorders>
              <w:top w:val="single" w:color="auto" w:sz="12" w:space="0"/>
              <w:left w:val="nil"/>
              <w:bottom w:val="single" w:color="auto" w:sz="12" w:space="0"/>
              <w:right w:val="single" w:color="auto" w:sz="12" w:space="0"/>
            </w:tcBorders>
            <w:vAlign w:val="center"/>
          </w:tcPr>
          <w:p w14:paraId="2FD3E2AC">
            <w:pPr>
              <w:spacing w:after="0"/>
              <w:ind w:left="-57" w:right="-57"/>
              <w:jc w:val="center"/>
              <w:rPr>
                <w:rFonts w:ascii="Times New Roman" w:hAnsi="Times New Roman"/>
                <w:sz w:val="24"/>
                <w:szCs w:val="24"/>
              </w:rPr>
            </w:pPr>
            <w:r>
              <w:rPr>
                <w:rFonts w:ascii="Times New Roman" w:hAnsi="Times New Roman"/>
                <w:sz w:val="24"/>
                <w:szCs w:val="24"/>
              </w:rPr>
              <w:t>UND</w:t>
            </w:r>
          </w:p>
        </w:tc>
        <w:tc>
          <w:tcPr>
            <w:tcW w:w="2891" w:type="dxa"/>
            <w:tcBorders>
              <w:top w:val="single" w:color="auto" w:sz="12" w:space="0"/>
              <w:left w:val="single" w:color="auto" w:sz="12" w:space="0"/>
              <w:bottom w:val="single" w:color="auto" w:sz="12" w:space="0"/>
              <w:right w:val="single" w:color="auto" w:sz="12" w:space="0"/>
            </w:tcBorders>
            <w:vAlign w:val="center"/>
          </w:tcPr>
          <w:p w14:paraId="4A94FE81">
            <w:pPr>
              <w:spacing w:after="0"/>
              <w:jc w:val="center"/>
              <w:rPr>
                <w:rFonts w:ascii="Times New Roman" w:hAnsi="Times New Roman"/>
                <w:color w:val="000000"/>
                <w:sz w:val="24"/>
                <w:szCs w:val="24"/>
              </w:rPr>
            </w:pPr>
            <w:r>
              <w:rPr>
                <w:rFonts w:ascii="Times New Roman" w:hAnsi="Times New Roman"/>
                <w:color w:val="000000"/>
                <w:sz w:val="24"/>
                <w:szCs w:val="24"/>
              </w:rPr>
              <w:t>Elemento filtrante Soft</w:t>
            </w:r>
          </w:p>
        </w:tc>
        <w:tc>
          <w:tcPr>
            <w:tcW w:w="1304" w:type="dxa"/>
            <w:tcBorders>
              <w:top w:val="single" w:color="auto" w:sz="12" w:space="0"/>
              <w:left w:val="single" w:color="auto" w:sz="12" w:space="0"/>
              <w:bottom w:val="single" w:color="auto" w:sz="12" w:space="0"/>
              <w:right w:val="single" w:color="auto" w:sz="12" w:space="0"/>
            </w:tcBorders>
            <w:vAlign w:val="center"/>
          </w:tcPr>
          <w:p w14:paraId="006C268A">
            <w:pPr>
              <w:spacing w:after="0"/>
              <w:jc w:val="center"/>
              <w:rPr>
                <w:rFonts w:ascii="Times New Roman" w:hAnsi="Times New Roman"/>
                <w:color w:val="000000"/>
                <w:sz w:val="24"/>
                <w:szCs w:val="24"/>
              </w:rPr>
            </w:pPr>
            <w:r>
              <w:rPr>
                <w:rFonts w:ascii="Times New Roman" w:hAnsi="Times New Roman"/>
                <w:color w:val="000000"/>
                <w:sz w:val="24"/>
                <w:szCs w:val="24"/>
              </w:rPr>
              <w:t>R$ 119,65</w:t>
            </w:r>
          </w:p>
        </w:tc>
        <w:tc>
          <w:tcPr>
            <w:tcW w:w="1418" w:type="dxa"/>
            <w:tcBorders>
              <w:top w:val="single" w:color="auto" w:sz="12" w:space="0"/>
              <w:left w:val="single" w:color="auto" w:sz="12" w:space="0"/>
              <w:bottom w:val="single" w:color="auto" w:sz="12" w:space="0"/>
              <w:right w:val="single" w:color="auto" w:sz="12" w:space="0"/>
            </w:tcBorders>
            <w:vAlign w:val="center"/>
          </w:tcPr>
          <w:p w14:paraId="5FEA1195">
            <w:pPr>
              <w:spacing w:after="0"/>
              <w:jc w:val="center"/>
              <w:rPr>
                <w:rFonts w:ascii="Times New Roman" w:hAnsi="Times New Roman"/>
                <w:color w:val="000000"/>
                <w:sz w:val="24"/>
                <w:szCs w:val="24"/>
              </w:rPr>
            </w:pPr>
            <w:r>
              <w:rPr>
                <w:rFonts w:ascii="Times New Roman" w:hAnsi="Times New Roman"/>
                <w:color w:val="000000"/>
                <w:sz w:val="24"/>
                <w:szCs w:val="24"/>
              </w:rPr>
              <w:t>R$ 2.991,25</w:t>
            </w:r>
          </w:p>
        </w:tc>
      </w:tr>
      <w:tr w14:paraId="652B070D">
        <w:tblPrEx>
          <w:tblCellMar>
            <w:top w:w="0" w:type="dxa"/>
            <w:left w:w="70" w:type="dxa"/>
            <w:bottom w:w="0" w:type="dxa"/>
            <w:right w:w="70" w:type="dxa"/>
          </w:tblCellMar>
        </w:tblPrEx>
        <w:trPr>
          <w:trHeight w:val="510" w:hRule="atLeast"/>
        </w:trPr>
        <w:tc>
          <w:tcPr>
            <w:tcW w:w="794" w:type="dxa"/>
            <w:tcBorders>
              <w:top w:val="single" w:color="auto" w:sz="12" w:space="0"/>
              <w:left w:val="single" w:color="auto" w:sz="12" w:space="0"/>
              <w:bottom w:val="single" w:color="auto" w:sz="12" w:space="0"/>
              <w:right w:val="single" w:color="auto" w:sz="12" w:space="0"/>
            </w:tcBorders>
            <w:shd w:val="clear" w:color="auto" w:fill="auto"/>
            <w:vAlign w:val="center"/>
          </w:tcPr>
          <w:p w14:paraId="32A283A9">
            <w:pPr>
              <w:numPr>
                <w:ilvl w:val="0"/>
                <w:numId w:val="9"/>
              </w:numPr>
              <w:spacing w:after="0"/>
              <w:ind w:left="587"/>
              <w:rPr>
                <w:rFonts w:ascii="Times New Roman" w:hAnsi="Times New Roman"/>
                <w:b/>
                <w:sz w:val="24"/>
                <w:szCs w:val="24"/>
                <w:lang w:eastAsia="pt-BR"/>
              </w:rPr>
            </w:pPr>
          </w:p>
        </w:tc>
        <w:tc>
          <w:tcPr>
            <w:tcW w:w="1106" w:type="dxa"/>
            <w:tcBorders>
              <w:top w:val="single" w:color="auto" w:sz="12" w:space="0"/>
              <w:left w:val="nil"/>
              <w:bottom w:val="single" w:color="auto" w:sz="12" w:space="0"/>
              <w:right w:val="single" w:color="auto" w:sz="12" w:space="0"/>
            </w:tcBorders>
            <w:shd w:val="clear" w:color="auto" w:fill="auto"/>
            <w:vAlign w:val="center"/>
          </w:tcPr>
          <w:p w14:paraId="3CD48E4E">
            <w:pPr>
              <w:spacing w:after="0"/>
              <w:ind w:left="-57" w:right="-57"/>
              <w:jc w:val="center"/>
              <w:textAlignment w:val="baseline"/>
              <w:rPr>
                <w:rFonts w:ascii="Times New Roman" w:hAnsi="Times New Roman"/>
                <w:sz w:val="24"/>
                <w:szCs w:val="24"/>
              </w:rPr>
            </w:pPr>
            <w:r>
              <w:rPr>
                <w:rFonts w:ascii="Times New Roman" w:hAnsi="Times New Roman"/>
                <w:sz w:val="24"/>
                <w:szCs w:val="24"/>
              </w:rPr>
              <w:t>12</w:t>
            </w:r>
          </w:p>
        </w:tc>
        <w:tc>
          <w:tcPr>
            <w:tcW w:w="992" w:type="dxa"/>
            <w:tcBorders>
              <w:top w:val="single" w:color="auto" w:sz="12" w:space="0"/>
              <w:left w:val="nil"/>
              <w:bottom w:val="single" w:color="auto" w:sz="12" w:space="0"/>
              <w:right w:val="single" w:color="auto" w:sz="12" w:space="0"/>
            </w:tcBorders>
            <w:vAlign w:val="center"/>
          </w:tcPr>
          <w:p w14:paraId="1727F728">
            <w:pPr>
              <w:spacing w:after="0"/>
              <w:ind w:left="-57" w:right="-57"/>
              <w:jc w:val="center"/>
              <w:rPr>
                <w:rFonts w:ascii="Times New Roman" w:hAnsi="Times New Roman" w:eastAsia="Times New Roman"/>
                <w:color w:val="000000"/>
                <w:sz w:val="24"/>
                <w:szCs w:val="24"/>
                <w:lang w:eastAsia="pt-BR"/>
              </w:rPr>
            </w:pPr>
            <w:r>
              <w:rPr>
                <w:rFonts w:ascii="Times New Roman" w:hAnsi="Times New Roman"/>
                <w:sz w:val="24"/>
                <w:szCs w:val="24"/>
              </w:rPr>
              <w:t>UND</w:t>
            </w:r>
          </w:p>
        </w:tc>
        <w:tc>
          <w:tcPr>
            <w:tcW w:w="2891" w:type="dxa"/>
            <w:tcBorders>
              <w:top w:val="single" w:color="auto" w:sz="12" w:space="0"/>
              <w:left w:val="single" w:color="auto" w:sz="12" w:space="0"/>
              <w:bottom w:val="single" w:color="auto" w:sz="12" w:space="0"/>
              <w:right w:val="single" w:color="auto" w:sz="12" w:space="0"/>
            </w:tcBorders>
            <w:vAlign w:val="center"/>
          </w:tcPr>
          <w:p w14:paraId="32B719D1">
            <w:pPr>
              <w:spacing w:after="0"/>
              <w:jc w:val="center"/>
              <w:rPr>
                <w:rFonts w:ascii="Times New Roman" w:hAnsi="Times New Roman"/>
                <w:color w:val="000000"/>
                <w:sz w:val="24"/>
                <w:szCs w:val="24"/>
              </w:rPr>
            </w:pPr>
            <w:r>
              <w:rPr>
                <w:rFonts w:ascii="Times New Roman" w:hAnsi="Times New Roman"/>
                <w:color w:val="000000"/>
                <w:sz w:val="24"/>
                <w:szCs w:val="24"/>
              </w:rPr>
              <w:t>Elemento filtrante 5" Carbon Block (sem rosca)</w:t>
            </w:r>
          </w:p>
        </w:tc>
        <w:tc>
          <w:tcPr>
            <w:tcW w:w="1304" w:type="dxa"/>
            <w:tcBorders>
              <w:top w:val="single" w:color="auto" w:sz="12" w:space="0"/>
              <w:left w:val="single" w:color="auto" w:sz="12" w:space="0"/>
              <w:bottom w:val="single" w:color="auto" w:sz="12" w:space="0"/>
              <w:right w:val="single" w:color="auto" w:sz="12" w:space="0"/>
            </w:tcBorders>
            <w:vAlign w:val="center"/>
          </w:tcPr>
          <w:p w14:paraId="79CA4B9E">
            <w:pPr>
              <w:spacing w:after="0"/>
              <w:jc w:val="center"/>
              <w:rPr>
                <w:rFonts w:ascii="Times New Roman" w:hAnsi="Times New Roman"/>
                <w:color w:val="000000"/>
                <w:sz w:val="24"/>
                <w:szCs w:val="24"/>
              </w:rPr>
            </w:pPr>
            <w:r>
              <w:rPr>
                <w:rFonts w:ascii="Times New Roman" w:hAnsi="Times New Roman"/>
                <w:color w:val="000000"/>
                <w:sz w:val="24"/>
                <w:szCs w:val="24"/>
              </w:rPr>
              <w:t>R$ 86,21</w:t>
            </w:r>
          </w:p>
        </w:tc>
        <w:tc>
          <w:tcPr>
            <w:tcW w:w="1418" w:type="dxa"/>
            <w:tcBorders>
              <w:top w:val="single" w:color="auto" w:sz="12" w:space="0"/>
              <w:left w:val="single" w:color="auto" w:sz="12" w:space="0"/>
              <w:bottom w:val="single" w:color="auto" w:sz="12" w:space="0"/>
              <w:right w:val="single" w:color="auto" w:sz="12" w:space="0"/>
            </w:tcBorders>
            <w:vAlign w:val="center"/>
          </w:tcPr>
          <w:p w14:paraId="16EE4679">
            <w:pPr>
              <w:spacing w:after="0"/>
              <w:jc w:val="center"/>
              <w:rPr>
                <w:rFonts w:ascii="Times New Roman" w:hAnsi="Times New Roman"/>
                <w:color w:val="000000"/>
                <w:sz w:val="24"/>
                <w:szCs w:val="24"/>
              </w:rPr>
            </w:pPr>
            <w:r>
              <w:rPr>
                <w:rFonts w:ascii="Times New Roman" w:hAnsi="Times New Roman"/>
                <w:color w:val="000000"/>
                <w:sz w:val="24"/>
                <w:szCs w:val="24"/>
              </w:rPr>
              <w:t>R$ 1.034,52</w:t>
            </w:r>
          </w:p>
        </w:tc>
      </w:tr>
    </w:tbl>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Contratação de empresa especializada para fornecimento de Elementos Filtrantes, com a finalidade de serem utilizados por diferentes espaços públicos, administração e demais secretarias do Municipio de Rifaina -SP</w:t>
      </w:r>
      <w:r>
        <w:rPr>
          <w:rFonts w:ascii="Arial" w:hAnsi="Arial" w:cs="Arial"/>
          <w:b/>
          <w:bCs/>
          <w:sz w:val="20"/>
          <w:szCs w:val="20"/>
        </w:rPr>
        <w:t>.</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0"/>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0"/>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2"/>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2"/>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0">
    <w:nsid w:val="78D67A7E"/>
    <w:multiLevelType w:val="multilevel"/>
    <w:tmpl w:val="78D67A7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9"/>
  </w:num>
  <w:num w:numId="5">
    <w:abstractNumId w:val="6"/>
  </w:num>
  <w:num w:numId="6">
    <w:abstractNumId w:val="7"/>
  </w:num>
  <w:num w:numId="7">
    <w:abstractNumId w:val="4"/>
  </w:num>
  <w:num w:numId="8">
    <w:abstractNumId w:val="8"/>
  </w:num>
  <w:num w:numId="9">
    <w:abstractNumId w:val="10"/>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D8D7669"/>
    <w:rsid w:val="4D1E5A1D"/>
    <w:rsid w:val="5E647124"/>
    <w:rsid w:val="63803F94"/>
    <w:rsid w:val="7C16655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1888</Words>
  <Characters>10200</Characters>
  <Lines>85</Lines>
  <Paragraphs>24</Paragraphs>
  <TotalTime>0</TotalTime>
  <ScaleCrop>false</ScaleCrop>
  <LinksUpToDate>false</LinksUpToDate>
  <CharactersWithSpaces>12064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2024-11-25T13:29:10Z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1046-12.2.0.18911</vt:lpwstr>
  </property>
  <property fmtid="{D5CDD505-2E9C-101B-9397-08002B2CF9AE}" pid="3" name="ICV">
    <vt:lpwstr>DBE96DA5F4F240819E13BEA308A84462_12</vt:lpwstr>
  </property>
</Properties>
</file>