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B2924" w14:textId="14C04378" w:rsidR="0072199B" w:rsidRDefault="00000000">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sidR="00BC2393">
        <w:rPr>
          <w:b/>
          <w:w w:val="115"/>
        </w:rPr>
        <w:t xml:space="preserve"> </w:t>
      </w:r>
      <w:r w:rsidR="00C1544A">
        <w:rPr>
          <w:b/>
          <w:w w:val="115"/>
          <w:lang w:val="pt-BR"/>
        </w:rPr>
        <w:t>125</w:t>
      </w:r>
      <w:r>
        <w:rPr>
          <w:b/>
          <w:w w:val="115"/>
          <w:lang w:val="pt-BR"/>
        </w:rPr>
        <w:t>/</w:t>
      </w:r>
      <w:r>
        <w:rPr>
          <w:b/>
          <w:spacing w:val="-2"/>
          <w:w w:val="115"/>
        </w:rPr>
        <w:t>2025 PROCESSO ADM Nº</w:t>
      </w:r>
      <w:r w:rsidR="00BC2393">
        <w:rPr>
          <w:b/>
          <w:spacing w:val="-2"/>
          <w:w w:val="115"/>
        </w:rPr>
        <w:t xml:space="preserve"> </w:t>
      </w:r>
      <w:r w:rsidR="00C1544A">
        <w:rPr>
          <w:b/>
          <w:spacing w:val="-2"/>
          <w:w w:val="115"/>
          <w:lang w:val="pt-BR"/>
        </w:rPr>
        <w:t>378</w:t>
      </w:r>
      <w:r>
        <w:rPr>
          <w:b/>
          <w:spacing w:val="-2"/>
          <w:w w:val="115"/>
          <w:lang w:val="pt-BR"/>
        </w:rPr>
        <w:t>/</w:t>
      </w:r>
      <w:r>
        <w:rPr>
          <w:b/>
          <w:spacing w:val="-2"/>
          <w:w w:val="115"/>
        </w:rPr>
        <w:t>2025</w:t>
      </w:r>
    </w:p>
    <w:p w14:paraId="2CD64796" w14:textId="77777777" w:rsidR="0072199B" w:rsidRDefault="0072199B">
      <w:pPr>
        <w:pStyle w:val="Corpodetexto"/>
        <w:rPr>
          <w:b/>
        </w:rPr>
      </w:pPr>
    </w:p>
    <w:p w14:paraId="3385027C" w14:textId="77777777" w:rsidR="0072199B" w:rsidRDefault="0072199B">
      <w:pPr>
        <w:pStyle w:val="Corpodetexto"/>
        <w:spacing w:before="54"/>
        <w:rPr>
          <w:b/>
        </w:rPr>
      </w:pPr>
    </w:p>
    <w:p w14:paraId="10BD2358" w14:textId="22BCEDAA" w:rsidR="0072199B" w:rsidRDefault="00000000">
      <w:pPr>
        <w:pStyle w:val="Corpodetexto"/>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sidR="00C1544A">
        <w:rPr>
          <w:b/>
          <w:w w:val="115"/>
          <w:lang w:val="pt-BR"/>
        </w:rPr>
        <w:t>UNITÁRIO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14:textId="77777777" w:rsidR="0072199B" w:rsidRDefault="0072199B">
      <w:pPr>
        <w:pStyle w:val="Corpodetexto"/>
        <w:spacing w:before="43"/>
      </w:pPr>
    </w:p>
    <w:p w14:paraId="318BA232" w14:textId="013A98AE" w:rsidR="0072199B" w:rsidRDefault="00000000">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sidR="00C1544A">
        <w:rPr>
          <w:b/>
          <w:bCs/>
          <w:spacing w:val="4"/>
          <w:w w:val="115"/>
          <w:lang w:val="pt-BR"/>
        </w:rPr>
        <w:t>15</w:t>
      </w:r>
      <w:r>
        <w:rPr>
          <w:b/>
          <w:bCs/>
          <w:w w:val="115"/>
        </w:rPr>
        <w:t>/</w:t>
      </w:r>
      <w:r w:rsidR="00C1544A">
        <w:rPr>
          <w:b/>
          <w:w w:val="115"/>
        </w:rPr>
        <w:t>09</w:t>
      </w:r>
      <w:r>
        <w:rPr>
          <w:b/>
          <w:w w:val="115"/>
        </w:rPr>
        <w:t xml:space="preserve">/2025 das </w:t>
      </w:r>
      <w:r w:rsidR="00AC28DC">
        <w:rPr>
          <w:w w:val="115"/>
          <w:lang w:val="pt-BR"/>
        </w:rPr>
        <w:t>17</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14:textId="3DD6DE7E" w:rsidR="0072199B" w:rsidRDefault="00000000">
      <w:pPr>
        <w:spacing w:before="6"/>
        <w:ind w:left="372"/>
        <w:jc w:val="both"/>
        <w:rPr>
          <w:rFonts w:ascii="Cambria" w:hAnsi="Cambria"/>
        </w:rPr>
      </w:pPr>
      <w:r>
        <w:rPr>
          <w:rFonts w:ascii="Cambria" w:hAnsi="Cambria"/>
          <w:w w:val="110"/>
        </w:rPr>
        <w:t>Dia</w:t>
      </w:r>
      <w:r>
        <w:rPr>
          <w:rFonts w:ascii="Cambria" w:hAnsi="Cambria"/>
          <w:spacing w:val="-7"/>
          <w:w w:val="110"/>
        </w:rPr>
        <w:t xml:space="preserve"> </w:t>
      </w:r>
      <w:r w:rsidR="00C1544A">
        <w:rPr>
          <w:rFonts w:ascii="Cambria" w:hAnsi="Cambria"/>
          <w:b/>
          <w:bCs/>
          <w:spacing w:val="-7"/>
          <w:w w:val="110"/>
          <w:lang w:val="pt-BR"/>
        </w:rPr>
        <w:t>19</w:t>
      </w:r>
      <w:r>
        <w:rPr>
          <w:b/>
          <w:bCs/>
          <w:w w:val="110"/>
        </w:rPr>
        <w:t>/</w:t>
      </w:r>
      <w:r>
        <w:rPr>
          <w:b/>
          <w:bCs/>
          <w:spacing w:val="-14"/>
          <w:w w:val="110"/>
        </w:rPr>
        <w:t xml:space="preserve"> </w:t>
      </w:r>
      <w:r w:rsidR="00C1544A">
        <w:rPr>
          <w:b/>
          <w:w w:val="110"/>
        </w:rPr>
        <w:t>09</w:t>
      </w:r>
      <w:r>
        <w:rPr>
          <w:b/>
          <w:spacing w:val="-14"/>
          <w:w w:val="110"/>
        </w:rPr>
        <w:t xml:space="preserve"> </w:t>
      </w:r>
      <w:r>
        <w:rPr>
          <w:b/>
          <w:w w:val="110"/>
        </w:rPr>
        <w:t>/2025</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14:textId="77777777" w:rsidR="0072199B" w:rsidRDefault="0072199B">
      <w:pPr>
        <w:pStyle w:val="Corpodetexto"/>
        <w:spacing w:before="30"/>
        <w:rPr>
          <w:rFonts w:ascii="Cambria"/>
        </w:rPr>
      </w:pPr>
    </w:p>
    <w:p w14:paraId="463C2C15" w14:textId="05B90C5B" w:rsidR="0072199B" w:rsidRDefault="00000000">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w w:val="115"/>
          <w:lang w:val="pt-BR"/>
        </w:rPr>
        <w:t xml:space="preserve"> </w:t>
      </w:r>
      <w:r w:rsidR="00C1544A">
        <w:rPr>
          <w:b/>
          <w:bCs/>
          <w:spacing w:val="32"/>
          <w:w w:val="115"/>
          <w:lang w:val="pt-BR"/>
        </w:rPr>
        <w:t>19</w:t>
      </w:r>
      <w:r>
        <w:rPr>
          <w:b/>
          <w:bCs/>
          <w:w w:val="110"/>
        </w:rPr>
        <w:t>/</w:t>
      </w:r>
      <w:r>
        <w:rPr>
          <w:b/>
          <w:bCs/>
          <w:spacing w:val="-14"/>
          <w:w w:val="110"/>
        </w:rPr>
        <w:t xml:space="preserve"> </w:t>
      </w:r>
      <w:r w:rsidR="00AC28DC">
        <w:rPr>
          <w:b/>
          <w:w w:val="110"/>
        </w:rPr>
        <w:t>08</w:t>
      </w:r>
      <w:r>
        <w:rPr>
          <w:b/>
          <w:w w:val="110"/>
        </w:rPr>
        <w:t>/2025</w:t>
      </w:r>
      <w:r>
        <w:rPr>
          <w:b/>
          <w:spacing w:val="-14"/>
          <w:w w:val="110"/>
        </w:rPr>
        <w:t xml:space="preserve">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14:textId="77777777" w:rsidR="0072199B" w:rsidRDefault="00000000">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rsidR="0072199B">
        <w:fldChar w:fldCharType="begin"/>
      </w:r>
      <w:r w:rsidR="0072199B">
        <w:instrText>HYPERLINK "http://www.bll.org.br/" \h</w:instrText>
      </w:r>
      <w:r w:rsidR="0072199B">
        <w:fldChar w:fldCharType="separate"/>
      </w:r>
      <w:r w:rsidR="0072199B">
        <w:rPr>
          <w:b/>
          <w:w w:val="110"/>
          <w:u w:val="single"/>
        </w:rPr>
        <w:t>www.bll.org.br</w:t>
      </w:r>
      <w:r w:rsidR="0072199B">
        <w:rPr>
          <w:b/>
          <w:w w:val="110"/>
          <w:u w:val="single"/>
        </w:rPr>
        <w:fldChar w:fldCharType="end"/>
      </w:r>
      <w:r>
        <w:rPr>
          <w:b/>
          <w:w w:val="110"/>
        </w:rPr>
        <w:t>.</w:t>
      </w:r>
    </w:p>
    <w:p w14:paraId="330A98B8" w14:textId="77777777" w:rsidR="0072199B" w:rsidRDefault="00000000">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hyperlink r:id="rId9">
        <w:r w:rsidR="0072199B">
          <w:rPr>
            <w:b/>
            <w:spacing w:val="-2"/>
            <w:w w:val="110"/>
            <w:u w:val="single"/>
          </w:rPr>
          <w:t>contato@bll.org.br</w:t>
        </w:r>
      </w:hyperlink>
    </w:p>
    <w:p w14:paraId="38919626" w14:textId="77777777" w:rsidR="0072199B" w:rsidRDefault="0072199B">
      <w:pPr>
        <w:pStyle w:val="Corpodetexto"/>
        <w:spacing w:before="22"/>
        <w:rPr>
          <w:b/>
        </w:rPr>
      </w:pPr>
    </w:p>
    <w:p w14:paraId="4439F856" w14:textId="77777777" w:rsidR="0072199B" w:rsidRDefault="00000000">
      <w:pPr>
        <w:ind w:left="492"/>
        <w:rPr>
          <w:w w:val="110"/>
        </w:rPr>
      </w:pPr>
      <w:r>
        <w:rPr>
          <w:w w:val="110"/>
        </w:rPr>
        <w:t>Recursos</w:t>
      </w:r>
      <w:r>
        <w:rPr>
          <w:spacing w:val="15"/>
          <w:w w:val="110"/>
        </w:rPr>
        <w:t xml:space="preserve"> </w:t>
      </w:r>
      <w:r>
        <w:rPr>
          <w:w w:val="110"/>
        </w:rPr>
        <w:t>Financeiros/Orçamentários:</w:t>
      </w:r>
    </w:p>
    <w:p w14:paraId="7EF8CE7C" w14:textId="77777777" w:rsidR="0072199B" w:rsidRDefault="0072199B">
      <w:pPr>
        <w:ind w:left="492"/>
        <w:rPr>
          <w:w w:val="110"/>
        </w:rPr>
      </w:pPr>
    </w:p>
    <w:p w14:paraId="43E5D09A" w14:textId="77777777" w:rsidR="00C1544A" w:rsidRPr="0075740C" w:rsidRDefault="00C1544A" w:rsidP="00C1544A">
      <w:pPr>
        <w:pStyle w:val="PargrafodaLista"/>
        <w:pBdr>
          <w:top w:val="nil"/>
          <w:left w:val="nil"/>
          <w:bottom w:val="nil"/>
          <w:right w:val="nil"/>
          <w:between w:val="nil"/>
        </w:pBdr>
        <w:ind w:left="360"/>
        <w:rPr>
          <w:rFonts w:ascii="Arial Narrow" w:hAnsi="Arial Narrow" w:cstheme="minorHAnsi"/>
          <w:b/>
          <w:color w:val="000000"/>
          <w:sz w:val="20"/>
          <w:szCs w:val="20"/>
        </w:rPr>
      </w:pPr>
      <w:r w:rsidRPr="0075740C">
        <w:rPr>
          <w:rFonts w:ascii="Arial Narrow" w:hAnsi="Arial Narrow" w:cstheme="minorHAnsi"/>
          <w:b/>
          <w:color w:val="000000"/>
          <w:sz w:val="20"/>
          <w:szCs w:val="20"/>
        </w:rPr>
        <w:t>TURISMO</w:t>
      </w:r>
    </w:p>
    <w:p w14:paraId="62806CC6" w14:textId="77777777" w:rsidR="00C1544A" w:rsidRPr="0075740C" w:rsidRDefault="00C1544A" w:rsidP="00C1544A">
      <w:pPr>
        <w:pStyle w:val="PargrafodaLista"/>
        <w:pBdr>
          <w:top w:val="nil"/>
          <w:left w:val="nil"/>
          <w:bottom w:val="nil"/>
          <w:right w:val="nil"/>
          <w:between w:val="nil"/>
        </w:pBdr>
        <w:ind w:left="360"/>
        <w:rPr>
          <w:rFonts w:ascii="Arial Narrow" w:hAnsi="Arial Narrow" w:cstheme="minorHAnsi"/>
          <w:b/>
          <w:color w:val="000000"/>
          <w:sz w:val="20"/>
          <w:szCs w:val="20"/>
        </w:rPr>
      </w:pPr>
      <w:r w:rsidRPr="0075740C">
        <w:rPr>
          <w:rFonts w:ascii="Arial Narrow" w:hAnsi="Arial Narrow" w:cstheme="minorHAnsi"/>
          <w:b/>
          <w:color w:val="000000"/>
          <w:sz w:val="20"/>
          <w:szCs w:val="20"/>
        </w:rPr>
        <w:t xml:space="preserve">ÓRGÃO: </w:t>
      </w:r>
      <w:r w:rsidRPr="0075740C">
        <w:rPr>
          <w:rFonts w:ascii="Arial Narrow" w:hAnsi="Arial Narrow" w:cstheme="minorHAnsi"/>
          <w:bCs/>
          <w:color w:val="000000"/>
          <w:sz w:val="20"/>
          <w:szCs w:val="20"/>
        </w:rPr>
        <w:t>02 PREFEITURA MUNICIPAL</w:t>
      </w:r>
    </w:p>
    <w:p w14:paraId="73D9D70C" w14:textId="77777777" w:rsidR="00C1544A" w:rsidRPr="0075740C" w:rsidRDefault="00C1544A" w:rsidP="00C1544A">
      <w:pPr>
        <w:pStyle w:val="PargrafodaLista"/>
        <w:pBdr>
          <w:top w:val="nil"/>
          <w:left w:val="nil"/>
          <w:bottom w:val="nil"/>
          <w:right w:val="nil"/>
          <w:between w:val="nil"/>
        </w:pBdr>
        <w:ind w:left="360"/>
        <w:rPr>
          <w:rFonts w:ascii="Arial Narrow" w:hAnsi="Arial Narrow" w:cstheme="minorHAnsi"/>
          <w:b/>
          <w:color w:val="000000"/>
          <w:sz w:val="20"/>
          <w:szCs w:val="20"/>
        </w:rPr>
      </w:pPr>
      <w:r w:rsidRPr="0075740C">
        <w:rPr>
          <w:rFonts w:ascii="Arial Narrow" w:hAnsi="Arial Narrow" w:cstheme="minorHAnsi"/>
          <w:b/>
          <w:color w:val="000000"/>
          <w:sz w:val="20"/>
          <w:szCs w:val="20"/>
        </w:rPr>
        <w:t xml:space="preserve">UNIDADE: </w:t>
      </w:r>
      <w:r>
        <w:rPr>
          <w:rFonts w:ascii="Arial Narrow" w:hAnsi="Arial Narrow" w:cstheme="minorHAnsi"/>
          <w:bCs/>
          <w:color w:val="000000"/>
          <w:sz w:val="20"/>
          <w:szCs w:val="20"/>
        </w:rPr>
        <w:t>09</w:t>
      </w:r>
      <w:r w:rsidRPr="0075740C">
        <w:rPr>
          <w:rFonts w:ascii="Arial Narrow" w:hAnsi="Arial Narrow" w:cstheme="minorHAnsi"/>
          <w:bCs/>
          <w:color w:val="000000"/>
          <w:sz w:val="20"/>
          <w:szCs w:val="20"/>
        </w:rPr>
        <w:t xml:space="preserve"> SECRETARIA MUNICIPAL DE </w:t>
      </w:r>
      <w:r>
        <w:rPr>
          <w:rFonts w:ascii="Arial Narrow" w:hAnsi="Arial Narrow" w:cstheme="minorHAnsi"/>
          <w:bCs/>
          <w:color w:val="000000"/>
          <w:sz w:val="20"/>
          <w:szCs w:val="20"/>
        </w:rPr>
        <w:t>ESPORTE E LAZER</w:t>
      </w:r>
    </w:p>
    <w:p w14:paraId="071BCF83" w14:textId="77777777" w:rsidR="00C1544A" w:rsidRPr="0075740C" w:rsidRDefault="00C1544A" w:rsidP="00C1544A">
      <w:pPr>
        <w:pStyle w:val="PargrafodaLista"/>
        <w:ind w:left="360"/>
        <w:rPr>
          <w:rFonts w:ascii="Arial Narrow" w:hAnsi="Arial Narrow"/>
          <w:sz w:val="20"/>
          <w:szCs w:val="20"/>
        </w:rPr>
      </w:pPr>
      <w:r>
        <w:rPr>
          <w:rFonts w:ascii="Arial Narrow" w:hAnsi="Arial Narrow"/>
          <w:b/>
          <w:bCs/>
          <w:sz w:val="20"/>
          <w:szCs w:val="20"/>
        </w:rPr>
        <w:t>27 812 0029 2021 0000</w:t>
      </w:r>
      <w:r w:rsidRPr="0075740C">
        <w:rPr>
          <w:rFonts w:ascii="Arial Narrow" w:hAnsi="Arial Narrow"/>
          <w:sz w:val="20"/>
          <w:szCs w:val="20"/>
        </w:rPr>
        <w:t xml:space="preserve"> </w:t>
      </w:r>
      <w:r>
        <w:rPr>
          <w:rFonts w:ascii="Arial Narrow" w:hAnsi="Arial Narrow"/>
          <w:sz w:val="20"/>
          <w:szCs w:val="20"/>
        </w:rPr>
        <w:t>Eventos e Atividades de Esporte e Lazer</w:t>
      </w:r>
    </w:p>
    <w:p w14:paraId="71DCE0AD" w14:textId="2A44B9F1" w:rsidR="0072199B" w:rsidRPr="00C1544A" w:rsidRDefault="00C1544A" w:rsidP="00C1544A">
      <w:pPr>
        <w:pStyle w:val="PargrafodaLista"/>
        <w:pBdr>
          <w:top w:val="nil"/>
          <w:left w:val="nil"/>
          <w:bottom w:val="nil"/>
          <w:right w:val="nil"/>
          <w:between w:val="nil"/>
        </w:pBdr>
        <w:ind w:left="360"/>
        <w:rPr>
          <w:rFonts w:ascii="Arial Narrow" w:hAnsi="Arial Narrow"/>
          <w:sz w:val="20"/>
          <w:szCs w:val="20"/>
        </w:rPr>
      </w:pPr>
      <w:r w:rsidRPr="0075740C">
        <w:rPr>
          <w:rFonts w:ascii="Arial Narrow" w:hAnsi="Arial Narrow"/>
          <w:b/>
          <w:bCs/>
          <w:sz w:val="20"/>
          <w:szCs w:val="20"/>
        </w:rPr>
        <w:t>3.3.90.39.00</w:t>
      </w:r>
      <w:r w:rsidRPr="0075740C">
        <w:rPr>
          <w:rFonts w:ascii="Arial Narrow" w:hAnsi="Arial Narrow"/>
          <w:sz w:val="20"/>
          <w:szCs w:val="20"/>
        </w:rPr>
        <w:t xml:space="preserve"> Outros serviços de terceiros – Pessoa Jurídica</w:t>
      </w:r>
    </w:p>
    <w:p w14:paraId="41A431B4" w14:textId="77777777" w:rsidR="0072199B" w:rsidRDefault="0072199B">
      <w:pPr>
        <w:adjustRightInd w:val="0"/>
        <w:ind w:right="145"/>
        <w:jc w:val="both"/>
        <w:rPr>
          <w:w w:val="115"/>
        </w:rPr>
      </w:pPr>
    </w:p>
    <w:p w14:paraId="53138CBF" w14:textId="29399FBE" w:rsidR="0072199B" w:rsidRDefault="00000000">
      <w:pPr>
        <w:numPr>
          <w:ilvl w:val="0"/>
          <w:numId w:val="1"/>
        </w:numPr>
        <w:adjustRightInd w:val="0"/>
        <w:ind w:right="145"/>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b/>
          <w:bCs/>
          <w:w w:val="110"/>
        </w:rPr>
        <w:t xml:space="preserve"> </w:t>
      </w:r>
      <w:r>
        <w:rPr>
          <w:b/>
          <w:bCs/>
          <w:w w:val="115"/>
        </w:rPr>
        <w:t xml:space="preserve"> </w:t>
      </w:r>
      <w:r w:rsidR="00C1544A" w:rsidRPr="00C1544A">
        <w:rPr>
          <w:rFonts w:ascii="Arial" w:eastAsia="Arial-BoldMT" w:hAnsi="Arial" w:cs="Arial"/>
          <w:b/>
          <w:bCs/>
          <w:sz w:val="24"/>
          <w:szCs w:val="24"/>
        </w:rPr>
        <w:t>CONTRATAÇÃO DE EMPRESA ESPECIALIZADA EM LOCAÇÃO DE TRENZINHO, BRINQUEDOS INFLAVEIS E ALGODÃO DOCE PARA EVENTO DOMINGO NO PARQUE</w:t>
      </w:r>
      <w:r w:rsidR="007867BB">
        <w:rPr>
          <w:w w:val="110"/>
        </w:rPr>
        <w:t xml:space="preserve">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14:textId="77777777" w:rsidR="0072199B" w:rsidRDefault="00000000">
      <w:pPr>
        <w:pStyle w:val="PargrafodaLista"/>
        <w:numPr>
          <w:ilvl w:val="1"/>
          <w:numId w:val="2"/>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14:textId="77777777" w:rsidR="0072199B" w:rsidRDefault="00000000">
      <w:pPr>
        <w:pStyle w:val="PargrafodaLista"/>
        <w:numPr>
          <w:ilvl w:val="2"/>
          <w:numId w:val="2"/>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14:textId="192BE007" w:rsidR="0072199B" w:rsidRDefault="00000000">
      <w:pPr>
        <w:pStyle w:val="PargrafodaLista"/>
        <w:numPr>
          <w:ilvl w:val="1"/>
          <w:numId w:val="2"/>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sidR="00C1544A">
        <w:rPr>
          <w:b/>
          <w:bCs/>
          <w:w w:val="110"/>
          <w:lang w:val="pt-BR"/>
        </w:rPr>
        <w:t>unitário</w:t>
      </w:r>
      <w:r>
        <w:rPr>
          <w:w w:val="110"/>
          <w:lang w:val="pt-BR"/>
        </w:rPr>
        <w:t xml:space="preserve"> </w:t>
      </w:r>
      <w:r>
        <w:rPr>
          <w:w w:val="110"/>
        </w:rPr>
        <w:t>observadas as exigências contidas neste Aviso de Contratação Direta e seus Anexos quanto às especificações do objeto.</w:t>
      </w:r>
    </w:p>
    <w:p w14:paraId="4A571FED" w14:textId="77777777" w:rsidR="0072199B" w:rsidRDefault="0072199B">
      <w:pPr>
        <w:pStyle w:val="Corpodetexto"/>
        <w:spacing w:before="35"/>
      </w:pPr>
    </w:p>
    <w:p w14:paraId="0B70ABF4" w14:textId="77777777" w:rsidR="0072199B" w:rsidRDefault="00000000">
      <w:pPr>
        <w:pStyle w:val="Ttulo1"/>
        <w:numPr>
          <w:ilvl w:val="0"/>
          <w:numId w:val="2"/>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14:textId="77777777" w:rsidR="0072199B" w:rsidRDefault="00000000">
      <w:pPr>
        <w:pStyle w:val="PargrafodaLista"/>
        <w:numPr>
          <w:ilvl w:val="1"/>
          <w:numId w:val="2"/>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hyperlink r:id="rId10">
        <w:r w:rsidR="0072199B">
          <w:rPr>
            <w:color w:val="0000FF"/>
            <w:spacing w:val="-2"/>
            <w:w w:val="110"/>
            <w:u w:val="single" w:color="0000FF"/>
          </w:rPr>
          <w:t>www.bll.org.br</w:t>
        </w:r>
      </w:hyperlink>
      <w:r>
        <w:rPr>
          <w:spacing w:val="-2"/>
          <w:w w:val="110"/>
        </w:rPr>
        <w:t>).</w:t>
      </w:r>
    </w:p>
    <w:p w14:paraId="0D92E73E" w14:textId="77777777" w:rsidR="0072199B" w:rsidRDefault="00000000">
      <w:pPr>
        <w:pStyle w:val="PargrafodaLista"/>
        <w:numPr>
          <w:ilvl w:val="2"/>
          <w:numId w:val="2"/>
        </w:numPr>
        <w:tabs>
          <w:tab w:val="left" w:pos="1198"/>
        </w:tabs>
        <w:spacing w:before="8"/>
        <w:ind w:right="197" w:firstLine="0"/>
      </w:pPr>
      <w:r>
        <w:t xml:space="preserve">Os trabalhos serão conduzidos por funcionário Municipal da Administração, </w:t>
      </w:r>
      <w:r>
        <w:rPr>
          <w:b/>
        </w:rPr>
        <w:t>Sr</w:t>
      </w:r>
      <w:r>
        <w:rPr>
          <w:b/>
          <w:lang w:val="pt-BR"/>
        </w:rPr>
        <w:t>. Lucas Nascimento Silva</w:t>
      </w:r>
      <w:r>
        <w:t xml:space="preserve"> denominado “</w:t>
      </w:r>
      <w:r>
        <w:rPr>
          <w:b/>
        </w:rPr>
        <w:t>Agente de contratação</w:t>
      </w:r>
      <w:r>
        <w:t>”, nomeado nos autos do processo conforme Portaria n°0</w:t>
      </w:r>
      <w:r>
        <w:rPr>
          <w:lang w:val="pt-BR"/>
        </w:rPr>
        <w:t>86</w:t>
      </w:r>
      <w:r>
        <w:t xml:space="preserve">/2025 </w:t>
      </w:r>
      <w:r>
        <w:lastRenderedPageBreak/>
        <w:t xml:space="preserve">de </w:t>
      </w:r>
      <w:r>
        <w:rPr>
          <w:lang w:val="pt-BR"/>
        </w:rPr>
        <w:t>08</w:t>
      </w:r>
      <w:r>
        <w:t xml:space="preserve"> de </w:t>
      </w:r>
      <w:r>
        <w:rPr>
          <w:lang w:val="pt-BR"/>
        </w:rPr>
        <w:t>Abril</w:t>
      </w:r>
      <w:r>
        <w:t xml:space="preserve"> de 2025.</w:t>
      </w:r>
    </w:p>
    <w:p w14:paraId="57BDEE18" w14:textId="77777777" w:rsidR="0072199B" w:rsidRDefault="00000000">
      <w:pPr>
        <w:pStyle w:val="PargrafodaLista"/>
        <w:numPr>
          <w:ilvl w:val="2"/>
          <w:numId w:val="2"/>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14:textId="77777777" w:rsidR="0072199B" w:rsidRDefault="00000000">
      <w:pPr>
        <w:pStyle w:val="PargrafodaLista"/>
        <w:numPr>
          <w:ilvl w:val="2"/>
          <w:numId w:val="2"/>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14:textId="77777777" w:rsidR="0072199B" w:rsidRDefault="00000000">
      <w:pPr>
        <w:pStyle w:val="PargrafodaLista"/>
        <w:numPr>
          <w:ilvl w:val="1"/>
          <w:numId w:val="2"/>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14:textId="77777777" w:rsidR="0072199B" w:rsidRDefault="00000000">
      <w:pPr>
        <w:pStyle w:val="PargrafodaLista"/>
        <w:numPr>
          <w:ilvl w:val="2"/>
          <w:numId w:val="2"/>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14:textId="77777777" w:rsidR="0072199B" w:rsidRDefault="00000000">
      <w:pPr>
        <w:pStyle w:val="PargrafodaLista"/>
        <w:numPr>
          <w:ilvl w:val="2"/>
          <w:numId w:val="2"/>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14:textId="77777777" w:rsidR="0072199B" w:rsidRDefault="00000000">
      <w:pPr>
        <w:pStyle w:val="PargrafodaLista"/>
        <w:numPr>
          <w:ilvl w:val="0"/>
          <w:numId w:val="3"/>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14:textId="77777777" w:rsidR="0072199B" w:rsidRDefault="00000000">
      <w:pPr>
        <w:pStyle w:val="PargrafodaLista"/>
        <w:numPr>
          <w:ilvl w:val="0"/>
          <w:numId w:val="3"/>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14:textId="77777777" w:rsidR="0072199B" w:rsidRDefault="00000000">
      <w:pPr>
        <w:pStyle w:val="PargrafodaLista"/>
        <w:numPr>
          <w:ilvl w:val="0"/>
          <w:numId w:val="3"/>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14:textId="77777777" w:rsidR="0072199B" w:rsidRDefault="00000000">
      <w:pPr>
        <w:pStyle w:val="PargrafodaLista"/>
        <w:numPr>
          <w:ilvl w:val="0"/>
          <w:numId w:val="3"/>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14:textId="77777777" w:rsidR="0072199B" w:rsidRDefault="00000000">
      <w:pPr>
        <w:pStyle w:val="PargrafodaLista"/>
        <w:numPr>
          <w:ilvl w:val="0"/>
          <w:numId w:val="3"/>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14:textId="77777777" w:rsidR="0072199B" w:rsidRDefault="00000000">
      <w:pPr>
        <w:pStyle w:val="PargrafodaLista"/>
        <w:numPr>
          <w:ilvl w:val="0"/>
          <w:numId w:val="3"/>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14:textId="77777777" w:rsidR="0072199B" w:rsidRDefault="00000000">
      <w:pPr>
        <w:pStyle w:val="PargrafodaLista"/>
        <w:numPr>
          <w:ilvl w:val="0"/>
          <w:numId w:val="3"/>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14:textId="77777777" w:rsidR="0072199B" w:rsidRDefault="00000000">
      <w:pPr>
        <w:pStyle w:val="PargrafodaLista"/>
        <w:numPr>
          <w:ilvl w:val="0"/>
          <w:numId w:val="3"/>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14:textId="77777777" w:rsidR="0072199B" w:rsidRDefault="00000000">
      <w:pPr>
        <w:pStyle w:val="PargrafodaLista"/>
        <w:numPr>
          <w:ilvl w:val="0"/>
          <w:numId w:val="3"/>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14:textId="77777777" w:rsidR="0072199B" w:rsidRDefault="00000000">
      <w:pPr>
        <w:pStyle w:val="PargrafodaLista"/>
        <w:numPr>
          <w:ilvl w:val="0"/>
          <w:numId w:val="3"/>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14:textId="77777777" w:rsidR="0072199B" w:rsidRDefault="00000000">
      <w:pPr>
        <w:pStyle w:val="PargrafodaLista"/>
        <w:numPr>
          <w:ilvl w:val="3"/>
          <w:numId w:val="4"/>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14:textId="77777777" w:rsidR="0072199B" w:rsidRDefault="00000000">
      <w:pPr>
        <w:pStyle w:val="PargrafodaLista"/>
        <w:numPr>
          <w:ilvl w:val="3"/>
          <w:numId w:val="4"/>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14:textId="77777777" w:rsidR="0072199B" w:rsidRDefault="00000000">
      <w:pPr>
        <w:pStyle w:val="Corpodetexto"/>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14:textId="77777777" w:rsidR="0072199B" w:rsidRDefault="00000000">
      <w:pPr>
        <w:pStyle w:val="Corpodetexto"/>
        <w:spacing w:before="22"/>
        <w:ind w:left="492"/>
      </w:pPr>
      <w:r>
        <w:rPr>
          <w:w w:val="115"/>
        </w:rPr>
        <w:lastRenderedPageBreak/>
        <w:t>2.2.5.</w:t>
      </w:r>
      <w:r>
        <w:rPr>
          <w:spacing w:val="9"/>
          <w:w w:val="115"/>
        </w:rPr>
        <w:t xml:space="preserve"> </w:t>
      </w:r>
      <w:r>
        <w:rPr>
          <w:w w:val="115"/>
        </w:rPr>
        <w:t>sociedades</w:t>
      </w:r>
      <w:r>
        <w:rPr>
          <w:spacing w:val="10"/>
          <w:w w:val="115"/>
        </w:rPr>
        <w:t xml:space="preserve"> </w:t>
      </w:r>
      <w:r>
        <w:rPr>
          <w:spacing w:val="-2"/>
          <w:w w:val="115"/>
        </w:rPr>
        <w:t>cooperativas.</w:t>
      </w:r>
    </w:p>
    <w:p w14:paraId="494BCFEB" w14:textId="77777777" w:rsidR="0072199B" w:rsidRDefault="00000000">
      <w:pPr>
        <w:pStyle w:val="PargrafodaLista"/>
        <w:numPr>
          <w:ilvl w:val="1"/>
          <w:numId w:val="2"/>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14:textId="77777777" w:rsidR="0072199B" w:rsidRDefault="0072199B">
      <w:pPr>
        <w:pStyle w:val="Corpodetexto"/>
        <w:spacing w:before="23"/>
      </w:pPr>
    </w:p>
    <w:p w14:paraId="14C84D84" w14:textId="77777777" w:rsidR="0072199B" w:rsidRDefault="00000000">
      <w:pPr>
        <w:pStyle w:val="Ttulo1"/>
        <w:numPr>
          <w:ilvl w:val="0"/>
          <w:numId w:val="2"/>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14:textId="77777777" w:rsidR="0072199B" w:rsidRDefault="00000000">
      <w:pPr>
        <w:pStyle w:val="PargrafodaLista"/>
        <w:numPr>
          <w:ilvl w:val="1"/>
          <w:numId w:val="2"/>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14:textId="77777777" w:rsidR="0072199B" w:rsidRDefault="00000000">
      <w:pPr>
        <w:pStyle w:val="PargrafodaLista"/>
        <w:numPr>
          <w:ilvl w:val="1"/>
          <w:numId w:val="2"/>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14:textId="77777777" w:rsidR="0072199B" w:rsidRDefault="00000000">
      <w:pPr>
        <w:pStyle w:val="Corpodetexto"/>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14:textId="77777777" w:rsidR="0072199B" w:rsidRDefault="00000000">
      <w:pPr>
        <w:pStyle w:val="PargrafodaLista"/>
        <w:numPr>
          <w:ilvl w:val="1"/>
          <w:numId w:val="2"/>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14:textId="77777777" w:rsidR="0072199B" w:rsidRDefault="00000000">
      <w:pPr>
        <w:pStyle w:val="PargrafodaLista"/>
        <w:numPr>
          <w:ilvl w:val="1"/>
          <w:numId w:val="2"/>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14:textId="77777777" w:rsidR="0072199B" w:rsidRDefault="00000000">
      <w:pPr>
        <w:pStyle w:val="PargrafodaLista"/>
        <w:numPr>
          <w:ilvl w:val="2"/>
          <w:numId w:val="2"/>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14:textId="77777777" w:rsidR="0072199B" w:rsidRDefault="00000000">
      <w:pPr>
        <w:pStyle w:val="Corpodetexto"/>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14:textId="77777777" w:rsidR="0072199B" w:rsidRDefault="00000000">
      <w:pPr>
        <w:pStyle w:val="Corpodetexto"/>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14:textId="77777777" w:rsidR="0072199B" w:rsidRDefault="0072199B">
      <w:pPr>
        <w:pStyle w:val="Corpodetexto"/>
        <w:spacing w:before="168"/>
      </w:pPr>
    </w:p>
    <w:p w14:paraId="074D5205" w14:textId="77777777" w:rsidR="0072199B" w:rsidRDefault="00000000">
      <w:pPr>
        <w:pStyle w:val="Ttulo1"/>
        <w:numPr>
          <w:ilvl w:val="0"/>
          <w:numId w:val="2"/>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14:textId="77777777" w:rsidR="0072199B" w:rsidRDefault="00000000">
      <w:pPr>
        <w:pStyle w:val="PargrafodaLista"/>
        <w:numPr>
          <w:ilvl w:val="1"/>
          <w:numId w:val="2"/>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14:textId="77777777" w:rsidR="0072199B" w:rsidRDefault="00000000">
      <w:pPr>
        <w:pStyle w:val="PargrafodaLista"/>
        <w:numPr>
          <w:ilvl w:val="1"/>
          <w:numId w:val="2"/>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14:textId="77777777" w:rsidR="0072199B" w:rsidRDefault="00000000">
      <w:pPr>
        <w:pStyle w:val="PargrafodaLista"/>
        <w:numPr>
          <w:ilvl w:val="2"/>
          <w:numId w:val="2"/>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14:textId="77777777" w:rsidR="0072199B" w:rsidRDefault="00000000">
      <w:pPr>
        <w:pStyle w:val="PargrafodaLista"/>
        <w:numPr>
          <w:ilvl w:val="1"/>
          <w:numId w:val="2"/>
        </w:numPr>
        <w:tabs>
          <w:tab w:val="left" w:pos="1028"/>
        </w:tabs>
        <w:spacing w:before="21"/>
        <w:ind w:right="213" w:firstLine="0"/>
      </w:pPr>
      <w:r>
        <w:rPr>
          <w:w w:val="110"/>
        </w:rPr>
        <w:t>O fornecedor somente poderá oferecer valor inferior em relação ao último lance por ele ofertado e registrado pelo sistema.</w:t>
      </w:r>
    </w:p>
    <w:p w14:paraId="2CA70051" w14:textId="77777777" w:rsidR="0072199B" w:rsidRDefault="00000000">
      <w:pPr>
        <w:pStyle w:val="PargrafodaLista"/>
        <w:numPr>
          <w:ilvl w:val="2"/>
          <w:numId w:val="2"/>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14:textId="77777777" w:rsidR="0072199B" w:rsidRDefault="00000000">
      <w:pPr>
        <w:pStyle w:val="PargrafodaLista"/>
        <w:numPr>
          <w:ilvl w:val="2"/>
          <w:numId w:val="2"/>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14:textId="77777777" w:rsidR="0072199B" w:rsidRDefault="00000000">
      <w:pPr>
        <w:pStyle w:val="PargrafodaLista"/>
        <w:numPr>
          <w:ilvl w:val="1"/>
          <w:numId w:val="2"/>
        </w:numPr>
        <w:tabs>
          <w:tab w:val="left" w:pos="1047"/>
        </w:tabs>
        <w:spacing w:before="17" w:line="244" w:lineRule="auto"/>
        <w:ind w:right="213" w:firstLine="0"/>
      </w:pPr>
      <w:r>
        <w:rPr>
          <w:w w:val="110"/>
        </w:rPr>
        <w:t xml:space="preserve">Havendo lances iguais ao menor já ofertado, prevalecerá aquele que for recebido e registrado </w:t>
      </w:r>
      <w:r>
        <w:rPr>
          <w:w w:val="110"/>
        </w:rPr>
        <w:lastRenderedPageBreak/>
        <w:t>primeiro no sistema.</w:t>
      </w:r>
    </w:p>
    <w:p w14:paraId="48776F1A" w14:textId="77777777" w:rsidR="0072199B" w:rsidRDefault="00000000">
      <w:pPr>
        <w:pStyle w:val="PargrafodaLista"/>
        <w:numPr>
          <w:ilvl w:val="1"/>
          <w:numId w:val="2"/>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14:textId="77777777" w:rsidR="0072199B" w:rsidRDefault="00000000">
      <w:pPr>
        <w:pStyle w:val="PargrafodaLista"/>
        <w:numPr>
          <w:ilvl w:val="1"/>
          <w:numId w:val="2"/>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14:textId="77777777" w:rsidR="0072199B" w:rsidRDefault="00000000">
      <w:pPr>
        <w:pStyle w:val="PargrafodaLista"/>
        <w:numPr>
          <w:ilvl w:val="1"/>
          <w:numId w:val="2"/>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14:textId="77777777" w:rsidR="0072199B" w:rsidRDefault="00000000">
      <w:pPr>
        <w:pStyle w:val="PargrafodaLista"/>
        <w:numPr>
          <w:ilvl w:val="2"/>
          <w:numId w:val="2"/>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14:textId="77777777" w:rsidR="0072199B" w:rsidRDefault="00000000">
      <w:pPr>
        <w:pStyle w:val="Ttulo1"/>
        <w:numPr>
          <w:ilvl w:val="0"/>
          <w:numId w:val="2"/>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14:textId="77777777" w:rsidR="0072199B" w:rsidRDefault="00000000">
      <w:pPr>
        <w:pStyle w:val="PargrafodaLista"/>
        <w:numPr>
          <w:ilvl w:val="1"/>
          <w:numId w:val="2"/>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14:textId="77777777" w:rsidR="0072199B" w:rsidRDefault="00000000">
      <w:pPr>
        <w:pStyle w:val="PargrafodaLista"/>
        <w:numPr>
          <w:ilvl w:val="1"/>
          <w:numId w:val="2"/>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14:textId="77777777" w:rsidR="0072199B" w:rsidRDefault="00000000">
      <w:pPr>
        <w:pStyle w:val="PargrafodaLista"/>
        <w:numPr>
          <w:ilvl w:val="2"/>
          <w:numId w:val="2"/>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14:textId="77777777" w:rsidR="0072199B" w:rsidRDefault="00000000">
      <w:pPr>
        <w:pStyle w:val="PargrafodaLista"/>
        <w:numPr>
          <w:ilvl w:val="2"/>
          <w:numId w:val="2"/>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14:textId="77777777" w:rsidR="0072199B" w:rsidRDefault="00000000">
      <w:pPr>
        <w:pStyle w:val="PargrafodaLista"/>
        <w:numPr>
          <w:ilvl w:val="2"/>
          <w:numId w:val="2"/>
        </w:numPr>
        <w:tabs>
          <w:tab w:val="left" w:pos="1258"/>
        </w:tabs>
        <w:spacing w:before="1"/>
        <w:ind w:right="214" w:firstLine="0"/>
      </w:pPr>
      <w:r>
        <w:rPr>
          <w:w w:val="115"/>
        </w:rPr>
        <w:t>Em qualquer caso, concluída a negociação, o resultado será registrado na ata do procedimento da dispensa eletrônica.</w:t>
      </w:r>
    </w:p>
    <w:p w14:paraId="244A1D2E" w14:textId="77777777" w:rsidR="0072199B" w:rsidRDefault="00000000">
      <w:pPr>
        <w:pStyle w:val="PargrafodaLista"/>
        <w:numPr>
          <w:ilvl w:val="1"/>
          <w:numId w:val="2"/>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14:textId="77777777" w:rsidR="0072199B" w:rsidRDefault="00000000">
      <w:pPr>
        <w:pStyle w:val="PargrafodaLista"/>
        <w:numPr>
          <w:ilvl w:val="1"/>
          <w:numId w:val="2"/>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14:textId="77777777" w:rsidR="0072199B" w:rsidRDefault="00000000">
      <w:pPr>
        <w:pStyle w:val="PargrafodaLista"/>
        <w:numPr>
          <w:ilvl w:val="1"/>
          <w:numId w:val="2"/>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14:textId="77777777" w:rsidR="0072199B" w:rsidRDefault="00000000">
      <w:pPr>
        <w:pStyle w:val="PargrafodaLista"/>
        <w:numPr>
          <w:ilvl w:val="2"/>
          <w:numId w:val="2"/>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14:textId="77777777" w:rsidR="0072199B" w:rsidRDefault="00000000">
      <w:pPr>
        <w:pStyle w:val="PargrafodaLista"/>
        <w:numPr>
          <w:ilvl w:val="2"/>
          <w:numId w:val="2"/>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14:textId="77777777" w:rsidR="0072199B" w:rsidRDefault="00000000">
      <w:pPr>
        <w:pStyle w:val="PargrafodaLista"/>
        <w:numPr>
          <w:ilvl w:val="2"/>
          <w:numId w:val="2"/>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14:textId="77777777" w:rsidR="0072199B" w:rsidRDefault="00000000">
      <w:pPr>
        <w:pStyle w:val="PargrafodaLista"/>
        <w:numPr>
          <w:ilvl w:val="2"/>
          <w:numId w:val="2"/>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14:textId="77777777" w:rsidR="0072199B" w:rsidRDefault="00000000">
      <w:pPr>
        <w:pStyle w:val="PargrafodaLista"/>
        <w:numPr>
          <w:ilvl w:val="2"/>
          <w:numId w:val="2"/>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14:textId="77777777" w:rsidR="0072199B" w:rsidRDefault="00000000">
      <w:pPr>
        <w:pStyle w:val="PargrafodaLista"/>
        <w:numPr>
          <w:ilvl w:val="1"/>
          <w:numId w:val="2"/>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14:textId="77777777" w:rsidR="0072199B" w:rsidRDefault="00000000">
      <w:pPr>
        <w:pStyle w:val="PargrafodaLista"/>
        <w:numPr>
          <w:ilvl w:val="2"/>
          <w:numId w:val="2"/>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14:textId="77777777" w:rsidR="0072199B" w:rsidRDefault="00000000">
      <w:pPr>
        <w:pStyle w:val="PargrafodaLista"/>
        <w:numPr>
          <w:ilvl w:val="1"/>
          <w:numId w:val="2"/>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14:textId="77777777" w:rsidR="0072199B" w:rsidRDefault="00000000">
      <w:pPr>
        <w:pStyle w:val="PargrafodaLista"/>
        <w:numPr>
          <w:ilvl w:val="1"/>
          <w:numId w:val="2"/>
        </w:numPr>
        <w:tabs>
          <w:tab w:val="left" w:pos="1184"/>
        </w:tabs>
        <w:spacing w:before="21"/>
        <w:ind w:right="196" w:firstLine="0"/>
      </w:pPr>
      <w:r>
        <w:rPr>
          <w:w w:val="110"/>
        </w:rPr>
        <w:lastRenderedPageBreak/>
        <w:t>Para fins de análise da proposta quanto ao cumprimento das especificações do objeto, poderá ser colhida a manifestação escrita do setor requisitante do serviço ou da área especializada no objeto.</w:t>
      </w:r>
    </w:p>
    <w:p w14:paraId="16BF1370" w14:textId="77777777" w:rsidR="0072199B" w:rsidRDefault="00000000">
      <w:pPr>
        <w:pStyle w:val="PargrafodaLista"/>
        <w:numPr>
          <w:ilvl w:val="1"/>
          <w:numId w:val="2"/>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14:textId="77777777" w:rsidR="0072199B" w:rsidRDefault="00000000">
      <w:pPr>
        <w:pStyle w:val="PargrafodaLista"/>
        <w:numPr>
          <w:ilvl w:val="1"/>
          <w:numId w:val="2"/>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14:textId="77777777" w:rsidR="0072199B" w:rsidRDefault="00000000">
      <w:pPr>
        <w:pStyle w:val="PargrafodaLista"/>
        <w:numPr>
          <w:ilvl w:val="1"/>
          <w:numId w:val="2"/>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14:textId="77777777" w:rsidR="0072199B" w:rsidRDefault="0072199B">
      <w:pPr>
        <w:pStyle w:val="Corpodetexto"/>
        <w:spacing w:before="72"/>
      </w:pPr>
    </w:p>
    <w:p w14:paraId="2084D552" w14:textId="77777777" w:rsidR="0072199B" w:rsidRDefault="00000000">
      <w:pPr>
        <w:pStyle w:val="Ttulo1"/>
        <w:numPr>
          <w:ilvl w:val="0"/>
          <w:numId w:val="2"/>
        </w:numPr>
        <w:tabs>
          <w:tab w:val="left" w:pos="809"/>
        </w:tabs>
        <w:ind w:left="809" w:hanging="317"/>
        <w:jc w:val="both"/>
      </w:pPr>
      <w:r>
        <w:rPr>
          <w:spacing w:val="-2"/>
          <w:w w:val="115"/>
        </w:rPr>
        <w:t>HABILITAÇÃO</w:t>
      </w:r>
    </w:p>
    <w:p w14:paraId="22F876C5" w14:textId="77777777" w:rsidR="0072199B" w:rsidRDefault="00000000">
      <w:pPr>
        <w:pStyle w:val="PargrafodaLista"/>
        <w:numPr>
          <w:ilvl w:val="1"/>
          <w:numId w:val="2"/>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14:textId="77777777" w:rsidR="0072199B" w:rsidRDefault="00000000">
      <w:pPr>
        <w:pStyle w:val="PargrafodaLista"/>
        <w:numPr>
          <w:ilvl w:val="1"/>
          <w:numId w:val="2"/>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14:textId="77777777" w:rsidR="0072199B" w:rsidRDefault="00000000">
      <w:pPr>
        <w:pStyle w:val="Corpodetexto"/>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14:textId="77777777" w:rsidR="0072199B" w:rsidRDefault="00000000">
      <w:pPr>
        <w:pStyle w:val="PargrafodaLista"/>
        <w:numPr>
          <w:ilvl w:val="0"/>
          <w:numId w:val="5"/>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hyperlink r:id="rId11">
        <w:r w:rsidR="0072199B">
          <w:rPr>
            <w:w w:val="110"/>
          </w:rPr>
          <w:t>(</w:t>
        </w:r>
      </w:hyperlink>
      <w:hyperlink r:id="rId12">
        <w:r w:rsidR="0072199B">
          <w:rPr>
            <w:b/>
            <w:w w:val="110"/>
          </w:rPr>
          <w:t>https://www.tce.sp.gov.br/pesquisa-relacao-apenados</w:t>
        </w:r>
      </w:hyperlink>
      <w:r>
        <w:rPr>
          <w:w w:val="110"/>
        </w:rPr>
        <w:t>); e</w:t>
      </w:r>
    </w:p>
    <w:p w14:paraId="5CF9B9E0" w14:textId="77777777" w:rsidR="0072199B" w:rsidRDefault="00000000">
      <w:pPr>
        <w:pStyle w:val="PargrafodaLista"/>
        <w:numPr>
          <w:ilvl w:val="0"/>
          <w:numId w:val="5"/>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rsidR="0072199B">
        <w:fldChar w:fldCharType="begin"/>
      </w:r>
      <w:r w:rsidR="0072199B">
        <w:instrText>HYPERLINK "https://certidoes-apf.apps.tcu.gov.br/" \h</w:instrText>
      </w:r>
      <w:r w:rsidR="0072199B">
        <w:fldChar w:fldCharType="separate"/>
      </w:r>
      <w:r w:rsidR="0072199B">
        <w:rPr>
          <w:b/>
          <w:spacing w:val="-2"/>
          <w:w w:val="110"/>
        </w:rPr>
        <w:t>https://certidoes-</w:t>
      </w:r>
      <w:r w:rsidR="0072199B">
        <w:rPr>
          <w:b/>
          <w:spacing w:val="-2"/>
          <w:w w:val="110"/>
        </w:rPr>
        <w:fldChar w:fldCharType="end"/>
      </w:r>
      <w:r>
        <w:rPr>
          <w:b/>
          <w:spacing w:val="-2"/>
          <w:w w:val="110"/>
        </w:rPr>
        <w:t xml:space="preserve"> </w:t>
      </w:r>
      <w:hyperlink r:id="rId13">
        <w:r w:rsidR="0072199B">
          <w:rPr>
            <w:b/>
            <w:spacing w:val="-2"/>
            <w:w w:val="110"/>
          </w:rPr>
          <w:t>apf.apps.tcu.gov.br/</w:t>
        </w:r>
      </w:hyperlink>
      <w:r>
        <w:rPr>
          <w:spacing w:val="-2"/>
          <w:w w:val="110"/>
        </w:rPr>
        <w:t>).</w:t>
      </w:r>
    </w:p>
    <w:p w14:paraId="735CA05C" w14:textId="77777777" w:rsidR="0072199B" w:rsidRDefault="00000000">
      <w:pPr>
        <w:pStyle w:val="PargrafodaLista"/>
        <w:numPr>
          <w:ilvl w:val="2"/>
          <w:numId w:val="2"/>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14:textId="77777777" w:rsidR="0072199B" w:rsidRDefault="00000000">
      <w:pPr>
        <w:pStyle w:val="PargrafodaLista"/>
        <w:numPr>
          <w:ilvl w:val="3"/>
          <w:numId w:val="2"/>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14:textId="77777777" w:rsidR="0072199B" w:rsidRDefault="00000000">
      <w:pPr>
        <w:pStyle w:val="PargrafodaLista"/>
        <w:numPr>
          <w:ilvl w:val="2"/>
          <w:numId w:val="2"/>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14:textId="77777777" w:rsidR="0072199B" w:rsidRDefault="00000000">
      <w:pPr>
        <w:pStyle w:val="PargrafodaLista"/>
        <w:numPr>
          <w:ilvl w:val="1"/>
          <w:numId w:val="2"/>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14:textId="77777777" w:rsidR="0072199B" w:rsidRDefault="00000000">
      <w:pPr>
        <w:pStyle w:val="PargrafodaLista"/>
        <w:numPr>
          <w:ilvl w:val="2"/>
          <w:numId w:val="2"/>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14:textId="77777777" w:rsidR="0072199B" w:rsidRDefault="00000000">
      <w:pPr>
        <w:pStyle w:val="PargrafodaLista"/>
        <w:numPr>
          <w:ilvl w:val="2"/>
          <w:numId w:val="2"/>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14:textId="77777777" w:rsidR="0072199B" w:rsidRDefault="00000000">
      <w:pPr>
        <w:pStyle w:val="PargrafodaLista"/>
        <w:numPr>
          <w:ilvl w:val="1"/>
          <w:numId w:val="2"/>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14:textId="77777777" w:rsidR="0072199B" w:rsidRDefault="00000000">
      <w:pPr>
        <w:pStyle w:val="PargrafodaLista"/>
        <w:numPr>
          <w:ilvl w:val="1"/>
          <w:numId w:val="2"/>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14:textId="77777777" w:rsidR="0072199B" w:rsidRDefault="00000000">
      <w:pPr>
        <w:pStyle w:val="PargrafodaLista"/>
        <w:numPr>
          <w:ilvl w:val="1"/>
          <w:numId w:val="6"/>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14:textId="77777777" w:rsidR="0072199B" w:rsidRDefault="00000000">
      <w:pPr>
        <w:pStyle w:val="PargrafodaLista"/>
        <w:numPr>
          <w:ilvl w:val="1"/>
          <w:numId w:val="6"/>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14:textId="77777777" w:rsidR="0072199B" w:rsidRDefault="00000000">
      <w:pPr>
        <w:pStyle w:val="PargrafodaLista"/>
        <w:numPr>
          <w:ilvl w:val="2"/>
          <w:numId w:val="6"/>
        </w:numPr>
        <w:tabs>
          <w:tab w:val="left" w:pos="1807"/>
        </w:tabs>
        <w:spacing w:before="23" w:line="237" w:lineRule="auto"/>
        <w:ind w:right="197" w:firstLine="0"/>
      </w:pPr>
      <w:r>
        <w:rPr>
          <w:w w:val="110"/>
        </w:rPr>
        <w:lastRenderedPageBreak/>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14:textId="77777777" w:rsidR="0072199B" w:rsidRDefault="00000000">
      <w:pPr>
        <w:pStyle w:val="PargrafodaLista"/>
        <w:numPr>
          <w:ilvl w:val="1"/>
          <w:numId w:val="6"/>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14:textId="77777777" w:rsidR="0072199B" w:rsidRDefault="0072199B">
      <w:pPr>
        <w:pStyle w:val="Corpodetexto"/>
        <w:spacing w:before="48"/>
      </w:pPr>
    </w:p>
    <w:p w14:paraId="11CD9135" w14:textId="77777777" w:rsidR="0072199B" w:rsidRDefault="00000000">
      <w:pPr>
        <w:pStyle w:val="Ttulo1"/>
        <w:numPr>
          <w:ilvl w:val="1"/>
          <w:numId w:val="6"/>
        </w:numPr>
        <w:tabs>
          <w:tab w:val="left" w:pos="1024"/>
        </w:tabs>
        <w:ind w:left="1024" w:hanging="510"/>
        <w:jc w:val="both"/>
      </w:pPr>
      <w:r>
        <w:t>OUTRAS</w:t>
      </w:r>
      <w:r>
        <w:rPr>
          <w:spacing w:val="-7"/>
        </w:rPr>
        <w:t xml:space="preserve"> </w:t>
      </w:r>
      <w:r>
        <w:rPr>
          <w:spacing w:val="-2"/>
        </w:rPr>
        <w:t>COMPROVAÇÕES</w:t>
      </w:r>
    </w:p>
    <w:p w14:paraId="16485854" w14:textId="77777777" w:rsidR="0072199B" w:rsidRDefault="00000000">
      <w:pPr>
        <w:pStyle w:val="PargrafodaLista"/>
        <w:numPr>
          <w:ilvl w:val="1"/>
          <w:numId w:val="6"/>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14:textId="77777777" w:rsidR="0072199B" w:rsidRDefault="00000000">
      <w:pPr>
        <w:pStyle w:val="PargrafodaLista"/>
        <w:numPr>
          <w:ilvl w:val="1"/>
          <w:numId w:val="6"/>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14:textId="77777777" w:rsidR="0072199B" w:rsidRDefault="00000000">
      <w:pPr>
        <w:pStyle w:val="PargrafodaLista"/>
        <w:numPr>
          <w:ilvl w:val="1"/>
          <w:numId w:val="6"/>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14:textId="77777777" w:rsidR="0072199B" w:rsidRDefault="00000000">
      <w:pPr>
        <w:pStyle w:val="PargrafodaLista"/>
        <w:numPr>
          <w:ilvl w:val="1"/>
          <w:numId w:val="6"/>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14:textId="77777777" w:rsidR="0072199B" w:rsidRDefault="0072199B">
      <w:pPr>
        <w:pStyle w:val="Corpodetexto"/>
        <w:spacing w:before="163"/>
      </w:pPr>
    </w:p>
    <w:p w14:paraId="73DC5CC8" w14:textId="77777777" w:rsidR="0072199B" w:rsidRDefault="00000000">
      <w:pPr>
        <w:pStyle w:val="Ttulo1"/>
        <w:numPr>
          <w:ilvl w:val="0"/>
          <w:numId w:val="2"/>
        </w:numPr>
        <w:tabs>
          <w:tab w:val="left" w:pos="809"/>
        </w:tabs>
        <w:ind w:left="809" w:hanging="317"/>
        <w:jc w:val="both"/>
      </w:pPr>
      <w:r>
        <w:rPr>
          <w:spacing w:val="-2"/>
          <w:w w:val="115"/>
        </w:rPr>
        <w:t>CONTRATAÇÃO</w:t>
      </w:r>
    </w:p>
    <w:p w14:paraId="67E0514D" w14:textId="77777777" w:rsidR="0072199B" w:rsidRDefault="00000000">
      <w:pPr>
        <w:pStyle w:val="PargrafodaLista"/>
        <w:numPr>
          <w:ilvl w:val="1"/>
          <w:numId w:val="2"/>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14:textId="77777777" w:rsidR="0072199B" w:rsidRDefault="00000000">
      <w:pPr>
        <w:pStyle w:val="PargrafodaLista"/>
        <w:numPr>
          <w:ilvl w:val="1"/>
          <w:numId w:val="2"/>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14:textId="77777777" w:rsidR="0072199B" w:rsidRDefault="00000000">
      <w:pPr>
        <w:pStyle w:val="PargrafodaLista"/>
        <w:numPr>
          <w:ilvl w:val="2"/>
          <w:numId w:val="2"/>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14:textId="77777777" w:rsidR="0072199B" w:rsidRDefault="00000000">
      <w:pPr>
        <w:pStyle w:val="PargrafodaLista"/>
        <w:numPr>
          <w:ilvl w:val="2"/>
          <w:numId w:val="2"/>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14:textId="77777777" w:rsidR="0072199B" w:rsidRDefault="00000000">
      <w:pPr>
        <w:pStyle w:val="PargrafodaLista"/>
        <w:numPr>
          <w:ilvl w:val="2"/>
          <w:numId w:val="2"/>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14:textId="77777777" w:rsidR="0072199B" w:rsidRDefault="00000000">
      <w:pPr>
        <w:pStyle w:val="PargrafodaLista"/>
        <w:numPr>
          <w:ilvl w:val="1"/>
          <w:numId w:val="2"/>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14:textId="77777777" w:rsidR="0072199B" w:rsidRDefault="00000000">
      <w:pPr>
        <w:pStyle w:val="PargrafodaLista"/>
        <w:numPr>
          <w:ilvl w:val="1"/>
          <w:numId w:val="2"/>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14:textId="77777777" w:rsidR="0072199B" w:rsidRDefault="0072199B">
      <w:pPr>
        <w:pStyle w:val="Corpodetexto"/>
        <w:spacing w:before="43"/>
      </w:pPr>
    </w:p>
    <w:p w14:paraId="0B2EA337" w14:textId="77777777" w:rsidR="0072199B" w:rsidRDefault="00000000">
      <w:pPr>
        <w:pStyle w:val="Ttulo1"/>
        <w:numPr>
          <w:ilvl w:val="0"/>
          <w:numId w:val="2"/>
        </w:numPr>
        <w:tabs>
          <w:tab w:val="left" w:pos="1200"/>
        </w:tabs>
        <w:ind w:left="1200" w:hanging="708"/>
      </w:pPr>
      <w:r>
        <w:rPr>
          <w:spacing w:val="-2"/>
          <w:w w:val="120"/>
        </w:rPr>
        <w:t>SANÇÕES</w:t>
      </w:r>
    </w:p>
    <w:p w14:paraId="17383B44" w14:textId="77777777" w:rsidR="0072199B" w:rsidRDefault="00000000">
      <w:pPr>
        <w:pStyle w:val="PargrafodaLista"/>
        <w:numPr>
          <w:ilvl w:val="1"/>
          <w:numId w:val="2"/>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14:textId="77777777" w:rsidR="0072199B" w:rsidRDefault="00000000">
      <w:pPr>
        <w:pStyle w:val="PargrafodaLista"/>
        <w:numPr>
          <w:ilvl w:val="1"/>
          <w:numId w:val="2"/>
        </w:numPr>
        <w:tabs>
          <w:tab w:val="left" w:pos="1388"/>
        </w:tabs>
        <w:spacing w:before="22"/>
        <w:ind w:right="215" w:firstLine="0"/>
      </w:pPr>
      <w:r>
        <w:rPr>
          <w:w w:val="115"/>
        </w:rPr>
        <w:t>Serão aplicadas ao responsável pelas infrações administrativas acima descritas as seguintes sanções:</w:t>
      </w:r>
    </w:p>
    <w:p w14:paraId="1E1F844C" w14:textId="77777777" w:rsidR="0072199B" w:rsidRDefault="00000000">
      <w:pPr>
        <w:pStyle w:val="PargrafodaLista"/>
        <w:numPr>
          <w:ilvl w:val="2"/>
          <w:numId w:val="2"/>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14:textId="77777777" w:rsidR="0072199B" w:rsidRDefault="00000000">
      <w:pPr>
        <w:pStyle w:val="PargrafodaLista"/>
        <w:numPr>
          <w:ilvl w:val="2"/>
          <w:numId w:val="2"/>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14:textId="77777777" w:rsidR="0072199B" w:rsidRDefault="00000000">
      <w:pPr>
        <w:pStyle w:val="PargrafodaLista"/>
        <w:numPr>
          <w:ilvl w:val="2"/>
          <w:numId w:val="2"/>
        </w:numPr>
        <w:tabs>
          <w:tab w:val="left" w:pos="1198"/>
        </w:tabs>
        <w:spacing w:before="21"/>
        <w:ind w:right="198" w:firstLine="0"/>
      </w:pPr>
      <w:r>
        <w:rPr>
          <w:b/>
          <w:w w:val="115"/>
        </w:rPr>
        <w:t>Declaração de inidoneidade para licitar e contratar</w:t>
      </w:r>
      <w:r>
        <w:rPr>
          <w:w w:val="115"/>
        </w:rPr>
        <w:t xml:space="preserve">, quando praticadas as condutas descritas nas alíneas VIII, IX, X, XI e XII do art. 155 da Lei nº 14.133/2021, bem como nas </w:t>
      </w:r>
      <w:r>
        <w:rPr>
          <w:w w:val="115"/>
        </w:rPr>
        <w:lastRenderedPageBreak/>
        <w:t>alíneas II, III, IV, V, VI e VII, que justifiquem a imposição de penalidade mais</w:t>
      </w:r>
      <w:r>
        <w:rPr>
          <w:spacing w:val="37"/>
          <w:w w:val="115"/>
        </w:rPr>
        <w:t xml:space="preserve"> </w:t>
      </w:r>
      <w:r>
        <w:rPr>
          <w:w w:val="115"/>
        </w:rPr>
        <w:t>grave (art. 156, §5º, da Lei);</w:t>
      </w:r>
    </w:p>
    <w:p w14:paraId="4AD8EED6" w14:textId="77777777" w:rsidR="0072199B" w:rsidRDefault="00000000">
      <w:pPr>
        <w:pStyle w:val="PargrafodaLista"/>
        <w:numPr>
          <w:ilvl w:val="2"/>
          <w:numId w:val="2"/>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14:textId="77777777" w:rsidR="0072199B" w:rsidRDefault="00000000">
      <w:pPr>
        <w:pStyle w:val="PargrafodaLista"/>
        <w:numPr>
          <w:ilvl w:val="1"/>
          <w:numId w:val="2"/>
        </w:numPr>
        <w:tabs>
          <w:tab w:val="left" w:pos="1198"/>
        </w:tabs>
        <w:spacing w:before="7"/>
        <w:ind w:left="1198" w:hanging="706"/>
      </w:pPr>
      <w:r>
        <w:rPr>
          <w:b/>
          <w:spacing w:val="-2"/>
          <w:w w:val="115"/>
        </w:rPr>
        <w:t>Multa</w:t>
      </w:r>
      <w:r>
        <w:rPr>
          <w:spacing w:val="-2"/>
          <w:w w:val="115"/>
        </w:rPr>
        <w:t>:</w:t>
      </w:r>
    </w:p>
    <w:p w14:paraId="25E90593" w14:textId="77777777" w:rsidR="0072199B" w:rsidRDefault="00000000">
      <w:pPr>
        <w:pStyle w:val="PargrafodaLista"/>
        <w:numPr>
          <w:ilvl w:val="0"/>
          <w:numId w:val="7"/>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14:textId="77777777" w:rsidR="0072199B" w:rsidRDefault="00000000">
      <w:pPr>
        <w:pStyle w:val="PargrafodaLista"/>
        <w:numPr>
          <w:ilvl w:val="0"/>
          <w:numId w:val="7"/>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14:textId="77777777" w:rsidR="0072199B" w:rsidRDefault="00000000">
      <w:pPr>
        <w:pStyle w:val="PargrafodaLista"/>
        <w:numPr>
          <w:ilvl w:val="2"/>
          <w:numId w:val="2"/>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14:textId="77777777" w:rsidR="0072199B" w:rsidRDefault="00000000">
      <w:pPr>
        <w:pStyle w:val="Corpodetexto"/>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14:textId="77777777" w:rsidR="0072199B" w:rsidRDefault="00000000">
      <w:pPr>
        <w:pStyle w:val="PargrafodaLista"/>
        <w:numPr>
          <w:ilvl w:val="1"/>
          <w:numId w:val="2"/>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14:textId="77777777" w:rsidR="0072199B" w:rsidRDefault="00000000">
      <w:pPr>
        <w:pStyle w:val="PargrafodaLista"/>
        <w:numPr>
          <w:ilvl w:val="2"/>
          <w:numId w:val="2"/>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14:textId="77777777" w:rsidR="0072199B" w:rsidRDefault="00000000">
      <w:pPr>
        <w:pStyle w:val="PargrafodaLista"/>
        <w:numPr>
          <w:ilvl w:val="2"/>
          <w:numId w:val="2"/>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14:textId="77777777" w:rsidR="0072199B" w:rsidRDefault="00000000">
      <w:pPr>
        <w:pStyle w:val="Corpodetexto"/>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14:textId="77777777" w:rsidR="0072199B" w:rsidRDefault="00000000">
      <w:pPr>
        <w:pStyle w:val="PargrafodaLista"/>
        <w:numPr>
          <w:ilvl w:val="2"/>
          <w:numId w:val="2"/>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14:textId="77777777" w:rsidR="0072199B" w:rsidRDefault="0072199B">
      <w:pPr>
        <w:pStyle w:val="Corpodetexto"/>
      </w:pPr>
    </w:p>
    <w:p w14:paraId="1D6C5ED3" w14:textId="77777777" w:rsidR="0072199B" w:rsidRDefault="0072199B">
      <w:pPr>
        <w:pStyle w:val="Corpodetexto"/>
        <w:spacing w:before="31"/>
      </w:pPr>
    </w:p>
    <w:p w14:paraId="617E7E1F" w14:textId="77777777" w:rsidR="0072199B" w:rsidRDefault="00000000">
      <w:pPr>
        <w:pStyle w:val="Ttulo1"/>
        <w:numPr>
          <w:ilvl w:val="0"/>
          <w:numId w:val="2"/>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14:textId="77777777" w:rsidR="0072199B" w:rsidRDefault="00000000">
      <w:pPr>
        <w:pStyle w:val="PargrafodaLista"/>
        <w:numPr>
          <w:ilvl w:val="1"/>
          <w:numId w:val="2"/>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hyperlink r:id="rId14">
        <w:r w:rsidR="0072199B">
          <w:rPr>
            <w:w w:val="110"/>
          </w:rPr>
          <w:t>www.bll.org.br)</w:t>
        </w:r>
      </w:hyperlink>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14:textId="77777777" w:rsidR="0072199B" w:rsidRDefault="00000000">
      <w:pPr>
        <w:pStyle w:val="PargrafodaLista"/>
        <w:numPr>
          <w:ilvl w:val="1"/>
          <w:numId w:val="2"/>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14:textId="77777777" w:rsidR="0072199B" w:rsidRDefault="00000000">
      <w:pPr>
        <w:pStyle w:val="PargrafodaLista"/>
        <w:numPr>
          <w:ilvl w:val="2"/>
          <w:numId w:val="2"/>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14:textId="77777777" w:rsidR="0072199B" w:rsidRDefault="00000000">
      <w:pPr>
        <w:pStyle w:val="PargrafodaLista"/>
        <w:numPr>
          <w:ilvl w:val="2"/>
          <w:numId w:val="2"/>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14:textId="77777777" w:rsidR="0072199B" w:rsidRDefault="00000000">
      <w:pPr>
        <w:pStyle w:val="PargrafodaLista"/>
        <w:numPr>
          <w:ilvl w:val="2"/>
          <w:numId w:val="2"/>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14:textId="77777777" w:rsidR="0072199B" w:rsidRDefault="00000000">
      <w:pPr>
        <w:pStyle w:val="PargrafodaLista"/>
        <w:numPr>
          <w:ilvl w:val="1"/>
          <w:numId w:val="2"/>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14:textId="77777777" w:rsidR="0072199B" w:rsidRDefault="00000000">
      <w:pPr>
        <w:pStyle w:val="PargrafodaLista"/>
        <w:numPr>
          <w:ilvl w:val="1"/>
          <w:numId w:val="2"/>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14:textId="77777777" w:rsidR="0072199B" w:rsidRDefault="00000000">
      <w:pPr>
        <w:pStyle w:val="PargrafodaLista"/>
        <w:numPr>
          <w:ilvl w:val="1"/>
          <w:numId w:val="2"/>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14:textId="77777777" w:rsidR="0072199B" w:rsidRDefault="00000000">
      <w:pPr>
        <w:pStyle w:val="PargrafodaLista"/>
        <w:numPr>
          <w:ilvl w:val="1"/>
          <w:numId w:val="2"/>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14:textId="77777777" w:rsidR="0072199B" w:rsidRDefault="00000000">
      <w:pPr>
        <w:pStyle w:val="PargrafodaLista"/>
        <w:numPr>
          <w:ilvl w:val="1"/>
          <w:numId w:val="2"/>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14:textId="77777777" w:rsidR="0072199B" w:rsidRDefault="00000000">
      <w:pPr>
        <w:pStyle w:val="PargrafodaLista"/>
        <w:numPr>
          <w:ilvl w:val="1"/>
          <w:numId w:val="2"/>
        </w:numPr>
        <w:tabs>
          <w:tab w:val="left" w:pos="1014"/>
        </w:tabs>
        <w:spacing w:before="1"/>
        <w:ind w:right="198" w:firstLine="0"/>
        <w:rPr>
          <w:sz w:val="18"/>
          <w:szCs w:val="18"/>
        </w:rPr>
      </w:pPr>
      <w:r>
        <w:rPr>
          <w:w w:val="110"/>
          <w:sz w:val="18"/>
          <w:szCs w:val="18"/>
        </w:rPr>
        <w:lastRenderedPageBreak/>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14:textId="77777777" w:rsidR="0072199B" w:rsidRDefault="00000000">
      <w:pPr>
        <w:pStyle w:val="PargrafodaLista"/>
        <w:numPr>
          <w:ilvl w:val="1"/>
          <w:numId w:val="2"/>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14:textId="77777777" w:rsidR="0072199B" w:rsidRDefault="00000000">
      <w:pPr>
        <w:pStyle w:val="PargrafodaLista"/>
        <w:numPr>
          <w:ilvl w:val="1"/>
          <w:numId w:val="2"/>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14:textId="77777777" w:rsidR="0072199B" w:rsidRDefault="00000000">
      <w:pPr>
        <w:pStyle w:val="Corpodetexto"/>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14:textId="77777777" w:rsidR="0072199B" w:rsidRDefault="00000000">
      <w:pPr>
        <w:pStyle w:val="PargrafodaLista"/>
        <w:numPr>
          <w:ilvl w:val="1"/>
          <w:numId w:val="2"/>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14:textId="77777777" w:rsidR="0072199B" w:rsidRDefault="00000000">
      <w:pPr>
        <w:pStyle w:val="PargrafodaLista"/>
        <w:numPr>
          <w:ilvl w:val="1"/>
          <w:numId w:val="2"/>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14:textId="77777777" w:rsidR="0072199B" w:rsidRDefault="00000000">
      <w:pPr>
        <w:pStyle w:val="PargrafodaLista"/>
        <w:numPr>
          <w:ilvl w:val="1"/>
          <w:numId w:val="2"/>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14:textId="77777777" w:rsidR="0072199B" w:rsidRDefault="00000000">
      <w:pPr>
        <w:pStyle w:val="PargrafodaLista"/>
        <w:numPr>
          <w:ilvl w:val="1"/>
          <w:numId w:val="2"/>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14:textId="77777777" w:rsidR="0072199B" w:rsidRDefault="00000000">
      <w:pPr>
        <w:pStyle w:val="Corpodetexto"/>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14:textId="77777777" w:rsidR="0072199B" w:rsidRDefault="00000000">
      <w:pPr>
        <w:pStyle w:val="Corpodetexto"/>
        <w:spacing w:before="21"/>
        <w:ind w:left="492" w:right="197"/>
        <w:jc w:val="both"/>
        <w:rPr>
          <w:sz w:val="18"/>
          <w:szCs w:val="18"/>
        </w:rPr>
      </w:pPr>
      <w:r>
        <w:rPr>
          <w:w w:val="115"/>
          <w:sz w:val="18"/>
          <w:szCs w:val="18"/>
        </w:rPr>
        <w:t>9.16 Integram este Aviso de Contratação Direta, para todos os fins e efeitos, os seguintes anexos:</w:t>
      </w:r>
    </w:p>
    <w:p w14:paraId="51B323BF" w14:textId="77777777" w:rsidR="0072199B" w:rsidRDefault="0072199B">
      <w:pPr>
        <w:pStyle w:val="Corpodetexto"/>
        <w:spacing w:before="50"/>
        <w:rPr>
          <w:sz w:val="18"/>
          <w:szCs w:val="18"/>
        </w:rPr>
      </w:pPr>
    </w:p>
    <w:p w14:paraId="606F34DF" w14:textId="77777777" w:rsidR="0072199B" w:rsidRDefault="00000000">
      <w:pPr>
        <w:pStyle w:val="PargrafodaLista"/>
        <w:numPr>
          <w:ilvl w:val="2"/>
          <w:numId w:val="8"/>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14:textId="77777777" w:rsidR="0072199B" w:rsidRDefault="00000000">
      <w:pPr>
        <w:pStyle w:val="PargrafodaLista"/>
        <w:numPr>
          <w:ilvl w:val="2"/>
          <w:numId w:val="8"/>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14:textId="77777777" w:rsidR="0072199B" w:rsidRDefault="00000000">
      <w:pPr>
        <w:pStyle w:val="PargrafodaLista"/>
        <w:numPr>
          <w:ilvl w:val="2"/>
          <w:numId w:val="8"/>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14:textId="77777777" w:rsidR="0072199B" w:rsidRDefault="00000000">
      <w:pPr>
        <w:pStyle w:val="PargrafodaLista"/>
        <w:numPr>
          <w:ilvl w:val="2"/>
          <w:numId w:val="8"/>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14:textId="77777777" w:rsidR="0072199B" w:rsidRDefault="00000000">
      <w:pPr>
        <w:pStyle w:val="PargrafodaLista"/>
        <w:numPr>
          <w:ilvl w:val="2"/>
          <w:numId w:val="8"/>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14:textId="77777777" w:rsidR="0072199B" w:rsidRDefault="00000000">
      <w:pPr>
        <w:pStyle w:val="PargrafodaLista"/>
        <w:numPr>
          <w:ilvl w:val="2"/>
          <w:numId w:val="8"/>
        </w:numPr>
        <w:tabs>
          <w:tab w:val="left" w:pos="1812"/>
        </w:tabs>
        <w:spacing w:before="6"/>
        <w:rPr>
          <w:b/>
          <w:sz w:val="18"/>
          <w:szCs w:val="18"/>
        </w:rPr>
      </w:pPr>
      <w:r>
        <w:rPr>
          <w:b/>
          <w:spacing w:val="-2"/>
          <w:w w:val="115"/>
          <w:sz w:val="18"/>
          <w:szCs w:val="18"/>
        </w:rPr>
        <w:t>ANEXO VI –Modelo de Proposta Comercial</w:t>
      </w:r>
    </w:p>
    <w:p w14:paraId="5F933B44" w14:textId="77777777" w:rsidR="0072199B" w:rsidRDefault="00000000">
      <w:pPr>
        <w:pStyle w:val="PargrafodaLista"/>
        <w:numPr>
          <w:ilvl w:val="2"/>
          <w:numId w:val="8"/>
        </w:numPr>
        <w:tabs>
          <w:tab w:val="left" w:pos="1812"/>
        </w:tabs>
        <w:spacing w:before="6"/>
        <w:rPr>
          <w:b/>
          <w:sz w:val="18"/>
          <w:szCs w:val="18"/>
        </w:rPr>
      </w:pPr>
      <w:r>
        <w:rPr>
          <w:b/>
          <w:spacing w:val="-2"/>
          <w:w w:val="115"/>
          <w:sz w:val="18"/>
          <w:szCs w:val="18"/>
        </w:rPr>
        <w:t>ANEXO VII-Termo de Contrato</w:t>
      </w:r>
    </w:p>
    <w:p w14:paraId="2E5589CE" w14:textId="77777777" w:rsidR="0072199B" w:rsidRDefault="00000000">
      <w:pPr>
        <w:pStyle w:val="PargrafodaLista"/>
        <w:numPr>
          <w:ilvl w:val="2"/>
          <w:numId w:val="8"/>
        </w:numPr>
        <w:tabs>
          <w:tab w:val="left" w:pos="1812"/>
        </w:tabs>
        <w:spacing w:before="6"/>
        <w:rPr>
          <w:b/>
          <w:sz w:val="18"/>
          <w:szCs w:val="18"/>
        </w:rPr>
      </w:pPr>
      <w:r>
        <w:rPr>
          <w:b/>
          <w:spacing w:val="-2"/>
          <w:w w:val="115"/>
          <w:sz w:val="18"/>
          <w:szCs w:val="18"/>
        </w:rPr>
        <w:t>ANEXO IX –Termo de Ciência e Notificação</w:t>
      </w:r>
    </w:p>
    <w:p w14:paraId="22945F1B" w14:textId="77777777" w:rsidR="0072199B" w:rsidRDefault="0072199B">
      <w:pPr>
        <w:pStyle w:val="Corpodetexto"/>
        <w:rPr>
          <w:b/>
          <w:sz w:val="18"/>
          <w:szCs w:val="18"/>
        </w:rPr>
      </w:pPr>
    </w:p>
    <w:p w14:paraId="31115C49" w14:textId="77777777" w:rsidR="0072199B" w:rsidRDefault="0072199B">
      <w:pPr>
        <w:pStyle w:val="Corpodetexto"/>
        <w:rPr>
          <w:b/>
          <w:sz w:val="18"/>
          <w:szCs w:val="18"/>
        </w:rPr>
      </w:pPr>
    </w:p>
    <w:p w14:paraId="020E2F52" w14:textId="77777777" w:rsidR="0072199B" w:rsidRDefault="0072199B">
      <w:pPr>
        <w:pStyle w:val="Corpodetexto"/>
        <w:spacing w:before="106"/>
        <w:rPr>
          <w:b/>
          <w:sz w:val="18"/>
          <w:szCs w:val="18"/>
        </w:rPr>
      </w:pPr>
    </w:p>
    <w:p w14:paraId="753A053F" w14:textId="26287B22" w:rsidR="0072199B" w:rsidRDefault="00000000">
      <w:pPr>
        <w:pStyle w:val="Corpodetexto"/>
        <w:ind w:left="1341" w:right="889"/>
        <w:jc w:val="center"/>
        <w:rPr>
          <w:sz w:val="18"/>
          <w:szCs w:val="18"/>
        </w:rPr>
      </w:pPr>
      <w:bookmarkStart w:id="2" w:name="_Hlk189576754"/>
      <w:r>
        <w:rPr>
          <w:w w:val="115"/>
          <w:sz w:val="18"/>
          <w:szCs w:val="18"/>
        </w:rPr>
        <w:t>RIFAINA/SP,</w:t>
      </w:r>
      <w:r w:rsidR="00C1544A">
        <w:rPr>
          <w:w w:val="115"/>
          <w:sz w:val="18"/>
          <w:szCs w:val="18"/>
          <w:lang w:val="pt-BR"/>
        </w:rPr>
        <w:t>15</w:t>
      </w:r>
      <w:r>
        <w:rPr>
          <w:w w:val="115"/>
          <w:sz w:val="18"/>
          <w:szCs w:val="18"/>
          <w:lang w:val="pt-BR"/>
        </w:rPr>
        <w:t xml:space="preserve"> de </w:t>
      </w:r>
      <w:r w:rsidR="00C1544A">
        <w:rPr>
          <w:w w:val="115"/>
          <w:sz w:val="18"/>
          <w:szCs w:val="18"/>
          <w:lang w:val="pt-BR"/>
        </w:rPr>
        <w:t>Setembro</w:t>
      </w:r>
      <w:r>
        <w:rPr>
          <w:w w:val="115"/>
          <w:sz w:val="18"/>
          <w:szCs w:val="18"/>
          <w:lang w:val="pt-BR"/>
        </w:rPr>
        <w:t xml:space="preserve"> </w:t>
      </w:r>
      <w:r>
        <w:rPr>
          <w:w w:val="115"/>
          <w:sz w:val="18"/>
          <w:szCs w:val="18"/>
        </w:rPr>
        <w:t>de</w:t>
      </w:r>
      <w:r>
        <w:rPr>
          <w:spacing w:val="1"/>
          <w:w w:val="115"/>
          <w:sz w:val="18"/>
          <w:szCs w:val="18"/>
        </w:rPr>
        <w:t xml:space="preserve"> </w:t>
      </w:r>
      <w:r>
        <w:rPr>
          <w:spacing w:val="-2"/>
          <w:w w:val="115"/>
          <w:sz w:val="18"/>
          <w:szCs w:val="18"/>
        </w:rPr>
        <w:t>2025</w:t>
      </w:r>
    </w:p>
    <w:p w14:paraId="4DE84563" w14:textId="77777777" w:rsidR="0072199B" w:rsidRDefault="0072199B">
      <w:pPr>
        <w:pStyle w:val="Corpodetexto"/>
        <w:spacing w:before="85"/>
        <w:rPr>
          <w:sz w:val="18"/>
          <w:szCs w:val="18"/>
        </w:rPr>
      </w:pPr>
    </w:p>
    <w:p w14:paraId="62BACF57" w14:textId="77777777" w:rsidR="0072199B" w:rsidRDefault="00000000">
      <w:pPr>
        <w:pStyle w:val="Ttulo1"/>
        <w:spacing w:line="253" w:lineRule="exact"/>
        <w:ind w:left="1176" w:right="889"/>
        <w:jc w:val="center"/>
        <w:rPr>
          <w:sz w:val="18"/>
          <w:szCs w:val="18"/>
        </w:rPr>
      </w:pPr>
      <w:r>
        <w:rPr>
          <w:sz w:val="18"/>
          <w:szCs w:val="18"/>
        </w:rPr>
        <w:t>Wilson Alves Da Silva Junior</w:t>
      </w:r>
    </w:p>
    <w:p w14:paraId="33B1176B" w14:textId="77777777" w:rsidR="0072199B" w:rsidRDefault="00000000">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2"/>
    <w:p w14:paraId="2BDC4368" w14:textId="77777777" w:rsidR="0072199B" w:rsidRDefault="0072199B">
      <w:pPr>
        <w:jc w:val="center"/>
        <w:rPr>
          <w:b/>
        </w:rPr>
        <w:sectPr w:rsidR="0072199B">
          <w:headerReference w:type="default" r:id="rId15"/>
          <w:footerReference w:type="default" r:id="rId16"/>
          <w:pgSz w:w="11920" w:h="16850"/>
          <w:pgMar w:top="2360" w:right="992" w:bottom="1100" w:left="708" w:header="581" w:footer="903" w:gutter="0"/>
          <w:cols w:space="720"/>
        </w:sectPr>
      </w:pPr>
    </w:p>
    <w:p w14:paraId="3C12B6F6" w14:textId="77777777" w:rsidR="0072199B" w:rsidRDefault="00000000">
      <w:pPr>
        <w:pStyle w:val="Corpodetexto"/>
        <w:spacing w:before="43"/>
        <w:jc w:val="center"/>
        <w:rPr>
          <w:b/>
        </w:rPr>
      </w:pPr>
      <w:r>
        <w:rPr>
          <w:b/>
        </w:rPr>
        <w:lastRenderedPageBreak/>
        <w:t xml:space="preserve">ANEXO I </w:t>
      </w:r>
    </w:p>
    <w:p w14:paraId="3501CE77" w14:textId="77777777" w:rsidR="0072199B" w:rsidRDefault="0072199B">
      <w:pPr>
        <w:pStyle w:val="Corpodetexto"/>
        <w:spacing w:before="43"/>
        <w:rPr>
          <w:b/>
        </w:rPr>
      </w:pPr>
    </w:p>
    <w:p w14:paraId="215A6F91" w14:textId="77777777" w:rsidR="0072199B" w:rsidRDefault="0072199B">
      <w:pPr>
        <w:pStyle w:val="Corpodetexto"/>
        <w:spacing w:before="43"/>
        <w:rPr>
          <w:b/>
        </w:rPr>
      </w:pPr>
    </w:p>
    <w:p w14:paraId="2576DA54" w14:textId="77777777" w:rsidR="0072199B" w:rsidRDefault="00000000">
      <w:pPr>
        <w:pStyle w:val="Ttulo1"/>
        <w:ind w:left="2575"/>
      </w:pPr>
      <w:r>
        <w:rPr>
          <w:w w:val="115"/>
        </w:rPr>
        <w:t>DESCRIÇÃO</w:t>
      </w:r>
      <w:r>
        <w:rPr>
          <w:spacing w:val="16"/>
          <w:w w:val="115"/>
        </w:rPr>
        <w:t xml:space="preserve"> </w:t>
      </w:r>
      <w:r>
        <w:rPr>
          <w:w w:val="115"/>
        </w:rPr>
        <w:t>SUMÁRIA</w:t>
      </w:r>
      <w:r>
        <w:rPr>
          <w:spacing w:val="19"/>
          <w:w w:val="115"/>
        </w:rPr>
        <w:t xml:space="preserve"> </w:t>
      </w:r>
      <w:r>
        <w:rPr>
          <w:w w:val="115"/>
        </w:rPr>
        <w:t>DO</w:t>
      </w:r>
      <w:r>
        <w:rPr>
          <w:spacing w:val="14"/>
          <w:w w:val="115"/>
        </w:rPr>
        <w:t xml:space="preserve"> </w:t>
      </w:r>
      <w:r>
        <w:rPr>
          <w:spacing w:val="-2"/>
          <w:w w:val="115"/>
        </w:rPr>
        <w:t>OBJETO</w:t>
      </w:r>
    </w:p>
    <w:p w14:paraId="5BA29B63" w14:textId="77777777" w:rsidR="0072199B" w:rsidRDefault="0072199B">
      <w:pPr>
        <w:pStyle w:val="Corpodetexto"/>
        <w:spacing w:before="77"/>
        <w:rPr>
          <w:b/>
        </w:rPr>
      </w:pPr>
    </w:p>
    <w:p w14:paraId="33B3BD7E" w14:textId="082186FB" w:rsidR="0072199B" w:rsidRDefault="00000000" w:rsidP="007867BB">
      <w:pPr>
        <w:pStyle w:val="PargrafodaLista"/>
        <w:tabs>
          <w:tab w:val="left" w:pos="567"/>
        </w:tabs>
        <w:spacing w:before="138"/>
        <w:ind w:left="220"/>
        <w:rPr>
          <w:rFonts w:ascii="Arial" w:hAnsi="Arial" w:cs="Arial"/>
          <w:sz w:val="24"/>
          <w:szCs w:val="24"/>
        </w:rPr>
      </w:pPr>
      <w:r>
        <w:rPr>
          <w:b/>
          <w:spacing w:val="4"/>
          <w:w w:val="110"/>
          <w:sz w:val="24"/>
        </w:rPr>
        <w:t>OBJETO:</w:t>
      </w:r>
      <w:r>
        <w:rPr>
          <w:b/>
          <w:spacing w:val="4"/>
          <w:w w:val="110"/>
          <w:sz w:val="24"/>
          <w:lang w:val="pt-BR"/>
        </w:rPr>
        <w:t xml:space="preserve"> </w:t>
      </w:r>
      <w:r>
        <w:rPr>
          <w:b/>
          <w:bCs/>
          <w:w w:val="115"/>
        </w:rPr>
        <w:t xml:space="preserve"> </w:t>
      </w:r>
      <w:r w:rsidR="00C1544A" w:rsidRPr="00C1544A">
        <w:rPr>
          <w:rFonts w:ascii="Arial" w:eastAsia="Arial-BoldMT" w:hAnsi="Arial" w:cs="Arial"/>
          <w:b/>
          <w:bCs/>
          <w:sz w:val="24"/>
          <w:szCs w:val="24"/>
        </w:rPr>
        <w:t>CONTRATAÇÃO DE EMPRESA ESPECIALIZADA EM LOCAÇÃO DE TRENZINHO, BRINQUEDOS INFLAVEIS E ALGODÃO DOCE PARA EVENTO DOMINGO NO PARQUE</w:t>
      </w:r>
    </w:p>
    <w:p w14:paraId="11795C86" w14:textId="77777777" w:rsidR="0072199B" w:rsidRDefault="0072199B">
      <w:pPr>
        <w:jc w:val="both"/>
        <w:rPr>
          <w:rFonts w:ascii="Arial" w:eastAsia="Lucida Sans Unicode" w:hAnsi="Arial" w:cs="Arial"/>
          <w:b/>
          <w:bCs/>
          <w:color w:val="00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
        <w:gridCol w:w="1018"/>
        <w:gridCol w:w="4595"/>
        <w:gridCol w:w="1417"/>
        <w:gridCol w:w="1700"/>
      </w:tblGrid>
      <w:tr w:rsidR="00C1544A" w:rsidRPr="00342E23" w14:paraId="05878296" w14:textId="77777777" w:rsidTr="003718DC">
        <w:trPr>
          <w:trHeight w:val="56"/>
        </w:trPr>
        <w:tc>
          <w:tcPr>
            <w:tcW w:w="619" w:type="dxa"/>
            <w:shd w:val="clear" w:color="auto" w:fill="D9D9D9" w:themeFill="background1" w:themeFillShade="D9"/>
          </w:tcPr>
          <w:p w14:paraId="6E50CD99" w14:textId="77777777" w:rsidR="00C1544A" w:rsidRPr="00342E23" w:rsidRDefault="00C1544A" w:rsidP="003718DC">
            <w:pPr>
              <w:jc w:val="center"/>
              <w:rPr>
                <w:rFonts w:cstheme="minorHAnsi"/>
                <w:b/>
                <w:bCs/>
                <w:sz w:val="18"/>
                <w:szCs w:val="18"/>
                <w:lang w:eastAsia="pt-BR"/>
              </w:rPr>
            </w:pPr>
            <w:r w:rsidRPr="00342E23">
              <w:rPr>
                <w:rFonts w:cstheme="minorHAnsi"/>
                <w:b/>
                <w:bCs/>
                <w:sz w:val="18"/>
                <w:szCs w:val="18"/>
                <w:lang w:eastAsia="pt-BR"/>
              </w:rPr>
              <w:t>ITEM</w:t>
            </w:r>
          </w:p>
        </w:tc>
        <w:tc>
          <w:tcPr>
            <w:tcW w:w="1018" w:type="dxa"/>
            <w:shd w:val="clear" w:color="auto" w:fill="D9D9D9" w:themeFill="background1" w:themeFillShade="D9"/>
          </w:tcPr>
          <w:p w14:paraId="2CEC4E36" w14:textId="77777777" w:rsidR="00C1544A" w:rsidRPr="00342E23" w:rsidRDefault="00C1544A" w:rsidP="003718DC">
            <w:pPr>
              <w:jc w:val="center"/>
              <w:rPr>
                <w:rFonts w:cstheme="minorHAnsi"/>
                <w:b/>
                <w:bCs/>
                <w:sz w:val="18"/>
                <w:szCs w:val="18"/>
                <w:lang w:eastAsia="pt-BR"/>
              </w:rPr>
            </w:pPr>
            <w:r w:rsidRPr="00342E23">
              <w:rPr>
                <w:rFonts w:cstheme="minorHAnsi"/>
                <w:b/>
                <w:bCs/>
                <w:sz w:val="18"/>
                <w:szCs w:val="18"/>
                <w:lang w:eastAsia="pt-BR"/>
              </w:rPr>
              <w:t>QUANT.</w:t>
            </w:r>
          </w:p>
        </w:tc>
        <w:tc>
          <w:tcPr>
            <w:tcW w:w="4595" w:type="dxa"/>
            <w:shd w:val="clear" w:color="auto" w:fill="D9D9D9" w:themeFill="background1" w:themeFillShade="D9"/>
            <w:noWrap/>
            <w:vAlign w:val="bottom"/>
            <w:hideMark/>
          </w:tcPr>
          <w:p w14:paraId="00812930" w14:textId="77777777" w:rsidR="00C1544A" w:rsidRPr="00342E23" w:rsidRDefault="00C1544A" w:rsidP="003718DC">
            <w:pPr>
              <w:jc w:val="center"/>
              <w:rPr>
                <w:rFonts w:cstheme="minorHAnsi"/>
                <w:b/>
                <w:bCs/>
                <w:sz w:val="18"/>
                <w:szCs w:val="18"/>
                <w:lang w:eastAsia="pt-BR"/>
              </w:rPr>
            </w:pPr>
            <w:r w:rsidRPr="00342E23">
              <w:rPr>
                <w:rFonts w:cstheme="minorHAnsi"/>
                <w:b/>
                <w:bCs/>
                <w:sz w:val="18"/>
                <w:szCs w:val="18"/>
                <w:lang w:eastAsia="pt-BR"/>
              </w:rPr>
              <w:t>DESCRIÇÃO</w:t>
            </w:r>
          </w:p>
        </w:tc>
        <w:tc>
          <w:tcPr>
            <w:tcW w:w="1418" w:type="dxa"/>
            <w:shd w:val="clear" w:color="auto" w:fill="D9D9D9" w:themeFill="background1" w:themeFillShade="D9"/>
          </w:tcPr>
          <w:p w14:paraId="7615D96C" w14:textId="77777777" w:rsidR="00C1544A" w:rsidRPr="00342E23" w:rsidRDefault="00C1544A" w:rsidP="003718DC">
            <w:pPr>
              <w:jc w:val="center"/>
              <w:rPr>
                <w:rFonts w:cstheme="minorHAnsi"/>
                <w:b/>
                <w:bCs/>
                <w:sz w:val="18"/>
                <w:szCs w:val="18"/>
                <w:lang w:eastAsia="pt-BR"/>
              </w:rPr>
            </w:pPr>
            <w:r w:rsidRPr="00342E23">
              <w:rPr>
                <w:rFonts w:cstheme="minorHAnsi"/>
                <w:b/>
                <w:bCs/>
                <w:sz w:val="18"/>
                <w:szCs w:val="18"/>
                <w:lang w:eastAsia="pt-BR"/>
              </w:rPr>
              <w:t>VALOR UNT.</w:t>
            </w:r>
          </w:p>
        </w:tc>
        <w:tc>
          <w:tcPr>
            <w:tcW w:w="1701" w:type="dxa"/>
            <w:shd w:val="clear" w:color="auto" w:fill="D9D9D9" w:themeFill="background1" w:themeFillShade="D9"/>
          </w:tcPr>
          <w:p w14:paraId="3F42ECE9" w14:textId="77777777" w:rsidR="00C1544A" w:rsidRPr="00342E23" w:rsidRDefault="00C1544A" w:rsidP="003718DC">
            <w:pPr>
              <w:jc w:val="center"/>
              <w:rPr>
                <w:rFonts w:cstheme="minorHAnsi"/>
                <w:b/>
                <w:bCs/>
                <w:sz w:val="18"/>
                <w:szCs w:val="18"/>
                <w:lang w:eastAsia="pt-BR"/>
              </w:rPr>
            </w:pPr>
            <w:r w:rsidRPr="00342E23">
              <w:rPr>
                <w:rFonts w:cstheme="minorHAnsi"/>
                <w:b/>
                <w:bCs/>
                <w:sz w:val="18"/>
                <w:szCs w:val="18"/>
                <w:lang w:eastAsia="pt-BR"/>
              </w:rPr>
              <w:t>VALOR TOTAL</w:t>
            </w:r>
          </w:p>
        </w:tc>
      </w:tr>
      <w:tr w:rsidR="00C1544A" w:rsidRPr="00342E23" w14:paraId="552458AE" w14:textId="77777777" w:rsidTr="003718DC">
        <w:trPr>
          <w:trHeight w:val="56"/>
        </w:trPr>
        <w:tc>
          <w:tcPr>
            <w:tcW w:w="619" w:type="dxa"/>
          </w:tcPr>
          <w:p w14:paraId="3AA96319"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1</w:t>
            </w:r>
          </w:p>
        </w:tc>
        <w:tc>
          <w:tcPr>
            <w:tcW w:w="1018" w:type="dxa"/>
          </w:tcPr>
          <w:p w14:paraId="0F4B8F2D"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1</w:t>
            </w:r>
          </w:p>
        </w:tc>
        <w:tc>
          <w:tcPr>
            <w:tcW w:w="4595" w:type="dxa"/>
            <w:vAlign w:val="bottom"/>
            <w:hideMark/>
          </w:tcPr>
          <w:p w14:paraId="60C063B3"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Trenzinho da alegria: “trenzinho da alegria”, cada um com capacidade para transporte de até 120 (cento e vinte) pessoas, incluindo 05 (cinco) personagens temáticos para interação com o público e 01 (um) motorista por unidade. O serviço deverá contemplar combustível, manutenção, seguro, equipe de apoio e demais encargos necessários para o pleno funcionamento, o serviço deve ter no mínimo 3h de duração.</w:t>
            </w:r>
          </w:p>
        </w:tc>
        <w:tc>
          <w:tcPr>
            <w:tcW w:w="1418" w:type="dxa"/>
            <w:vAlign w:val="center"/>
          </w:tcPr>
          <w:p w14:paraId="4FBDA643"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R$ 3.233,33</w:t>
            </w:r>
          </w:p>
        </w:tc>
        <w:tc>
          <w:tcPr>
            <w:tcW w:w="1701" w:type="dxa"/>
            <w:vAlign w:val="center"/>
          </w:tcPr>
          <w:p w14:paraId="39A0492F"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R$ 3.233,33</w:t>
            </w:r>
          </w:p>
        </w:tc>
      </w:tr>
      <w:tr w:rsidR="00C1544A" w:rsidRPr="00342E23" w14:paraId="36EEECC7" w14:textId="77777777" w:rsidTr="003718DC">
        <w:trPr>
          <w:trHeight w:val="56"/>
        </w:trPr>
        <w:tc>
          <w:tcPr>
            <w:tcW w:w="619" w:type="dxa"/>
            <w:tcBorders>
              <w:top w:val="single" w:sz="4" w:space="0" w:color="auto"/>
              <w:left w:val="single" w:sz="4" w:space="0" w:color="auto"/>
              <w:bottom w:val="single" w:sz="4" w:space="0" w:color="auto"/>
              <w:right w:val="single" w:sz="4" w:space="0" w:color="auto"/>
            </w:tcBorders>
            <w:vAlign w:val="center"/>
          </w:tcPr>
          <w:p w14:paraId="6E6AE56C"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2</w:t>
            </w:r>
          </w:p>
        </w:tc>
        <w:tc>
          <w:tcPr>
            <w:tcW w:w="1018" w:type="dxa"/>
            <w:tcBorders>
              <w:top w:val="single" w:sz="4" w:space="0" w:color="auto"/>
              <w:left w:val="single" w:sz="4" w:space="0" w:color="auto"/>
              <w:bottom w:val="single" w:sz="4" w:space="0" w:color="auto"/>
              <w:right w:val="single" w:sz="4" w:space="0" w:color="auto"/>
            </w:tcBorders>
            <w:vAlign w:val="center"/>
          </w:tcPr>
          <w:p w14:paraId="15F054C0"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2</w:t>
            </w:r>
          </w:p>
          <w:p w14:paraId="3FF00E9C"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3</w:t>
            </w:r>
          </w:p>
          <w:p w14:paraId="776D4DBC"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1</w:t>
            </w:r>
          </w:p>
          <w:p w14:paraId="374C280C"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1</w:t>
            </w:r>
          </w:p>
          <w:p w14:paraId="7FA92CD9"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3</w:t>
            </w:r>
          </w:p>
          <w:p w14:paraId="182A6E88"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1</w:t>
            </w:r>
          </w:p>
          <w:p w14:paraId="2EDF07E3"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1</w:t>
            </w:r>
          </w:p>
          <w:p w14:paraId="3D3E56F2"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1</w:t>
            </w:r>
          </w:p>
          <w:p w14:paraId="1B9A66B2"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4</w:t>
            </w:r>
          </w:p>
          <w:p w14:paraId="0D6279E8"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4</w:t>
            </w:r>
          </w:p>
        </w:tc>
        <w:tc>
          <w:tcPr>
            <w:tcW w:w="4595" w:type="dxa"/>
            <w:tcBorders>
              <w:top w:val="single" w:sz="4" w:space="0" w:color="auto"/>
              <w:left w:val="single" w:sz="4" w:space="0" w:color="auto"/>
              <w:bottom w:val="single" w:sz="4" w:space="0" w:color="auto"/>
              <w:right w:val="single" w:sz="4" w:space="0" w:color="auto"/>
            </w:tcBorders>
            <w:vAlign w:val="bottom"/>
          </w:tcPr>
          <w:p w14:paraId="15EB7873"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 xml:space="preserve">Cama Elástica </w:t>
            </w:r>
          </w:p>
          <w:p w14:paraId="05788BFA"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Tobogã grande, médio e pequeno</w:t>
            </w:r>
          </w:p>
          <w:p w14:paraId="7C9EB222"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Piscina de bolinhas</w:t>
            </w:r>
          </w:p>
          <w:p w14:paraId="6F24CB05"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 xml:space="preserve">Castelo Pula Pula </w:t>
            </w:r>
          </w:p>
          <w:p w14:paraId="718D64A4"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Futebol de sabão 2 grandes e pequeno</w:t>
            </w:r>
          </w:p>
          <w:p w14:paraId="585AE216"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Touro Mecânico</w:t>
            </w:r>
          </w:p>
          <w:p w14:paraId="31A03F3C"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Roda Gigante</w:t>
            </w:r>
          </w:p>
          <w:p w14:paraId="6BA6A115"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Pega Topeira</w:t>
            </w:r>
          </w:p>
          <w:p w14:paraId="727E9CFC"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 xml:space="preserve">Maquinas de algodão doce e todo material </w:t>
            </w:r>
          </w:p>
          <w:p w14:paraId="7E596136"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Maquinas de pipoca e todo material</w:t>
            </w:r>
          </w:p>
        </w:tc>
        <w:tc>
          <w:tcPr>
            <w:tcW w:w="1418" w:type="dxa"/>
            <w:tcBorders>
              <w:top w:val="single" w:sz="4" w:space="0" w:color="auto"/>
              <w:left w:val="single" w:sz="4" w:space="0" w:color="auto"/>
              <w:bottom w:val="single" w:sz="4" w:space="0" w:color="auto"/>
              <w:right w:val="single" w:sz="4" w:space="0" w:color="auto"/>
            </w:tcBorders>
            <w:vAlign w:val="center"/>
          </w:tcPr>
          <w:p w14:paraId="45F34396"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R$ 13.4</w:t>
            </w:r>
            <w:r>
              <w:rPr>
                <w:rFonts w:cstheme="minorHAnsi"/>
                <w:sz w:val="18"/>
                <w:szCs w:val="18"/>
                <w:lang w:eastAsia="pt-BR"/>
              </w:rPr>
              <w:t>78</w:t>
            </w:r>
            <w:r w:rsidRPr="00342E23">
              <w:rPr>
                <w:rFonts w:cstheme="minorHAnsi"/>
                <w:sz w:val="18"/>
                <w:szCs w:val="18"/>
                <w:lang w:eastAsia="pt-BR"/>
              </w:rPr>
              <w:t>,</w:t>
            </w:r>
            <w:r>
              <w:rPr>
                <w:rFonts w:cstheme="minorHAnsi"/>
                <w:sz w:val="18"/>
                <w:szCs w:val="18"/>
                <w:lang w:eastAsia="pt-BR"/>
              </w:rPr>
              <w:t>33</w:t>
            </w:r>
          </w:p>
        </w:tc>
        <w:tc>
          <w:tcPr>
            <w:tcW w:w="1701" w:type="dxa"/>
            <w:tcBorders>
              <w:top w:val="single" w:sz="4" w:space="0" w:color="auto"/>
              <w:left w:val="single" w:sz="4" w:space="0" w:color="auto"/>
              <w:bottom w:val="single" w:sz="4" w:space="0" w:color="auto"/>
              <w:right w:val="single" w:sz="4" w:space="0" w:color="auto"/>
            </w:tcBorders>
            <w:vAlign w:val="center"/>
          </w:tcPr>
          <w:p w14:paraId="2074ABC8"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R$ 13.4</w:t>
            </w:r>
            <w:r>
              <w:rPr>
                <w:rFonts w:cstheme="minorHAnsi"/>
                <w:sz w:val="18"/>
                <w:szCs w:val="18"/>
                <w:lang w:eastAsia="pt-BR"/>
              </w:rPr>
              <w:t>78</w:t>
            </w:r>
            <w:r w:rsidRPr="00342E23">
              <w:rPr>
                <w:rFonts w:cstheme="minorHAnsi"/>
                <w:sz w:val="18"/>
                <w:szCs w:val="18"/>
                <w:lang w:eastAsia="pt-BR"/>
              </w:rPr>
              <w:t>,</w:t>
            </w:r>
            <w:r>
              <w:rPr>
                <w:rFonts w:cstheme="minorHAnsi"/>
                <w:sz w:val="18"/>
                <w:szCs w:val="18"/>
                <w:lang w:eastAsia="pt-BR"/>
              </w:rPr>
              <w:t>33</w:t>
            </w:r>
          </w:p>
        </w:tc>
      </w:tr>
    </w:tbl>
    <w:p w14:paraId="06FE4EF6" w14:textId="77777777" w:rsidR="00C1544A" w:rsidRDefault="00C1544A" w:rsidP="00C1544A">
      <w:pPr>
        <w:pStyle w:val="SemEspaamento"/>
        <w:jc w:val="both"/>
        <w:rPr>
          <w:rFonts w:ascii="Arial Narrow" w:hAnsi="Arial Narrow" w:cstheme="minorHAnsi"/>
          <w:sz w:val="20"/>
          <w:szCs w:val="20"/>
        </w:rPr>
      </w:pPr>
    </w:p>
    <w:p w14:paraId="6527DD7A" w14:textId="77777777" w:rsidR="00C1544A" w:rsidRPr="00D93675" w:rsidRDefault="00C1544A" w:rsidP="00C1544A">
      <w:pPr>
        <w:pStyle w:val="SemEspaamento"/>
        <w:numPr>
          <w:ilvl w:val="1"/>
          <w:numId w:val="23"/>
        </w:numPr>
        <w:jc w:val="both"/>
        <w:rPr>
          <w:rFonts w:ascii="Arial Narrow" w:hAnsi="Arial Narrow" w:cstheme="minorHAnsi"/>
          <w:sz w:val="20"/>
          <w:szCs w:val="20"/>
        </w:rPr>
      </w:pPr>
      <w:r w:rsidRPr="00D93675">
        <w:rPr>
          <w:rFonts w:ascii="Arial Narrow" w:hAnsi="Arial Narrow" w:cstheme="minorHAnsi"/>
          <w:sz w:val="20"/>
          <w:szCs w:val="20"/>
        </w:rPr>
        <w:t>Itens para o Evento Luzes de Natal: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
        <w:gridCol w:w="1018"/>
        <w:gridCol w:w="4595"/>
        <w:gridCol w:w="1417"/>
        <w:gridCol w:w="1700"/>
      </w:tblGrid>
      <w:tr w:rsidR="00C1544A" w:rsidRPr="00D93675" w14:paraId="6D5E4008" w14:textId="77777777" w:rsidTr="003718DC">
        <w:trPr>
          <w:trHeight w:val="56"/>
        </w:trPr>
        <w:tc>
          <w:tcPr>
            <w:tcW w:w="619" w:type="dxa"/>
            <w:shd w:val="clear" w:color="auto" w:fill="D9D9D9" w:themeFill="background1" w:themeFillShade="D9"/>
          </w:tcPr>
          <w:p w14:paraId="45686E4E" w14:textId="77777777" w:rsidR="00C1544A" w:rsidRPr="00D93675" w:rsidRDefault="00C1544A" w:rsidP="003718DC">
            <w:pPr>
              <w:jc w:val="center"/>
              <w:rPr>
                <w:rFonts w:cstheme="minorHAnsi"/>
                <w:b/>
                <w:bCs/>
                <w:sz w:val="18"/>
                <w:szCs w:val="18"/>
                <w:lang w:eastAsia="pt-BR"/>
              </w:rPr>
            </w:pPr>
            <w:r w:rsidRPr="00D93675">
              <w:rPr>
                <w:rFonts w:cstheme="minorHAnsi"/>
                <w:b/>
                <w:bCs/>
                <w:sz w:val="18"/>
                <w:szCs w:val="18"/>
                <w:lang w:eastAsia="pt-BR"/>
              </w:rPr>
              <w:t>ITEM</w:t>
            </w:r>
          </w:p>
        </w:tc>
        <w:tc>
          <w:tcPr>
            <w:tcW w:w="1018" w:type="dxa"/>
            <w:shd w:val="clear" w:color="auto" w:fill="D9D9D9" w:themeFill="background1" w:themeFillShade="D9"/>
          </w:tcPr>
          <w:p w14:paraId="525C9022" w14:textId="77777777" w:rsidR="00C1544A" w:rsidRPr="00D93675" w:rsidRDefault="00C1544A" w:rsidP="003718DC">
            <w:pPr>
              <w:jc w:val="center"/>
              <w:rPr>
                <w:rFonts w:cstheme="minorHAnsi"/>
                <w:b/>
                <w:bCs/>
                <w:sz w:val="18"/>
                <w:szCs w:val="18"/>
                <w:lang w:eastAsia="pt-BR"/>
              </w:rPr>
            </w:pPr>
            <w:r w:rsidRPr="00D93675">
              <w:rPr>
                <w:rFonts w:cstheme="minorHAnsi"/>
                <w:b/>
                <w:bCs/>
                <w:sz w:val="18"/>
                <w:szCs w:val="18"/>
                <w:lang w:eastAsia="pt-BR"/>
              </w:rPr>
              <w:t>QUANT.</w:t>
            </w:r>
          </w:p>
        </w:tc>
        <w:tc>
          <w:tcPr>
            <w:tcW w:w="4595" w:type="dxa"/>
            <w:shd w:val="clear" w:color="auto" w:fill="D9D9D9" w:themeFill="background1" w:themeFillShade="D9"/>
            <w:noWrap/>
            <w:vAlign w:val="bottom"/>
            <w:hideMark/>
          </w:tcPr>
          <w:p w14:paraId="44125479" w14:textId="77777777" w:rsidR="00C1544A" w:rsidRPr="00D93675" w:rsidRDefault="00C1544A" w:rsidP="003718DC">
            <w:pPr>
              <w:jc w:val="center"/>
              <w:rPr>
                <w:rFonts w:cstheme="minorHAnsi"/>
                <w:b/>
                <w:bCs/>
                <w:sz w:val="18"/>
                <w:szCs w:val="18"/>
                <w:lang w:eastAsia="pt-BR"/>
              </w:rPr>
            </w:pPr>
            <w:r w:rsidRPr="00D93675">
              <w:rPr>
                <w:rFonts w:cstheme="minorHAnsi"/>
                <w:b/>
                <w:bCs/>
                <w:sz w:val="18"/>
                <w:szCs w:val="18"/>
                <w:lang w:eastAsia="pt-BR"/>
              </w:rPr>
              <w:t>DESCRIÇÃO</w:t>
            </w:r>
          </w:p>
        </w:tc>
        <w:tc>
          <w:tcPr>
            <w:tcW w:w="1418" w:type="dxa"/>
            <w:shd w:val="clear" w:color="auto" w:fill="D9D9D9" w:themeFill="background1" w:themeFillShade="D9"/>
          </w:tcPr>
          <w:p w14:paraId="0E3F83EC" w14:textId="77777777" w:rsidR="00C1544A" w:rsidRPr="00D93675" w:rsidRDefault="00C1544A" w:rsidP="003718DC">
            <w:pPr>
              <w:jc w:val="center"/>
              <w:rPr>
                <w:rFonts w:cstheme="minorHAnsi"/>
                <w:b/>
                <w:bCs/>
                <w:sz w:val="18"/>
                <w:szCs w:val="18"/>
                <w:lang w:eastAsia="pt-BR"/>
              </w:rPr>
            </w:pPr>
            <w:r w:rsidRPr="00D93675">
              <w:rPr>
                <w:rFonts w:cstheme="minorHAnsi"/>
                <w:b/>
                <w:bCs/>
                <w:sz w:val="18"/>
                <w:szCs w:val="18"/>
                <w:lang w:eastAsia="pt-BR"/>
              </w:rPr>
              <w:t>VALOR UNT.</w:t>
            </w:r>
          </w:p>
        </w:tc>
        <w:tc>
          <w:tcPr>
            <w:tcW w:w="1701" w:type="dxa"/>
            <w:shd w:val="clear" w:color="auto" w:fill="D9D9D9" w:themeFill="background1" w:themeFillShade="D9"/>
          </w:tcPr>
          <w:p w14:paraId="35B49FAB" w14:textId="77777777" w:rsidR="00C1544A" w:rsidRPr="00D93675" w:rsidRDefault="00C1544A" w:rsidP="003718DC">
            <w:pPr>
              <w:jc w:val="center"/>
              <w:rPr>
                <w:rFonts w:cstheme="minorHAnsi"/>
                <w:b/>
                <w:bCs/>
                <w:sz w:val="18"/>
                <w:szCs w:val="18"/>
                <w:lang w:eastAsia="pt-BR"/>
              </w:rPr>
            </w:pPr>
            <w:r w:rsidRPr="00D93675">
              <w:rPr>
                <w:rFonts w:cstheme="minorHAnsi"/>
                <w:b/>
                <w:bCs/>
                <w:sz w:val="18"/>
                <w:szCs w:val="18"/>
                <w:lang w:eastAsia="pt-BR"/>
              </w:rPr>
              <w:t>VALOR TOTAL</w:t>
            </w:r>
          </w:p>
        </w:tc>
      </w:tr>
      <w:tr w:rsidR="00C1544A" w:rsidRPr="00D93675" w14:paraId="5C5079F8" w14:textId="77777777" w:rsidTr="003718DC">
        <w:trPr>
          <w:trHeight w:val="56"/>
        </w:trPr>
        <w:tc>
          <w:tcPr>
            <w:tcW w:w="619" w:type="dxa"/>
            <w:vAlign w:val="center"/>
          </w:tcPr>
          <w:p w14:paraId="53CB55BC" w14:textId="77777777" w:rsidR="00C1544A" w:rsidRPr="00D93675" w:rsidRDefault="00C1544A" w:rsidP="003718DC">
            <w:pPr>
              <w:jc w:val="center"/>
              <w:rPr>
                <w:rFonts w:cstheme="minorHAnsi"/>
                <w:sz w:val="18"/>
                <w:szCs w:val="18"/>
                <w:lang w:eastAsia="pt-BR"/>
              </w:rPr>
            </w:pPr>
            <w:r w:rsidRPr="00D93675">
              <w:rPr>
                <w:rFonts w:cstheme="minorHAnsi"/>
                <w:sz w:val="18"/>
                <w:szCs w:val="18"/>
                <w:lang w:eastAsia="pt-BR"/>
              </w:rPr>
              <w:t>1</w:t>
            </w:r>
          </w:p>
        </w:tc>
        <w:tc>
          <w:tcPr>
            <w:tcW w:w="1018" w:type="dxa"/>
            <w:vAlign w:val="center"/>
          </w:tcPr>
          <w:p w14:paraId="3AA4FD9D" w14:textId="77777777" w:rsidR="00C1544A" w:rsidRPr="00D93675" w:rsidRDefault="00C1544A" w:rsidP="003718DC">
            <w:pPr>
              <w:jc w:val="center"/>
              <w:rPr>
                <w:rFonts w:cstheme="minorHAnsi"/>
                <w:sz w:val="18"/>
                <w:szCs w:val="18"/>
                <w:lang w:eastAsia="pt-BR"/>
              </w:rPr>
            </w:pPr>
            <w:r w:rsidRPr="00D93675">
              <w:rPr>
                <w:rFonts w:cstheme="minorHAnsi"/>
                <w:sz w:val="18"/>
                <w:szCs w:val="18"/>
                <w:lang w:eastAsia="pt-BR"/>
              </w:rPr>
              <w:t>1</w:t>
            </w:r>
          </w:p>
        </w:tc>
        <w:tc>
          <w:tcPr>
            <w:tcW w:w="4595" w:type="dxa"/>
            <w:vAlign w:val="bottom"/>
            <w:hideMark/>
          </w:tcPr>
          <w:p w14:paraId="66A25496" w14:textId="77777777" w:rsidR="00C1544A" w:rsidRPr="00D93675" w:rsidRDefault="00C1544A" w:rsidP="003718DC">
            <w:pPr>
              <w:rPr>
                <w:rFonts w:cstheme="minorHAnsi"/>
                <w:sz w:val="18"/>
                <w:szCs w:val="18"/>
                <w:lang w:eastAsia="pt-BR"/>
              </w:rPr>
            </w:pPr>
            <w:r w:rsidRPr="00D93675">
              <w:rPr>
                <w:rFonts w:cstheme="minorHAnsi"/>
                <w:sz w:val="18"/>
                <w:szCs w:val="18"/>
                <w:lang w:eastAsia="pt-BR"/>
              </w:rPr>
              <w:t>Trenzinho da alegria: “trenzinho da alegria”, cada um com capacidade para transporte de até 120 (cento e vinte) pessoas, incluindo 05 (cinco) personagens temáticos para interação com o público e 01 (um) motorista por unidade. O serviço deverá contemplar combustível, manutenção, seguro, equipe de apoio e demais encargos necessários para o pleno funcionamento</w:t>
            </w:r>
            <w:r>
              <w:rPr>
                <w:rFonts w:cstheme="minorHAnsi"/>
                <w:sz w:val="18"/>
                <w:szCs w:val="18"/>
                <w:lang w:eastAsia="pt-BR"/>
              </w:rPr>
              <w:t>, o serviço deve ter no mínimo 3h de duração.</w:t>
            </w:r>
          </w:p>
        </w:tc>
        <w:tc>
          <w:tcPr>
            <w:tcW w:w="1418" w:type="dxa"/>
            <w:vAlign w:val="center"/>
          </w:tcPr>
          <w:p w14:paraId="7C93F58D" w14:textId="77777777" w:rsidR="00C1544A" w:rsidRPr="00D93675" w:rsidRDefault="00C1544A" w:rsidP="003718DC">
            <w:pPr>
              <w:jc w:val="center"/>
              <w:rPr>
                <w:rFonts w:cstheme="minorHAnsi"/>
                <w:sz w:val="18"/>
                <w:szCs w:val="18"/>
                <w:lang w:eastAsia="pt-BR"/>
              </w:rPr>
            </w:pPr>
            <w:r w:rsidRPr="00D93675">
              <w:rPr>
                <w:rFonts w:cstheme="minorHAnsi"/>
                <w:sz w:val="18"/>
                <w:szCs w:val="18"/>
                <w:lang w:eastAsia="pt-BR"/>
              </w:rPr>
              <w:t>R$ 3.</w:t>
            </w:r>
            <w:r>
              <w:rPr>
                <w:rFonts w:cstheme="minorHAnsi"/>
                <w:sz w:val="18"/>
                <w:szCs w:val="18"/>
                <w:lang w:eastAsia="pt-BR"/>
              </w:rPr>
              <w:t>233</w:t>
            </w:r>
            <w:r w:rsidRPr="00D93675">
              <w:rPr>
                <w:rFonts w:cstheme="minorHAnsi"/>
                <w:sz w:val="18"/>
                <w:szCs w:val="18"/>
                <w:lang w:eastAsia="pt-BR"/>
              </w:rPr>
              <w:t>,</w:t>
            </w:r>
            <w:r>
              <w:rPr>
                <w:rFonts w:cstheme="minorHAnsi"/>
                <w:sz w:val="18"/>
                <w:szCs w:val="18"/>
                <w:lang w:eastAsia="pt-BR"/>
              </w:rPr>
              <w:t>33</w:t>
            </w:r>
          </w:p>
        </w:tc>
        <w:tc>
          <w:tcPr>
            <w:tcW w:w="1701" w:type="dxa"/>
            <w:vAlign w:val="center"/>
          </w:tcPr>
          <w:p w14:paraId="5340141D" w14:textId="77777777" w:rsidR="00C1544A" w:rsidRPr="00D93675" w:rsidRDefault="00C1544A" w:rsidP="003718DC">
            <w:pPr>
              <w:jc w:val="center"/>
              <w:rPr>
                <w:rFonts w:cstheme="minorHAnsi"/>
                <w:sz w:val="18"/>
                <w:szCs w:val="18"/>
                <w:lang w:eastAsia="pt-BR"/>
              </w:rPr>
            </w:pPr>
            <w:r w:rsidRPr="00D93675">
              <w:rPr>
                <w:rFonts w:cstheme="minorHAnsi"/>
                <w:sz w:val="18"/>
                <w:szCs w:val="18"/>
                <w:lang w:eastAsia="pt-BR"/>
              </w:rPr>
              <w:t>R$ 3.</w:t>
            </w:r>
            <w:r>
              <w:rPr>
                <w:rFonts w:cstheme="minorHAnsi"/>
                <w:sz w:val="18"/>
                <w:szCs w:val="18"/>
                <w:lang w:eastAsia="pt-BR"/>
              </w:rPr>
              <w:t>233</w:t>
            </w:r>
            <w:r w:rsidRPr="00D93675">
              <w:rPr>
                <w:rFonts w:cstheme="minorHAnsi"/>
                <w:sz w:val="18"/>
                <w:szCs w:val="18"/>
                <w:lang w:eastAsia="pt-BR"/>
              </w:rPr>
              <w:t>,</w:t>
            </w:r>
            <w:r>
              <w:rPr>
                <w:rFonts w:cstheme="minorHAnsi"/>
                <w:sz w:val="18"/>
                <w:szCs w:val="18"/>
                <w:lang w:eastAsia="pt-BR"/>
              </w:rPr>
              <w:t>33</w:t>
            </w:r>
          </w:p>
        </w:tc>
      </w:tr>
    </w:tbl>
    <w:p w14:paraId="15D314F0" w14:textId="77777777" w:rsidR="0072199B" w:rsidRDefault="0072199B">
      <w:pPr>
        <w:pStyle w:val="Ttulo1"/>
        <w:ind w:right="20"/>
        <w:rPr>
          <w:w w:val="115"/>
        </w:rPr>
      </w:pPr>
    </w:p>
    <w:p w14:paraId="5DD6FCC0" w14:textId="77777777" w:rsidR="0072199B" w:rsidRDefault="0072199B">
      <w:pPr>
        <w:pStyle w:val="Ttulo1"/>
        <w:ind w:right="20"/>
        <w:rPr>
          <w:w w:val="115"/>
        </w:rPr>
      </w:pPr>
    </w:p>
    <w:p w14:paraId="1BAB291E" w14:textId="77777777" w:rsidR="0072199B" w:rsidRDefault="0072199B">
      <w:pPr>
        <w:pStyle w:val="Ttulo1"/>
        <w:ind w:right="20"/>
        <w:rPr>
          <w:w w:val="115"/>
        </w:rPr>
      </w:pPr>
    </w:p>
    <w:p w14:paraId="105535CC" w14:textId="77777777" w:rsidR="0072199B" w:rsidRDefault="0072199B">
      <w:pPr>
        <w:pStyle w:val="Ttulo1"/>
        <w:ind w:right="20"/>
        <w:rPr>
          <w:w w:val="115"/>
        </w:rPr>
      </w:pPr>
    </w:p>
    <w:p w14:paraId="2FFD9B0B" w14:textId="77777777" w:rsidR="0072199B" w:rsidRDefault="0072199B">
      <w:pPr>
        <w:pStyle w:val="Ttulo1"/>
        <w:ind w:right="20"/>
        <w:rPr>
          <w:w w:val="115"/>
        </w:rPr>
      </w:pPr>
    </w:p>
    <w:p w14:paraId="2F31B6DC" w14:textId="77777777" w:rsidR="0072199B" w:rsidRDefault="0072199B">
      <w:pPr>
        <w:pStyle w:val="Ttulo1"/>
        <w:ind w:right="20"/>
        <w:rPr>
          <w:w w:val="115"/>
        </w:rPr>
      </w:pPr>
    </w:p>
    <w:p w14:paraId="2140E2CD" w14:textId="77777777" w:rsidR="0072199B" w:rsidRDefault="0072199B">
      <w:pPr>
        <w:pStyle w:val="Ttulo1"/>
        <w:ind w:right="20"/>
        <w:rPr>
          <w:w w:val="115"/>
        </w:rPr>
      </w:pPr>
    </w:p>
    <w:p w14:paraId="514993E2" w14:textId="77777777" w:rsidR="0072199B" w:rsidRDefault="0072199B">
      <w:pPr>
        <w:pStyle w:val="Ttulo1"/>
        <w:ind w:right="20"/>
        <w:jc w:val="center"/>
        <w:rPr>
          <w:w w:val="115"/>
        </w:rPr>
      </w:pPr>
    </w:p>
    <w:p w14:paraId="0EBB34E6" w14:textId="77777777" w:rsidR="0072199B" w:rsidRDefault="0072199B">
      <w:pPr>
        <w:pStyle w:val="Ttulo1"/>
        <w:ind w:right="20"/>
        <w:jc w:val="center"/>
        <w:rPr>
          <w:w w:val="115"/>
        </w:rPr>
      </w:pPr>
    </w:p>
    <w:p w14:paraId="3EE90F55" w14:textId="77777777" w:rsidR="0072199B" w:rsidRDefault="0072199B">
      <w:pPr>
        <w:pStyle w:val="Ttulo1"/>
        <w:ind w:right="20"/>
        <w:jc w:val="center"/>
        <w:rPr>
          <w:w w:val="115"/>
        </w:rPr>
      </w:pPr>
    </w:p>
    <w:p w14:paraId="0DFDF710" w14:textId="77777777" w:rsidR="0072199B" w:rsidRDefault="0072199B">
      <w:pPr>
        <w:pStyle w:val="Ttulo1"/>
        <w:ind w:right="20"/>
        <w:jc w:val="center"/>
        <w:rPr>
          <w:w w:val="115"/>
        </w:rPr>
      </w:pPr>
    </w:p>
    <w:p w14:paraId="62FBE9B7" w14:textId="77777777" w:rsidR="0072199B" w:rsidRDefault="0072199B">
      <w:pPr>
        <w:pStyle w:val="Ttulo1"/>
        <w:ind w:right="20"/>
        <w:jc w:val="center"/>
        <w:rPr>
          <w:w w:val="115"/>
        </w:rPr>
      </w:pPr>
    </w:p>
    <w:p w14:paraId="75420791" w14:textId="77777777" w:rsidR="0072199B" w:rsidRDefault="0072199B">
      <w:pPr>
        <w:pStyle w:val="Ttulo1"/>
        <w:ind w:right="20"/>
        <w:jc w:val="center"/>
        <w:rPr>
          <w:w w:val="115"/>
        </w:rPr>
      </w:pPr>
    </w:p>
    <w:p w14:paraId="1CDEFD9D" w14:textId="77777777" w:rsidR="0072199B" w:rsidRDefault="0072199B">
      <w:pPr>
        <w:rPr>
          <w:w w:val="115"/>
        </w:rPr>
      </w:pPr>
    </w:p>
    <w:p w14:paraId="2494366D" w14:textId="32EEECE9" w:rsidR="00C1544A" w:rsidRDefault="00C1544A">
      <w:pPr>
        <w:rPr>
          <w:w w:val="115"/>
        </w:rPr>
      </w:pPr>
    </w:p>
    <w:p w14:paraId="0731548F" w14:textId="77777777" w:rsidR="00C1544A" w:rsidRDefault="00C1544A">
      <w:pPr>
        <w:rPr>
          <w:w w:val="115"/>
        </w:rPr>
      </w:pPr>
    </w:p>
    <w:p w14:paraId="36D464AC" w14:textId="77777777" w:rsidR="00DE6194" w:rsidRDefault="00DE6194">
      <w:pPr>
        <w:rPr>
          <w:w w:val="115"/>
        </w:rPr>
      </w:pPr>
    </w:p>
    <w:p w14:paraId="31B4448F" w14:textId="77777777" w:rsidR="0072199B" w:rsidRDefault="00000000">
      <w:pPr>
        <w:pStyle w:val="Ttulo1"/>
        <w:ind w:left="0" w:right="20"/>
        <w:jc w:val="center"/>
        <w:rPr>
          <w:w w:val="115"/>
        </w:rPr>
      </w:pPr>
      <w:r>
        <w:rPr>
          <w:w w:val="115"/>
        </w:rPr>
        <w:lastRenderedPageBreak/>
        <w:t>ANEXO II</w:t>
      </w:r>
    </w:p>
    <w:p w14:paraId="6BB6E83B" w14:textId="77777777" w:rsidR="0072199B" w:rsidRDefault="0072199B">
      <w:pPr>
        <w:pStyle w:val="Ttulo1"/>
        <w:ind w:left="299" w:right="20"/>
        <w:jc w:val="center"/>
        <w:rPr>
          <w:w w:val="115"/>
        </w:rPr>
      </w:pPr>
    </w:p>
    <w:p w14:paraId="62F807CF" w14:textId="77777777" w:rsidR="0072199B" w:rsidRDefault="00000000">
      <w:pPr>
        <w:pStyle w:val="Ttulo1"/>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14:textId="77777777" w:rsidR="0072199B" w:rsidRDefault="0072199B">
      <w:pPr>
        <w:pStyle w:val="Corpodetexto"/>
        <w:spacing w:before="38"/>
        <w:rPr>
          <w:b/>
        </w:rPr>
      </w:pPr>
    </w:p>
    <w:p w14:paraId="0829117F" w14:textId="77777777" w:rsidR="0072199B" w:rsidRDefault="00000000">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14:textId="77777777" w:rsidR="0072199B" w:rsidRDefault="0072199B">
      <w:pPr>
        <w:pStyle w:val="Corpodetexto"/>
        <w:spacing w:before="44"/>
        <w:rPr>
          <w:b/>
        </w:rPr>
      </w:pPr>
    </w:p>
    <w:p w14:paraId="170180A3" w14:textId="77777777" w:rsidR="0072199B" w:rsidRDefault="00000000">
      <w:pPr>
        <w:pStyle w:val="Ttulo1"/>
        <w:numPr>
          <w:ilvl w:val="0"/>
          <w:numId w:val="9"/>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14:textId="77777777" w:rsidR="0072199B" w:rsidRDefault="00000000">
      <w:pPr>
        <w:pStyle w:val="PargrafodaLista"/>
        <w:numPr>
          <w:ilvl w:val="1"/>
          <w:numId w:val="9"/>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14:textId="77777777" w:rsidR="0072199B" w:rsidRDefault="00000000">
      <w:pPr>
        <w:pStyle w:val="PargrafodaLista"/>
        <w:numPr>
          <w:ilvl w:val="1"/>
          <w:numId w:val="9"/>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rsidR="0072199B">
        <w:fldChar w:fldCharType="begin"/>
      </w:r>
      <w:r w:rsidR="0072199B">
        <w:instrText>HYPERLINK "http://www.portaldoempreendedor.gov.br/" \h</w:instrText>
      </w:r>
      <w:r w:rsidR="0072199B">
        <w:fldChar w:fldCharType="separate"/>
      </w:r>
      <w:r w:rsidR="0072199B">
        <w:rPr>
          <w:color w:val="0000FF"/>
          <w:w w:val="110"/>
        </w:rPr>
        <w:t>www.portaldoempreende</w:t>
      </w:r>
      <w:r w:rsidR="0072199B">
        <w:rPr>
          <w:color w:val="0000FF"/>
          <w:w w:val="110"/>
        </w:rPr>
        <w:fldChar w:fldCharType="end"/>
      </w:r>
      <w:hyperlink r:id="rId17">
        <w:r w:rsidR="0072199B">
          <w:rPr>
            <w:color w:val="0000FF"/>
            <w:w w:val="110"/>
          </w:rPr>
          <w:t>dor.gov.br</w:t>
        </w:r>
      </w:hyperlink>
      <w:r>
        <w:rPr>
          <w:w w:val="110"/>
        </w:rPr>
        <w:t>;</w:t>
      </w:r>
    </w:p>
    <w:p w14:paraId="342A0563" w14:textId="77777777" w:rsidR="0072199B" w:rsidRDefault="00000000">
      <w:pPr>
        <w:pStyle w:val="PargrafodaLista"/>
        <w:numPr>
          <w:ilvl w:val="1"/>
          <w:numId w:val="9"/>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14:textId="77777777" w:rsidR="0072199B" w:rsidRDefault="00000000">
      <w:pPr>
        <w:pStyle w:val="PargrafodaLista"/>
        <w:numPr>
          <w:ilvl w:val="1"/>
          <w:numId w:val="9"/>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14:textId="77777777" w:rsidR="0072199B" w:rsidRDefault="00000000">
      <w:pPr>
        <w:pStyle w:val="PargrafodaLista"/>
        <w:numPr>
          <w:ilvl w:val="1"/>
          <w:numId w:val="9"/>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14:textId="77777777" w:rsidR="0072199B" w:rsidRDefault="00000000">
      <w:pPr>
        <w:pStyle w:val="PargrafodaLista"/>
        <w:numPr>
          <w:ilvl w:val="1"/>
          <w:numId w:val="9"/>
        </w:numPr>
        <w:tabs>
          <w:tab w:val="left" w:pos="1196"/>
        </w:tabs>
        <w:spacing w:before="24" w:line="228" w:lineRule="auto"/>
        <w:ind w:right="215" w:firstLine="0"/>
      </w:pPr>
      <w:r>
        <w:rPr>
          <w:w w:val="110"/>
        </w:rPr>
        <w:t>decreto de autorização, em se tratando de sociedade empresária estrangeira em funcionamento no País;</w:t>
      </w:r>
    </w:p>
    <w:p w14:paraId="73052505" w14:textId="77777777" w:rsidR="0072199B" w:rsidRDefault="00000000">
      <w:pPr>
        <w:pStyle w:val="PargrafodaLista"/>
        <w:numPr>
          <w:ilvl w:val="1"/>
          <w:numId w:val="9"/>
        </w:numPr>
        <w:tabs>
          <w:tab w:val="left" w:pos="1196"/>
        </w:tabs>
        <w:spacing w:before="35" w:line="228" w:lineRule="auto"/>
        <w:ind w:right="216" w:firstLine="0"/>
      </w:pPr>
      <w:r>
        <w:rPr>
          <w:w w:val="115"/>
        </w:rPr>
        <w:t>Os documentos acima deverão estar acompanhados de todas as alterações ou da consolidação respectiva.</w:t>
      </w:r>
    </w:p>
    <w:p w14:paraId="276A373D" w14:textId="77777777" w:rsidR="0072199B" w:rsidRDefault="00000000">
      <w:pPr>
        <w:pStyle w:val="Ttulo1"/>
        <w:numPr>
          <w:ilvl w:val="0"/>
          <w:numId w:val="9"/>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14:textId="77777777" w:rsidR="0072199B" w:rsidRDefault="00000000">
      <w:pPr>
        <w:pStyle w:val="PargrafodaLista"/>
        <w:numPr>
          <w:ilvl w:val="1"/>
          <w:numId w:val="9"/>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hyperlink r:id="rId18">
        <w:r w:rsidR="0072199B">
          <w:rPr>
            <w:color w:val="0000FF"/>
            <w:w w:val="115"/>
            <w:u w:val="single" w:color="0000FF"/>
          </w:rPr>
          <w:t>https://solucoes.receita.fa</w:t>
        </w:r>
      </w:hyperlink>
      <w:hyperlink r:id="rId19">
        <w:r w:rsidR="0072199B">
          <w:rPr>
            <w:color w:val="0000FF"/>
            <w:w w:val="115"/>
            <w:u w:val="single" w:color="0000FF"/>
          </w:rPr>
          <w:t>zenda.gov.br/servicos/cnpjreva/cnpjrevasolicitacao.asp</w:t>
        </w:r>
      </w:hyperlink>
      <w:r>
        <w:rPr>
          <w:color w:val="0000FF"/>
          <w:w w:val="115"/>
        </w:rPr>
        <w:t xml:space="preserve"> </w:t>
      </w:r>
      <w:r>
        <w:rPr>
          <w:w w:val="115"/>
        </w:rPr>
        <w:t xml:space="preserve">ou </w:t>
      </w:r>
      <w:hyperlink r:id="rId20">
        <w:r w:rsidR="0072199B">
          <w:rPr>
            <w:color w:val="0000FF"/>
            <w:spacing w:val="-2"/>
            <w:w w:val="110"/>
            <w:u w:val="single" w:color="0000FF"/>
          </w:rPr>
          <w:t>https://servi</w:t>
        </w:r>
      </w:hyperlink>
      <w:hyperlink r:id="rId21">
        <w:r w:rsidR="0072199B">
          <w:rPr>
            <w:color w:val="0000FF"/>
            <w:spacing w:val="-2"/>
            <w:w w:val="110"/>
            <w:u w:val="single" w:color="0000FF"/>
          </w:rPr>
          <w:t>cos.receita.fazenda.gov.br/servicos/cpf/impressaocomprovante/consultaim</w:t>
        </w:r>
      </w:hyperlink>
      <w:hyperlink r:id="rId22">
        <w:r w:rsidR="0072199B">
          <w:rPr>
            <w:color w:val="0000FF"/>
            <w:spacing w:val="-2"/>
            <w:w w:val="110"/>
            <w:u w:val="single" w:color="0000FF"/>
          </w:rPr>
          <w:t>pressao.a</w:t>
        </w:r>
      </w:hyperlink>
      <w:r>
        <w:rPr>
          <w:color w:val="0000FF"/>
          <w:spacing w:val="80"/>
          <w:w w:val="115"/>
        </w:rPr>
        <w:t xml:space="preserve">  </w:t>
      </w:r>
      <w:hyperlink r:id="rId23">
        <w:r w:rsidR="0072199B">
          <w:rPr>
            <w:color w:val="0000FF"/>
            <w:spacing w:val="-4"/>
            <w:w w:val="115"/>
            <w:u w:val="single" w:color="0000FF"/>
          </w:rPr>
          <w:t>sp</w:t>
        </w:r>
      </w:hyperlink>
      <w:r>
        <w:rPr>
          <w:spacing w:val="-4"/>
          <w:w w:val="115"/>
        </w:rPr>
        <w:t>);</w:t>
      </w:r>
    </w:p>
    <w:p w14:paraId="1AFACF78" w14:textId="77777777" w:rsidR="0072199B" w:rsidRDefault="00000000">
      <w:pPr>
        <w:pStyle w:val="PargrafodaLista"/>
        <w:numPr>
          <w:ilvl w:val="1"/>
          <w:numId w:val="9"/>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hyperlink r:id="rId24">
        <w:r w:rsidR="0072199B">
          <w:rPr>
            <w:color w:val="0000FF"/>
            <w:spacing w:val="-2"/>
            <w:w w:val="115"/>
            <w:u w:val="single" w:color="0000FF"/>
          </w:rPr>
          <w:t>https://solu</w:t>
        </w:r>
      </w:hyperlink>
      <w:hyperlink r:id="rId25">
        <w:r w:rsidR="0072199B">
          <w:rPr>
            <w:color w:val="0000FF"/>
            <w:spacing w:val="-2"/>
            <w:w w:val="115"/>
            <w:u w:val="single" w:color="0000FF"/>
          </w:rPr>
          <w:t>coes.receita.fazenda.gov.br/Servicos/CertidaoInternet/PJ/Consultar/</w:t>
        </w:r>
      </w:hyperlink>
      <w:r>
        <w:rPr>
          <w:spacing w:val="-2"/>
          <w:w w:val="115"/>
        </w:rPr>
        <w:t>);</w:t>
      </w:r>
    </w:p>
    <w:p w14:paraId="22F5ED50" w14:textId="77777777" w:rsidR="0072199B" w:rsidRDefault="00000000">
      <w:pPr>
        <w:pStyle w:val="PargrafodaLista"/>
        <w:numPr>
          <w:ilvl w:val="1"/>
          <w:numId w:val="9"/>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14:textId="77777777" w:rsidR="0072199B" w:rsidRDefault="0072199B">
      <w:pPr>
        <w:pStyle w:val="PargrafodaLista"/>
        <w:jc w:val="left"/>
        <w:rPr>
          <w:b/>
        </w:rPr>
        <w:sectPr w:rsidR="0072199B">
          <w:headerReference w:type="default" r:id="rId26"/>
          <w:footerReference w:type="default" r:id="rId27"/>
          <w:pgSz w:w="11920" w:h="16850"/>
          <w:pgMar w:top="2720" w:right="992" w:bottom="1100" w:left="708" w:header="581" w:footer="903" w:gutter="0"/>
          <w:cols w:space="720"/>
        </w:sectPr>
      </w:pPr>
    </w:p>
    <w:p w14:paraId="737A629A" w14:textId="77777777" w:rsidR="0072199B" w:rsidRDefault="00000000">
      <w:pPr>
        <w:pStyle w:val="PargrafodaLista"/>
        <w:numPr>
          <w:ilvl w:val="1"/>
          <w:numId w:val="9"/>
        </w:numPr>
        <w:tabs>
          <w:tab w:val="left" w:pos="1196"/>
        </w:tabs>
        <w:spacing w:before="202" w:line="237" w:lineRule="auto"/>
        <w:ind w:right="198" w:firstLine="0"/>
      </w:pPr>
      <w:r>
        <w:rPr>
          <w:b/>
          <w:w w:val="110"/>
        </w:rPr>
        <w:lastRenderedPageBreak/>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14:textId="77777777" w:rsidR="0072199B" w:rsidRDefault="00000000">
      <w:pPr>
        <w:pStyle w:val="PargrafodaLista"/>
        <w:numPr>
          <w:ilvl w:val="1"/>
          <w:numId w:val="9"/>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14:textId="77777777" w:rsidR="0072199B" w:rsidRDefault="00000000">
      <w:pPr>
        <w:pStyle w:val="Corpodetexto"/>
        <w:spacing w:line="247" w:lineRule="exact"/>
        <w:ind w:left="492"/>
      </w:pPr>
      <w:r>
        <w:t>(</w:t>
      </w:r>
      <w:r w:rsidR="0072199B">
        <w:fldChar w:fldCharType="begin"/>
      </w:r>
      <w:r w:rsidR="0072199B">
        <w:instrText>HYPERLINK "https://consulta-crf.caixa.gov.br/consultacrf/pages/consultaEmpregador.jsf" \h</w:instrText>
      </w:r>
      <w:r w:rsidR="0072199B">
        <w:fldChar w:fldCharType="separate"/>
      </w:r>
      <w:r w:rsidR="0072199B">
        <w:rPr>
          <w:color w:val="0000FF"/>
          <w:u w:val="single" w:color="0000FF"/>
        </w:rPr>
        <w:t>https://consulta-</w:t>
      </w:r>
      <w:r w:rsidR="0072199B">
        <w:rPr>
          <w:color w:val="0000FF"/>
          <w:spacing w:val="-2"/>
          <w:u w:val="single" w:color="0000FF"/>
        </w:rPr>
        <w:t>crf.caixa.gov.br/consultacrf/pages/consultaEmpre</w:t>
      </w:r>
      <w:r w:rsidR="0072199B">
        <w:rPr>
          <w:color w:val="0000FF"/>
          <w:spacing w:val="-2"/>
          <w:u w:val="single" w:color="0000FF"/>
        </w:rPr>
        <w:fldChar w:fldCharType="end"/>
      </w:r>
      <w:hyperlink r:id="rId28">
        <w:r w:rsidR="0072199B">
          <w:rPr>
            <w:color w:val="0000FF"/>
            <w:spacing w:val="-2"/>
            <w:u w:val="single" w:color="0000FF"/>
          </w:rPr>
          <w:t>gador.jsf</w:t>
        </w:r>
      </w:hyperlink>
      <w:r>
        <w:rPr>
          <w:spacing w:val="-2"/>
        </w:rPr>
        <w:t>);</w:t>
      </w:r>
    </w:p>
    <w:p w14:paraId="73306B60" w14:textId="77777777" w:rsidR="0072199B" w:rsidRDefault="00000000">
      <w:pPr>
        <w:pStyle w:val="PargrafodaLista"/>
        <w:numPr>
          <w:ilvl w:val="1"/>
          <w:numId w:val="9"/>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rsidR="0072199B">
        <w:fldChar w:fldCharType="begin"/>
      </w:r>
      <w:r w:rsidR="0072199B">
        <w:instrText>HYPERLINK "https://cndt-certidao.tst.jus.br/inicio.faces" \h</w:instrText>
      </w:r>
      <w:r w:rsidR="0072199B">
        <w:fldChar w:fldCharType="separate"/>
      </w:r>
      <w:r w:rsidR="0072199B">
        <w:rPr>
          <w:color w:val="0000FF"/>
          <w:w w:val="115"/>
          <w:u w:val="single" w:color="0000FF"/>
        </w:rPr>
        <w:t>https://cndt-certi-</w:t>
      </w:r>
      <w:r w:rsidR="0072199B">
        <w:rPr>
          <w:color w:val="0000FF"/>
          <w:w w:val="115"/>
          <w:u w:val="single" w:color="0000FF"/>
        </w:rPr>
        <w:fldChar w:fldCharType="end"/>
      </w:r>
      <w:r>
        <w:rPr>
          <w:color w:val="0000FF"/>
          <w:w w:val="115"/>
        </w:rPr>
        <w:t xml:space="preserve"> </w:t>
      </w:r>
      <w:hyperlink r:id="rId29">
        <w:r w:rsidR="0072199B">
          <w:rPr>
            <w:color w:val="0000FF"/>
            <w:w w:val="115"/>
            <w:u w:val="single" w:color="0000FF"/>
          </w:rPr>
          <w:t>dao.tst.jus.br/inicio.faces</w:t>
        </w:r>
      </w:hyperlink>
      <w:r>
        <w:rPr>
          <w:w w:val="115"/>
        </w:rPr>
        <w:t>);</w:t>
      </w:r>
    </w:p>
    <w:p w14:paraId="2394271B" w14:textId="77777777" w:rsidR="0072199B" w:rsidRDefault="0072199B">
      <w:pPr>
        <w:pStyle w:val="Corpodetexto"/>
        <w:spacing w:before="52"/>
      </w:pPr>
    </w:p>
    <w:p w14:paraId="05ACF993" w14:textId="77777777" w:rsidR="0072199B" w:rsidRDefault="00000000">
      <w:pPr>
        <w:pStyle w:val="Ttulo1"/>
        <w:numPr>
          <w:ilvl w:val="1"/>
          <w:numId w:val="9"/>
        </w:numPr>
        <w:tabs>
          <w:tab w:val="left" w:pos="1196"/>
        </w:tabs>
        <w:ind w:left="1196" w:hanging="704"/>
        <w:jc w:val="both"/>
      </w:pPr>
      <w:r>
        <w:rPr>
          <w:w w:val="110"/>
        </w:rPr>
        <w:t>OUTRAS</w:t>
      </w:r>
      <w:r>
        <w:rPr>
          <w:spacing w:val="29"/>
          <w:w w:val="115"/>
        </w:rPr>
        <w:t xml:space="preserve"> </w:t>
      </w:r>
      <w:r>
        <w:rPr>
          <w:spacing w:val="-2"/>
          <w:w w:val="115"/>
        </w:rPr>
        <w:t>COMPROVAÇÕES:</w:t>
      </w:r>
    </w:p>
    <w:p w14:paraId="57EF29CF" w14:textId="77777777" w:rsidR="0072199B" w:rsidRDefault="00000000">
      <w:pPr>
        <w:pStyle w:val="PargrafodaLista"/>
        <w:numPr>
          <w:ilvl w:val="1"/>
          <w:numId w:val="9"/>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14:textId="77777777" w:rsidR="0072199B" w:rsidRDefault="00000000">
      <w:pPr>
        <w:pStyle w:val="PargrafodaLista"/>
        <w:numPr>
          <w:ilvl w:val="1"/>
          <w:numId w:val="9"/>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14:textId="77777777" w:rsidR="0072199B" w:rsidRDefault="00000000">
      <w:pPr>
        <w:pStyle w:val="PargrafodaLista"/>
        <w:numPr>
          <w:ilvl w:val="1"/>
          <w:numId w:val="9"/>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14:textId="77777777" w:rsidR="0072199B" w:rsidRDefault="00000000">
      <w:pPr>
        <w:pStyle w:val="PargrafodaLista"/>
        <w:numPr>
          <w:ilvl w:val="1"/>
          <w:numId w:val="9"/>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14:textId="77777777" w:rsidR="0072199B" w:rsidRDefault="0072199B">
      <w:pPr>
        <w:pStyle w:val="Corpodetexto"/>
        <w:spacing w:before="53"/>
      </w:pPr>
    </w:p>
    <w:p w14:paraId="308758E3" w14:textId="77777777" w:rsidR="0072199B" w:rsidRDefault="00000000">
      <w:pPr>
        <w:pStyle w:val="Ttulo1"/>
        <w:numPr>
          <w:ilvl w:val="0"/>
          <w:numId w:val="9"/>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14:textId="77777777" w:rsidR="0072199B" w:rsidRDefault="00000000">
      <w:pPr>
        <w:pStyle w:val="Corpodetexto"/>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19DFD318" w14:textId="77777777" w:rsidR="0072199B" w:rsidRDefault="0072199B">
      <w:pPr>
        <w:pStyle w:val="Corpodetexto"/>
        <w:ind w:left="492" w:right="196"/>
        <w:jc w:val="both"/>
        <w:rPr>
          <w:w w:val="110"/>
        </w:rPr>
      </w:pPr>
    </w:p>
    <w:p w14:paraId="3AB2034E" w14:textId="77777777" w:rsidR="0072199B" w:rsidRDefault="0072199B">
      <w:pPr>
        <w:pStyle w:val="Corpodetexto"/>
        <w:ind w:right="196"/>
        <w:jc w:val="both"/>
        <w:rPr>
          <w:w w:val="110"/>
        </w:rPr>
      </w:pPr>
    </w:p>
    <w:p w14:paraId="5A359B08" w14:textId="77777777" w:rsidR="0072199B" w:rsidRDefault="0072199B">
      <w:pPr>
        <w:pStyle w:val="Corpodetexto"/>
        <w:jc w:val="both"/>
      </w:pPr>
    </w:p>
    <w:p w14:paraId="558957A0" w14:textId="77777777" w:rsidR="0072199B" w:rsidRDefault="0072199B">
      <w:pPr>
        <w:spacing w:before="71"/>
        <w:ind w:right="889"/>
        <w:jc w:val="center"/>
        <w:rPr>
          <w:b/>
          <w:spacing w:val="11"/>
          <w:w w:val="115"/>
        </w:rPr>
      </w:pPr>
    </w:p>
    <w:p w14:paraId="10F3672D" w14:textId="77777777" w:rsidR="0072199B" w:rsidRDefault="0072199B">
      <w:pPr>
        <w:spacing w:before="71"/>
        <w:ind w:right="889"/>
        <w:jc w:val="center"/>
        <w:rPr>
          <w:b/>
          <w:spacing w:val="11"/>
          <w:w w:val="115"/>
        </w:rPr>
      </w:pPr>
    </w:p>
    <w:p w14:paraId="64C9D8DA" w14:textId="77777777" w:rsidR="0072199B" w:rsidRDefault="0072199B">
      <w:pPr>
        <w:spacing w:before="71"/>
        <w:ind w:right="889"/>
        <w:jc w:val="center"/>
        <w:rPr>
          <w:b/>
          <w:spacing w:val="11"/>
          <w:w w:val="115"/>
        </w:rPr>
      </w:pPr>
    </w:p>
    <w:p w14:paraId="2E91032E" w14:textId="77777777" w:rsidR="0072199B" w:rsidRDefault="0072199B">
      <w:pPr>
        <w:spacing w:before="71"/>
        <w:ind w:right="889"/>
        <w:jc w:val="center"/>
        <w:rPr>
          <w:b/>
          <w:spacing w:val="11"/>
          <w:w w:val="115"/>
        </w:rPr>
      </w:pPr>
    </w:p>
    <w:p w14:paraId="0C33C957" w14:textId="77777777" w:rsidR="0072199B" w:rsidRDefault="0072199B">
      <w:pPr>
        <w:spacing w:before="71"/>
        <w:ind w:right="889"/>
        <w:jc w:val="center"/>
        <w:rPr>
          <w:b/>
          <w:spacing w:val="11"/>
          <w:w w:val="115"/>
        </w:rPr>
      </w:pPr>
    </w:p>
    <w:p w14:paraId="39BFC8FA" w14:textId="77777777" w:rsidR="0072199B" w:rsidRDefault="0072199B">
      <w:pPr>
        <w:spacing w:before="71"/>
        <w:ind w:right="889"/>
        <w:jc w:val="center"/>
        <w:rPr>
          <w:b/>
          <w:spacing w:val="11"/>
          <w:w w:val="115"/>
        </w:rPr>
      </w:pPr>
    </w:p>
    <w:p w14:paraId="0D8DE568" w14:textId="77777777" w:rsidR="0072199B" w:rsidRDefault="0072199B">
      <w:pPr>
        <w:spacing w:before="71"/>
        <w:ind w:right="889"/>
        <w:jc w:val="center"/>
        <w:rPr>
          <w:b/>
          <w:spacing w:val="11"/>
          <w:w w:val="115"/>
        </w:rPr>
      </w:pPr>
    </w:p>
    <w:p w14:paraId="17A67E4E" w14:textId="77777777" w:rsidR="0072199B" w:rsidRDefault="0072199B">
      <w:pPr>
        <w:spacing w:before="71"/>
        <w:ind w:right="889"/>
        <w:jc w:val="center"/>
        <w:rPr>
          <w:b/>
          <w:spacing w:val="11"/>
          <w:w w:val="115"/>
        </w:rPr>
      </w:pPr>
    </w:p>
    <w:p w14:paraId="694840AA" w14:textId="77777777" w:rsidR="0072199B" w:rsidRDefault="0072199B">
      <w:pPr>
        <w:spacing w:before="71"/>
        <w:ind w:right="889"/>
        <w:jc w:val="center"/>
        <w:rPr>
          <w:b/>
          <w:spacing w:val="11"/>
          <w:w w:val="115"/>
        </w:rPr>
      </w:pPr>
    </w:p>
    <w:p w14:paraId="13E59ACB" w14:textId="77777777" w:rsidR="0072199B" w:rsidRDefault="0072199B">
      <w:pPr>
        <w:spacing w:before="71"/>
        <w:ind w:right="889"/>
        <w:jc w:val="center"/>
        <w:rPr>
          <w:b/>
          <w:spacing w:val="11"/>
          <w:w w:val="115"/>
        </w:rPr>
      </w:pPr>
    </w:p>
    <w:p w14:paraId="6A7019D6" w14:textId="77777777" w:rsidR="0072199B" w:rsidRDefault="0072199B">
      <w:pPr>
        <w:spacing w:before="71"/>
        <w:ind w:right="889"/>
        <w:jc w:val="center"/>
        <w:rPr>
          <w:b/>
          <w:spacing w:val="11"/>
          <w:w w:val="115"/>
        </w:rPr>
      </w:pPr>
    </w:p>
    <w:p w14:paraId="699C1A81" w14:textId="77777777" w:rsidR="0072199B" w:rsidRDefault="0072199B">
      <w:pPr>
        <w:spacing w:before="71"/>
        <w:ind w:right="889"/>
        <w:jc w:val="center"/>
        <w:rPr>
          <w:b/>
          <w:spacing w:val="11"/>
          <w:w w:val="115"/>
        </w:rPr>
      </w:pPr>
    </w:p>
    <w:p w14:paraId="24B1B90E" w14:textId="77777777" w:rsidR="0072199B" w:rsidRDefault="0072199B">
      <w:pPr>
        <w:spacing w:before="71"/>
        <w:ind w:right="889"/>
        <w:jc w:val="center"/>
        <w:rPr>
          <w:b/>
          <w:spacing w:val="11"/>
          <w:w w:val="115"/>
        </w:rPr>
      </w:pPr>
    </w:p>
    <w:p w14:paraId="51152108" w14:textId="77777777" w:rsidR="0072199B" w:rsidRDefault="0072199B">
      <w:pPr>
        <w:spacing w:before="71"/>
        <w:ind w:right="889"/>
        <w:jc w:val="center"/>
        <w:rPr>
          <w:b/>
          <w:spacing w:val="11"/>
          <w:w w:val="115"/>
        </w:rPr>
      </w:pPr>
    </w:p>
    <w:p w14:paraId="32A10CAB" w14:textId="77777777" w:rsidR="0072199B" w:rsidRDefault="0072199B">
      <w:pPr>
        <w:spacing w:before="71"/>
        <w:ind w:right="889"/>
        <w:jc w:val="center"/>
        <w:rPr>
          <w:b/>
          <w:spacing w:val="11"/>
          <w:w w:val="115"/>
        </w:rPr>
      </w:pPr>
    </w:p>
    <w:p w14:paraId="676FD103" w14:textId="77777777" w:rsidR="0072199B" w:rsidRDefault="0072199B">
      <w:pPr>
        <w:spacing w:before="71"/>
        <w:ind w:right="889"/>
        <w:jc w:val="center"/>
        <w:rPr>
          <w:b/>
          <w:spacing w:val="11"/>
          <w:w w:val="115"/>
        </w:rPr>
      </w:pPr>
    </w:p>
    <w:p w14:paraId="47B25893" w14:textId="77777777" w:rsidR="0072199B" w:rsidRDefault="0072199B">
      <w:pPr>
        <w:spacing w:before="71"/>
        <w:ind w:right="889"/>
        <w:jc w:val="center"/>
        <w:rPr>
          <w:b/>
          <w:spacing w:val="11"/>
          <w:w w:val="115"/>
        </w:rPr>
      </w:pPr>
    </w:p>
    <w:p w14:paraId="1FFCDC3E" w14:textId="77777777" w:rsidR="0072199B" w:rsidRDefault="00000000">
      <w:pPr>
        <w:spacing w:before="71"/>
        <w:ind w:right="889"/>
        <w:jc w:val="center"/>
        <w:rPr>
          <w:b/>
        </w:rPr>
      </w:pPr>
      <w:r>
        <w:rPr>
          <w:b/>
          <w:spacing w:val="11"/>
          <w:w w:val="115"/>
        </w:rPr>
        <w:lastRenderedPageBreak/>
        <w:t>ANEXO</w:t>
      </w:r>
      <w:r>
        <w:rPr>
          <w:b/>
          <w:spacing w:val="15"/>
          <w:w w:val="115"/>
        </w:rPr>
        <w:t xml:space="preserve"> </w:t>
      </w:r>
      <w:r>
        <w:rPr>
          <w:b/>
          <w:spacing w:val="5"/>
          <w:w w:val="115"/>
        </w:rPr>
        <w:t>III</w:t>
      </w:r>
    </w:p>
    <w:p w14:paraId="4299EC06" w14:textId="77777777" w:rsidR="0072199B" w:rsidRDefault="0072199B">
      <w:pPr>
        <w:pStyle w:val="Corpodetexto"/>
        <w:spacing w:before="72"/>
        <w:rPr>
          <w:b/>
        </w:rPr>
      </w:pPr>
    </w:p>
    <w:p w14:paraId="2600702F" w14:textId="77777777" w:rsidR="0072199B" w:rsidRDefault="00000000">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14:textId="77777777" w:rsidR="0072199B" w:rsidRDefault="0072199B">
      <w:pPr>
        <w:pStyle w:val="Corpodetexto"/>
        <w:spacing w:before="250"/>
        <w:rPr>
          <w:b/>
        </w:rPr>
      </w:pPr>
    </w:p>
    <w:p w14:paraId="190B4314" w14:textId="77777777" w:rsidR="0072199B" w:rsidRDefault="00000000">
      <w:pPr>
        <w:spacing w:line="251" w:lineRule="exact"/>
        <w:ind w:left="492"/>
        <w:rPr>
          <w:b/>
        </w:rPr>
      </w:pPr>
      <w:r>
        <w:rPr>
          <w:b/>
          <w:spacing w:val="-10"/>
        </w:rPr>
        <w:t>À</w:t>
      </w:r>
    </w:p>
    <w:p w14:paraId="60190FBC" w14:textId="77777777" w:rsidR="0072199B" w:rsidRDefault="00000000">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14:textId="77777777" w:rsidR="0072199B" w:rsidRDefault="0072199B">
      <w:pPr>
        <w:pStyle w:val="Corpodetexto"/>
        <w:spacing w:before="8"/>
        <w:rPr>
          <w:b/>
        </w:rPr>
      </w:pPr>
    </w:p>
    <w:p w14:paraId="3671904F" w14:textId="77777777" w:rsidR="0072199B" w:rsidRDefault="00000000">
      <w:pPr>
        <w:pStyle w:val="Corpodetexto"/>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14:textId="77777777" w:rsidR="0072199B" w:rsidRDefault="0072199B">
      <w:pPr>
        <w:pStyle w:val="Corpodetexto"/>
        <w:spacing w:before="5"/>
      </w:pPr>
    </w:p>
    <w:p w14:paraId="20B40256" w14:textId="77777777" w:rsidR="0072199B" w:rsidRDefault="00000000">
      <w:pPr>
        <w:pStyle w:val="Corpodetexto"/>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14:textId="77777777" w:rsidR="0072199B" w:rsidRDefault="00000000">
      <w:pPr>
        <w:pStyle w:val="Corpodetexto"/>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14:textId="77777777" w:rsidR="0072199B" w:rsidRDefault="00000000">
      <w:pPr>
        <w:pStyle w:val="Corpodetexto"/>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14:textId="77777777" w:rsidR="0072199B" w:rsidRDefault="00000000">
      <w:pPr>
        <w:pStyle w:val="Corpodetexto"/>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14:textId="77777777" w:rsidR="0072199B" w:rsidRDefault="0072199B">
      <w:pPr>
        <w:pStyle w:val="Corpodetexto"/>
        <w:spacing w:before="2"/>
      </w:pPr>
    </w:p>
    <w:p w14:paraId="347ACC7C" w14:textId="77777777" w:rsidR="0072199B" w:rsidRDefault="00000000">
      <w:pPr>
        <w:pStyle w:val="Corpodetexto"/>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14:textId="77777777" w:rsidR="0072199B" w:rsidRDefault="0072199B">
      <w:pPr>
        <w:pStyle w:val="Corpodetexto"/>
        <w:spacing w:before="2"/>
      </w:pPr>
    </w:p>
    <w:p w14:paraId="2D8FECD5" w14:textId="77777777" w:rsidR="0072199B" w:rsidRDefault="00000000">
      <w:pPr>
        <w:pStyle w:val="Corpodetexto"/>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14:textId="77777777" w:rsidR="0072199B" w:rsidRDefault="00000000">
      <w:pPr>
        <w:pStyle w:val="Corpodetexto"/>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14:textId="77777777" w:rsidR="0072199B" w:rsidRDefault="0072199B">
      <w:pPr>
        <w:pStyle w:val="Corpodetexto"/>
      </w:pPr>
    </w:p>
    <w:p w14:paraId="727CFA7C" w14:textId="77777777" w:rsidR="0072199B" w:rsidRDefault="0072199B">
      <w:pPr>
        <w:pStyle w:val="Corpodetexto"/>
      </w:pPr>
    </w:p>
    <w:p w14:paraId="3FA26C92" w14:textId="77777777" w:rsidR="0072199B" w:rsidRDefault="0072199B">
      <w:pPr>
        <w:pStyle w:val="Corpodetexto"/>
      </w:pPr>
    </w:p>
    <w:p w14:paraId="552BEAE3" w14:textId="77777777" w:rsidR="0072199B" w:rsidRDefault="00000000">
      <w:pPr>
        <w:pStyle w:val="Corpodetexto"/>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14:textId="77777777" w:rsidR="0072199B" w:rsidRDefault="0072199B">
      <w:pPr>
        <w:pStyle w:val="Corpodetexto"/>
      </w:pPr>
    </w:p>
    <w:p w14:paraId="557A5207" w14:textId="77777777" w:rsidR="0072199B" w:rsidRDefault="0072199B">
      <w:pPr>
        <w:pStyle w:val="Corpodetexto"/>
      </w:pPr>
    </w:p>
    <w:p w14:paraId="50A9B58D" w14:textId="77777777" w:rsidR="0072199B" w:rsidRDefault="00000000">
      <w:pPr>
        <w:pStyle w:val="Corpodetexto"/>
        <w:tabs>
          <w:tab w:val="left" w:leader="dot" w:pos="4707"/>
        </w:tabs>
        <w:spacing w:before="1"/>
        <w:ind w:left="2782"/>
      </w:pPr>
      <w:r>
        <w:t>..................,</w:t>
      </w:r>
      <w:r>
        <w:rPr>
          <w:spacing w:val="-5"/>
        </w:rPr>
        <w:t xml:space="preserve"> </w:t>
      </w:r>
      <w:r>
        <w:t>.....</w:t>
      </w:r>
      <w:r>
        <w:rPr>
          <w:spacing w:val="-6"/>
        </w:rPr>
        <w:t xml:space="preserve"> </w:t>
      </w:r>
      <w:r>
        <w:rPr>
          <w:spacing w:val="-5"/>
        </w:rPr>
        <w:t>de</w:t>
      </w:r>
      <w:r>
        <w:tab/>
        <w:t xml:space="preserve">de </w:t>
      </w:r>
      <w:r>
        <w:rPr>
          <w:spacing w:val="-2"/>
        </w:rPr>
        <w:t>2025.</w:t>
      </w:r>
    </w:p>
    <w:p w14:paraId="19A6C85A" w14:textId="77777777" w:rsidR="0072199B" w:rsidRDefault="0072199B">
      <w:pPr>
        <w:pStyle w:val="Corpodetexto"/>
        <w:rPr>
          <w:sz w:val="20"/>
        </w:rPr>
      </w:pPr>
    </w:p>
    <w:p w14:paraId="2E60EE47" w14:textId="77777777" w:rsidR="0072199B" w:rsidRDefault="0072199B">
      <w:pPr>
        <w:pStyle w:val="Corpodetexto"/>
        <w:rPr>
          <w:sz w:val="20"/>
        </w:rPr>
      </w:pPr>
    </w:p>
    <w:p w14:paraId="57A1DB81" w14:textId="77777777" w:rsidR="0072199B" w:rsidRDefault="0072199B">
      <w:pPr>
        <w:pStyle w:val="Corpodetexto"/>
        <w:rPr>
          <w:sz w:val="20"/>
        </w:rPr>
      </w:pPr>
    </w:p>
    <w:p w14:paraId="776EC92A" w14:textId="77777777" w:rsidR="0072199B" w:rsidRDefault="0072199B">
      <w:pPr>
        <w:pStyle w:val="Corpodetexto"/>
        <w:rPr>
          <w:sz w:val="20"/>
        </w:rPr>
      </w:pPr>
    </w:p>
    <w:p w14:paraId="70284046" w14:textId="77777777" w:rsidR="0072199B" w:rsidRDefault="00000000">
      <w:pPr>
        <w:pStyle w:val="Corpodetexto"/>
        <w:spacing w:before="226"/>
        <w:rPr>
          <w:sz w:val="20"/>
        </w:rPr>
      </w:pPr>
      <w:r>
        <w:rPr>
          <w:noProof/>
          <w:sz w:val="20"/>
          <w:lang w:val="pt-BR" w:eastAsia="pt-BR"/>
        </w:rPr>
        <mc:AlternateContent>
          <mc:Choice Requires="wps">
            <w:drawing>
              <wp:anchor distT="0" distB="0" distL="0" distR="0" simplePos="0" relativeHeight="251677696" behindDoc="1" locked="0" layoutInCell="1" allowOverlap="1" wp14:anchorId="64126016" wp14:editId="2FFD22D4">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14:textId="77777777" w:rsidR="0072199B" w:rsidRDefault="00000000">
      <w:pPr>
        <w:pStyle w:val="Corpodetexto"/>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14:textId="77777777" w:rsidR="0072199B" w:rsidRDefault="00000000">
      <w:pPr>
        <w:pStyle w:val="Corpodetexto"/>
        <w:ind w:left="3032" w:right="2305"/>
        <w:jc w:val="both"/>
        <w:rPr>
          <w:lang w:val="pt-BR"/>
        </w:rPr>
        <w:sectPr w:rsidR="0072199B">
          <w:headerReference w:type="default" r:id="rId30"/>
          <w:footerReference w:type="default" r:id="rId31"/>
          <w:pgSz w:w="11920" w:h="16850"/>
          <w:pgMar w:top="1980" w:right="992" w:bottom="1100" w:left="708" w:header="196" w:footer="903" w:gutter="0"/>
          <w:cols w:space="720"/>
        </w:sectPr>
      </w:pPr>
      <w:r>
        <w:t xml:space="preserve">Nome do responsável/procurador Cargo do responsável/procurador N.° do documento de </w:t>
      </w:r>
      <w:r>
        <w:rPr>
          <w:spacing w:val="-2"/>
        </w:rPr>
        <w:t>identidad</w:t>
      </w:r>
      <w:r>
        <w:rPr>
          <w:spacing w:val="-2"/>
          <w:lang w:val="pt-BR"/>
        </w:rPr>
        <w:t>e</w:t>
      </w:r>
    </w:p>
    <w:p w14:paraId="04FA9BDF" w14:textId="77777777" w:rsidR="0072199B" w:rsidRDefault="0072199B">
      <w:pPr>
        <w:pStyle w:val="Corpodetexto"/>
      </w:pPr>
    </w:p>
    <w:p w14:paraId="1D3A7B94" w14:textId="77777777" w:rsidR="0072199B" w:rsidRDefault="00000000">
      <w:pPr>
        <w:pStyle w:val="Corpodetexto"/>
        <w:jc w:val="center"/>
        <w:rPr>
          <w:b/>
        </w:rPr>
      </w:pPr>
      <w:r>
        <w:rPr>
          <w:b/>
        </w:rPr>
        <w:t>ANEXO IV</w:t>
      </w:r>
    </w:p>
    <w:p w14:paraId="67A38DC4" w14:textId="77777777" w:rsidR="0072199B" w:rsidRDefault="0072199B">
      <w:pPr>
        <w:pStyle w:val="Corpodetexto"/>
        <w:spacing w:before="252"/>
      </w:pPr>
    </w:p>
    <w:p w14:paraId="08829077" w14:textId="77777777" w:rsidR="0072199B" w:rsidRDefault="00000000">
      <w:pPr>
        <w:pStyle w:val="Ttulo1"/>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14:textId="77777777" w:rsidR="0072199B" w:rsidRDefault="0072199B">
      <w:pPr>
        <w:pStyle w:val="Corpodetexto"/>
        <w:rPr>
          <w:b/>
        </w:rPr>
      </w:pPr>
    </w:p>
    <w:p w14:paraId="03532620" w14:textId="77777777" w:rsidR="0072199B" w:rsidRDefault="0072199B">
      <w:pPr>
        <w:pStyle w:val="Corpodetexto"/>
        <w:rPr>
          <w:b/>
        </w:rPr>
      </w:pPr>
    </w:p>
    <w:p w14:paraId="27EA4024" w14:textId="77777777" w:rsidR="0072199B" w:rsidRDefault="0072199B">
      <w:pPr>
        <w:pStyle w:val="Corpodetexto"/>
        <w:rPr>
          <w:b/>
        </w:rPr>
      </w:pPr>
    </w:p>
    <w:p w14:paraId="60AB667E" w14:textId="77777777" w:rsidR="0072199B" w:rsidRDefault="0072199B">
      <w:pPr>
        <w:pStyle w:val="Corpodetexto"/>
        <w:rPr>
          <w:b/>
        </w:rPr>
      </w:pPr>
    </w:p>
    <w:p w14:paraId="2A87D035" w14:textId="77777777" w:rsidR="0072199B" w:rsidRDefault="0072199B">
      <w:pPr>
        <w:pStyle w:val="Corpodetexto"/>
        <w:spacing w:before="249"/>
        <w:rPr>
          <w:b/>
        </w:rPr>
      </w:pPr>
    </w:p>
    <w:p w14:paraId="374B5254" w14:textId="77777777" w:rsidR="0072199B" w:rsidRDefault="00000000">
      <w:pPr>
        <w:pStyle w:val="Corpodetexto"/>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14:textId="77777777" w:rsidR="0072199B" w:rsidRDefault="00000000">
      <w:pPr>
        <w:pStyle w:val="Corpodetexto"/>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noProof/>
          <w:spacing w:val="-5"/>
          <w:position w:val="4"/>
          <w:lang w:val="pt-BR" w:eastAsia="pt-BR"/>
        </w:rPr>
        <w:drawing>
          <wp:inline distT="0" distB="0" distL="0" distR="0" wp14:anchorId="1D2DFC01" wp14:editId="082975CD">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32"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14:textId="77777777" w:rsidR="0072199B" w:rsidRDefault="0072199B">
      <w:pPr>
        <w:pStyle w:val="Corpodetexto"/>
      </w:pPr>
    </w:p>
    <w:p w14:paraId="7CB81B58" w14:textId="77777777" w:rsidR="0072199B" w:rsidRDefault="0072199B">
      <w:pPr>
        <w:pStyle w:val="Corpodetexto"/>
      </w:pPr>
    </w:p>
    <w:p w14:paraId="3DFDE732" w14:textId="77777777" w:rsidR="0072199B" w:rsidRDefault="0072199B">
      <w:pPr>
        <w:pStyle w:val="Corpodetexto"/>
      </w:pPr>
    </w:p>
    <w:p w14:paraId="509B361D" w14:textId="77777777" w:rsidR="0072199B" w:rsidRDefault="00000000">
      <w:pPr>
        <w:pStyle w:val="Corpodetexto"/>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14:textId="77777777" w:rsidR="0072199B" w:rsidRDefault="00000000">
      <w:pPr>
        <w:pStyle w:val="Corpodetexto"/>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14:textId="77777777" w:rsidR="0072199B" w:rsidRDefault="0072199B">
      <w:pPr>
        <w:pStyle w:val="Corpodetexto"/>
        <w:rPr>
          <w:sz w:val="20"/>
        </w:rPr>
      </w:pPr>
    </w:p>
    <w:p w14:paraId="441B6FD2" w14:textId="77777777" w:rsidR="0072199B" w:rsidRDefault="0072199B">
      <w:pPr>
        <w:pStyle w:val="Corpodetexto"/>
        <w:rPr>
          <w:sz w:val="20"/>
        </w:rPr>
      </w:pPr>
    </w:p>
    <w:p w14:paraId="6B9D95EA" w14:textId="77777777" w:rsidR="0072199B" w:rsidRDefault="0072199B">
      <w:pPr>
        <w:pStyle w:val="Corpodetexto"/>
        <w:rPr>
          <w:sz w:val="20"/>
        </w:rPr>
      </w:pPr>
    </w:p>
    <w:p w14:paraId="178D2EEB" w14:textId="77777777" w:rsidR="0072199B" w:rsidRDefault="0072199B">
      <w:pPr>
        <w:pStyle w:val="Corpodetexto"/>
        <w:rPr>
          <w:sz w:val="20"/>
        </w:rPr>
      </w:pPr>
    </w:p>
    <w:p w14:paraId="1E4D990F" w14:textId="77777777" w:rsidR="0072199B" w:rsidRDefault="0072199B">
      <w:pPr>
        <w:pStyle w:val="Corpodetexto"/>
        <w:rPr>
          <w:sz w:val="20"/>
        </w:rPr>
      </w:pPr>
    </w:p>
    <w:p w14:paraId="21F583F5" w14:textId="77777777" w:rsidR="0072199B" w:rsidRDefault="0072199B">
      <w:pPr>
        <w:pStyle w:val="Corpodetexto"/>
        <w:rPr>
          <w:sz w:val="20"/>
        </w:rPr>
      </w:pPr>
    </w:p>
    <w:p w14:paraId="62D4079F" w14:textId="77777777" w:rsidR="0072199B" w:rsidRDefault="0072199B">
      <w:pPr>
        <w:pStyle w:val="Corpodetexto"/>
        <w:rPr>
          <w:sz w:val="20"/>
        </w:rPr>
      </w:pPr>
    </w:p>
    <w:p w14:paraId="7B3552BF" w14:textId="77777777" w:rsidR="0072199B" w:rsidRDefault="0072199B">
      <w:pPr>
        <w:pStyle w:val="Corpodetexto"/>
        <w:rPr>
          <w:sz w:val="20"/>
        </w:rPr>
      </w:pPr>
    </w:p>
    <w:p w14:paraId="47B4707B" w14:textId="77777777" w:rsidR="0072199B" w:rsidRDefault="0072199B">
      <w:pPr>
        <w:pStyle w:val="Corpodetexto"/>
        <w:rPr>
          <w:sz w:val="20"/>
        </w:rPr>
      </w:pPr>
    </w:p>
    <w:p w14:paraId="704C0BB4" w14:textId="77777777" w:rsidR="0072199B" w:rsidRDefault="0072199B">
      <w:pPr>
        <w:pStyle w:val="Corpodetexto"/>
        <w:rPr>
          <w:sz w:val="20"/>
        </w:rPr>
      </w:pPr>
    </w:p>
    <w:p w14:paraId="3069DD3F" w14:textId="77777777" w:rsidR="0072199B" w:rsidRDefault="0072199B">
      <w:pPr>
        <w:pStyle w:val="Corpodetexto"/>
        <w:rPr>
          <w:sz w:val="20"/>
        </w:rPr>
      </w:pPr>
    </w:p>
    <w:p w14:paraId="6859803E" w14:textId="77777777" w:rsidR="0072199B" w:rsidRDefault="0072199B">
      <w:pPr>
        <w:pStyle w:val="Corpodetexto"/>
        <w:rPr>
          <w:sz w:val="20"/>
        </w:rPr>
      </w:pPr>
    </w:p>
    <w:p w14:paraId="4C99B9DE" w14:textId="77777777" w:rsidR="0072199B" w:rsidRDefault="0072199B">
      <w:pPr>
        <w:pStyle w:val="Corpodetexto"/>
        <w:rPr>
          <w:sz w:val="20"/>
        </w:rPr>
      </w:pPr>
    </w:p>
    <w:p w14:paraId="407C5057" w14:textId="77777777" w:rsidR="0072199B" w:rsidRDefault="00000000">
      <w:pPr>
        <w:pStyle w:val="Corpodetexto"/>
        <w:spacing w:before="69"/>
        <w:rPr>
          <w:sz w:val="20"/>
        </w:rPr>
      </w:pPr>
      <w:r>
        <w:rPr>
          <w:noProof/>
          <w:sz w:val="20"/>
          <w:lang w:val="pt-BR" w:eastAsia="pt-BR"/>
        </w:rPr>
        <mc:AlternateContent>
          <mc:Choice Requires="wps">
            <w:drawing>
              <wp:anchor distT="0" distB="0" distL="0" distR="0" simplePos="0" relativeHeight="251678720" behindDoc="1" locked="0" layoutInCell="1" allowOverlap="1" wp14:anchorId="3998FF3B" wp14:editId="3D845865">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xmlns:wpsCustomData="http://www.wps.cn/officeDocument/2013/wpsCustomData">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14:textId="77777777" w:rsidR="0072199B" w:rsidRDefault="00000000">
      <w:pPr>
        <w:pStyle w:val="Corpodetexto"/>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64CB039C" w14:textId="77777777" w:rsidR="0072199B" w:rsidRDefault="00000000">
      <w:pPr>
        <w:pStyle w:val="Corpodetexto"/>
        <w:spacing w:before="1"/>
        <w:ind w:left="3032" w:right="2305"/>
        <w:jc w:val="both"/>
      </w:pPr>
      <w:r>
        <w:t xml:space="preserve">Nome do responsável/procurador Cargo do responsável/procurador N.° do documento de </w:t>
      </w:r>
      <w:r>
        <w:rPr>
          <w:spacing w:val="-2"/>
        </w:rPr>
        <w:t>identidade</w:t>
      </w:r>
    </w:p>
    <w:p w14:paraId="5B565C99" w14:textId="77777777" w:rsidR="0072199B" w:rsidRDefault="0072199B">
      <w:pPr>
        <w:pStyle w:val="Corpodetexto"/>
        <w:jc w:val="both"/>
        <w:sectPr w:rsidR="0072199B">
          <w:headerReference w:type="default" r:id="rId33"/>
          <w:footerReference w:type="default" r:id="rId34"/>
          <w:pgSz w:w="11920" w:h="16850"/>
          <w:pgMar w:top="2940" w:right="992" w:bottom="1100" w:left="708" w:header="581" w:footer="903" w:gutter="0"/>
          <w:cols w:space="720"/>
        </w:sectPr>
      </w:pPr>
    </w:p>
    <w:p w14:paraId="1B2B4D20" w14:textId="77777777" w:rsidR="0072199B" w:rsidRDefault="00000000">
      <w:pPr>
        <w:pStyle w:val="PargrafodaLista"/>
        <w:tabs>
          <w:tab w:val="left" w:pos="1812"/>
        </w:tabs>
        <w:spacing w:before="6"/>
        <w:jc w:val="center"/>
        <w:rPr>
          <w:rFonts w:ascii="Arial" w:hAnsi="Arial" w:cs="Arial"/>
          <w:b/>
          <w:bCs/>
        </w:rPr>
      </w:pPr>
      <w:r>
        <w:rPr>
          <w:rFonts w:ascii="Arial" w:hAnsi="Arial" w:cs="Arial"/>
          <w:b/>
          <w:bCs/>
        </w:rPr>
        <w:lastRenderedPageBreak/>
        <w:t xml:space="preserve">ANEXO V </w:t>
      </w:r>
    </w:p>
    <w:p w14:paraId="673A7B8C" w14:textId="77777777" w:rsidR="0072199B" w:rsidRDefault="0072199B">
      <w:pPr>
        <w:jc w:val="center"/>
        <w:rPr>
          <w:rFonts w:asciiTheme="minorHAnsi" w:eastAsia="Calibri" w:hAnsiTheme="minorHAnsi" w:cstheme="minorHAnsi"/>
          <w:sz w:val="18"/>
          <w:szCs w:val="18"/>
          <w:u w:val="single"/>
        </w:rPr>
      </w:pPr>
    </w:p>
    <w:p w14:paraId="49A2892B" w14:textId="77777777" w:rsidR="0072199B" w:rsidRDefault="0072199B">
      <w:pPr>
        <w:ind w:left="-567" w:right="-708" w:firstLine="709"/>
        <w:jc w:val="both"/>
        <w:rPr>
          <w:rFonts w:ascii="Arial" w:hAnsi="Arial" w:cs="Arial"/>
          <w:sz w:val="24"/>
          <w:szCs w:val="24"/>
        </w:rPr>
      </w:pPr>
    </w:p>
    <w:p w14:paraId="5D214421" w14:textId="77777777" w:rsidR="00AC28DC" w:rsidRDefault="00AC28DC" w:rsidP="00AC28DC">
      <w:pPr>
        <w:rPr>
          <w:rFonts w:ascii="Arial" w:hAnsi="Arial" w:cs="Arial"/>
          <w:b/>
          <w:bCs/>
          <w:color w:val="000000"/>
          <w:sz w:val="24"/>
          <w:szCs w:val="24"/>
          <w:lang w:eastAsia="zh-CN"/>
        </w:rPr>
      </w:pPr>
    </w:p>
    <w:p w14:paraId="55867A8E" w14:textId="77777777" w:rsidR="00DE6194" w:rsidRDefault="00DE6194" w:rsidP="00DE6194">
      <w:pPr>
        <w:spacing w:line="360" w:lineRule="auto"/>
        <w:ind w:left="-567" w:right="-708" w:firstLine="709"/>
        <w:jc w:val="both"/>
        <w:rPr>
          <w:rFonts w:ascii="Arial" w:hAnsi="Arial" w:cs="Arial"/>
          <w:b/>
          <w:bCs/>
          <w:sz w:val="24"/>
          <w:szCs w:val="24"/>
        </w:rPr>
      </w:pPr>
      <w:r>
        <w:rPr>
          <w:rFonts w:ascii="Arial" w:hAnsi="Arial" w:cs="Arial"/>
          <w:b/>
          <w:bCs/>
          <w:sz w:val="24"/>
          <w:szCs w:val="24"/>
        </w:rPr>
        <w:t xml:space="preserve">   </w:t>
      </w:r>
    </w:p>
    <w:p w14:paraId="502E8D0A" w14:textId="77777777" w:rsidR="00C1544A" w:rsidRPr="00D3151F" w:rsidRDefault="00C1544A" w:rsidP="00C1544A">
      <w:pPr>
        <w:jc w:val="center"/>
        <w:rPr>
          <w:rFonts w:cstheme="minorHAnsi"/>
          <w:b/>
          <w:bCs/>
        </w:rPr>
      </w:pPr>
      <w:r w:rsidRPr="00D3151F">
        <w:rPr>
          <w:rFonts w:cstheme="minorHAnsi"/>
          <w:b/>
          <w:bCs/>
        </w:rPr>
        <w:t>TERMO DE REFERÊNCIA</w:t>
      </w:r>
    </w:p>
    <w:p w14:paraId="24E5A3A2" w14:textId="77777777" w:rsidR="00C1544A" w:rsidRPr="00D3151F" w:rsidRDefault="00C1544A" w:rsidP="00C1544A">
      <w:pPr>
        <w:pStyle w:val="SemEspaamento"/>
        <w:jc w:val="center"/>
        <w:rPr>
          <w:rFonts w:ascii="Arial Narrow" w:hAnsi="Arial Narrow" w:cstheme="minorHAnsi"/>
          <w:b/>
          <w:bCs/>
          <w:sz w:val="20"/>
          <w:szCs w:val="20"/>
        </w:rPr>
      </w:pPr>
    </w:p>
    <w:p w14:paraId="18C34004" w14:textId="77777777" w:rsidR="00C1544A" w:rsidRPr="00D3151F" w:rsidRDefault="00C1544A" w:rsidP="00C1544A">
      <w:pPr>
        <w:pStyle w:val="SemEspaamento"/>
        <w:rPr>
          <w:rFonts w:ascii="Arial Narrow" w:hAnsi="Arial Narrow" w:cstheme="minorHAnsi"/>
          <w:b/>
          <w:bCs/>
          <w:sz w:val="20"/>
          <w:szCs w:val="20"/>
        </w:rPr>
      </w:pPr>
      <w:r w:rsidRPr="00D3151F">
        <w:rPr>
          <w:rFonts w:ascii="Arial Narrow" w:hAnsi="Arial Narrow" w:cstheme="minorHAnsi"/>
          <w:b/>
          <w:bCs/>
          <w:sz w:val="20"/>
          <w:szCs w:val="20"/>
        </w:rPr>
        <w:t>DISPENSA DE LICITAÇÃO</w:t>
      </w:r>
    </w:p>
    <w:p w14:paraId="157B9BD8" w14:textId="77777777" w:rsidR="00C1544A" w:rsidRPr="00D3151F" w:rsidRDefault="00C1544A" w:rsidP="00C1544A">
      <w:pPr>
        <w:pStyle w:val="SemEspaamento"/>
        <w:jc w:val="both"/>
        <w:rPr>
          <w:rFonts w:ascii="Arial Narrow" w:hAnsi="Arial Narrow" w:cstheme="minorHAnsi"/>
          <w:b/>
          <w:bCs/>
          <w:sz w:val="20"/>
          <w:szCs w:val="20"/>
        </w:rPr>
      </w:pPr>
      <w:r w:rsidRPr="00D3151F">
        <w:rPr>
          <w:rFonts w:ascii="Arial Narrow" w:hAnsi="Arial Narrow" w:cstheme="minorHAnsi"/>
          <w:b/>
          <w:bCs/>
          <w:sz w:val="20"/>
          <w:szCs w:val="20"/>
        </w:rPr>
        <w:t xml:space="preserve">OBJETO: </w:t>
      </w:r>
      <w:r w:rsidRPr="00D3151F">
        <w:rPr>
          <w:rFonts w:ascii="Arial Narrow" w:hAnsi="Arial Narrow" w:cstheme="minorHAnsi"/>
          <w:sz w:val="20"/>
          <w:szCs w:val="20"/>
        </w:rPr>
        <w:t>Locação Trenzinho</w:t>
      </w:r>
      <w:r>
        <w:rPr>
          <w:rFonts w:ascii="Arial Narrow" w:hAnsi="Arial Narrow" w:cstheme="minorHAnsi"/>
          <w:sz w:val="20"/>
          <w:szCs w:val="20"/>
        </w:rPr>
        <w:t>, brinquedos infláveis, produção de algodão doce e pipoca.</w:t>
      </w:r>
    </w:p>
    <w:p w14:paraId="42165E66" w14:textId="77777777" w:rsidR="00C1544A" w:rsidRPr="00D3151F" w:rsidRDefault="00C1544A" w:rsidP="00C1544A">
      <w:pPr>
        <w:pStyle w:val="SemEspaamento"/>
        <w:rPr>
          <w:rFonts w:ascii="Arial Narrow" w:eastAsia="Arial-BoldMT" w:hAnsi="Arial Narrow" w:cstheme="minorHAnsi"/>
          <w:b/>
          <w:bCs/>
          <w:sz w:val="20"/>
          <w:szCs w:val="20"/>
        </w:rPr>
      </w:pPr>
      <w:r w:rsidRPr="00D3151F">
        <w:rPr>
          <w:rFonts w:ascii="Arial Narrow" w:eastAsia="Arial-BoldMT" w:hAnsi="Arial Narrow" w:cstheme="minorHAnsi"/>
          <w:b/>
          <w:bCs/>
          <w:sz w:val="20"/>
          <w:szCs w:val="20"/>
        </w:rPr>
        <w:t xml:space="preserve">UND. REQUISITANTE: </w:t>
      </w:r>
      <w:r w:rsidRPr="00D3151F">
        <w:rPr>
          <w:rFonts w:ascii="Arial Narrow" w:eastAsia="Arial-BoldMT" w:hAnsi="Arial Narrow" w:cstheme="minorHAnsi"/>
          <w:sz w:val="20"/>
          <w:szCs w:val="20"/>
        </w:rPr>
        <w:t xml:space="preserve">SECRETARIAS DE </w:t>
      </w:r>
      <w:r>
        <w:rPr>
          <w:rFonts w:ascii="Arial Narrow" w:eastAsia="Arial-BoldMT" w:hAnsi="Arial Narrow" w:cstheme="minorHAnsi"/>
          <w:sz w:val="20"/>
          <w:szCs w:val="20"/>
        </w:rPr>
        <w:t>ESPORTE E LAZER</w:t>
      </w:r>
    </w:p>
    <w:p w14:paraId="6F3039FB" w14:textId="77777777" w:rsidR="00C1544A" w:rsidRPr="00D3151F" w:rsidRDefault="00C1544A" w:rsidP="00C1544A">
      <w:pPr>
        <w:pStyle w:val="SemEspaamento"/>
        <w:jc w:val="both"/>
        <w:rPr>
          <w:rFonts w:ascii="Arial Narrow" w:hAnsi="Arial Narrow" w:cstheme="minorHAnsi"/>
          <w:b/>
          <w:bCs/>
          <w:sz w:val="20"/>
          <w:szCs w:val="20"/>
        </w:rPr>
      </w:pPr>
    </w:p>
    <w:p w14:paraId="282D449A" w14:textId="77777777" w:rsidR="00C1544A" w:rsidRDefault="00C1544A" w:rsidP="00C1544A">
      <w:pPr>
        <w:pStyle w:val="PargrafodaLista"/>
        <w:numPr>
          <w:ilvl w:val="0"/>
          <w:numId w:val="23"/>
        </w:numPr>
        <w:pBdr>
          <w:top w:val="nil"/>
          <w:left w:val="nil"/>
          <w:bottom w:val="nil"/>
          <w:right w:val="nil"/>
          <w:between w:val="nil"/>
        </w:pBdr>
        <w:rPr>
          <w:rFonts w:ascii="Arial Narrow" w:hAnsi="Arial Narrow" w:cstheme="minorHAnsi"/>
          <w:b/>
          <w:color w:val="000000"/>
          <w:sz w:val="20"/>
          <w:szCs w:val="20"/>
        </w:rPr>
      </w:pPr>
      <w:r w:rsidRPr="00D3151F">
        <w:rPr>
          <w:rFonts w:ascii="Arial Narrow" w:hAnsi="Arial Narrow" w:cstheme="minorHAnsi"/>
          <w:b/>
          <w:color w:val="000000"/>
          <w:sz w:val="20"/>
          <w:szCs w:val="20"/>
        </w:rPr>
        <w:t>DEFINIÇÃO DO OBJETO, INCLUÍDOS SUA NATUREZA, OS QUANTITATIVOS, O PRAZO DO CONTRATO E, SE FOR O CASO, A POSSIBILIDADE DE SUA PRORROGAÇÃO</w:t>
      </w:r>
    </w:p>
    <w:p w14:paraId="6BAD8981" w14:textId="77777777" w:rsidR="00C1544A" w:rsidRDefault="00C1544A" w:rsidP="00C1544A">
      <w:pPr>
        <w:pStyle w:val="PargrafodaLista"/>
        <w:numPr>
          <w:ilvl w:val="1"/>
          <w:numId w:val="23"/>
        </w:numPr>
        <w:pBdr>
          <w:top w:val="nil"/>
          <w:left w:val="nil"/>
          <w:bottom w:val="nil"/>
          <w:right w:val="nil"/>
          <w:between w:val="nil"/>
        </w:pBdr>
        <w:rPr>
          <w:rFonts w:ascii="Arial Narrow" w:hAnsi="Arial Narrow" w:cstheme="minorHAnsi"/>
          <w:bCs/>
          <w:color w:val="000000"/>
          <w:sz w:val="20"/>
          <w:szCs w:val="20"/>
        </w:rPr>
      </w:pPr>
      <w:r w:rsidRPr="00931A24">
        <w:rPr>
          <w:rFonts w:ascii="Arial Narrow" w:hAnsi="Arial Narrow" w:cstheme="minorHAnsi"/>
          <w:bCs/>
          <w:color w:val="000000"/>
          <w:sz w:val="20"/>
          <w:szCs w:val="20"/>
        </w:rPr>
        <w:t>O presente Termo de Referência tem por objeto a contratação, por dispensa de licitação, nos termos do art. 75, inciso II, da Lei nº 14.133/2021 e do Decreto Municipal nº 1.441/2024, de empresa especializada para:</w:t>
      </w:r>
    </w:p>
    <w:p w14:paraId="7B811797" w14:textId="77777777" w:rsidR="00C1544A" w:rsidRDefault="00C1544A" w:rsidP="00C1544A">
      <w:pPr>
        <w:pStyle w:val="PargrafodaLista"/>
        <w:numPr>
          <w:ilvl w:val="2"/>
          <w:numId w:val="23"/>
        </w:numPr>
        <w:pBdr>
          <w:top w:val="nil"/>
          <w:left w:val="nil"/>
          <w:bottom w:val="nil"/>
          <w:right w:val="nil"/>
          <w:between w:val="nil"/>
        </w:pBdr>
        <w:rPr>
          <w:rFonts w:ascii="Arial Narrow" w:hAnsi="Arial Narrow" w:cstheme="minorHAnsi"/>
          <w:bCs/>
          <w:color w:val="000000"/>
          <w:sz w:val="20"/>
          <w:szCs w:val="20"/>
        </w:rPr>
      </w:pPr>
      <w:r w:rsidRPr="00931A24">
        <w:rPr>
          <w:rFonts w:ascii="Arial Narrow" w:hAnsi="Arial Narrow" w:cstheme="minorHAnsi"/>
          <w:bCs/>
          <w:color w:val="000000"/>
          <w:sz w:val="20"/>
          <w:szCs w:val="20"/>
        </w:rPr>
        <w:t>Item 1 – Locação de Trenzinho da Alegria: locação de 02 (duas) unidades de “trenzinho da alegria”, cada uma com capacidade para até 120 (cento e vinte) pessoas, incluindo 05 (cinco) personagens temáticos para interação com o público e 01 (um) motorista por unidade, contemplando combustível, manutenção, seguro e todos os encargos necessários para o pleno funcionamento, a serem utilizados nos eventos “Domingo no Parque – Dia das Crianças”, em 12 de outubro de 2025, e “Luzes de Natal”, em dezembro de 2025.</w:t>
      </w:r>
    </w:p>
    <w:p w14:paraId="2272F444" w14:textId="77777777" w:rsidR="00C1544A" w:rsidRDefault="00C1544A" w:rsidP="00C1544A">
      <w:pPr>
        <w:pStyle w:val="PargrafodaLista"/>
        <w:numPr>
          <w:ilvl w:val="2"/>
          <w:numId w:val="23"/>
        </w:numPr>
        <w:pBdr>
          <w:top w:val="nil"/>
          <w:left w:val="nil"/>
          <w:bottom w:val="nil"/>
          <w:right w:val="nil"/>
          <w:between w:val="nil"/>
        </w:pBdr>
        <w:rPr>
          <w:rFonts w:ascii="Arial Narrow" w:hAnsi="Arial Narrow" w:cstheme="minorHAnsi"/>
          <w:bCs/>
          <w:color w:val="000000"/>
          <w:sz w:val="20"/>
          <w:szCs w:val="20"/>
        </w:rPr>
      </w:pPr>
      <w:r w:rsidRPr="00931A24">
        <w:rPr>
          <w:rFonts w:ascii="Arial Narrow" w:hAnsi="Arial Narrow" w:cstheme="minorHAnsi"/>
          <w:bCs/>
          <w:color w:val="000000"/>
          <w:sz w:val="20"/>
          <w:szCs w:val="20"/>
        </w:rPr>
        <w:t xml:space="preserve">Item 2 – </w:t>
      </w:r>
      <w:r>
        <w:rPr>
          <w:rFonts w:ascii="Arial Narrow" w:hAnsi="Arial Narrow" w:cstheme="minorHAnsi"/>
          <w:bCs/>
          <w:color w:val="000000"/>
          <w:sz w:val="20"/>
          <w:szCs w:val="20"/>
        </w:rPr>
        <w:t xml:space="preserve">Locação de </w:t>
      </w:r>
      <w:r w:rsidRPr="00931A24">
        <w:rPr>
          <w:rFonts w:ascii="Arial Narrow" w:hAnsi="Arial Narrow" w:cstheme="minorHAnsi"/>
          <w:bCs/>
          <w:color w:val="000000"/>
          <w:sz w:val="20"/>
          <w:szCs w:val="20"/>
        </w:rPr>
        <w:t>Brinquedos</w:t>
      </w:r>
      <w:r>
        <w:rPr>
          <w:rFonts w:ascii="Arial Narrow" w:hAnsi="Arial Narrow" w:cstheme="minorHAnsi"/>
          <w:bCs/>
          <w:color w:val="000000"/>
          <w:sz w:val="20"/>
          <w:szCs w:val="20"/>
        </w:rPr>
        <w:t xml:space="preserve"> Infláveis e fornecimento de máquinas de algodão doce e máquina pipoqueira</w:t>
      </w:r>
      <w:r w:rsidRPr="00931A24">
        <w:rPr>
          <w:rFonts w:ascii="Arial Narrow" w:hAnsi="Arial Narrow" w:cstheme="minorHAnsi"/>
          <w:bCs/>
          <w:color w:val="000000"/>
          <w:sz w:val="20"/>
          <w:szCs w:val="20"/>
        </w:rPr>
        <w:t xml:space="preserve">: </w:t>
      </w:r>
      <w:r>
        <w:rPr>
          <w:rFonts w:ascii="Arial Narrow" w:hAnsi="Arial Narrow" w:cstheme="minorHAnsi"/>
          <w:bCs/>
          <w:color w:val="000000"/>
          <w:sz w:val="20"/>
          <w:szCs w:val="20"/>
        </w:rPr>
        <w:t>locação de brinquedos infláveis, máquinas de algodão doce e máquinas pipoqueiras, com monitores e todo o material necessário para 05 horas de evento.</w:t>
      </w:r>
    </w:p>
    <w:p w14:paraId="2F11AAA6" w14:textId="77777777" w:rsidR="00C1544A" w:rsidRDefault="00C1544A" w:rsidP="00C1544A">
      <w:pPr>
        <w:pStyle w:val="PargrafodaLista"/>
        <w:numPr>
          <w:ilvl w:val="1"/>
          <w:numId w:val="23"/>
        </w:numPr>
        <w:pBdr>
          <w:top w:val="nil"/>
          <w:left w:val="nil"/>
          <w:bottom w:val="nil"/>
          <w:right w:val="nil"/>
          <w:between w:val="nil"/>
        </w:pBdr>
        <w:rPr>
          <w:rFonts w:ascii="Arial Narrow" w:hAnsi="Arial Narrow" w:cstheme="minorHAnsi"/>
          <w:bCs/>
          <w:color w:val="000000"/>
          <w:sz w:val="20"/>
          <w:szCs w:val="20"/>
        </w:rPr>
      </w:pPr>
      <w:r w:rsidRPr="00931A24">
        <w:rPr>
          <w:rFonts w:ascii="Arial Narrow" w:hAnsi="Arial Narrow" w:cstheme="minorHAnsi"/>
          <w:bCs/>
          <w:color w:val="000000"/>
          <w:sz w:val="20"/>
          <w:szCs w:val="20"/>
        </w:rPr>
        <w:t>Natureza da contratação: prestação de serviços de locação e fornecimento de gêneros alimentícios.</w:t>
      </w:r>
    </w:p>
    <w:p w14:paraId="53CC62E4" w14:textId="77777777" w:rsidR="00C1544A" w:rsidRDefault="00C1544A" w:rsidP="00C1544A">
      <w:pPr>
        <w:pStyle w:val="PargrafodaLista"/>
        <w:numPr>
          <w:ilvl w:val="1"/>
          <w:numId w:val="23"/>
        </w:numPr>
        <w:pBdr>
          <w:top w:val="nil"/>
          <w:left w:val="nil"/>
          <w:bottom w:val="nil"/>
          <w:right w:val="nil"/>
          <w:between w:val="nil"/>
        </w:pBdr>
        <w:rPr>
          <w:rFonts w:ascii="Arial Narrow" w:hAnsi="Arial Narrow" w:cstheme="minorHAnsi"/>
          <w:bCs/>
          <w:color w:val="000000"/>
          <w:sz w:val="20"/>
          <w:szCs w:val="20"/>
        </w:rPr>
      </w:pPr>
      <w:r w:rsidRPr="00931A24">
        <w:rPr>
          <w:rFonts w:ascii="Arial Narrow" w:hAnsi="Arial Narrow" w:cstheme="minorHAnsi"/>
          <w:bCs/>
          <w:color w:val="000000"/>
          <w:sz w:val="20"/>
          <w:szCs w:val="20"/>
        </w:rPr>
        <w:t>Quantitativos:</w:t>
      </w:r>
    </w:p>
    <w:p w14:paraId="62FAB4B2" w14:textId="77777777" w:rsidR="00C1544A" w:rsidRDefault="00C1544A" w:rsidP="00C1544A">
      <w:pPr>
        <w:pStyle w:val="PargrafodaLista"/>
        <w:numPr>
          <w:ilvl w:val="2"/>
          <w:numId w:val="23"/>
        </w:numPr>
        <w:pBdr>
          <w:top w:val="nil"/>
          <w:left w:val="nil"/>
          <w:bottom w:val="nil"/>
          <w:right w:val="nil"/>
          <w:between w:val="nil"/>
        </w:pBdr>
        <w:rPr>
          <w:rFonts w:ascii="Arial Narrow" w:hAnsi="Arial Narrow" w:cstheme="minorHAnsi"/>
          <w:bCs/>
          <w:color w:val="000000"/>
          <w:sz w:val="20"/>
          <w:szCs w:val="20"/>
        </w:rPr>
      </w:pPr>
      <w:r w:rsidRPr="00931A24">
        <w:rPr>
          <w:rFonts w:ascii="Arial Narrow" w:hAnsi="Arial Narrow" w:cstheme="minorHAnsi"/>
          <w:bCs/>
          <w:color w:val="000000"/>
          <w:sz w:val="20"/>
          <w:szCs w:val="20"/>
        </w:rPr>
        <w:t>02 (duas) unidades de trenzinho da alegria;</w:t>
      </w:r>
    </w:p>
    <w:p w14:paraId="46F2F1C5" w14:textId="77777777" w:rsidR="00C1544A" w:rsidRDefault="00C1544A" w:rsidP="00C1544A">
      <w:pPr>
        <w:pStyle w:val="PargrafodaLista"/>
        <w:numPr>
          <w:ilvl w:val="2"/>
          <w:numId w:val="23"/>
        </w:numPr>
        <w:pBdr>
          <w:top w:val="nil"/>
          <w:left w:val="nil"/>
          <w:bottom w:val="nil"/>
          <w:right w:val="nil"/>
          <w:between w:val="nil"/>
        </w:pBdr>
        <w:rPr>
          <w:rFonts w:ascii="Arial Narrow" w:hAnsi="Arial Narrow" w:cstheme="minorHAnsi"/>
          <w:bCs/>
          <w:color w:val="000000"/>
          <w:sz w:val="20"/>
          <w:szCs w:val="20"/>
        </w:rPr>
      </w:pPr>
      <w:r w:rsidRPr="00931A24">
        <w:rPr>
          <w:rFonts w:ascii="Arial Narrow" w:hAnsi="Arial Narrow" w:cstheme="minorHAnsi"/>
          <w:bCs/>
          <w:color w:val="000000"/>
          <w:sz w:val="20"/>
          <w:szCs w:val="20"/>
        </w:rPr>
        <w:t>Quantidade de kits a ser definida pela Secretaria demandante, de acordo com a estimativa de público dos eventos.</w:t>
      </w:r>
    </w:p>
    <w:p w14:paraId="7131FBFD" w14:textId="77777777" w:rsidR="00C1544A" w:rsidRDefault="00C1544A" w:rsidP="00C1544A">
      <w:pPr>
        <w:pStyle w:val="PargrafodaLista"/>
        <w:numPr>
          <w:ilvl w:val="1"/>
          <w:numId w:val="23"/>
        </w:numPr>
        <w:pBdr>
          <w:top w:val="nil"/>
          <w:left w:val="nil"/>
          <w:bottom w:val="nil"/>
          <w:right w:val="nil"/>
          <w:between w:val="nil"/>
        </w:pBdr>
        <w:rPr>
          <w:rFonts w:ascii="Arial Narrow" w:hAnsi="Arial Narrow" w:cstheme="minorHAnsi"/>
          <w:bCs/>
          <w:color w:val="000000"/>
          <w:sz w:val="20"/>
          <w:szCs w:val="20"/>
        </w:rPr>
      </w:pPr>
      <w:r w:rsidRPr="00601E8C">
        <w:rPr>
          <w:rFonts w:ascii="Arial Narrow" w:hAnsi="Arial Narrow" w:cstheme="minorHAnsi"/>
          <w:bCs/>
          <w:color w:val="000000"/>
          <w:sz w:val="20"/>
          <w:szCs w:val="20"/>
        </w:rPr>
        <w:t>Quantitativos:</w:t>
      </w:r>
    </w:p>
    <w:p w14:paraId="259D088E" w14:textId="77777777" w:rsidR="00C1544A" w:rsidRDefault="00C1544A" w:rsidP="00C1544A">
      <w:pPr>
        <w:pStyle w:val="PargrafodaLista"/>
        <w:numPr>
          <w:ilvl w:val="2"/>
          <w:numId w:val="23"/>
        </w:numPr>
        <w:pBdr>
          <w:top w:val="nil"/>
          <w:left w:val="nil"/>
          <w:bottom w:val="nil"/>
          <w:right w:val="nil"/>
          <w:between w:val="nil"/>
        </w:pBdr>
        <w:rPr>
          <w:rFonts w:ascii="Arial Narrow" w:hAnsi="Arial Narrow" w:cstheme="minorHAnsi"/>
          <w:bCs/>
          <w:color w:val="000000"/>
          <w:sz w:val="20"/>
          <w:szCs w:val="20"/>
        </w:rPr>
      </w:pPr>
      <w:bookmarkStart w:id="4" w:name="_Hlk207890362"/>
      <w:r>
        <w:rPr>
          <w:rFonts w:ascii="Arial Narrow" w:hAnsi="Arial Narrow" w:cstheme="minorHAnsi"/>
          <w:bCs/>
          <w:color w:val="000000"/>
          <w:sz w:val="20"/>
          <w:szCs w:val="20"/>
        </w:rPr>
        <w:t>02</w:t>
      </w:r>
      <w:r w:rsidRPr="00601E8C">
        <w:rPr>
          <w:rFonts w:ascii="Arial Narrow" w:hAnsi="Arial Narrow" w:cstheme="minorHAnsi"/>
          <w:bCs/>
          <w:color w:val="000000"/>
          <w:sz w:val="20"/>
          <w:szCs w:val="20"/>
        </w:rPr>
        <w:t xml:space="preserve"> (duas) </w:t>
      </w:r>
      <w:r>
        <w:rPr>
          <w:rFonts w:ascii="Arial Narrow" w:hAnsi="Arial Narrow" w:cstheme="minorHAnsi"/>
          <w:bCs/>
          <w:color w:val="000000"/>
          <w:sz w:val="20"/>
          <w:szCs w:val="20"/>
        </w:rPr>
        <w:t>camas elásticas</w:t>
      </w:r>
      <w:r w:rsidRPr="00601E8C">
        <w:rPr>
          <w:rFonts w:ascii="Arial Narrow" w:hAnsi="Arial Narrow" w:cstheme="minorHAnsi"/>
          <w:bCs/>
          <w:color w:val="000000"/>
          <w:sz w:val="20"/>
          <w:szCs w:val="20"/>
        </w:rPr>
        <w:t>;</w:t>
      </w:r>
    </w:p>
    <w:p w14:paraId="145DFBF1" w14:textId="77777777" w:rsidR="00C1544A" w:rsidRDefault="00C1544A" w:rsidP="00C1544A">
      <w:pPr>
        <w:pStyle w:val="PargrafodaLista"/>
        <w:numPr>
          <w:ilvl w:val="2"/>
          <w:numId w:val="23"/>
        </w:numPr>
        <w:pBdr>
          <w:top w:val="nil"/>
          <w:left w:val="nil"/>
          <w:bottom w:val="nil"/>
          <w:right w:val="nil"/>
          <w:between w:val="nil"/>
        </w:pBdr>
        <w:rPr>
          <w:rFonts w:ascii="Arial Narrow" w:hAnsi="Arial Narrow" w:cstheme="minorHAnsi"/>
          <w:bCs/>
          <w:color w:val="000000"/>
          <w:sz w:val="20"/>
          <w:szCs w:val="20"/>
        </w:rPr>
      </w:pPr>
      <w:r>
        <w:rPr>
          <w:rFonts w:ascii="Arial Narrow" w:hAnsi="Arial Narrow" w:cstheme="minorHAnsi"/>
          <w:bCs/>
          <w:color w:val="000000"/>
          <w:sz w:val="20"/>
          <w:szCs w:val="20"/>
        </w:rPr>
        <w:t>03 (três) tobogãs;</w:t>
      </w:r>
    </w:p>
    <w:p w14:paraId="7497038C" w14:textId="77777777" w:rsidR="00C1544A" w:rsidRDefault="00C1544A" w:rsidP="00C1544A">
      <w:pPr>
        <w:pStyle w:val="PargrafodaLista"/>
        <w:numPr>
          <w:ilvl w:val="2"/>
          <w:numId w:val="23"/>
        </w:numPr>
        <w:pBdr>
          <w:top w:val="nil"/>
          <w:left w:val="nil"/>
          <w:bottom w:val="nil"/>
          <w:right w:val="nil"/>
          <w:between w:val="nil"/>
        </w:pBdr>
        <w:rPr>
          <w:rFonts w:ascii="Arial Narrow" w:hAnsi="Arial Narrow" w:cstheme="minorHAnsi"/>
          <w:bCs/>
          <w:color w:val="000000"/>
          <w:sz w:val="20"/>
          <w:szCs w:val="20"/>
        </w:rPr>
      </w:pPr>
      <w:r>
        <w:rPr>
          <w:rFonts w:ascii="Arial Narrow" w:hAnsi="Arial Narrow" w:cstheme="minorHAnsi"/>
          <w:bCs/>
          <w:color w:val="000000"/>
          <w:sz w:val="20"/>
          <w:szCs w:val="20"/>
        </w:rPr>
        <w:t>01 (uma) piscina de bolinha;</w:t>
      </w:r>
    </w:p>
    <w:p w14:paraId="606FF823" w14:textId="77777777" w:rsidR="00C1544A"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rPr>
        <w:t>01 (um) castelo pula pula;</w:t>
      </w:r>
    </w:p>
    <w:p w14:paraId="428F2E4E" w14:textId="77777777" w:rsidR="00C1544A" w:rsidRPr="00B90C72"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rPr>
        <w:t>03 (três) futebol de sabão</w:t>
      </w:r>
      <w:r>
        <w:rPr>
          <w:rFonts w:ascii="Arial Narrow" w:hAnsi="Arial Narrow" w:cstheme="minorHAnsi"/>
          <w:sz w:val="20"/>
          <w:szCs w:val="20"/>
          <w:lang w:val="pt-BR"/>
        </w:rPr>
        <w:t>;</w:t>
      </w:r>
    </w:p>
    <w:p w14:paraId="09F04D24" w14:textId="77777777" w:rsidR="00C1544A" w:rsidRPr="00B90C72"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lang w:val="pt-BR"/>
        </w:rPr>
        <w:t>01 (um) touro mecânico;</w:t>
      </w:r>
    </w:p>
    <w:p w14:paraId="62CC19A5" w14:textId="77777777" w:rsidR="00C1544A" w:rsidRPr="00B90C72"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lang w:val="pt-BR"/>
        </w:rPr>
        <w:t>01 (uma) roda gigante;</w:t>
      </w:r>
    </w:p>
    <w:p w14:paraId="4B00B84A" w14:textId="77777777" w:rsidR="00C1544A" w:rsidRPr="00B90C72"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lang w:val="pt-BR"/>
        </w:rPr>
        <w:t xml:space="preserve">01 (um) pega </w:t>
      </w:r>
      <w:proofErr w:type="spellStart"/>
      <w:r>
        <w:rPr>
          <w:rFonts w:ascii="Arial Narrow" w:hAnsi="Arial Narrow" w:cstheme="minorHAnsi"/>
          <w:sz w:val="20"/>
          <w:szCs w:val="20"/>
          <w:lang w:val="pt-BR"/>
        </w:rPr>
        <w:t>topera</w:t>
      </w:r>
      <w:proofErr w:type="spellEnd"/>
    </w:p>
    <w:p w14:paraId="75AAD78E" w14:textId="77777777" w:rsidR="00C1544A" w:rsidRPr="00B90C72"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lang w:val="pt-BR"/>
        </w:rPr>
        <w:t>04 (quatro) máquinas de algodão doce;</w:t>
      </w:r>
    </w:p>
    <w:p w14:paraId="361C5946" w14:textId="77777777" w:rsidR="00C1544A" w:rsidRPr="00B90C72"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lang w:val="pt-BR"/>
        </w:rPr>
        <w:t>04 (quatro) máquinas pipoqueiras;</w:t>
      </w:r>
    </w:p>
    <w:bookmarkEnd w:id="4"/>
    <w:p w14:paraId="7899A17A" w14:textId="77777777" w:rsidR="00C1544A" w:rsidRPr="00B90C72" w:rsidRDefault="00C1544A" w:rsidP="00C1544A">
      <w:pPr>
        <w:pStyle w:val="PargrafodaLista"/>
        <w:numPr>
          <w:ilvl w:val="3"/>
          <w:numId w:val="23"/>
        </w:numPr>
        <w:pBdr>
          <w:top w:val="nil"/>
          <w:left w:val="nil"/>
          <w:bottom w:val="nil"/>
          <w:right w:val="nil"/>
          <w:between w:val="nil"/>
        </w:pBdr>
        <w:rPr>
          <w:rFonts w:ascii="Arial Narrow" w:hAnsi="Arial Narrow" w:cstheme="minorHAnsi"/>
          <w:bCs/>
          <w:color w:val="000000"/>
          <w:sz w:val="20"/>
          <w:szCs w:val="20"/>
        </w:rPr>
      </w:pPr>
      <w:r>
        <w:rPr>
          <w:rFonts w:ascii="Arial Narrow" w:hAnsi="Arial Narrow" w:cstheme="minorHAnsi"/>
          <w:sz w:val="20"/>
          <w:szCs w:val="20"/>
        </w:rPr>
        <w:t>Todos os brinquedos e equipamentos devem estar acompanhado de monitores para organizar, operar e entregar.</w:t>
      </w:r>
    </w:p>
    <w:p w14:paraId="38D4B75D" w14:textId="77777777" w:rsidR="00C1544A" w:rsidRDefault="00C1544A" w:rsidP="00C1544A">
      <w:pPr>
        <w:pStyle w:val="PargrafodaLista"/>
        <w:numPr>
          <w:ilvl w:val="1"/>
          <w:numId w:val="23"/>
        </w:numPr>
        <w:pBdr>
          <w:top w:val="nil"/>
          <w:left w:val="nil"/>
          <w:bottom w:val="nil"/>
          <w:right w:val="nil"/>
          <w:between w:val="nil"/>
        </w:pBdr>
        <w:rPr>
          <w:rFonts w:ascii="Arial Narrow" w:hAnsi="Arial Narrow" w:cstheme="minorHAnsi"/>
          <w:bCs/>
          <w:color w:val="000000"/>
          <w:sz w:val="20"/>
          <w:szCs w:val="20"/>
        </w:rPr>
      </w:pPr>
      <w:r w:rsidRPr="00601E8C">
        <w:rPr>
          <w:rFonts w:ascii="Arial Narrow" w:hAnsi="Arial Narrow" w:cstheme="minorHAnsi"/>
          <w:bCs/>
          <w:color w:val="000000"/>
          <w:sz w:val="20"/>
          <w:szCs w:val="20"/>
        </w:rPr>
        <w:t>Prazo de execução: os serviços e fornecimentos deverão ocorrer nas datas estabelecidas para os eventos, sendo concluídos até a data de sua realização.</w:t>
      </w:r>
    </w:p>
    <w:p w14:paraId="538B2FF1" w14:textId="77777777" w:rsidR="00C1544A" w:rsidRDefault="00C1544A" w:rsidP="00C1544A">
      <w:pPr>
        <w:pStyle w:val="PargrafodaLista"/>
        <w:numPr>
          <w:ilvl w:val="1"/>
          <w:numId w:val="23"/>
        </w:numPr>
        <w:pBdr>
          <w:top w:val="nil"/>
          <w:left w:val="nil"/>
          <w:bottom w:val="nil"/>
          <w:right w:val="nil"/>
          <w:between w:val="nil"/>
        </w:pBdr>
        <w:rPr>
          <w:rFonts w:ascii="Arial Narrow" w:hAnsi="Arial Narrow" w:cstheme="minorHAnsi"/>
          <w:bCs/>
          <w:color w:val="000000"/>
          <w:sz w:val="20"/>
          <w:szCs w:val="20"/>
        </w:rPr>
      </w:pPr>
      <w:r w:rsidRPr="00601E8C">
        <w:rPr>
          <w:rFonts w:ascii="Arial Narrow" w:hAnsi="Arial Narrow" w:cstheme="minorHAnsi"/>
          <w:bCs/>
          <w:color w:val="000000"/>
          <w:sz w:val="20"/>
          <w:szCs w:val="20"/>
        </w:rPr>
        <w:t>Possibilidade de prorrogação: não se aplica, uma vez que a contratação possui caráter pontual, vinculado a eventos específicos e datas previamente estabelecidas, não se justificando a prorrogação contratual.</w:t>
      </w:r>
    </w:p>
    <w:p w14:paraId="1DBB237E" w14:textId="77777777" w:rsidR="00C1544A" w:rsidRPr="00601E8C" w:rsidRDefault="00C1544A" w:rsidP="00C1544A">
      <w:pPr>
        <w:pBdr>
          <w:top w:val="nil"/>
          <w:left w:val="nil"/>
          <w:bottom w:val="nil"/>
          <w:right w:val="nil"/>
          <w:between w:val="nil"/>
        </w:pBdr>
        <w:rPr>
          <w:rFonts w:cstheme="minorHAnsi"/>
          <w:bCs/>
          <w:color w:val="000000"/>
        </w:rPr>
      </w:pPr>
    </w:p>
    <w:p w14:paraId="2F4D64AD" w14:textId="77777777" w:rsidR="00C1544A" w:rsidRPr="00601E8C" w:rsidRDefault="00C1544A" w:rsidP="00C1544A">
      <w:pPr>
        <w:pStyle w:val="SemEspaamento"/>
        <w:numPr>
          <w:ilvl w:val="0"/>
          <w:numId w:val="23"/>
        </w:numPr>
        <w:jc w:val="both"/>
        <w:rPr>
          <w:rFonts w:ascii="Arial Narrow" w:hAnsi="Arial Narrow" w:cstheme="minorHAnsi"/>
          <w:b/>
          <w:sz w:val="20"/>
          <w:szCs w:val="20"/>
        </w:rPr>
      </w:pPr>
      <w:r w:rsidRPr="00D3151F">
        <w:rPr>
          <w:rFonts w:ascii="Arial Narrow" w:hAnsi="Arial Narrow" w:cstheme="minorHAnsi"/>
          <w:b/>
          <w:color w:val="000000"/>
          <w:sz w:val="20"/>
          <w:szCs w:val="20"/>
        </w:rPr>
        <w:t>FUNDAMENTAÇÃO DA CONTRATAÇÃO, QUE CONSISTE NA REFERÊNCIA AOS ESTUDOS TÉCNICOS PRELIMINARES CORRESPONDENTES OU, QUANDO NÃO FOR POSSÍVEL DIVULGAR ESSES ESTUDOS, NO EXTRATO DAS PARTES QUE NÃO CONTIVEREM INFORMAÇÕES SIGILOSAS</w:t>
      </w:r>
    </w:p>
    <w:p w14:paraId="471C1AC3" w14:textId="77777777" w:rsidR="00C1544A" w:rsidRPr="00601E8C" w:rsidRDefault="00C1544A" w:rsidP="00C1544A">
      <w:pPr>
        <w:pStyle w:val="SemEspaamento"/>
        <w:numPr>
          <w:ilvl w:val="1"/>
          <w:numId w:val="23"/>
        </w:numPr>
        <w:jc w:val="both"/>
        <w:rPr>
          <w:rFonts w:ascii="Arial Narrow" w:hAnsi="Arial Narrow" w:cstheme="minorHAnsi"/>
          <w:bCs/>
          <w:sz w:val="20"/>
          <w:szCs w:val="20"/>
        </w:rPr>
      </w:pPr>
      <w:r w:rsidRPr="00601E8C">
        <w:rPr>
          <w:rFonts w:ascii="Arial Narrow" w:hAnsi="Arial Narrow" w:cstheme="minorHAnsi"/>
          <w:bCs/>
          <w:sz w:val="20"/>
          <w:szCs w:val="20"/>
        </w:rPr>
        <w:t>A contratação fundamenta-se no disposto no art. 75, inciso II, da Lei nº 14.133/2021, que autoriza a dispensa de licitação para contratações de pequeno valor, e no Decreto Municipal nº 1.441/2024, que regulamenta a aplicação da referida Lei no âmbito do Município de Rifaina/SP.</w:t>
      </w:r>
    </w:p>
    <w:p w14:paraId="1C3B837C" w14:textId="77777777" w:rsidR="00C1544A" w:rsidRPr="00601E8C" w:rsidRDefault="00C1544A" w:rsidP="00C1544A">
      <w:pPr>
        <w:pStyle w:val="SemEspaamento"/>
        <w:numPr>
          <w:ilvl w:val="1"/>
          <w:numId w:val="23"/>
        </w:numPr>
        <w:jc w:val="both"/>
        <w:rPr>
          <w:rFonts w:ascii="Arial Narrow" w:hAnsi="Arial Narrow" w:cstheme="minorHAnsi"/>
          <w:bCs/>
          <w:sz w:val="20"/>
          <w:szCs w:val="20"/>
        </w:rPr>
      </w:pPr>
      <w:r w:rsidRPr="00601E8C">
        <w:rPr>
          <w:rFonts w:ascii="Arial Narrow" w:hAnsi="Arial Narrow" w:cstheme="minorHAnsi"/>
          <w:bCs/>
          <w:sz w:val="20"/>
          <w:szCs w:val="20"/>
        </w:rPr>
        <w:t>A necessidade decorre da realização dos eventos oficiais “Domingo no Parque – Dia das Crianças” e “Luzes de Natal”, ambos integrantes do calendário municipal de atividades culturais e recreativas. Esses eventos têm como finalidade promover lazer, inclusão social e fortalecimento dos vínculos comunitários, especialmente com o público infantil, justificando a locação de 02 (duas) unidades de “trenzinho da alegria”</w:t>
      </w:r>
      <w:r>
        <w:rPr>
          <w:rFonts w:ascii="Arial Narrow" w:hAnsi="Arial Narrow" w:cstheme="minorHAnsi"/>
          <w:bCs/>
          <w:sz w:val="20"/>
          <w:szCs w:val="20"/>
        </w:rPr>
        <w:t>, brinquedos infláveis</w:t>
      </w:r>
      <w:r w:rsidRPr="00601E8C">
        <w:rPr>
          <w:rFonts w:ascii="Arial Narrow" w:hAnsi="Arial Narrow" w:cstheme="minorHAnsi"/>
          <w:bCs/>
          <w:sz w:val="20"/>
          <w:szCs w:val="20"/>
        </w:rPr>
        <w:t xml:space="preserve"> e o fornecimento de </w:t>
      </w:r>
      <w:r>
        <w:rPr>
          <w:rFonts w:ascii="Arial Narrow" w:hAnsi="Arial Narrow" w:cstheme="minorHAnsi"/>
          <w:bCs/>
          <w:sz w:val="20"/>
          <w:szCs w:val="20"/>
        </w:rPr>
        <w:t>algodão doce e pipoca</w:t>
      </w:r>
      <w:r w:rsidRPr="00601E8C">
        <w:rPr>
          <w:rFonts w:ascii="Arial Narrow" w:hAnsi="Arial Narrow" w:cstheme="minorHAnsi"/>
          <w:bCs/>
          <w:sz w:val="20"/>
          <w:szCs w:val="20"/>
        </w:rPr>
        <w:t>.</w:t>
      </w:r>
    </w:p>
    <w:p w14:paraId="322FDAF4" w14:textId="77777777" w:rsidR="00C1544A" w:rsidRDefault="00C1544A" w:rsidP="00C1544A">
      <w:pPr>
        <w:pStyle w:val="SemEspaamento"/>
        <w:numPr>
          <w:ilvl w:val="1"/>
          <w:numId w:val="23"/>
        </w:numPr>
        <w:jc w:val="both"/>
        <w:rPr>
          <w:rFonts w:ascii="Arial Narrow" w:hAnsi="Arial Narrow" w:cstheme="minorHAnsi"/>
          <w:bCs/>
          <w:sz w:val="20"/>
          <w:szCs w:val="20"/>
        </w:rPr>
      </w:pPr>
      <w:r w:rsidRPr="00601E8C">
        <w:rPr>
          <w:rFonts w:ascii="Arial Narrow" w:hAnsi="Arial Narrow" w:cstheme="minorHAnsi"/>
          <w:bCs/>
          <w:sz w:val="20"/>
          <w:szCs w:val="20"/>
        </w:rPr>
        <w:lastRenderedPageBreak/>
        <w:t>A contratação apresenta-se como medida indispensável, haja vista a inexistência de estrutura própria no âmbito da Administração Municipal para a execução direta desses serviços e fornecimentos. Assim, a solução mais adequada é a contratação de empresa especializada, garantindo a eficiência, a economicidade e a continuidade das atividades planejadas.</w:t>
      </w:r>
    </w:p>
    <w:p w14:paraId="70EF913D" w14:textId="77777777" w:rsidR="00C1544A" w:rsidRPr="00D3151F" w:rsidRDefault="00C1544A" w:rsidP="00C1544A">
      <w:pPr>
        <w:pStyle w:val="SemEspaamento"/>
        <w:jc w:val="both"/>
        <w:rPr>
          <w:rFonts w:ascii="Arial Narrow" w:hAnsi="Arial Narrow" w:cstheme="minorHAnsi"/>
          <w:b/>
          <w:sz w:val="20"/>
          <w:szCs w:val="20"/>
        </w:rPr>
      </w:pPr>
    </w:p>
    <w:p w14:paraId="31A3BFC1" w14:textId="77777777" w:rsidR="00C1544A" w:rsidRPr="00601E8C" w:rsidRDefault="00C1544A" w:rsidP="00C1544A">
      <w:pPr>
        <w:pStyle w:val="SemEspaamento"/>
        <w:numPr>
          <w:ilvl w:val="0"/>
          <w:numId w:val="23"/>
        </w:numPr>
        <w:jc w:val="both"/>
        <w:rPr>
          <w:rFonts w:ascii="Arial Narrow" w:hAnsi="Arial Narrow" w:cstheme="minorHAnsi"/>
          <w:b/>
          <w:sz w:val="20"/>
          <w:szCs w:val="20"/>
        </w:rPr>
      </w:pPr>
      <w:r w:rsidRPr="00D3151F">
        <w:rPr>
          <w:rFonts w:ascii="Arial Narrow" w:hAnsi="Arial Narrow" w:cstheme="minorHAnsi"/>
          <w:b/>
          <w:color w:val="000000"/>
          <w:sz w:val="20"/>
          <w:szCs w:val="20"/>
        </w:rPr>
        <w:t>DESCRIÇÃO DA SOLUÇÃO COMO UM TODO, CONSIDERADO TODO O CICLO DE VIDA DO OBJETO</w:t>
      </w:r>
    </w:p>
    <w:p w14:paraId="72002CD9" w14:textId="77777777" w:rsidR="00C1544A" w:rsidRPr="00601E8C" w:rsidRDefault="00C1544A" w:rsidP="00C1544A">
      <w:pPr>
        <w:pStyle w:val="SemEspaamento"/>
        <w:numPr>
          <w:ilvl w:val="1"/>
          <w:numId w:val="23"/>
        </w:numPr>
        <w:jc w:val="both"/>
        <w:rPr>
          <w:rFonts w:ascii="Arial Narrow" w:hAnsi="Arial Narrow" w:cstheme="minorHAnsi"/>
          <w:bCs/>
          <w:sz w:val="20"/>
          <w:szCs w:val="20"/>
        </w:rPr>
      </w:pPr>
      <w:r w:rsidRPr="00601E8C">
        <w:rPr>
          <w:rFonts w:ascii="Arial Narrow" w:hAnsi="Arial Narrow" w:cstheme="minorHAnsi"/>
          <w:bCs/>
          <w:sz w:val="20"/>
          <w:szCs w:val="20"/>
        </w:rPr>
        <w:t>A solução proposta consiste na contratação de empresa especializada para a prestação de serviços e fornecimento de bens necessários à realização dos eventos institucionais “Domingo no Parque – Dia das Crianças” e “Luzes de Natal”, promovidos pela Prefeitura Municipal de Rifaina/SP.</w:t>
      </w:r>
    </w:p>
    <w:p w14:paraId="0BC56397" w14:textId="77777777" w:rsidR="00C1544A" w:rsidRDefault="00C1544A" w:rsidP="00C1544A">
      <w:pPr>
        <w:pStyle w:val="SemEspaamento"/>
        <w:numPr>
          <w:ilvl w:val="1"/>
          <w:numId w:val="23"/>
        </w:numPr>
        <w:jc w:val="both"/>
        <w:rPr>
          <w:rFonts w:ascii="Arial Narrow" w:hAnsi="Arial Narrow" w:cstheme="minorHAnsi"/>
          <w:bCs/>
          <w:sz w:val="20"/>
          <w:szCs w:val="20"/>
        </w:rPr>
      </w:pPr>
      <w:r w:rsidRPr="00601E8C">
        <w:rPr>
          <w:rFonts w:ascii="Arial Narrow" w:hAnsi="Arial Narrow" w:cstheme="minorHAnsi"/>
          <w:bCs/>
          <w:sz w:val="20"/>
          <w:szCs w:val="20"/>
        </w:rPr>
        <w:t>O ciclo de vida do objeto abrange:</w:t>
      </w:r>
    </w:p>
    <w:p w14:paraId="2E8A5AEB" w14:textId="77777777" w:rsidR="00C1544A" w:rsidRPr="00676B22" w:rsidRDefault="00C1544A" w:rsidP="00C1544A">
      <w:pPr>
        <w:pStyle w:val="SemEspaamento"/>
        <w:numPr>
          <w:ilvl w:val="2"/>
          <w:numId w:val="23"/>
        </w:numPr>
        <w:jc w:val="both"/>
        <w:rPr>
          <w:rFonts w:ascii="Arial Narrow" w:hAnsi="Arial Narrow" w:cstheme="minorHAnsi"/>
          <w:bCs/>
          <w:sz w:val="20"/>
          <w:szCs w:val="20"/>
        </w:rPr>
      </w:pPr>
      <w:r w:rsidRPr="00676B22">
        <w:rPr>
          <w:rFonts w:ascii="Arial Narrow" w:hAnsi="Arial Narrow" w:cstheme="minorHAnsi"/>
          <w:bCs/>
          <w:sz w:val="20"/>
          <w:szCs w:val="20"/>
        </w:rPr>
        <w:t xml:space="preserve">Planejamento e logística: disponibilização de 02 (duas) unidades de trenzinho da alegria, cada uma com capacidade para até 120 (cento e vinte) pessoas, motorista e 05 (cinco) personagens temáticos, devidamente preparados para atender às condições de segurança, transporte e entretenimento do público infantil e familiar; disponibilização de 02 (duas) camas elásticas; 03 (três) tobogãs, 01 (uma) piscina de bolinha, 01 (um) castelo pula </w:t>
      </w:r>
      <w:proofErr w:type="spellStart"/>
      <w:r w:rsidRPr="00676B22">
        <w:rPr>
          <w:rFonts w:ascii="Arial Narrow" w:hAnsi="Arial Narrow" w:cstheme="minorHAnsi"/>
          <w:bCs/>
          <w:sz w:val="20"/>
          <w:szCs w:val="20"/>
        </w:rPr>
        <w:t>pula</w:t>
      </w:r>
      <w:proofErr w:type="spellEnd"/>
      <w:r w:rsidRPr="00676B22">
        <w:rPr>
          <w:rFonts w:ascii="Arial Narrow" w:hAnsi="Arial Narrow" w:cstheme="minorHAnsi"/>
          <w:bCs/>
          <w:sz w:val="20"/>
          <w:szCs w:val="20"/>
        </w:rPr>
        <w:t xml:space="preserve">, 03 (três) futebol de sabão, 01 (um) touro mecânico, 01 (uma) roda gigante, 01 (um) pega </w:t>
      </w:r>
      <w:proofErr w:type="spellStart"/>
      <w:r w:rsidRPr="00676B22">
        <w:rPr>
          <w:rFonts w:ascii="Arial Narrow" w:hAnsi="Arial Narrow" w:cstheme="minorHAnsi"/>
          <w:bCs/>
          <w:sz w:val="20"/>
          <w:szCs w:val="20"/>
        </w:rPr>
        <w:t>topera</w:t>
      </w:r>
      <w:proofErr w:type="spellEnd"/>
      <w:r>
        <w:rPr>
          <w:rFonts w:ascii="Arial Narrow" w:hAnsi="Arial Narrow" w:cstheme="minorHAnsi"/>
          <w:bCs/>
          <w:sz w:val="20"/>
          <w:szCs w:val="20"/>
        </w:rPr>
        <w:t>,</w:t>
      </w:r>
      <w:r w:rsidRPr="00676B22">
        <w:rPr>
          <w:rFonts w:ascii="Arial Narrow" w:hAnsi="Arial Narrow" w:cstheme="minorHAnsi"/>
          <w:bCs/>
          <w:sz w:val="20"/>
          <w:szCs w:val="20"/>
        </w:rPr>
        <w:t xml:space="preserve"> 04 (quatro) máquinas de algodão doce</w:t>
      </w:r>
      <w:r>
        <w:rPr>
          <w:rFonts w:ascii="Arial Narrow" w:hAnsi="Arial Narrow" w:cstheme="minorHAnsi"/>
          <w:bCs/>
          <w:sz w:val="20"/>
          <w:szCs w:val="20"/>
        </w:rPr>
        <w:t>,</w:t>
      </w:r>
      <w:r w:rsidRPr="00676B22">
        <w:rPr>
          <w:rFonts w:ascii="Arial Narrow" w:hAnsi="Arial Narrow" w:cstheme="minorHAnsi"/>
          <w:bCs/>
          <w:sz w:val="20"/>
          <w:szCs w:val="20"/>
        </w:rPr>
        <w:t xml:space="preserve"> 04 (quatro) máquinas pipoqueiras</w:t>
      </w:r>
      <w:r>
        <w:rPr>
          <w:rFonts w:ascii="Arial Narrow" w:hAnsi="Arial Narrow" w:cstheme="minorHAnsi"/>
          <w:bCs/>
          <w:sz w:val="20"/>
          <w:szCs w:val="20"/>
        </w:rPr>
        <w:t xml:space="preserve">, </w:t>
      </w:r>
      <w:r w:rsidRPr="00676B22">
        <w:rPr>
          <w:rFonts w:ascii="Arial Narrow" w:hAnsi="Arial Narrow" w:cstheme="minorHAnsi"/>
          <w:bCs/>
          <w:sz w:val="20"/>
          <w:szCs w:val="20"/>
        </w:rPr>
        <w:t>devidamente preparados para atender às condições de segurança</w:t>
      </w:r>
      <w:r>
        <w:rPr>
          <w:rFonts w:ascii="Arial Narrow" w:hAnsi="Arial Narrow" w:cstheme="minorHAnsi"/>
          <w:bCs/>
          <w:sz w:val="20"/>
          <w:szCs w:val="20"/>
        </w:rPr>
        <w:t xml:space="preserve"> </w:t>
      </w:r>
      <w:r w:rsidRPr="00676B22">
        <w:rPr>
          <w:rFonts w:ascii="Arial Narrow" w:hAnsi="Arial Narrow" w:cstheme="minorHAnsi"/>
          <w:bCs/>
          <w:sz w:val="20"/>
          <w:szCs w:val="20"/>
        </w:rPr>
        <w:t>e entretenimento do público infantil</w:t>
      </w:r>
      <w:r>
        <w:rPr>
          <w:rFonts w:ascii="Arial Narrow" w:hAnsi="Arial Narrow" w:cstheme="minorHAnsi"/>
          <w:bCs/>
          <w:sz w:val="20"/>
          <w:szCs w:val="20"/>
        </w:rPr>
        <w:t>, incluindo planejamento dos materiais necessários para todo o evento e monitores para controle e acompanhamento das atividades.</w:t>
      </w:r>
    </w:p>
    <w:p w14:paraId="0CCEB2A8" w14:textId="77777777" w:rsidR="00C1544A" w:rsidRDefault="00C1544A" w:rsidP="00C1544A">
      <w:pPr>
        <w:pStyle w:val="SemEspaamento"/>
        <w:numPr>
          <w:ilvl w:val="2"/>
          <w:numId w:val="23"/>
        </w:numPr>
        <w:jc w:val="both"/>
        <w:rPr>
          <w:rFonts w:ascii="Arial Narrow" w:hAnsi="Arial Narrow" w:cstheme="minorHAnsi"/>
          <w:bCs/>
          <w:sz w:val="20"/>
          <w:szCs w:val="20"/>
        </w:rPr>
      </w:pPr>
      <w:r w:rsidRPr="00601E8C">
        <w:rPr>
          <w:rFonts w:ascii="Arial Narrow" w:hAnsi="Arial Narrow" w:cstheme="minorHAnsi"/>
          <w:bCs/>
          <w:sz w:val="20"/>
          <w:szCs w:val="20"/>
        </w:rPr>
        <w:t>Execução dos serviços: operação do trenzinho</w:t>
      </w:r>
      <w:r>
        <w:rPr>
          <w:rFonts w:ascii="Arial Narrow" w:hAnsi="Arial Narrow" w:cstheme="minorHAnsi"/>
          <w:bCs/>
          <w:sz w:val="20"/>
          <w:szCs w:val="20"/>
        </w:rPr>
        <w:t>, brinquedos e máquinas</w:t>
      </w:r>
      <w:r w:rsidRPr="00601E8C">
        <w:rPr>
          <w:rFonts w:ascii="Arial Narrow" w:hAnsi="Arial Narrow" w:cstheme="minorHAnsi"/>
          <w:bCs/>
          <w:sz w:val="20"/>
          <w:szCs w:val="20"/>
        </w:rPr>
        <w:t xml:space="preserve"> nas datas e locais previamente definidos pela Administração, com fornecimento de combustível, </w:t>
      </w:r>
      <w:r>
        <w:rPr>
          <w:rFonts w:ascii="Arial Narrow" w:hAnsi="Arial Narrow" w:cstheme="minorHAnsi"/>
          <w:bCs/>
          <w:sz w:val="20"/>
          <w:szCs w:val="20"/>
        </w:rPr>
        <w:t xml:space="preserve">insumos, </w:t>
      </w:r>
      <w:r w:rsidRPr="00601E8C">
        <w:rPr>
          <w:rFonts w:ascii="Arial Narrow" w:hAnsi="Arial Narrow" w:cstheme="minorHAnsi"/>
          <w:bCs/>
          <w:sz w:val="20"/>
          <w:szCs w:val="20"/>
        </w:rPr>
        <w:t>manutenção, seguro e demais encargos necessários.</w:t>
      </w:r>
    </w:p>
    <w:p w14:paraId="70A87CDE" w14:textId="77777777" w:rsidR="00C1544A" w:rsidRDefault="00C1544A" w:rsidP="00C1544A">
      <w:pPr>
        <w:pStyle w:val="SemEspaamento"/>
        <w:numPr>
          <w:ilvl w:val="2"/>
          <w:numId w:val="23"/>
        </w:numPr>
        <w:jc w:val="both"/>
        <w:rPr>
          <w:rFonts w:ascii="Arial Narrow" w:hAnsi="Arial Narrow" w:cstheme="minorHAnsi"/>
          <w:bCs/>
          <w:sz w:val="20"/>
          <w:szCs w:val="20"/>
        </w:rPr>
      </w:pPr>
      <w:r w:rsidRPr="00601E8C">
        <w:rPr>
          <w:rFonts w:ascii="Arial Narrow" w:hAnsi="Arial Narrow" w:cstheme="minorHAnsi"/>
          <w:bCs/>
          <w:sz w:val="20"/>
          <w:szCs w:val="20"/>
        </w:rPr>
        <w:t>Produção e fornecimento: montagem</w:t>
      </w:r>
      <w:r>
        <w:rPr>
          <w:rFonts w:ascii="Arial Narrow" w:hAnsi="Arial Narrow" w:cstheme="minorHAnsi"/>
          <w:bCs/>
          <w:sz w:val="20"/>
          <w:szCs w:val="20"/>
        </w:rPr>
        <w:t>, produção</w:t>
      </w:r>
      <w:r w:rsidRPr="00601E8C">
        <w:rPr>
          <w:rFonts w:ascii="Arial Narrow" w:hAnsi="Arial Narrow" w:cstheme="minorHAnsi"/>
          <w:bCs/>
          <w:sz w:val="20"/>
          <w:szCs w:val="20"/>
        </w:rPr>
        <w:t xml:space="preserve"> e entrega dos </w:t>
      </w:r>
      <w:proofErr w:type="spellStart"/>
      <w:r>
        <w:rPr>
          <w:rFonts w:ascii="Arial Narrow" w:hAnsi="Arial Narrow" w:cstheme="minorHAnsi"/>
          <w:bCs/>
          <w:sz w:val="20"/>
          <w:szCs w:val="20"/>
        </w:rPr>
        <w:t>algodãos</w:t>
      </w:r>
      <w:proofErr w:type="spellEnd"/>
      <w:r>
        <w:rPr>
          <w:rFonts w:ascii="Arial Narrow" w:hAnsi="Arial Narrow" w:cstheme="minorHAnsi"/>
          <w:bCs/>
          <w:sz w:val="20"/>
          <w:szCs w:val="20"/>
        </w:rPr>
        <w:t xml:space="preserve"> doce e saquinhos de pipoca</w:t>
      </w:r>
      <w:r w:rsidRPr="00601E8C">
        <w:rPr>
          <w:rFonts w:ascii="Arial Narrow" w:hAnsi="Arial Narrow" w:cstheme="minorHAnsi"/>
          <w:bCs/>
          <w:sz w:val="20"/>
          <w:szCs w:val="20"/>
        </w:rPr>
        <w:t xml:space="preserve">, devidamente embalados de forma higiênica e segura, contendo todos os itens especificados, </w:t>
      </w:r>
      <w:r>
        <w:rPr>
          <w:rFonts w:ascii="Arial Narrow" w:hAnsi="Arial Narrow" w:cstheme="minorHAnsi"/>
          <w:bCs/>
          <w:sz w:val="20"/>
          <w:szCs w:val="20"/>
        </w:rPr>
        <w:t>n</w:t>
      </w:r>
      <w:r w:rsidRPr="00601E8C">
        <w:rPr>
          <w:rFonts w:ascii="Arial Narrow" w:hAnsi="Arial Narrow" w:cstheme="minorHAnsi"/>
          <w:bCs/>
          <w:sz w:val="20"/>
          <w:szCs w:val="20"/>
        </w:rPr>
        <w:t>a data de realização do evento.</w:t>
      </w:r>
    </w:p>
    <w:p w14:paraId="0ACB4670" w14:textId="77777777" w:rsidR="00C1544A" w:rsidRDefault="00C1544A" w:rsidP="00C1544A">
      <w:pPr>
        <w:pStyle w:val="SemEspaamento"/>
        <w:numPr>
          <w:ilvl w:val="2"/>
          <w:numId w:val="23"/>
        </w:numPr>
        <w:jc w:val="both"/>
        <w:rPr>
          <w:rFonts w:ascii="Arial Narrow" w:hAnsi="Arial Narrow" w:cstheme="minorHAnsi"/>
          <w:bCs/>
          <w:sz w:val="20"/>
          <w:szCs w:val="20"/>
        </w:rPr>
      </w:pPr>
      <w:r w:rsidRPr="00601E8C">
        <w:rPr>
          <w:rFonts w:ascii="Arial Narrow" w:hAnsi="Arial Narrow" w:cstheme="minorHAnsi"/>
          <w:bCs/>
          <w:sz w:val="20"/>
          <w:szCs w:val="20"/>
        </w:rPr>
        <w:t xml:space="preserve">Entrega final e utilização: </w:t>
      </w:r>
      <w:r>
        <w:rPr>
          <w:rFonts w:ascii="Arial Narrow" w:hAnsi="Arial Narrow" w:cstheme="minorHAnsi"/>
          <w:bCs/>
          <w:sz w:val="20"/>
          <w:szCs w:val="20"/>
        </w:rPr>
        <w:t xml:space="preserve">montagem dos brinquedos e </w:t>
      </w:r>
      <w:r w:rsidRPr="00601E8C">
        <w:rPr>
          <w:rFonts w:ascii="Arial Narrow" w:hAnsi="Arial Narrow" w:cstheme="minorHAnsi"/>
          <w:bCs/>
          <w:sz w:val="20"/>
          <w:szCs w:val="20"/>
        </w:rPr>
        <w:t xml:space="preserve">distribuição </w:t>
      </w:r>
      <w:r>
        <w:rPr>
          <w:rFonts w:ascii="Arial Narrow" w:hAnsi="Arial Narrow" w:cstheme="minorHAnsi"/>
          <w:bCs/>
          <w:sz w:val="20"/>
          <w:szCs w:val="20"/>
        </w:rPr>
        <w:t>de algodão doce e pipoca</w:t>
      </w:r>
      <w:r w:rsidRPr="00601E8C">
        <w:rPr>
          <w:rFonts w:ascii="Arial Narrow" w:hAnsi="Arial Narrow" w:cstheme="minorHAnsi"/>
          <w:bCs/>
          <w:sz w:val="20"/>
          <w:szCs w:val="20"/>
        </w:rPr>
        <w:t xml:space="preserve"> ao público infantil e uso dos trenzinhos durante os eventos, cumprindo integralmente a finalidade social e cultural da contratação.</w:t>
      </w:r>
    </w:p>
    <w:p w14:paraId="3359FED8" w14:textId="77777777" w:rsidR="00C1544A" w:rsidRDefault="00C1544A" w:rsidP="00C1544A">
      <w:pPr>
        <w:pStyle w:val="SemEspaamento"/>
        <w:numPr>
          <w:ilvl w:val="2"/>
          <w:numId w:val="23"/>
        </w:numPr>
        <w:jc w:val="both"/>
        <w:rPr>
          <w:rFonts w:ascii="Arial Narrow" w:hAnsi="Arial Narrow" w:cstheme="minorHAnsi"/>
          <w:bCs/>
          <w:sz w:val="20"/>
          <w:szCs w:val="20"/>
        </w:rPr>
      </w:pPr>
      <w:r w:rsidRPr="00601E8C">
        <w:rPr>
          <w:rFonts w:ascii="Arial Narrow" w:hAnsi="Arial Narrow" w:cstheme="minorHAnsi"/>
          <w:bCs/>
          <w:sz w:val="20"/>
          <w:szCs w:val="20"/>
        </w:rPr>
        <w:t>Descarte e encerramento: finalizados os eventos, o serviço não gera ônus residual para a Administração, visto que a locação do trenzinho não envolve incorporação de bens ao patrimônio público e os kits são integralmente consumidos no ato da entrega.</w:t>
      </w:r>
    </w:p>
    <w:p w14:paraId="1E927B3D" w14:textId="77777777" w:rsidR="00C1544A" w:rsidRDefault="00C1544A" w:rsidP="00C1544A">
      <w:pPr>
        <w:pStyle w:val="SemEspaamento"/>
        <w:numPr>
          <w:ilvl w:val="1"/>
          <w:numId w:val="23"/>
        </w:numPr>
        <w:jc w:val="both"/>
        <w:rPr>
          <w:rFonts w:ascii="Arial Narrow" w:hAnsi="Arial Narrow" w:cstheme="minorHAnsi"/>
          <w:bCs/>
          <w:sz w:val="20"/>
          <w:szCs w:val="20"/>
        </w:rPr>
      </w:pPr>
      <w:r w:rsidRPr="00601E8C">
        <w:rPr>
          <w:rFonts w:ascii="Arial Narrow" w:hAnsi="Arial Narrow" w:cstheme="minorHAnsi"/>
          <w:bCs/>
          <w:sz w:val="20"/>
          <w:szCs w:val="20"/>
        </w:rPr>
        <w:t>Assim, a solução garante eficiência, economicidade e atendimento pleno ao interesse público, sem custos adicionais após a execução, sendo restrita ao período de realização dos eventos e esgotando-se no próprio ciclo de vida previsto.</w:t>
      </w:r>
    </w:p>
    <w:p w14:paraId="748E93AC" w14:textId="77777777" w:rsidR="00C1544A" w:rsidRPr="00601E8C" w:rsidRDefault="00C1544A" w:rsidP="00C1544A">
      <w:pPr>
        <w:pStyle w:val="SemEspaamento"/>
        <w:numPr>
          <w:ilvl w:val="1"/>
          <w:numId w:val="23"/>
        </w:numPr>
        <w:jc w:val="both"/>
        <w:rPr>
          <w:rFonts w:ascii="Arial Narrow" w:hAnsi="Arial Narrow" w:cstheme="minorHAnsi"/>
          <w:bCs/>
          <w:sz w:val="20"/>
          <w:szCs w:val="20"/>
        </w:rPr>
      </w:pPr>
      <w:r w:rsidRPr="00601E8C">
        <w:rPr>
          <w:rFonts w:ascii="Arial Narrow" w:hAnsi="Arial Narrow" w:cstheme="minorHAnsi"/>
          <w:sz w:val="20"/>
          <w:szCs w:val="20"/>
        </w:rPr>
        <w:t>A dispensa de licitação será para o ano de 2025 até o dia 31 de dezembro sendo prorrogável.</w:t>
      </w:r>
    </w:p>
    <w:p w14:paraId="1CC41663" w14:textId="77777777" w:rsidR="00C1544A" w:rsidRPr="00D3151F" w:rsidRDefault="00C1544A" w:rsidP="00C1544A">
      <w:pPr>
        <w:pStyle w:val="SemEspaamento"/>
        <w:jc w:val="both"/>
        <w:rPr>
          <w:rFonts w:ascii="Arial Narrow" w:hAnsi="Arial Narrow" w:cstheme="minorHAnsi"/>
          <w:b/>
          <w:sz w:val="20"/>
          <w:szCs w:val="20"/>
          <w:highlight w:val="yellow"/>
        </w:rPr>
      </w:pPr>
    </w:p>
    <w:p w14:paraId="299B92D5" w14:textId="77777777" w:rsidR="00C1544A" w:rsidRPr="00601E8C" w:rsidRDefault="00C1544A" w:rsidP="00C1544A">
      <w:pPr>
        <w:pStyle w:val="SemEspaamento"/>
        <w:numPr>
          <w:ilvl w:val="0"/>
          <w:numId w:val="23"/>
        </w:numPr>
        <w:jc w:val="both"/>
        <w:rPr>
          <w:rFonts w:ascii="Arial Narrow" w:hAnsi="Arial Narrow" w:cstheme="minorHAnsi"/>
          <w:b/>
          <w:sz w:val="20"/>
          <w:szCs w:val="20"/>
        </w:rPr>
      </w:pPr>
      <w:r w:rsidRPr="00D3151F">
        <w:rPr>
          <w:rFonts w:ascii="Arial Narrow" w:hAnsi="Arial Narrow" w:cstheme="minorHAnsi"/>
          <w:b/>
          <w:color w:val="000000"/>
          <w:sz w:val="20"/>
          <w:szCs w:val="20"/>
        </w:rPr>
        <w:t>REQUISITOS DA CONTRATAÇÃO</w:t>
      </w:r>
    </w:p>
    <w:p w14:paraId="505CB810" w14:textId="77777777" w:rsidR="00C1544A" w:rsidRDefault="00C1544A" w:rsidP="00C1544A">
      <w:pPr>
        <w:pStyle w:val="SemEspaamento"/>
        <w:numPr>
          <w:ilvl w:val="1"/>
          <w:numId w:val="23"/>
        </w:numPr>
        <w:jc w:val="both"/>
        <w:rPr>
          <w:rFonts w:ascii="Arial Narrow" w:hAnsi="Arial Narrow" w:cstheme="minorHAnsi"/>
          <w:bCs/>
          <w:sz w:val="20"/>
          <w:szCs w:val="20"/>
        </w:rPr>
      </w:pPr>
      <w:r w:rsidRPr="00601E8C">
        <w:rPr>
          <w:rFonts w:ascii="Arial Narrow" w:hAnsi="Arial Narrow" w:cstheme="minorHAnsi"/>
          <w:bCs/>
          <w:sz w:val="20"/>
          <w:szCs w:val="20"/>
        </w:rPr>
        <w:t>Requisitos gerais</w:t>
      </w:r>
      <w:r>
        <w:rPr>
          <w:rFonts w:ascii="Arial Narrow" w:hAnsi="Arial Narrow" w:cstheme="minorHAnsi"/>
          <w:bCs/>
          <w:sz w:val="20"/>
          <w:szCs w:val="20"/>
        </w:rPr>
        <w:t>:</w:t>
      </w:r>
    </w:p>
    <w:p w14:paraId="100E30FB" w14:textId="77777777" w:rsidR="00C1544A" w:rsidRDefault="00C1544A" w:rsidP="00C1544A">
      <w:pPr>
        <w:pStyle w:val="SemEspaamento"/>
        <w:numPr>
          <w:ilvl w:val="2"/>
          <w:numId w:val="23"/>
        </w:numPr>
        <w:jc w:val="both"/>
        <w:rPr>
          <w:rFonts w:ascii="Arial Narrow" w:hAnsi="Arial Narrow" w:cstheme="minorHAnsi"/>
          <w:bCs/>
          <w:sz w:val="20"/>
          <w:szCs w:val="20"/>
        </w:rPr>
      </w:pPr>
      <w:r w:rsidRPr="00601E8C">
        <w:rPr>
          <w:rFonts w:ascii="Arial Narrow" w:hAnsi="Arial Narrow" w:cstheme="minorHAnsi"/>
          <w:bCs/>
          <w:sz w:val="20"/>
          <w:szCs w:val="20"/>
        </w:rPr>
        <w:t>O contratado deverá disponibilizar todos os recursos humanos, materiais, logísticos e de segurança necessários para a execução dos serviços e fornecimento dos bens.</w:t>
      </w:r>
    </w:p>
    <w:p w14:paraId="0B79C7A2" w14:textId="77777777" w:rsidR="00C1544A" w:rsidRDefault="00C1544A" w:rsidP="00C1544A">
      <w:pPr>
        <w:pStyle w:val="SemEspaamento"/>
        <w:numPr>
          <w:ilvl w:val="2"/>
          <w:numId w:val="23"/>
        </w:numPr>
        <w:jc w:val="both"/>
        <w:rPr>
          <w:rFonts w:ascii="Arial Narrow" w:hAnsi="Arial Narrow" w:cstheme="minorHAnsi"/>
          <w:bCs/>
          <w:sz w:val="20"/>
          <w:szCs w:val="20"/>
        </w:rPr>
      </w:pPr>
      <w:r w:rsidRPr="00601E8C">
        <w:rPr>
          <w:rFonts w:ascii="Arial Narrow" w:hAnsi="Arial Narrow" w:cstheme="minorHAnsi"/>
          <w:bCs/>
          <w:sz w:val="20"/>
          <w:szCs w:val="20"/>
        </w:rPr>
        <w:t>Todos os custos operacionais, tais como combustível, manutenção, transporte, alimentação, hospedagem e encargos trabalhistas do pessoal envolvido, correrão por conta da contratada.</w:t>
      </w:r>
    </w:p>
    <w:p w14:paraId="59EC390A" w14:textId="77777777" w:rsidR="00C1544A" w:rsidRDefault="00C1544A" w:rsidP="00C1544A">
      <w:pPr>
        <w:pStyle w:val="SemEspaamento"/>
        <w:numPr>
          <w:ilvl w:val="2"/>
          <w:numId w:val="23"/>
        </w:numPr>
        <w:jc w:val="both"/>
        <w:rPr>
          <w:rFonts w:ascii="Arial Narrow" w:hAnsi="Arial Narrow" w:cstheme="minorHAnsi"/>
          <w:bCs/>
          <w:sz w:val="20"/>
          <w:szCs w:val="20"/>
        </w:rPr>
      </w:pPr>
      <w:r w:rsidRPr="00601E8C">
        <w:rPr>
          <w:rFonts w:ascii="Arial Narrow" w:hAnsi="Arial Narrow" w:cstheme="minorHAnsi"/>
          <w:bCs/>
          <w:sz w:val="20"/>
          <w:szCs w:val="20"/>
        </w:rPr>
        <w:t>A empresa contratada deverá estar regularmente constituída e atender às normas sanitárias, trabalhistas e de segurança aplicáveis.</w:t>
      </w:r>
    </w:p>
    <w:p w14:paraId="56550E65" w14:textId="77777777" w:rsidR="00C1544A" w:rsidRDefault="00C1544A" w:rsidP="00C1544A">
      <w:pPr>
        <w:pStyle w:val="SemEspaamento"/>
        <w:numPr>
          <w:ilvl w:val="1"/>
          <w:numId w:val="23"/>
        </w:numPr>
        <w:jc w:val="both"/>
        <w:rPr>
          <w:rFonts w:ascii="Arial Narrow" w:hAnsi="Arial Narrow" w:cstheme="minorHAnsi"/>
          <w:bCs/>
          <w:sz w:val="20"/>
          <w:szCs w:val="20"/>
        </w:rPr>
      </w:pPr>
      <w:r w:rsidRPr="00CC7ED0">
        <w:rPr>
          <w:rFonts w:ascii="Arial Narrow" w:hAnsi="Arial Narrow" w:cstheme="minorHAnsi"/>
          <w:bCs/>
          <w:sz w:val="20"/>
          <w:szCs w:val="20"/>
        </w:rPr>
        <w:t>Requisitos específicos para o Trenzinho da Alegria</w:t>
      </w:r>
      <w:r>
        <w:rPr>
          <w:rFonts w:ascii="Arial Narrow" w:hAnsi="Arial Narrow" w:cstheme="minorHAnsi"/>
          <w:bCs/>
          <w:sz w:val="20"/>
          <w:szCs w:val="20"/>
        </w:rPr>
        <w:t>:</w:t>
      </w:r>
    </w:p>
    <w:p w14:paraId="181629C3" w14:textId="77777777" w:rsidR="00C1544A" w:rsidRDefault="00C1544A" w:rsidP="00C1544A">
      <w:pPr>
        <w:pStyle w:val="SemEspaamento"/>
        <w:numPr>
          <w:ilvl w:val="2"/>
          <w:numId w:val="23"/>
        </w:numPr>
        <w:jc w:val="both"/>
        <w:rPr>
          <w:rFonts w:ascii="Arial Narrow" w:hAnsi="Arial Narrow" w:cstheme="minorHAnsi"/>
          <w:bCs/>
          <w:sz w:val="20"/>
          <w:szCs w:val="20"/>
        </w:rPr>
      </w:pPr>
      <w:r w:rsidRPr="00CC7ED0">
        <w:rPr>
          <w:rFonts w:ascii="Arial Narrow" w:hAnsi="Arial Narrow" w:cstheme="minorHAnsi"/>
          <w:bCs/>
          <w:sz w:val="20"/>
          <w:szCs w:val="20"/>
        </w:rPr>
        <w:t>Disponibilização de 02 (duas) unidades de trenzinho da alegria, cada uma com capacidade mínima para 120 (cento e vinte) pessoas.</w:t>
      </w:r>
    </w:p>
    <w:p w14:paraId="254CD4FD" w14:textId="77777777" w:rsidR="00C1544A" w:rsidRDefault="00C1544A" w:rsidP="00C1544A">
      <w:pPr>
        <w:pStyle w:val="SemEspaamento"/>
        <w:numPr>
          <w:ilvl w:val="2"/>
          <w:numId w:val="23"/>
        </w:numPr>
        <w:jc w:val="both"/>
        <w:rPr>
          <w:rFonts w:ascii="Arial Narrow" w:hAnsi="Arial Narrow" w:cstheme="minorHAnsi"/>
          <w:bCs/>
          <w:sz w:val="20"/>
          <w:szCs w:val="20"/>
        </w:rPr>
      </w:pPr>
      <w:r w:rsidRPr="00CC7ED0">
        <w:rPr>
          <w:rFonts w:ascii="Arial Narrow" w:hAnsi="Arial Narrow" w:cstheme="minorHAnsi"/>
          <w:bCs/>
          <w:sz w:val="20"/>
          <w:szCs w:val="20"/>
        </w:rPr>
        <w:t>Inclusão de motorista habilitado e devidamente registrado, bem como 05 (cinco) personagens temáticos por unidade.</w:t>
      </w:r>
    </w:p>
    <w:p w14:paraId="0F93BBC4" w14:textId="77777777" w:rsidR="00C1544A" w:rsidRDefault="00C1544A" w:rsidP="00C1544A">
      <w:pPr>
        <w:pStyle w:val="SemEspaamento"/>
        <w:numPr>
          <w:ilvl w:val="2"/>
          <w:numId w:val="23"/>
        </w:numPr>
        <w:jc w:val="both"/>
        <w:rPr>
          <w:rFonts w:ascii="Arial Narrow" w:hAnsi="Arial Narrow" w:cstheme="minorHAnsi"/>
          <w:bCs/>
          <w:sz w:val="20"/>
          <w:szCs w:val="20"/>
        </w:rPr>
      </w:pPr>
      <w:r w:rsidRPr="00CC7ED0">
        <w:rPr>
          <w:rFonts w:ascii="Arial Narrow" w:hAnsi="Arial Narrow" w:cstheme="minorHAnsi"/>
          <w:bCs/>
          <w:sz w:val="20"/>
          <w:szCs w:val="20"/>
        </w:rPr>
        <w:t>Os veículos deverão estar em conformidade com as normas de trânsito, devidamente licenciados e assegurados, apresentando condições adequadas de segurança e conforto.</w:t>
      </w:r>
    </w:p>
    <w:p w14:paraId="3196F71D" w14:textId="77777777" w:rsidR="00C1544A" w:rsidRDefault="00C1544A" w:rsidP="00C1544A">
      <w:pPr>
        <w:pStyle w:val="SemEspaamento"/>
        <w:numPr>
          <w:ilvl w:val="2"/>
          <w:numId w:val="23"/>
        </w:numPr>
        <w:jc w:val="both"/>
        <w:rPr>
          <w:rFonts w:ascii="Arial Narrow" w:hAnsi="Arial Narrow" w:cstheme="minorHAnsi"/>
          <w:bCs/>
          <w:sz w:val="20"/>
          <w:szCs w:val="20"/>
        </w:rPr>
      </w:pPr>
      <w:r w:rsidRPr="00CC7ED0">
        <w:rPr>
          <w:rFonts w:ascii="Arial Narrow" w:hAnsi="Arial Narrow" w:cstheme="minorHAnsi"/>
          <w:bCs/>
          <w:sz w:val="20"/>
          <w:szCs w:val="20"/>
        </w:rPr>
        <w:t>O serviço deverá ser prestado integralmente nas datas e locais definidos pela Administração, sem atrasos e interrupções indevidas.</w:t>
      </w:r>
    </w:p>
    <w:p w14:paraId="0792F41F" w14:textId="77777777" w:rsidR="00C1544A" w:rsidRDefault="00C1544A" w:rsidP="00C1544A">
      <w:pPr>
        <w:pStyle w:val="SemEspaamento"/>
        <w:numPr>
          <w:ilvl w:val="2"/>
          <w:numId w:val="23"/>
        </w:numPr>
        <w:jc w:val="both"/>
        <w:rPr>
          <w:rFonts w:ascii="Arial Narrow" w:hAnsi="Arial Narrow" w:cstheme="minorHAnsi"/>
          <w:bCs/>
          <w:sz w:val="20"/>
          <w:szCs w:val="20"/>
        </w:rPr>
      </w:pPr>
      <w:r w:rsidRPr="00CC7ED0">
        <w:rPr>
          <w:rFonts w:ascii="Arial Narrow" w:hAnsi="Arial Narrow" w:cstheme="minorHAnsi"/>
          <w:bCs/>
          <w:sz w:val="20"/>
          <w:szCs w:val="20"/>
        </w:rPr>
        <w:t>Todos os produtos alimentícios deverão estar dentro do prazo de validade, com rotulagem conforme a legislação sanitária vigente.</w:t>
      </w:r>
    </w:p>
    <w:p w14:paraId="2BAC01E9" w14:textId="77777777" w:rsidR="00C1544A" w:rsidRDefault="00C1544A" w:rsidP="00C1544A">
      <w:pPr>
        <w:pStyle w:val="SemEspaamento"/>
        <w:numPr>
          <w:ilvl w:val="2"/>
          <w:numId w:val="23"/>
        </w:numPr>
        <w:jc w:val="both"/>
        <w:rPr>
          <w:rFonts w:ascii="Arial Narrow" w:hAnsi="Arial Narrow" w:cstheme="minorHAnsi"/>
          <w:bCs/>
          <w:sz w:val="20"/>
          <w:szCs w:val="20"/>
        </w:rPr>
      </w:pPr>
      <w:r w:rsidRPr="00CC7ED0">
        <w:rPr>
          <w:rFonts w:ascii="Arial Narrow" w:hAnsi="Arial Narrow" w:cstheme="minorHAnsi"/>
          <w:bCs/>
          <w:sz w:val="20"/>
          <w:szCs w:val="20"/>
        </w:rPr>
        <w:t>Os brinquedos deverão atender às normas de segurança e possuir certificação do INMETRO, quando aplicável.</w:t>
      </w:r>
    </w:p>
    <w:p w14:paraId="00D2076A" w14:textId="77777777" w:rsidR="00C1544A" w:rsidRDefault="00C1544A" w:rsidP="00C1544A">
      <w:pPr>
        <w:pStyle w:val="SemEspaamento"/>
        <w:numPr>
          <w:ilvl w:val="1"/>
          <w:numId w:val="23"/>
        </w:numPr>
        <w:jc w:val="both"/>
        <w:rPr>
          <w:rFonts w:ascii="Arial Narrow" w:hAnsi="Arial Narrow" w:cstheme="minorHAnsi"/>
          <w:bCs/>
          <w:sz w:val="20"/>
          <w:szCs w:val="20"/>
        </w:rPr>
      </w:pPr>
      <w:r w:rsidRPr="00CC7ED0">
        <w:rPr>
          <w:rFonts w:ascii="Arial Narrow" w:hAnsi="Arial Narrow" w:cstheme="minorHAnsi"/>
          <w:bCs/>
          <w:sz w:val="20"/>
          <w:szCs w:val="20"/>
        </w:rPr>
        <w:t>Prazos e condições de entrega</w:t>
      </w:r>
    </w:p>
    <w:p w14:paraId="147310BA" w14:textId="77777777" w:rsidR="00C1544A" w:rsidRDefault="00C1544A" w:rsidP="00C1544A">
      <w:pPr>
        <w:pStyle w:val="SemEspaamento"/>
        <w:numPr>
          <w:ilvl w:val="2"/>
          <w:numId w:val="23"/>
        </w:numPr>
        <w:jc w:val="both"/>
        <w:rPr>
          <w:rFonts w:ascii="Arial Narrow" w:hAnsi="Arial Narrow" w:cstheme="minorHAnsi"/>
          <w:bCs/>
          <w:sz w:val="20"/>
          <w:szCs w:val="20"/>
        </w:rPr>
      </w:pPr>
      <w:r w:rsidRPr="00CC7ED0">
        <w:rPr>
          <w:rFonts w:ascii="Arial Narrow" w:hAnsi="Arial Narrow" w:cstheme="minorHAnsi"/>
          <w:bCs/>
          <w:sz w:val="20"/>
          <w:szCs w:val="20"/>
        </w:rPr>
        <w:t>Os trenzinhos deverão estar disponíveis nos locais dos eventos com antecedência mínima de 01 (uma) hora antes do início.</w:t>
      </w:r>
    </w:p>
    <w:p w14:paraId="1D557149" w14:textId="77777777" w:rsidR="00C1544A" w:rsidRDefault="00C1544A" w:rsidP="00C1544A">
      <w:pPr>
        <w:pStyle w:val="SemEspaamento"/>
        <w:numPr>
          <w:ilvl w:val="2"/>
          <w:numId w:val="23"/>
        </w:numPr>
        <w:jc w:val="both"/>
        <w:rPr>
          <w:rFonts w:ascii="Arial Narrow" w:hAnsi="Arial Narrow" w:cstheme="minorHAnsi"/>
          <w:bCs/>
          <w:sz w:val="20"/>
          <w:szCs w:val="20"/>
        </w:rPr>
      </w:pPr>
      <w:r>
        <w:rPr>
          <w:rFonts w:ascii="Arial Narrow" w:hAnsi="Arial Narrow" w:cstheme="minorHAnsi"/>
          <w:bCs/>
          <w:sz w:val="20"/>
          <w:szCs w:val="20"/>
        </w:rPr>
        <w:t>Os brinquedos deverão ser montados 02 (duas) horas antes do início</w:t>
      </w:r>
      <w:r w:rsidRPr="00CC7ED0">
        <w:rPr>
          <w:rFonts w:ascii="Arial Narrow" w:hAnsi="Arial Narrow" w:cstheme="minorHAnsi"/>
          <w:bCs/>
          <w:sz w:val="20"/>
          <w:szCs w:val="20"/>
        </w:rPr>
        <w:t>.</w:t>
      </w:r>
    </w:p>
    <w:p w14:paraId="71E7C7F5" w14:textId="77777777" w:rsidR="00C1544A" w:rsidRDefault="00C1544A" w:rsidP="00C1544A">
      <w:pPr>
        <w:pStyle w:val="SemEspaamento"/>
        <w:numPr>
          <w:ilvl w:val="2"/>
          <w:numId w:val="23"/>
        </w:numPr>
        <w:jc w:val="both"/>
        <w:rPr>
          <w:rFonts w:ascii="Arial Narrow" w:hAnsi="Arial Narrow" w:cstheme="minorHAnsi"/>
          <w:bCs/>
          <w:sz w:val="20"/>
          <w:szCs w:val="20"/>
        </w:rPr>
      </w:pPr>
      <w:r w:rsidRPr="00CC7ED0">
        <w:rPr>
          <w:rFonts w:ascii="Arial Narrow" w:hAnsi="Arial Narrow" w:cstheme="minorHAnsi"/>
          <w:bCs/>
          <w:sz w:val="20"/>
          <w:szCs w:val="20"/>
        </w:rPr>
        <w:t>A entrega deverá ser acompanhada pela equipe da Administração, que verificará quantidade e qualidade dos itens.</w:t>
      </w:r>
    </w:p>
    <w:p w14:paraId="63EF00AB" w14:textId="77777777" w:rsidR="00C1544A" w:rsidRDefault="00C1544A" w:rsidP="00C1544A">
      <w:pPr>
        <w:pStyle w:val="SemEspaamento"/>
        <w:numPr>
          <w:ilvl w:val="1"/>
          <w:numId w:val="23"/>
        </w:numPr>
        <w:jc w:val="both"/>
        <w:rPr>
          <w:rFonts w:ascii="Arial Narrow" w:hAnsi="Arial Narrow" w:cstheme="minorHAnsi"/>
          <w:bCs/>
          <w:sz w:val="20"/>
          <w:szCs w:val="20"/>
        </w:rPr>
      </w:pPr>
      <w:r w:rsidRPr="00CC7ED0">
        <w:rPr>
          <w:rFonts w:ascii="Arial Narrow" w:hAnsi="Arial Narrow" w:cstheme="minorHAnsi"/>
          <w:bCs/>
          <w:sz w:val="20"/>
          <w:szCs w:val="20"/>
        </w:rPr>
        <w:t>Responsabilidades da contratada</w:t>
      </w:r>
      <w:r>
        <w:rPr>
          <w:rFonts w:ascii="Arial Narrow" w:hAnsi="Arial Narrow" w:cstheme="minorHAnsi"/>
          <w:bCs/>
          <w:sz w:val="20"/>
          <w:szCs w:val="20"/>
        </w:rPr>
        <w:t>:</w:t>
      </w:r>
    </w:p>
    <w:p w14:paraId="62F98FB0" w14:textId="77777777" w:rsidR="00C1544A" w:rsidRDefault="00C1544A" w:rsidP="00C1544A">
      <w:pPr>
        <w:pStyle w:val="SemEspaamento"/>
        <w:numPr>
          <w:ilvl w:val="2"/>
          <w:numId w:val="23"/>
        </w:numPr>
        <w:jc w:val="both"/>
        <w:rPr>
          <w:rFonts w:ascii="Arial Narrow" w:hAnsi="Arial Narrow" w:cstheme="minorHAnsi"/>
          <w:bCs/>
          <w:sz w:val="20"/>
          <w:szCs w:val="20"/>
        </w:rPr>
      </w:pPr>
      <w:r w:rsidRPr="00CC7ED0">
        <w:rPr>
          <w:rFonts w:ascii="Arial Narrow" w:hAnsi="Arial Narrow" w:cstheme="minorHAnsi"/>
          <w:bCs/>
          <w:sz w:val="20"/>
          <w:szCs w:val="20"/>
        </w:rPr>
        <w:t>Garantir o cumprimento integral das condições contratadas.</w:t>
      </w:r>
    </w:p>
    <w:p w14:paraId="1B0A3E89" w14:textId="77777777" w:rsidR="00C1544A" w:rsidRDefault="00C1544A" w:rsidP="00C1544A">
      <w:pPr>
        <w:pStyle w:val="SemEspaamento"/>
        <w:numPr>
          <w:ilvl w:val="2"/>
          <w:numId w:val="23"/>
        </w:numPr>
        <w:jc w:val="both"/>
        <w:rPr>
          <w:rFonts w:ascii="Arial Narrow" w:hAnsi="Arial Narrow" w:cstheme="minorHAnsi"/>
          <w:bCs/>
          <w:sz w:val="20"/>
          <w:szCs w:val="20"/>
        </w:rPr>
      </w:pPr>
      <w:r w:rsidRPr="00CC7ED0">
        <w:rPr>
          <w:rFonts w:ascii="Arial Narrow" w:hAnsi="Arial Narrow" w:cstheme="minorHAnsi"/>
          <w:bCs/>
          <w:sz w:val="20"/>
          <w:szCs w:val="20"/>
        </w:rPr>
        <w:t>Manter a regularidade fiscal e trabalhista durante todo o período contratual.</w:t>
      </w:r>
    </w:p>
    <w:p w14:paraId="730DE150" w14:textId="77777777" w:rsidR="00C1544A" w:rsidRDefault="00C1544A" w:rsidP="00C1544A">
      <w:pPr>
        <w:pStyle w:val="SemEspaamento"/>
        <w:numPr>
          <w:ilvl w:val="2"/>
          <w:numId w:val="23"/>
        </w:numPr>
        <w:jc w:val="both"/>
        <w:rPr>
          <w:rFonts w:ascii="Arial Narrow" w:hAnsi="Arial Narrow" w:cstheme="minorHAnsi"/>
          <w:bCs/>
          <w:sz w:val="20"/>
          <w:szCs w:val="20"/>
        </w:rPr>
      </w:pPr>
      <w:r w:rsidRPr="00CC7ED0">
        <w:rPr>
          <w:rFonts w:ascii="Arial Narrow" w:hAnsi="Arial Narrow" w:cstheme="minorHAnsi"/>
          <w:bCs/>
          <w:sz w:val="20"/>
          <w:szCs w:val="20"/>
        </w:rPr>
        <w:t>Responder por quaisquer danos materiais ou pessoais decorrentes da execução do objeto.</w:t>
      </w:r>
    </w:p>
    <w:p w14:paraId="7689A834" w14:textId="77777777" w:rsidR="00C1544A" w:rsidRDefault="00C1544A" w:rsidP="00C1544A">
      <w:pPr>
        <w:pStyle w:val="SemEspaamento"/>
        <w:numPr>
          <w:ilvl w:val="1"/>
          <w:numId w:val="23"/>
        </w:numPr>
        <w:jc w:val="both"/>
        <w:rPr>
          <w:rFonts w:ascii="Arial Narrow" w:hAnsi="Arial Narrow" w:cstheme="minorHAnsi"/>
          <w:bCs/>
          <w:sz w:val="20"/>
          <w:szCs w:val="20"/>
        </w:rPr>
      </w:pPr>
      <w:r w:rsidRPr="00CC7ED0">
        <w:rPr>
          <w:rFonts w:ascii="Arial Narrow" w:hAnsi="Arial Narrow" w:cstheme="minorHAnsi"/>
          <w:bCs/>
          <w:sz w:val="20"/>
          <w:szCs w:val="20"/>
        </w:rPr>
        <w:t>Responsabilidades da Administração</w:t>
      </w:r>
      <w:r>
        <w:rPr>
          <w:rFonts w:ascii="Arial Narrow" w:hAnsi="Arial Narrow" w:cstheme="minorHAnsi"/>
          <w:bCs/>
          <w:sz w:val="20"/>
          <w:szCs w:val="20"/>
        </w:rPr>
        <w:t>:</w:t>
      </w:r>
    </w:p>
    <w:p w14:paraId="1A06D3B2" w14:textId="77777777" w:rsidR="00C1544A" w:rsidRDefault="00C1544A" w:rsidP="00C1544A">
      <w:pPr>
        <w:pStyle w:val="SemEspaamento"/>
        <w:numPr>
          <w:ilvl w:val="2"/>
          <w:numId w:val="23"/>
        </w:numPr>
        <w:jc w:val="both"/>
        <w:rPr>
          <w:rFonts w:ascii="Arial Narrow" w:hAnsi="Arial Narrow" w:cstheme="minorHAnsi"/>
          <w:bCs/>
          <w:sz w:val="20"/>
          <w:szCs w:val="20"/>
        </w:rPr>
      </w:pPr>
      <w:proofErr w:type="spellStart"/>
      <w:r w:rsidRPr="00CC7ED0">
        <w:rPr>
          <w:rFonts w:ascii="Arial Narrow" w:hAnsi="Arial Narrow" w:cstheme="minorHAnsi"/>
          <w:bCs/>
          <w:sz w:val="20"/>
          <w:szCs w:val="20"/>
        </w:rPr>
        <w:t>Fornecer</w:t>
      </w:r>
      <w:proofErr w:type="spellEnd"/>
      <w:r w:rsidRPr="00CC7ED0">
        <w:rPr>
          <w:rFonts w:ascii="Arial Narrow" w:hAnsi="Arial Narrow" w:cstheme="minorHAnsi"/>
          <w:bCs/>
          <w:sz w:val="20"/>
          <w:szCs w:val="20"/>
        </w:rPr>
        <w:t xml:space="preserve"> informações sobre local, horários e logística dos eventos.</w:t>
      </w:r>
    </w:p>
    <w:p w14:paraId="12F4106F" w14:textId="77777777" w:rsidR="00C1544A" w:rsidRDefault="00C1544A" w:rsidP="00C1544A">
      <w:pPr>
        <w:pStyle w:val="SemEspaamento"/>
        <w:numPr>
          <w:ilvl w:val="2"/>
          <w:numId w:val="23"/>
        </w:numPr>
        <w:jc w:val="both"/>
        <w:rPr>
          <w:rFonts w:ascii="Arial Narrow" w:hAnsi="Arial Narrow" w:cstheme="minorHAnsi"/>
          <w:bCs/>
          <w:sz w:val="20"/>
          <w:szCs w:val="20"/>
        </w:rPr>
      </w:pPr>
      <w:r w:rsidRPr="00CC7ED0">
        <w:rPr>
          <w:rFonts w:ascii="Arial Narrow" w:hAnsi="Arial Narrow" w:cstheme="minorHAnsi"/>
          <w:bCs/>
          <w:sz w:val="20"/>
          <w:szCs w:val="20"/>
        </w:rPr>
        <w:t>Acompanhar e fiscalizar a execução da contratação, registrando ocorrências em relatório próprio.</w:t>
      </w:r>
    </w:p>
    <w:p w14:paraId="382731B7" w14:textId="77777777" w:rsidR="00C1544A" w:rsidRPr="00CC7ED0" w:rsidRDefault="00C1544A" w:rsidP="00C1544A">
      <w:pPr>
        <w:pStyle w:val="SemEspaamento"/>
        <w:numPr>
          <w:ilvl w:val="2"/>
          <w:numId w:val="23"/>
        </w:numPr>
        <w:jc w:val="both"/>
        <w:rPr>
          <w:rFonts w:ascii="Arial Narrow" w:hAnsi="Arial Narrow" w:cstheme="minorHAnsi"/>
          <w:bCs/>
          <w:sz w:val="20"/>
          <w:szCs w:val="20"/>
        </w:rPr>
      </w:pPr>
      <w:r w:rsidRPr="00CC7ED0">
        <w:rPr>
          <w:rFonts w:ascii="Arial Narrow" w:hAnsi="Arial Narrow" w:cstheme="minorHAnsi"/>
          <w:bCs/>
          <w:sz w:val="20"/>
          <w:szCs w:val="20"/>
        </w:rPr>
        <w:t>Efetuar o pagamento conforme previsto no contrato, condicionado ao cumprimento integral das obrigações pela contratada.</w:t>
      </w:r>
    </w:p>
    <w:p w14:paraId="52AB0695" w14:textId="77777777" w:rsidR="00C1544A" w:rsidRPr="00CC7ED0" w:rsidRDefault="00C1544A" w:rsidP="00C1544A">
      <w:pPr>
        <w:pStyle w:val="SemEspaamento"/>
        <w:numPr>
          <w:ilvl w:val="1"/>
          <w:numId w:val="23"/>
        </w:numPr>
        <w:jc w:val="both"/>
        <w:rPr>
          <w:rFonts w:ascii="Arial Narrow" w:hAnsi="Arial Narrow" w:cstheme="minorHAnsi"/>
          <w:b/>
          <w:sz w:val="20"/>
          <w:szCs w:val="20"/>
        </w:rPr>
      </w:pPr>
      <w:r w:rsidRPr="00CC7ED0">
        <w:rPr>
          <w:rFonts w:ascii="Arial Narrow" w:hAnsi="Arial Narrow" w:cstheme="minorHAnsi"/>
          <w:sz w:val="20"/>
          <w:szCs w:val="20"/>
        </w:rPr>
        <w:t>Subcontratação</w:t>
      </w:r>
    </w:p>
    <w:p w14:paraId="06285873" w14:textId="77777777" w:rsidR="00C1544A" w:rsidRPr="00D3151F" w:rsidRDefault="00C1544A" w:rsidP="00C1544A">
      <w:pPr>
        <w:pStyle w:val="SemEspaamento"/>
        <w:numPr>
          <w:ilvl w:val="2"/>
          <w:numId w:val="23"/>
        </w:numPr>
        <w:jc w:val="both"/>
        <w:rPr>
          <w:rFonts w:ascii="Arial Narrow" w:hAnsi="Arial Narrow" w:cstheme="minorHAnsi"/>
          <w:b/>
          <w:sz w:val="20"/>
          <w:szCs w:val="20"/>
        </w:rPr>
      </w:pPr>
      <w:r w:rsidRPr="00D3151F">
        <w:rPr>
          <w:rFonts w:ascii="Arial Narrow" w:hAnsi="Arial Narrow" w:cstheme="minorHAnsi"/>
          <w:sz w:val="20"/>
          <w:szCs w:val="20"/>
        </w:rPr>
        <w:t>NÃO será admitida a subcontratação do objeto contratual.</w:t>
      </w:r>
    </w:p>
    <w:p w14:paraId="54D5F0D8" w14:textId="77777777" w:rsidR="00C1544A" w:rsidRPr="00D3151F" w:rsidRDefault="00C1544A" w:rsidP="00C1544A">
      <w:pPr>
        <w:pStyle w:val="SemEspaamento"/>
        <w:numPr>
          <w:ilvl w:val="1"/>
          <w:numId w:val="23"/>
        </w:numPr>
        <w:jc w:val="both"/>
        <w:rPr>
          <w:rFonts w:ascii="Arial Narrow" w:hAnsi="Arial Narrow" w:cstheme="minorHAnsi"/>
          <w:b/>
          <w:sz w:val="20"/>
          <w:szCs w:val="20"/>
        </w:rPr>
      </w:pPr>
      <w:r w:rsidRPr="00D3151F">
        <w:rPr>
          <w:rFonts w:ascii="Arial Narrow" w:hAnsi="Arial Narrow" w:cstheme="minorHAnsi"/>
          <w:sz w:val="20"/>
          <w:szCs w:val="20"/>
        </w:rPr>
        <w:lastRenderedPageBreak/>
        <w:t>Garantia da contratação</w:t>
      </w:r>
    </w:p>
    <w:p w14:paraId="2E8569BC" w14:textId="77777777" w:rsidR="00C1544A" w:rsidRPr="00D3151F" w:rsidRDefault="00C1544A" w:rsidP="00C1544A">
      <w:pPr>
        <w:pStyle w:val="SemEspaamento"/>
        <w:numPr>
          <w:ilvl w:val="2"/>
          <w:numId w:val="23"/>
        </w:numPr>
        <w:jc w:val="both"/>
        <w:rPr>
          <w:rFonts w:ascii="Arial Narrow" w:hAnsi="Arial Narrow" w:cstheme="minorHAnsi"/>
          <w:b/>
          <w:sz w:val="20"/>
          <w:szCs w:val="20"/>
        </w:rPr>
      </w:pPr>
      <w:r w:rsidRPr="00D3151F">
        <w:rPr>
          <w:rFonts w:ascii="Arial Narrow" w:hAnsi="Arial Narrow" w:cstheme="minorHAnsi"/>
          <w:sz w:val="20"/>
          <w:szCs w:val="20"/>
        </w:rPr>
        <w:t>Não haverá exigência de garantia contratual da execução.</w:t>
      </w:r>
    </w:p>
    <w:p w14:paraId="4F360DEA" w14:textId="77777777" w:rsidR="00C1544A" w:rsidRPr="00D3151F" w:rsidRDefault="00C1544A" w:rsidP="00C1544A">
      <w:pPr>
        <w:pStyle w:val="SemEspaamento"/>
        <w:ind w:left="1224"/>
        <w:jc w:val="both"/>
        <w:rPr>
          <w:rFonts w:ascii="Arial Narrow" w:hAnsi="Arial Narrow" w:cstheme="minorHAnsi"/>
          <w:b/>
          <w:sz w:val="20"/>
          <w:szCs w:val="20"/>
        </w:rPr>
      </w:pPr>
    </w:p>
    <w:p w14:paraId="67C0A1D2" w14:textId="77777777" w:rsidR="00C1544A" w:rsidRPr="00F83305" w:rsidRDefault="00C1544A" w:rsidP="00C1544A">
      <w:pPr>
        <w:pStyle w:val="SemEspaamento"/>
        <w:numPr>
          <w:ilvl w:val="0"/>
          <w:numId w:val="23"/>
        </w:numPr>
        <w:jc w:val="both"/>
        <w:rPr>
          <w:rFonts w:ascii="Arial Narrow" w:hAnsi="Arial Narrow" w:cstheme="minorHAnsi"/>
          <w:b/>
          <w:sz w:val="20"/>
          <w:szCs w:val="20"/>
        </w:rPr>
      </w:pPr>
      <w:r w:rsidRPr="00F83305">
        <w:rPr>
          <w:rFonts w:ascii="Arial Narrow" w:hAnsi="Arial Narrow" w:cstheme="minorHAnsi"/>
          <w:b/>
          <w:color w:val="000000"/>
          <w:sz w:val="20"/>
          <w:szCs w:val="20"/>
        </w:rPr>
        <w:t>MODELO DE EXECUÇÃO DO OBJETO, QUE CONSISTE NA DEFINIÇÃO DE COMO O CONTRATO DEVERÁ PRODUZIR OS RESULTADOS PRETENDIDOS DESDE O SEU INÍCIO ATÉ O SEU ENCERRAMENTO</w:t>
      </w:r>
    </w:p>
    <w:p w14:paraId="640CF0FE" w14:textId="77777777" w:rsidR="00C1544A" w:rsidRPr="00D3151F" w:rsidRDefault="00C1544A" w:rsidP="00C1544A">
      <w:pPr>
        <w:pStyle w:val="SemEspaamento"/>
        <w:numPr>
          <w:ilvl w:val="1"/>
          <w:numId w:val="23"/>
        </w:numPr>
        <w:jc w:val="both"/>
        <w:rPr>
          <w:rFonts w:ascii="Arial Narrow" w:hAnsi="Arial Narrow" w:cstheme="minorHAnsi"/>
          <w:b/>
          <w:sz w:val="20"/>
          <w:szCs w:val="20"/>
        </w:rPr>
      </w:pPr>
      <w:r w:rsidRPr="00D3151F">
        <w:rPr>
          <w:rFonts w:ascii="Arial Narrow" w:hAnsi="Arial Narrow" w:cstheme="minorHAnsi"/>
          <w:sz w:val="20"/>
          <w:szCs w:val="20"/>
        </w:rPr>
        <w:t>CONDIÇÕES DE EXECUÇÃO</w:t>
      </w:r>
    </w:p>
    <w:p w14:paraId="5F863C34" w14:textId="77777777" w:rsidR="00C1544A" w:rsidRPr="00D3151F" w:rsidRDefault="00C1544A" w:rsidP="00C1544A">
      <w:pPr>
        <w:pStyle w:val="SemEspaamento"/>
        <w:numPr>
          <w:ilvl w:val="1"/>
          <w:numId w:val="23"/>
        </w:numPr>
        <w:jc w:val="both"/>
        <w:rPr>
          <w:rFonts w:ascii="Arial Narrow" w:hAnsi="Arial Narrow" w:cstheme="minorHAnsi"/>
          <w:b/>
          <w:sz w:val="20"/>
          <w:szCs w:val="20"/>
        </w:rPr>
      </w:pPr>
      <w:r w:rsidRPr="00D3151F">
        <w:rPr>
          <w:rFonts w:ascii="Arial Narrow" w:hAnsi="Arial Narrow" w:cstheme="minorHAnsi"/>
          <w:sz w:val="20"/>
          <w:szCs w:val="20"/>
        </w:rPr>
        <w:t>A execução do(s) serviços(s) estarão autorizados a partir da Ordem de Serviço, a ser emitido pelo Setor de Compras ou pelo setor requisitante da(o) Prefeitura RIFAINA.</w:t>
      </w:r>
    </w:p>
    <w:p w14:paraId="3BC0815D" w14:textId="77777777" w:rsidR="00C1544A" w:rsidRPr="00D3151F" w:rsidRDefault="00C1544A" w:rsidP="00C1544A">
      <w:pPr>
        <w:pStyle w:val="SemEspaamento"/>
        <w:numPr>
          <w:ilvl w:val="1"/>
          <w:numId w:val="23"/>
        </w:numPr>
        <w:jc w:val="both"/>
        <w:rPr>
          <w:rFonts w:ascii="Arial Narrow" w:hAnsi="Arial Narrow" w:cstheme="minorHAnsi"/>
          <w:b/>
          <w:sz w:val="20"/>
          <w:szCs w:val="20"/>
        </w:rPr>
      </w:pPr>
      <w:r w:rsidRPr="00D3151F">
        <w:rPr>
          <w:rFonts w:ascii="Arial Narrow" w:hAnsi="Arial Narrow" w:cstheme="minorHAnsi"/>
          <w:sz w:val="20"/>
          <w:szCs w:val="20"/>
        </w:rPr>
        <w:t>Para a execução do objeto a CONTRATADA deverá seguir a seguinte dinâmica: Será informado a data e</w:t>
      </w:r>
      <w:r>
        <w:rPr>
          <w:rFonts w:ascii="Arial Narrow" w:hAnsi="Arial Narrow" w:cstheme="minorHAnsi"/>
          <w:sz w:val="20"/>
          <w:szCs w:val="20"/>
        </w:rPr>
        <w:t xml:space="preserve"> local para a prestação dos serviços, </w:t>
      </w:r>
      <w:r w:rsidRPr="00D3151F">
        <w:rPr>
          <w:rFonts w:ascii="Arial Narrow" w:hAnsi="Arial Narrow" w:cstheme="minorHAnsi"/>
          <w:sz w:val="20"/>
          <w:szCs w:val="20"/>
        </w:rPr>
        <w:t>a quantidade de exigid</w:t>
      </w:r>
      <w:r>
        <w:rPr>
          <w:rFonts w:ascii="Arial Narrow" w:hAnsi="Arial Narrow" w:cstheme="minorHAnsi"/>
          <w:sz w:val="20"/>
          <w:szCs w:val="20"/>
        </w:rPr>
        <w:t xml:space="preserve">a, de horas no caso do trenzinho e brinquedos, </w:t>
      </w:r>
      <w:r w:rsidRPr="00D3151F">
        <w:rPr>
          <w:rFonts w:ascii="Arial Narrow" w:hAnsi="Arial Narrow" w:cstheme="minorHAnsi"/>
          <w:sz w:val="20"/>
          <w:szCs w:val="20"/>
        </w:rPr>
        <w:t xml:space="preserve">de acordo com </w:t>
      </w:r>
      <w:r>
        <w:rPr>
          <w:rFonts w:ascii="Arial Narrow" w:hAnsi="Arial Narrow" w:cstheme="minorHAnsi"/>
          <w:sz w:val="20"/>
          <w:szCs w:val="20"/>
        </w:rPr>
        <w:t xml:space="preserve">a necessidade da </w:t>
      </w:r>
      <w:r w:rsidRPr="00D3151F">
        <w:rPr>
          <w:rFonts w:ascii="Arial Narrow" w:hAnsi="Arial Narrow" w:cstheme="minorHAnsi"/>
          <w:sz w:val="20"/>
          <w:szCs w:val="20"/>
        </w:rPr>
        <w:t>secretaria.</w:t>
      </w:r>
    </w:p>
    <w:p w14:paraId="632FAAE5" w14:textId="77777777" w:rsidR="00C1544A" w:rsidRPr="00F83305" w:rsidRDefault="00C1544A" w:rsidP="00C1544A">
      <w:pPr>
        <w:pStyle w:val="SemEspaamento"/>
        <w:numPr>
          <w:ilvl w:val="1"/>
          <w:numId w:val="23"/>
        </w:numPr>
        <w:jc w:val="both"/>
        <w:rPr>
          <w:rFonts w:ascii="Arial Narrow" w:hAnsi="Arial Narrow" w:cstheme="minorHAnsi"/>
          <w:b/>
          <w:sz w:val="20"/>
          <w:szCs w:val="20"/>
        </w:rPr>
      </w:pPr>
      <w:r w:rsidRPr="00D3151F">
        <w:rPr>
          <w:rFonts w:ascii="Arial Narrow" w:hAnsi="Arial Narrow" w:cstheme="minorHAnsi"/>
          <w:sz w:val="20"/>
          <w:szCs w:val="20"/>
        </w:rPr>
        <w:t>Para a perfeita execução dos serviços, a Contratada deverá executar toda ordem de serviço emitida, podendo a critério de ambas as partes (contratado e contratante) alterar horário de entrega</w:t>
      </w:r>
      <w:r>
        <w:rPr>
          <w:rFonts w:ascii="Arial Narrow" w:hAnsi="Arial Narrow" w:cstheme="minorHAnsi"/>
          <w:sz w:val="20"/>
          <w:szCs w:val="20"/>
        </w:rPr>
        <w:t xml:space="preserve"> e da prestação do serviço</w:t>
      </w:r>
      <w:r w:rsidRPr="00D3151F">
        <w:rPr>
          <w:rFonts w:ascii="Arial Narrow" w:hAnsi="Arial Narrow" w:cstheme="minorHAnsi"/>
          <w:sz w:val="20"/>
          <w:szCs w:val="20"/>
        </w:rPr>
        <w:t xml:space="preserve"> conforme o andamento, e / ou ofertar outros serviços dentro do valor pactuado diretamente com a produção do evento do Município.</w:t>
      </w:r>
    </w:p>
    <w:p w14:paraId="36BBF26D" w14:textId="77777777" w:rsidR="00C1544A" w:rsidRPr="00D3151F" w:rsidRDefault="00C1544A" w:rsidP="00C1544A">
      <w:pPr>
        <w:pStyle w:val="SemEspaamento"/>
        <w:numPr>
          <w:ilvl w:val="1"/>
          <w:numId w:val="23"/>
        </w:numPr>
        <w:jc w:val="both"/>
        <w:rPr>
          <w:rFonts w:ascii="Arial Narrow" w:hAnsi="Arial Narrow" w:cstheme="minorHAnsi"/>
          <w:b/>
          <w:sz w:val="20"/>
          <w:szCs w:val="20"/>
        </w:rPr>
      </w:pPr>
      <w:r w:rsidRPr="00D3151F">
        <w:rPr>
          <w:rFonts w:ascii="Arial Narrow" w:hAnsi="Arial Narrow" w:cstheme="minorHAnsi"/>
          <w:sz w:val="20"/>
          <w:szCs w:val="20"/>
        </w:rPr>
        <w:t>Deverá a contratada executar todas os compromissos assumidos fielmente, a fim de garantir a eficiência e qualidade dos serviços.</w:t>
      </w:r>
    </w:p>
    <w:p w14:paraId="63501444" w14:textId="77777777" w:rsidR="00C1544A" w:rsidRDefault="00C1544A" w:rsidP="00C1544A">
      <w:pPr>
        <w:pStyle w:val="SemEspaamento"/>
        <w:numPr>
          <w:ilvl w:val="1"/>
          <w:numId w:val="23"/>
        </w:numPr>
        <w:jc w:val="both"/>
        <w:rPr>
          <w:rFonts w:ascii="Arial Narrow" w:hAnsi="Arial Narrow" w:cstheme="minorHAnsi"/>
          <w:bCs/>
          <w:sz w:val="20"/>
          <w:szCs w:val="20"/>
        </w:rPr>
      </w:pPr>
      <w:r w:rsidRPr="00D3151F">
        <w:rPr>
          <w:rFonts w:ascii="Arial Narrow" w:hAnsi="Arial Narrow" w:cstheme="minorHAnsi"/>
          <w:sz w:val="20"/>
          <w:szCs w:val="20"/>
        </w:rPr>
        <w:t>A contratação se dará em observância ao princípio da padronização, em consonância com o disposto no inciso IV do art. 19 da Lei 14.133/2021.</w:t>
      </w:r>
    </w:p>
    <w:p w14:paraId="12265849" w14:textId="77777777" w:rsidR="00C1544A" w:rsidRDefault="00C1544A" w:rsidP="00C1544A">
      <w:pPr>
        <w:pStyle w:val="SemEspaamento"/>
        <w:numPr>
          <w:ilvl w:val="1"/>
          <w:numId w:val="23"/>
        </w:numPr>
        <w:jc w:val="both"/>
        <w:rPr>
          <w:rFonts w:ascii="Arial Narrow" w:hAnsi="Arial Narrow" w:cstheme="minorHAnsi"/>
          <w:bCs/>
          <w:sz w:val="20"/>
          <w:szCs w:val="20"/>
        </w:rPr>
      </w:pPr>
      <w:r w:rsidRPr="00F83305">
        <w:rPr>
          <w:rFonts w:ascii="Arial Narrow" w:hAnsi="Arial Narrow" w:cstheme="minorHAnsi"/>
          <w:bCs/>
          <w:sz w:val="20"/>
          <w:szCs w:val="20"/>
        </w:rPr>
        <w:t>Etapas de execução</w:t>
      </w:r>
      <w:r>
        <w:rPr>
          <w:rFonts w:ascii="Arial Narrow" w:hAnsi="Arial Narrow" w:cstheme="minorHAnsi"/>
          <w:bCs/>
          <w:sz w:val="20"/>
          <w:szCs w:val="20"/>
        </w:rPr>
        <w:t>:</w:t>
      </w:r>
    </w:p>
    <w:p w14:paraId="6415AB5B" w14:textId="77777777" w:rsidR="00C1544A" w:rsidRPr="00F83305" w:rsidRDefault="00C1544A" w:rsidP="00C1544A">
      <w:pPr>
        <w:pStyle w:val="SemEspaamento"/>
        <w:numPr>
          <w:ilvl w:val="2"/>
          <w:numId w:val="23"/>
        </w:numPr>
        <w:jc w:val="both"/>
        <w:rPr>
          <w:rFonts w:ascii="Arial Narrow" w:hAnsi="Arial Narrow" w:cstheme="minorHAnsi"/>
          <w:bCs/>
          <w:sz w:val="20"/>
          <w:szCs w:val="20"/>
        </w:rPr>
      </w:pPr>
      <w:r w:rsidRPr="00F83305">
        <w:rPr>
          <w:rFonts w:ascii="Arial Narrow" w:hAnsi="Arial Narrow" w:cstheme="minorHAnsi"/>
          <w:bCs/>
          <w:sz w:val="20"/>
          <w:szCs w:val="20"/>
        </w:rPr>
        <w:t>Planejamento inicial: após a assinatura do contrato, a Administração informará oficialmente à contratada as datas, locais e horários definidos para os eventos.</w:t>
      </w:r>
    </w:p>
    <w:p w14:paraId="2E5B9CCC" w14:textId="77777777" w:rsidR="00C1544A" w:rsidRPr="00F83305" w:rsidRDefault="00C1544A" w:rsidP="00C1544A">
      <w:pPr>
        <w:pStyle w:val="SemEspaamento"/>
        <w:numPr>
          <w:ilvl w:val="2"/>
          <w:numId w:val="23"/>
        </w:numPr>
        <w:jc w:val="both"/>
        <w:rPr>
          <w:rFonts w:ascii="Arial Narrow" w:hAnsi="Arial Narrow" w:cstheme="minorHAnsi"/>
          <w:bCs/>
          <w:sz w:val="20"/>
          <w:szCs w:val="20"/>
        </w:rPr>
      </w:pPr>
      <w:r w:rsidRPr="00F83305">
        <w:rPr>
          <w:rFonts w:ascii="Arial Narrow" w:hAnsi="Arial Narrow" w:cstheme="minorHAnsi"/>
          <w:bCs/>
          <w:sz w:val="20"/>
          <w:szCs w:val="20"/>
        </w:rPr>
        <w:t>Preparação logística: a contratada deverá organizar os recursos humanos, materiais e logísticos necessários, com antecedência mínima de 05 (cinco) dias, comunicando formalmente à Administração sobre o cumprimento dessas providências.</w:t>
      </w:r>
    </w:p>
    <w:p w14:paraId="0B9B16AE" w14:textId="77777777" w:rsidR="00C1544A" w:rsidRDefault="00C1544A" w:rsidP="00C1544A">
      <w:pPr>
        <w:pStyle w:val="SemEspaamento"/>
        <w:numPr>
          <w:ilvl w:val="2"/>
          <w:numId w:val="23"/>
        </w:numPr>
        <w:jc w:val="both"/>
        <w:rPr>
          <w:rFonts w:ascii="Arial Narrow" w:hAnsi="Arial Narrow" w:cstheme="minorHAnsi"/>
          <w:bCs/>
          <w:sz w:val="20"/>
          <w:szCs w:val="20"/>
        </w:rPr>
      </w:pPr>
      <w:r w:rsidRPr="00F83305">
        <w:rPr>
          <w:rFonts w:ascii="Arial Narrow" w:hAnsi="Arial Narrow" w:cstheme="minorHAnsi"/>
          <w:bCs/>
          <w:sz w:val="20"/>
          <w:szCs w:val="20"/>
        </w:rPr>
        <w:t>Execução dos serviços com trenzinho da alegria: os veículos deverão estar disponíveis no local dos eventos com, no mínimo, 01 (uma) hora de antecedência, devidamente equipados, decorados e acompanhados dos personagens contratados.</w:t>
      </w:r>
    </w:p>
    <w:p w14:paraId="57C1B926" w14:textId="77777777" w:rsidR="00C1544A" w:rsidRPr="00F83305" w:rsidRDefault="00C1544A" w:rsidP="00C1544A">
      <w:pPr>
        <w:pStyle w:val="SemEspaamento"/>
        <w:numPr>
          <w:ilvl w:val="2"/>
          <w:numId w:val="23"/>
        </w:numPr>
        <w:jc w:val="both"/>
        <w:rPr>
          <w:rFonts w:ascii="Arial Narrow" w:hAnsi="Arial Narrow" w:cstheme="minorHAnsi"/>
          <w:bCs/>
          <w:sz w:val="20"/>
          <w:szCs w:val="20"/>
        </w:rPr>
      </w:pPr>
      <w:r w:rsidRPr="00F83305">
        <w:rPr>
          <w:rFonts w:ascii="Arial Narrow" w:hAnsi="Arial Narrow" w:cstheme="minorHAnsi"/>
          <w:bCs/>
          <w:sz w:val="20"/>
          <w:szCs w:val="20"/>
        </w:rPr>
        <w:t xml:space="preserve">Execução dos serviços </w:t>
      </w:r>
      <w:r>
        <w:rPr>
          <w:rFonts w:ascii="Arial Narrow" w:hAnsi="Arial Narrow" w:cstheme="minorHAnsi"/>
          <w:bCs/>
          <w:sz w:val="20"/>
          <w:szCs w:val="20"/>
        </w:rPr>
        <w:t>dos infláveis</w:t>
      </w:r>
      <w:r w:rsidRPr="00F83305">
        <w:rPr>
          <w:rFonts w:ascii="Arial Narrow" w:hAnsi="Arial Narrow" w:cstheme="minorHAnsi"/>
          <w:bCs/>
          <w:sz w:val="20"/>
          <w:szCs w:val="20"/>
        </w:rPr>
        <w:t xml:space="preserve">: os </w:t>
      </w:r>
      <w:r>
        <w:rPr>
          <w:rFonts w:ascii="Arial Narrow" w:hAnsi="Arial Narrow" w:cstheme="minorHAnsi"/>
          <w:bCs/>
          <w:sz w:val="20"/>
          <w:szCs w:val="20"/>
        </w:rPr>
        <w:t>brinquedos</w:t>
      </w:r>
      <w:r w:rsidRPr="00F83305">
        <w:rPr>
          <w:rFonts w:ascii="Arial Narrow" w:hAnsi="Arial Narrow" w:cstheme="minorHAnsi"/>
          <w:bCs/>
          <w:sz w:val="20"/>
          <w:szCs w:val="20"/>
        </w:rPr>
        <w:t xml:space="preserve"> deverão estar disponíveis no local do evento com, no mínimo, 0</w:t>
      </w:r>
      <w:r>
        <w:rPr>
          <w:rFonts w:ascii="Arial Narrow" w:hAnsi="Arial Narrow" w:cstheme="minorHAnsi"/>
          <w:bCs/>
          <w:sz w:val="20"/>
          <w:szCs w:val="20"/>
        </w:rPr>
        <w:t>2</w:t>
      </w:r>
      <w:r w:rsidRPr="00F83305">
        <w:rPr>
          <w:rFonts w:ascii="Arial Narrow" w:hAnsi="Arial Narrow" w:cstheme="minorHAnsi"/>
          <w:bCs/>
          <w:sz w:val="20"/>
          <w:szCs w:val="20"/>
        </w:rPr>
        <w:t xml:space="preserve"> (</w:t>
      </w:r>
      <w:r>
        <w:rPr>
          <w:rFonts w:ascii="Arial Narrow" w:hAnsi="Arial Narrow" w:cstheme="minorHAnsi"/>
          <w:bCs/>
          <w:sz w:val="20"/>
          <w:szCs w:val="20"/>
        </w:rPr>
        <w:t>duas</w:t>
      </w:r>
      <w:r w:rsidRPr="00F83305">
        <w:rPr>
          <w:rFonts w:ascii="Arial Narrow" w:hAnsi="Arial Narrow" w:cstheme="minorHAnsi"/>
          <w:bCs/>
          <w:sz w:val="20"/>
          <w:szCs w:val="20"/>
        </w:rPr>
        <w:t>) hora</w:t>
      </w:r>
      <w:r>
        <w:rPr>
          <w:rFonts w:ascii="Arial Narrow" w:hAnsi="Arial Narrow" w:cstheme="minorHAnsi"/>
          <w:bCs/>
          <w:sz w:val="20"/>
          <w:szCs w:val="20"/>
        </w:rPr>
        <w:t>s</w:t>
      </w:r>
      <w:r w:rsidRPr="00F83305">
        <w:rPr>
          <w:rFonts w:ascii="Arial Narrow" w:hAnsi="Arial Narrow" w:cstheme="minorHAnsi"/>
          <w:bCs/>
          <w:sz w:val="20"/>
          <w:szCs w:val="20"/>
        </w:rPr>
        <w:t xml:space="preserve"> de antecedência, devidamente equipados</w:t>
      </w:r>
      <w:r>
        <w:rPr>
          <w:rFonts w:ascii="Arial Narrow" w:hAnsi="Arial Narrow" w:cstheme="minorHAnsi"/>
          <w:bCs/>
          <w:sz w:val="20"/>
          <w:szCs w:val="20"/>
        </w:rPr>
        <w:t xml:space="preserve"> e preparados</w:t>
      </w:r>
      <w:r w:rsidRPr="00F83305">
        <w:rPr>
          <w:rFonts w:ascii="Arial Narrow" w:hAnsi="Arial Narrow" w:cstheme="minorHAnsi"/>
          <w:bCs/>
          <w:sz w:val="20"/>
          <w:szCs w:val="20"/>
        </w:rPr>
        <w:t xml:space="preserve">, acompanhados dos </w:t>
      </w:r>
      <w:r>
        <w:rPr>
          <w:rFonts w:ascii="Arial Narrow" w:hAnsi="Arial Narrow" w:cstheme="minorHAnsi"/>
          <w:bCs/>
          <w:sz w:val="20"/>
          <w:szCs w:val="20"/>
        </w:rPr>
        <w:t>monitores</w:t>
      </w:r>
      <w:r w:rsidRPr="00F83305">
        <w:rPr>
          <w:rFonts w:ascii="Arial Narrow" w:hAnsi="Arial Narrow" w:cstheme="minorHAnsi"/>
          <w:bCs/>
          <w:sz w:val="20"/>
          <w:szCs w:val="20"/>
        </w:rPr>
        <w:t>.</w:t>
      </w:r>
    </w:p>
    <w:p w14:paraId="3DE8B987" w14:textId="77777777" w:rsidR="00C1544A" w:rsidRPr="00F83305" w:rsidRDefault="00C1544A" w:rsidP="00C1544A">
      <w:pPr>
        <w:pStyle w:val="SemEspaamento"/>
        <w:numPr>
          <w:ilvl w:val="2"/>
          <w:numId w:val="23"/>
        </w:numPr>
        <w:jc w:val="both"/>
        <w:rPr>
          <w:rFonts w:ascii="Arial Narrow" w:hAnsi="Arial Narrow" w:cstheme="minorHAnsi"/>
          <w:bCs/>
          <w:sz w:val="20"/>
          <w:szCs w:val="20"/>
        </w:rPr>
      </w:pPr>
      <w:r w:rsidRPr="00F83305">
        <w:rPr>
          <w:rFonts w:ascii="Arial Narrow" w:hAnsi="Arial Narrow" w:cstheme="minorHAnsi"/>
          <w:bCs/>
          <w:sz w:val="20"/>
          <w:szCs w:val="20"/>
        </w:rPr>
        <w:t>Acompanhamento e fiscalização: durante toda a execução, a Administração acompanhará os serviços, registrando ocorrências em relatório próprio e podendo solicitar ajustes imediatos, se necessário.</w:t>
      </w:r>
    </w:p>
    <w:p w14:paraId="242237E7" w14:textId="77777777" w:rsidR="00C1544A" w:rsidRDefault="00C1544A" w:rsidP="00C1544A">
      <w:pPr>
        <w:pStyle w:val="SemEspaamento"/>
        <w:numPr>
          <w:ilvl w:val="2"/>
          <w:numId w:val="23"/>
        </w:numPr>
        <w:jc w:val="both"/>
        <w:rPr>
          <w:rFonts w:ascii="Arial Narrow" w:hAnsi="Arial Narrow" w:cstheme="minorHAnsi"/>
          <w:bCs/>
          <w:sz w:val="20"/>
          <w:szCs w:val="20"/>
        </w:rPr>
      </w:pPr>
      <w:r w:rsidRPr="00F83305">
        <w:rPr>
          <w:rFonts w:ascii="Arial Narrow" w:hAnsi="Arial Narrow" w:cstheme="minorHAnsi"/>
          <w:bCs/>
          <w:sz w:val="20"/>
          <w:szCs w:val="20"/>
        </w:rPr>
        <w:t>Encerramento: ao final do evento, será elaborado relatório pela fiscalização, validando a entrega e execução, que servirá como base para a liquidação da despesa e pagamento.</w:t>
      </w:r>
    </w:p>
    <w:p w14:paraId="4FC753D0" w14:textId="77777777" w:rsidR="00C1544A" w:rsidRDefault="00C1544A" w:rsidP="00C1544A">
      <w:pPr>
        <w:pStyle w:val="SemEspaamento"/>
        <w:numPr>
          <w:ilvl w:val="1"/>
          <w:numId w:val="23"/>
        </w:numPr>
        <w:jc w:val="both"/>
        <w:rPr>
          <w:rFonts w:ascii="Arial Narrow" w:hAnsi="Arial Narrow" w:cstheme="minorHAnsi"/>
          <w:bCs/>
          <w:sz w:val="20"/>
          <w:szCs w:val="20"/>
        </w:rPr>
      </w:pPr>
      <w:r w:rsidRPr="00F83305">
        <w:rPr>
          <w:rFonts w:ascii="Arial Narrow" w:hAnsi="Arial Narrow" w:cstheme="minorHAnsi"/>
          <w:bCs/>
          <w:sz w:val="20"/>
          <w:szCs w:val="20"/>
        </w:rPr>
        <w:t>Forma de produção dos resultados pretendidos</w:t>
      </w:r>
      <w:r>
        <w:rPr>
          <w:rFonts w:ascii="Arial Narrow" w:hAnsi="Arial Narrow" w:cstheme="minorHAnsi"/>
          <w:bCs/>
          <w:sz w:val="20"/>
          <w:szCs w:val="20"/>
        </w:rPr>
        <w:t>:</w:t>
      </w:r>
    </w:p>
    <w:p w14:paraId="2CE72390" w14:textId="77777777" w:rsidR="00C1544A" w:rsidRPr="00F83305" w:rsidRDefault="00C1544A" w:rsidP="00C1544A">
      <w:pPr>
        <w:pStyle w:val="SemEspaamento"/>
        <w:numPr>
          <w:ilvl w:val="2"/>
          <w:numId w:val="23"/>
        </w:numPr>
        <w:jc w:val="both"/>
        <w:rPr>
          <w:rFonts w:ascii="Arial Narrow" w:hAnsi="Arial Narrow" w:cstheme="minorHAnsi"/>
          <w:bCs/>
          <w:sz w:val="20"/>
          <w:szCs w:val="20"/>
        </w:rPr>
      </w:pPr>
      <w:r w:rsidRPr="00F83305">
        <w:rPr>
          <w:rFonts w:ascii="Arial Narrow" w:hAnsi="Arial Narrow" w:cstheme="minorHAnsi"/>
          <w:bCs/>
          <w:sz w:val="20"/>
          <w:szCs w:val="20"/>
        </w:rPr>
        <w:t xml:space="preserve">Os resultados serão produzidos por meio da entrega tempestiva e integral dos </w:t>
      </w:r>
      <w:r>
        <w:rPr>
          <w:rFonts w:ascii="Arial Narrow" w:hAnsi="Arial Narrow" w:cstheme="minorHAnsi"/>
          <w:bCs/>
          <w:sz w:val="20"/>
          <w:szCs w:val="20"/>
        </w:rPr>
        <w:t>serviços contratados</w:t>
      </w:r>
      <w:r w:rsidRPr="00F83305">
        <w:rPr>
          <w:rFonts w:ascii="Arial Narrow" w:hAnsi="Arial Narrow" w:cstheme="minorHAnsi"/>
          <w:bCs/>
          <w:sz w:val="20"/>
          <w:szCs w:val="20"/>
        </w:rPr>
        <w:t>, garantindo a padronização e a qualidade dos produtos, bem como pela disponibilização adequada dos trenzinhos da alegria, que devem proporcionar segurança, acessibilidade e entretenimento ao público-alvo.</w:t>
      </w:r>
    </w:p>
    <w:p w14:paraId="3A4C0C5A" w14:textId="77777777" w:rsidR="00C1544A" w:rsidRDefault="00C1544A" w:rsidP="00C1544A">
      <w:pPr>
        <w:pStyle w:val="SemEspaamento"/>
        <w:numPr>
          <w:ilvl w:val="2"/>
          <w:numId w:val="23"/>
        </w:numPr>
        <w:jc w:val="both"/>
        <w:rPr>
          <w:rFonts w:ascii="Arial Narrow" w:hAnsi="Arial Narrow" w:cstheme="minorHAnsi"/>
          <w:bCs/>
          <w:sz w:val="20"/>
          <w:szCs w:val="20"/>
        </w:rPr>
      </w:pPr>
      <w:r w:rsidRPr="00F83305">
        <w:rPr>
          <w:rFonts w:ascii="Arial Narrow" w:hAnsi="Arial Narrow" w:cstheme="minorHAnsi"/>
          <w:bCs/>
          <w:sz w:val="20"/>
          <w:szCs w:val="20"/>
        </w:rPr>
        <w:t>O contrato será executado de forma contínua durante os dias programados, assegurando a plena realização dos eventos, sem interrupções ou prejuízos às atividades.</w:t>
      </w:r>
    </w:p>
    <w:p w14:paraId="1282A5A6" w14:textId="77777777" w:rsidR="00C1544A" w:rsidRPr="00F83305" w:rsidRDefault="00C1544A" w:rsidP="00C1544A">
      <w:pPr>
        <w:pStyle w:val="SemEspaamento"/>
        <w:numPr>
          <w:ilvl w:val="1"/>
          <w:numId w:val="23"/>
        </w:numPr>
        <w:jc w:val="both"/>
        <w:rPr>
          <w:rFonts w:ascii="Arial Narrow" w:hAnsi="Arial Narrow" w:cstheme="minorHAnsi"/>
          <w:bCs/>
          <w:sz w:val="20"/>
          <w:szCs w:val="20"/>
        </w:rPr>
      </w:pPr>
      <w:r w:rsidRPr="00F83305">
        <w:rPr>
          <w:rFonts w:ascii="Arial Narrow" w:hAnsi="Arial Narrow" w:cstheme="minorHAnsi"/>
          <w:bCs/>
          <w:sz w:val="20"/>
          <w:szCs w:val="20"/>
        </w:rPr>
        <w:t>Responsabilidade pela gestão do contrato</w:t>
      </w:r>
    </w:p>
    <w:p w14:paraId="391999B0" w14:textId="77777777" w:rsidR="00C1544A" w:rsidRPr="00F83305" w:rsidRDefault="00C1544A" w:rsidP="00C1544A">
      <w:pPr>
        <w:pStyle w:val="SemEspaamento"/>
        <w:numPr>
          <w:ilvl w:val="2"/>
          <w:numId w:val="23"/>
        </w:numPr>
        <w:jc w:val="both"/>
        <w:rPr>
          <w:rFonts w:ascii="Arial Narrow" w:hAnsi="Arial Narrow" w:cstheme="minorHAnsi"/>
          <w:bCs/>
          <w:sz w:val="20"/>
          <w:szCs w:val="20"/>
        </w:rPr>
      </w:pPr>
      <w:r w:rsidRPr="00F83305">
        <w:rPr>
          <w:rFonts w:ascii="Arial Narrow" w:hAnsi="Arial Narrow" w:cstheme="minorHAnsi"/>
          <w:bCs/>
          <w:sz w:val="20"/>
          <w:szCs w:val="20"/>
        </w:rPr>
        <w:t>Caberá à Administração designar formalmente um fiscal de contrato, responsável por acompanhar e verificar o cumprimento das obrigações.</w:t>
      </w:r>
    </w:p>
    <w:p w14:paraId="2629BA40" w14:textId="77777777" w:rsidR="00C1544A" w:rsidRDefault="00C1544A" w:rsidP="00C1544A">
      <w:pPr>
        <w:pStyle w:val="SemEspaamento"/>
        <w:numPr>
          <w:ilvl w:val="2"/>
          <w:numId w:val="23"/>
        </w:numPr>
        <w:jc w:val="both"/>
        <w:rPr>
          <w:rFonts w:ascii="Arial Narrow" w:hAnsi="Arial Narrow" w:cstheme="minorHAnsi"/>
          <w:bCs/>
          <w:sz w:val="20"/>
          <w:szCs w:val="20"/>
        </w:rPr>
      </w:pPr>
      <w:r w:rsidRPr="00F83305">
        <w:rPr>
          <w:rFonts w:ascii="Arial Narrow" w:hAnsi="Arial Narrow" w:cstheme="minorHAnsi"/>
          <w:bCs/>
          <w:sz w:val="20"/>
          <w:szCs w:val="20"/>
        </w:rPr>
        <w:t>A contratada deverá manter um representante responsável presente durante toda a execução dos serviços, com autoridade para adotar providências imediatas em caso de necessidade.</w:t>
      </w:r>
    </w:p>
    <w:p w14:paraId="29DADD67" w14:textId="77777777" w:rsidR="00C1544A" w:rsidRDefault="00C1544A" w:rsidP="00C1544A">
      <w:pPr>
        <w:pStyle w:val="SemEspaamento"/>
        <w:numPr>
          <w:ilvl w:val="1"/>
          <w:numId w:val="23"/>
        </w:numPr>
        <w:jc w:val="both"/>
        <w:rPr>
          <w:rFonts w:ascii="Arial Narrow" w:hAnsi="Arial Narrow" w:cstheme="minorHAnsi"/>
          <w:bCs/>
          <w:sz w:val="20"/>
          <w:szCs w:val="20"/>
        </w:rPr>
      </w:pPr>
      <w:r w:rsidRPr="00F83305">
        <w:rPr>
          <w:rFonts w:ascii="Arial Narrow" w:hAnsi="Arial Narrow" w:cstheme="minorHAnsi"/>
          <w:bCs/>
          <w:sz w:val="20"/>
          <w:szCs w:val="20"/>
        </w:rPr>
        <w:t>Encerramento e avaliação</w:t>
      </w:r>
      <w:r>
        <w:rPr>
          <w:rFonts w:ascii="Arial Narrow" w:hAnsi="Arial Narrow" w:cstheme="minorHAnsi"/>
          <w:bCs/>
          <w:sz w:val="20"/>
          <w:szCs w:val="20"/>
        </w:rPr>
        <w:t>:</w:t>
      </w:r>
    </w:p>
    <w:p w14:paraId="4C6C7C14" w14:textId="77777777" w:rsidR="00C1544A" w:rsidRPr="00F83305" w:rsidRDefault="00C1544A" w:rsidP="00C1544A">
      <w:pPr>
        <w:pStyle w:val="SemEspaamento"/>
        <w:numPr>
          <w:ilvl w:val="2"/>
          <w:numId w:val="23"/>
        </w:numPr>
        <w:jc w:val="both"/>
        <w:rPr>
          <w:rFonts w:ascii="Arial Narrow" w:hAnsi="Arial Narrow" w:cstheme="minorHAnsi"/>
          <w:bCs/>
          <w:sz w:val="20"/>
          <w:szCs w:val="20"/>
        </w:rPr>
      </w:pPr>
      <w:r w:rsidRPr="00F83305">
        <w:rPr>
          <w:rFonts w:ascii="Arial Narrow" w:hAnsi="Arial Narrow" w:cstheme="minorHAnsi"/>
          <w:bCs/>
          <w:sz w:val="20"/>
          <w:szCs w:val="20"/>
        </w:rPr>
        <w:t>Após a conclusão dos serviços, será emitido termo de recebimento definitivo, atestando a execução contratual.</w:t>
      </w:r>
    </w:p>
    <w:p w14:paraId="78E0E5ED" w14:textId="77777777" w:rsidR="00C1544A" w:rsidRDefault="00C1544A" w:rsidP="00C1544A">
      <w:pPr>
        <w:pStyle w:val="SemEspaamento"/>
        <w:numPr>
          <w:ilvl w:val="2"/>
          <w:numId w:val="23"/>
        </w:numPr>
        <w:jc w:val="both"/>
        <w:rPr>
          <w:rFonts w:ascii="Arial Narrow" w:hAnsi="Arial Narrow" w:cstheme="minorHAnsi"/>
          <w:bCs/>
          <w:sz w:val="20"/>
          <w:szCs w:val="20"/>
        </w:rPr>
      </w:pPr>
      <w:r w:rsidRPr="00F83305">
        <w:rPr>
          <w:rFonts w:ascii="Arial Narrow" w:hAnsi="Arial Narrow" w:cstheme="minorHAnsi"/>
          <w:bCs/>
          <w:sz w:val="20"/>
          <w:szCs w:val="20"/>
        </w:rPr>
        <w:t>A Administração poderá registrar avaliação sobre a qualidade da execução, que servirá como referência para futuras contratações.</w:t>
      </w:r>
    </w:p>
    <w:p w14:paraId="66E1AD0E" w14:textId="77777777" w:rsidR="00C1544A" w:rsidRPr="00F83305" w:rsidRDefault="00C1544A" w:rsidP="00C1544A">
      <w:pPr>
        <w:pStyle w:val="SemEspaamento"/>
        <w:jc w:val="both"/>
        <w:rPr>
          <w:rFonts w:ascii="Arial Narrow" w:hAnsi="Arial Narrow" w:cstheme="minorHAnsi"/>
          <w:bCs/>
          <w:sz w:val="20"/>
          <w:szCs w:val="20"/>
        </w:rPr>
      </w:pPr>
    </w:p>
    <w:p w14:paraId="7AB8EAF1" w14:textId="77777777" w:rsidR="00C1544A" w:rsidRPr="00342E23" w:rsidRDefault="00C1544A" w:rsidP="00C1544A">
      <w:pPr>
        <w:pStyle w:val="SemEspaamento"/>
        <w:numPr>
          <w:ilvl w:val="0"/>
          <w:numId w:val="23"/>
        </w:numPr>
        <w:jc w:val="both"/>
        <w:rPr>
          <w:rFonts w:ascii="Arial Narrow" w:hAnsi="Arial Narrow" w:cstheme="minorHAnsi"/>
          <w:b/>
          <w:sz w:val="20"/>
          <w:szCs w:val="20"/>
        </w:rPr>
      </w:pPr>
      <w:r w:rsidRPr="00342E23">
        <w:rPr>
          <w:rFonts w:ascii="Arial Narrow" w:hAnsi="Arial Narrow" w:cstheme="minorHAnsi"/>
          <w:b/>
          <w:color w:val="000000"/>
          <w:sz w:val="20"/>
          <w:szCs w:val="20"/>
        </w:rPr>
        <w:t>MODELO DE GESTÃO DO CONTRATO, QUE DESCREVE COMO A EXECUÇÃO DO OBJETO SERÁ ACOMPANHADA E FISCALIZADA PELO ÓRGÃO OU ENTIDADE</w:t>
      </w:r>
    </w:p>
    <w:p w14:paraId="231A1F3B" w14:textId="77777777" w:rsidR="00C1544A" w:rsidRPr="00D3151F" w:rsidRDefault="00C1544A" w:rsidP="00C1544A">
      <w:pPr>
        <w:pStyle w:val="SemEspaamento"/>
        <w:numPr>
          <w:ilvl w:val="1"/>
          <w:numId w:val="23"/>
        </w:numPr>
        <w:jc w:val="both"/>
        <w:rPr>
          <w:rFonts w:ascii="Arial Narrow" w:hAnsi="Arial Narrow" w:cstheme="minorHAnsi"/>
          <w:b/>
          <w:sz w:val="20"/>
          <w:szCs w:val="20"/>
        </w:rPr>
      </w:pPr>
      <w:r w:rsidRPr="00D3151F">
        <w:rPr>
          <w:rFonts w:ascii="Arial Narrow" w:hAnsi="Arial Narrow" w:cstheme="minorHAnsi"/>
          <w:sz w:val="20"/>
          <w:szCs w:val="20"/>
        </w:rPr>
        <w:t>O contrato deverá ser executado fielmente pelas partes, de acordo com as cláusulas avençadas e as normas da Lei nº 14.133, de 2021, e cada parte responderá pelas consequências de sua inexecução total ou parcial.</w:t>
      </w:r>
    </w:p>
    <w:p w14:paraId="3C2CE1B1" w14:textId="77777777" w:rsidR="00C1544A" w:rsidRPr="00D3151F" w:rsidRDefault="00C1544A" w:rsidP="00C1544A">
      <w:pPr>
        <w:pStyle w:val="SemEspaamento"/>
        <w:numPr>
          <w:ilvl w:val="1"/>
          <w:numId w:val="23"/>
        </w:numPr>
        <w:jc w:val="both"/>
        <w:rPr>
          <w:rFonts w:ascii="Arial Narrow" w:hAnsi="Arial Narrow" w:cstheme="minorHAnsi"/>
          <w:b/>
          <w:sz w:val="20"/>
          <w:szCs w:val="20"/>
        </w:rPr>
      </w:pPr>
      <w:r w:rsidRPr="00D3151F">
        <w:rPr>
          <w:rFonts w:ascii="Arial Narrow" w:hAnsi="Arial Narrow" w:cstheme="minorHAnsi"/>
          <w:sz w:val="20"/>
          <w:szCs w:val="20"/>
        </w:rPr>
        <w:t>As comunicações entre o Município de Rifaina - SP e a contratada devem ser realizadas por escrito sempre que o ato exigir tal formalidade, admitindo-se o uso de mensagem eletrônica para esse fim.</w:t>
      </w:r>
    </w:p>
    <w:p w14:paraId="20DB132D" w14:textId="77777777" w:rsidR="00C1544A" w:rsidRPr="00D3151F" w:rsidRDefault="00C1544A" w:rsidP="00C1544A">
      <w:pPr>
        <w:pStyle w:val="SemEspaamento"/>
        <w:numPr>
          <w:ilvl w:val="1"/>
          <w:numId w:val="23"/>
        </w:numPr>
        <w:jc w:val="both"/>
        <w:rPr>
          <w:rFonts w:ascii="Arial Narrow" w:hAnsi="Arial Narrow" w:cstheme="minorHAnsi"/>
          <w:b/>
          <w:sz w:val="20"/>
          <w:szCs w:val="20"/>
        </w:rPr>
      </w:pPr>
      <w:r w:rsidRPr="00D3151F">
        <w:rPr>
          <w:rFonts w:ascii="Arial Narrow" w:hAnsi="Arial Narrow" w:cstheme="minorHAnsi"/>
          <w:sz w:val="20"/>
          <w:szCs w:val="20"/>
        </w:rPr>
        <w:t>A responsabilidade pela gestão e fiscalização do contrato caberá à cada Secretaria envolvida no processo servidor(a) ou comissão designados por ato administrativo próprio do Contratante.</w:t>
      </w:r>
    </w:p>
    <w:p w14:paraId="0F7B70F4" w14:textId="77777777" w:rsidR="00C1544A" w:rsidRPr="00D3151F" w:rsidRDefault="00C1544A" w:rsidP="00C1544A">
      <w:pPr>
        <w:pStyle w:val="SemEspaamento"/>
        <w:numPr>
          <w:ilvl w:val="1"/>
          <w:numId w:val="23"/>
        </w:numPr>
        <w:jc w:val="both"/>
        <w:rPr>
          <w:rFonts w:ascii="Arial Narrow" w:hAnsi="Arial Narrow" w:cstheme="minorHAnsi"/>
          <w:b/>
          <w:sz w:val="20"/>
          <w:szCs w:val="20"/>
        </w:rPr>
      </w:pPr>
      <w:r w:rsidRPr="00D3151F">
        <w:rPr>
          <w:rFonts w:ascii="Arial Narrow" w:hAnsi="Arial Narrow" w:cstheme="minorHAnsi"/>
          <w:sz w:val="20"/>
          <w:szCs w:val="20"/>
        </w:rPr>
        <w:t>A gestão e a fiscalização do contrato serão exercidas pelo Contratante, que realizará a fiscalização, o controle e a avaliação dos serviços, bem como aplicará as penalidades, após o devido processo legal, caso haja descumprimento das obrigações contratadas.</w:t>
      </w:r>
    </w:p>
    <w:p w14:paraId="0DA8FEAF" w14:textId="77777777" w:rsidR="00C1544A" w:rsidRPr="00D3151F" w:rsidRDefault="00C1544A" w:rsidP="00C1544A">
      <w:pPr>
        <w:pStyle w:val="SemEspaamento"/>
        <w:ind w:left="360"/>
        <w:jc w:val="both"/>
        <w:rPr>
          <w:rFonts w:ascii="Arial Narrow" w:hAnsi="Arial Narrow" w:cstheme="minorHAnsi"/>
          <w:b/>
          <w:sz w:val="20"/>
          <w:szCs w:val="20"/>
        </w:rPr>
      </w:pPr>
    </w:p>
    <w:p w14:paraId="273F4256" w14:textId="77777777" w:rsidR="00C1544A" w:rsidRPr="00D3151F" w:rsidRDefault="00C1544A" w:rsidP="00C1544A">
      <w:pPr>
        <w:pStyle w:val="SemEspaamento"/>
        <w:numPr>
          <w:ilvl w:val="0"/>
          <w:numId w:val="23"/>
        </w:numPr>
        <w:jc w:val="both"/>
        <w:rPr>
          <w:rFonts w:ascii="Arial Narrow" w:hAnsi="Arial Narrow" w:cstheme="minorHAnsi"/>
          <w:b/>
          <w:sz w:val="20"/>
          <w:szCs w:val="20"/>
        </w:rPr>
      </w:pPr>
      <w:r w:rsidRPr="00D3151F">
        <w:rPr>
          <w:rFonts w:ascii="Arial Narrow" w:hAnsi="Arial Narrow" w:cstheme="minorHAnsi"/>
          <w:b/>
          <w:color w:val="000000"/>
          <w:sz w:val="20"/>
          <w:szCs w:val="20"/>
        </w:rPr>
        <w:t>CRITÉRIOS DE MEDIÇÃO E DE PAGAMENTO</w:t>
      </w:r>
    </w:p>
    <w:p w14:paraId="40E0B103" w14:textId="77777777" w:rsidR="00C1544A" w:rsidRPr="00F83305" w:rsidRDefault="00C1544A" w:rsidP="00C1544A">
      <w:pPr>
        <w:pStyle w:val="SemEspaamento"/>
        <w:numPr>
          <w:ilvl w:val="1"/>
          <w:numId w:val="23"/>
        </w:numPr>
        <w:jc w:val="both"/>
        <w:rPr>
          <w:rFonts w:ascii="Arial Narrow" w:hAnsi="Arial Narrow" w:cstheme="minorHAnsi"/>
          <w:bCs/>
          <w:sz w:val="20"/>
          <w:szCs w:val="20"/>
        </w:rPr>
      </w:pPr>
      <w:r w:rsidRPr="00F83305">
        <w:rPr>
          <w:rFonts w:ascii="Arial Narrow" w:hAnsi="Arial Narrow" w:cstheme="minorHAnsi"/>
          <w:bCs/>
          <w:sz w:val="20"/>
          <w:szCs w:val="20"/>
        </w:rPr>
        <w:t>Critérios de Medição</w:t>
      </w:r>
      <w:r>
        <w:rPr>
          <w:rFonts w:ascii="Arial Narrow" w:hAnsi="Arial Narrow" w:cstheme="minorHAnsi"/>
          <w:bCs/>
          <w:sz w:val="20"/>
          <w:szCs w:val="20"/>
        </w:rPr>
        <w:t>:</w:t>
      </w:r>
    </w:p>
    <w:p w14:paraId="06F39CC8" w14:textId="77777777" w:rsidR="00C1544A" w:rsidRPr="00F83305" w:rsidRDefault="00C1544A" w:rsidP="00C1544A">
      <w:pPr>
        <w:pStyle w:val="SemEspaamento"/>
        <w:numPr>
          <w:ilvl w:val="2"/>
          <w:numId w:val="23"/>
        </w:numPr>
        <w:jc w:val="both"/>
        <w:rPr>
          <w:rFonts w:ascii="Arial Narrow" w:hAnsi="Arial Narrow" w:cstheme="minorHAnsi"/>
          <w:bCs/>
          <w:sz w:val="20"/>
          <w:szCs w:val="20"/>
        </w:rPr>
      </w:pPr>
      <w:r w:rsidRPr="00F83305">
        <w:rPr>
          <w:rFonts w:ascii="Arial Narrow" w:hAnsi="Arial Narrow" w:cstheme="minorHAnsi"/>
          <w:bCs/>
          <w:sz w:val="20"/>
          <w:szCs w:val="20"/>
        </w:rPr>
        <w:lastRenderedPageBreak/>
        <w:t>A medição será realizada de forma integral para cada item contratado, considerando a execução dos serviços nos eventos programados.</w:t>
      </w:r>
    </w:p>
    <w:p w14:paraId="4AD24C38" w14:textId="77777777" w:rsidR="00C1544A" w:rsidRDefault="00C1544A" w:rsidP="00C1544A">
      <w:pPr>
        <w:pStyle w:val="SemEspaamento"/>
        <w:numPr>
          <w:ilvl w:val="2"/>
          <w:numId w:val="23"/>
        </w:numPr>
        <w:jc w:val="both"/>
        <w:rPr>
          <w:rFonts w:ascii="Arial Narrow" w:hAnsi="Arial Narrow" w:cstheme="minorHAnsi"/>
          <w:bCs/>
          <w:sz w:val="20"/>
          <w:szCs w:val="20"/>
        </w:rPr>
      </w:pPr>
      <w:r w:rsidRPr="00F83305">
        <w:rPr>
          <w:rFonts w:ascii="Arial Narrow" w:hAnsi="Arial Narrow" w:cstheme="minorHAnsi"/>
          <w:bCs/>
          <w:sz w:val="20"/>
          <w:szCs w:val="20"/>
        </w:rPr>
        <w:t>Para os serviços, a medição ocorrerá após a execução no evento, com vistoria da equipe responsável e registro do cumprimento das condições contratuais (capacidade de transporte, presença dos personagens, segurança e tempo de funcionamento).</w:t>
      </w:r>
    </w:p>
    <w:p w14:paraId="00C2D697" w14:textId="77777777" w:rsidR="00C1544A" w:rsidRDefault="00C1544A" w:rsidP="00C1544A">
      <w:pPr>
        <w:pStyle w:val="SemEspaamento"/>
        <w:numPr>
          <w:ilvl w:val="1"/>
          <w:numId w:val="23"/>
        </w:numPr>
        <w:jc w:val="both"/>
        <w:rPr>
          <w:rFonts w:ascii="Arial Narrow" w:hAnsi="Arial Narrow" w:cstheme="minorHAnsi"/>
          <w:bCs/>
          <w:sz w:val="20"/>
          <w:szCs w:val="20"/>
        </w:rPr>
      </w:pPr>
      <w:r w:rsidRPr="00EE3171">
        <w:rPr>
          <w:rFonts w:ascii="Arial Narrow" w:hAnsi="Arial Narrow" w:cstheme="minorHAnsi"/>
          <w:bCs/>
          <w:sz w:val="20"/>
          <w:szCs w:val="20"/>
        </w:rPr>
        <w:t>Critérios de Pagamento</w:t>
      </w:r>
      <w:r>
        <w:rPr>
          <w:rFonts w:ascii="Arial Narrow" w:hAnsi="Arial Narrow" w:cstheme="minorHAnsi"/>
          <w:bCs/>
          <w:sz w:val="20"/>
          <w:szCs w:val="20"/>
        </w:rPr>
        <w:t>:</w:t>
      </w:r>
    </w:p>
    <w:p w14:paraId="4DAF14F4" w14:textId="77777777" w:rsidR="00C1544A" w:rsidRDefault="00C1544A" w:rsidP="00C1544A">
      <w:pPr>
        <w:pStyle w:val="SemEspaamento"/>
        <w:numPr>
          <w:ilvl w:val="2"/>
          <w:numId w:val="23"/>
        </w:numPr>
        <w:jc w:val="both"/>
        <w:rPr>
          <w:rFonts w:ascii="Arial Narrow" w:hAnsi="Arial Narrow" w:cstheme="minorHAnsi"/>
          <w:bCs/>
          <w:sz w:val="20"/>
          <w:szCs w:val="20"/>
        </w:rPr>
      </w:pPr>
      <w:r w:rsidRPr="00EE3171">
        <w:rPr>
          <w:rFonts w:ascii="Arial Narrow" w:hAnsi="Arial Narrow" w:cstheme="minorHAnsi"/>
          <w:bCs/>
          <w:sz w:val="20"/>
          <w:szCs w:val="20"/>
        </w:rPr>
        <w:t>O pagamento será efetuado em parcela única, após a comprovação da entrega integral dos bens e da execução dos serviços, conforme previsto no contrato.</w:t>
      </w:r>
    </w:p>
    <w:p w14:paraId="50C3B406" w14:textId="77777777" w:rsidR="00C1544A" w:rsidRDefault="00C1544A" w:rsidP="00C1544A">
      <w:pPr>
        <w:pStyle w:val="SemEspaamento"/>
        <w:numPr>
          <w:ilvl w:val="2"/>
          <w:numId w:val="23"/>
        </w:numPr>
        <w:jc w:val="both"/>
        <w:rPr>
          <w:rFonts w:ascii="Arial Narrow" w:hAnsi="Arial Narrow" w:cstheme="minorHAnsi"/>
          <w:bCs/>
          <w:sz w:val="20"/>
          <w:szCs w:val="20"/>
        </w:rPr>
      </w:pPr>
      <w:r w:rsidRPr="00EE3171">
        <w:rPr>
          <w:rFonts w:ascii="Arial Narrow" w:hAnsi="Arial Narrow" w:cstheme="minorHAnsi"/>
          <w:bCs/>
          <w:sz w:val="20"/>
          <w:szCs w:val="20"/>
        </w:rPr>
        <w:t>Será condição obrigatória para o pagamento:</w:t>
      </w:r>
    </w:p>
    <w:p w14:paraId="7EDE383F" w14:textId="77777777" w:rsidR="00C1544A" w:rsidRPr="00EE3171" w:rsidRDefault="00C1544A" w:rsidP="00C1544A">
      <w:pPr>
        <w:pStyle w:val="SemEspaamento"/>
        <w:numPr>
          <w:ilvl w:val="3"/>
          <w:numId w:val="23"/>
        </w:numPr>
        <w:rPr>
          <w:rFonts w:ascii="Arial Narrow" w:hAnsi="Arial Narrow" w:cstheme="minorHAnsi"/>
          <w:bCs/>
          <w:sz w:val="20"/>
          <w:szCs w:val="20"/>
        </w:rPr>
      </w:pPr>
      <w:r w:rsidRPr="00EE3171">
        <w:rPr>
          <w:rFonts w:ascii="Arial Narrow" w:hAnsi="Arial Narrow" w:cstheme="minorHAnsi"/>
          <w:bCs/>
          <w:sz w:val="20"/>
          <w:szCs w:val="20"/>
        </w:rPr>
        <w:t>apresentação da nota fiscal correspondente, em conformidade com a legislação vigente;</w:t>
      </w:r>
    </w:p>
    <w:p w14:paraId="2E20C292" w14:textId="77777777" w:rsidR="00C1544A" w:rsidRPr="00EE3171" w:rsidRDefault="00C1544A" w:rsidP="00C1544A">
      <w:pPr>
        <w:pStyle w:val="SemEspaamento"/>
        <w:numPr>
          <w:ilvl w:val="3"/>
          <w:numId w:val="23"/>
        </w:numPr>
        <w:rPr>
          <w:rFonts w:ascii="Arial Narrow" w:hAnsi="Arial Narrow" w:cstheme="minorHAnsi"/>
          <w:bCs/>
          <w:sz w:val="20"/>
          <w:szCs w:val="20"/>
        </w:rPr>
      </w:pPr>
      <w:r w:rsidRPr="00EE3171">
        <w:rPr>
          <w:rFonts w:ascii="Arial Narrow" w:hAnsi="Arial Narrow" w:cstheme="minorHAnsi"/>
          <w:bCs/>
          <w:sz w:val="20"/>
          <w:szCs w:val="20"/>
        </w:rPr>
        <w:t>atesto do fiscal do contrato, confirmando o cumprimento das especificações;</w:t>
      </w:r>
    </w:p>
    <w:p w14:paraId="39D53448" w14:textId="77777777" w:rsidR="00C1544A" w:rsidRDefault="00C1544A" w:rsidP="00C1544A">
      <w:pPr>
        <w:pStyle w:val="SemEspaamento"/>
        <w:numPr>
          <w:ilvl w:val="3"/>
          <w:numId w:val="23"/>
        </w:numPr>
        <w:jc w:val="both"/>
        <w:rPr>
          <w:rFonts w:ascii="Arial Narrow" w:hAnsi="Arial Narrow" w:cstheme="minorHAnsi"/>
          <w:bCs/>
          <w:sz w:val="20"/>
          <w:szCs w:val="20"/>
        </w:rPr>
      </w:pPr>
      <w:r w:rsidRPr="00EE3171">
        <w:rPr>
          <w:rFonts w:ascii="Arial Narrow" w:hAnsi="Arial Narrow" w:cstheme="minorHAnsi"/>
          <w:bCs/>
          <w:sz w:val="20"/>
          <w:szCs w:val="20"/>
        </w:rPr>
        <w:t>regularidade fiscal e trabalhista da contratada junto aos órgãos competentes, verificada no momento do pagamento.</w:t>
      </w:r>
    </w:p>
    <w:p w14:paraId="43436E72" w14:textId="77777777" w:rsidR="00C1544A" w:rsidRDefault="00C1544A" w:rsidP="00C1544A">
      <w:pPr>
        <w:pStyle w:val="SemEspaamento"/>
        <w:numPr>
          <w:ilvl w:val="2"/>
          <w:numId w:val="23"/>
        </w:numPr>
        <w:jc w:val="both"/>
        <w:rPr>
          <w:rFonts w:ascii="Arial Narrow" w:hAnsi="Arial Narrow" w:cstheme="minorHAnsi"/>
          <w:bCs/>
          <w:sz w:val="20"/>
          <w:szCs w:val="20"/>
        </w:rPr>
      </w:pPr>
      <w:r w:rsidRPr="00EE3171">
        <w:rPr>
          <w:rFonts w:ascii="Arial Narrow" w:hAnsi="Arial Narrow" w:cstheme="minorHAnsi"/>
          <w:bCs/>
          <w:sz w:val="20"/>
          <w:szCs w:val="20"/>
        </w:rPr>
        <w:t>O prazo para pagamento seguirá as disposições da Lei nº 14.133/2021 e normativos municipais, sendo efetuado no prazo máximo estabelecido em contrato, contado da data do atesto da nota fiscal.</w:t>
      </w:r>
    </w:p>
    <w:p w14:paraId="0CF0DF6A" w14:textId="77777777" w:rsidR="00C1544A" w:rsidRDefault="00C1544A" w:rsidP="00C1544A">
      <w:pPr>
        <w:pStyle w:val="SemEspaamento"/>
        <w:numPr>
          <w:ilvl w:val="1"/>
          <w:numId w:val="23"/>
        </w:numPr>
        <w:jc w:val="both"/>
        <w:rPr>
          <w:rFonts w:ascii="Arial Narrow" w:hAnsi="Arial Narrow" w:cstheme="minorHAnsi"/>
          <w:bCs/>
          <w:sz w:val="20"/>
          <w:szCs w:val="20"/>
        </w:rPr>
      </w:pPr>
      <w:r w:rsidRPr="00EE3171">
        <w:rPr>
          <w:rFonts w:ascii="Arial Narrow" w:hAnsi="Arial Narrow" w:cstheme="minorHAnsi"/>
          <w:bCs/>
          <w:sz w:val="20"/>
          <w:szCs w:val="20"/>
        </w:rPr>
        <w:t>Penalidades e Glosas</w:t>
      </w:r>
      <w:r>
        <w:rPr>
          <w:rFonts w:ascii="Arial Narrow" w:hAnsi="Arial Narrow" w:cstheme="minorHAnsi"/>
          <w:bCs/>
          <w:sz w:val="20"/>
          <w:szCs w:val="20"/>
        </w:rPr>
        <w:t>:</w:t>
      </w:r>
    </w:p>
    <w:p w14:paraId="0FB78A60" w14:textId="77777777" w:rsidR="00C1544A" w:rsidRDefault="00C1544A" w:rsidP="00C1544A">
      <w:pPr>
        <w:pStyle w:val="SemEspaamento"/>
        <w:numPr>
          <w:ilvl w:val="2"/>
          <w:numId w:val="23"/>
        </w:numPr>
        <w:jc w:val="both"/>
        <w:rPr>
          <w:rFonts w:ascii="Arial Narrow" w:hAnsi="Arial Narrow" w:cstheme="minorHAnsi"/>
          <w:bCs/>
          <w:sz w:val="20"/>
          <w:szCs w:val="20"/>
        </w:rPr>
      </w:pPr>
      <w:r w:rsidRPr="00EE3171">
        <w:rPr>
          <w:rFonts w:ascii="Arial Narrow" w:hAnsi="Arial Narrow" w:cstheme="minorHAnsi"/>
          <w:bCs/>
          <w:sz w:val="20"/>
          <w:szCs w:val="20"/>
        </w:rPr>
        <w:t>O pagamento poderá ser glosado ou retido parcial ou integralmente em caso de descumprimento das condições contratuais, com a devida formalização em relatório do fiscal.</w:t>
      </w:r>
    </w:p>
    <w:p w14:paraId="0F444671" w14:textId="77777777" w:rsidR="00C1544A" w:rsidRPr="00F83305" w:rsidRDefault="00C1544A" w:rsidP="00C1544A">
      <w:pPr>
        <w:pStyle w:val="SemEspaamento"/>
        <w:numPr>
          <w:ilvl w:val="2"/>
          <w:numId w:val="23"/>
        </w:numPr>
        <w:jc w:val="both"/>
        <w:rPr>
          <w:rFonts w:ascii="Arial Narrow" w:hAnsi="Arial Narrow" w:cstheme="minorHAnsi"/>
          <w:bCs/>
          <w:sz w:val="20"/>
          <w:szCs w:val="20"/>
        </w:rPr>
      </w:pPr>
      <w:r w:rsidRPr="00EE3171">
        <w:rPr>
          <w:rFonts w:ascii="Arial Narrow" w:hAnsi="Arial Narrow" w:cstheme="minorHAnsi"/>
          <w:bCs/>
          <w:sz w:val="20"/>
          <w:szCs w:val="20"/>
        </w:rPr>
        <w:t>Persistindo a inadimplência da contratada, poderão ser aplicadas as penalidades previstas na Lei nº 14.133/2021 e no contrato.</w:t>
      </w:r>
    </w:p>
    <w:p w14:paraId="494F0E0E" w14:textId="77777777" w:rsidR="00C1544A" w:rsidRPr="00D3151F" w:rsidRDefault="00C1544A" w:rsidP="00C1544A">
      <w:pPr>
        <w:pStyle w:val="SemEspaamento"/>
        <w:numPr>
          <w:ilvl w:val="2"/>
          <w:numId w:val="23"/>
        </w:numPr>
        <w:jc w:val="both"/>
        <w:rPr>
          <w:rFonts w:ascii="Arial Narrow" w:hAnsi="Arial Narrow" w:cstheme="minorHAnsi"/>
          <w:b/>
          <w:sz w:val="20"/>
          <w:szCs w:val="20"/>
        </w:rPr>
      </w:pPr>
      <w:r w:rsidRPr="00D3151F">
        <w:rPr>
          <w:rFonts w:ascii="Arial Narrow" w:hAnsi="Arial Narrow" w:cstheme="minorHAnsi"/>
          <w:sz w:val="20"/>
          <w:szCs w:val="20"/>
        </w:rPr>
        <w:t>Será indicada a retenção ou glosa no pagamento, proporcional à irregularidade verificada, sem prejuízo das sanções cabíveis, caso se constate que a Contratada:</w:t>
      </w:r>
    </w:p>
    <w:p w14:paraId="78DB00FB" w14:textId="77777777" w:rsidR="00C1544A" w:rsidRPr="00D3151F" w:rsidRDefault="00C1544A" w:rsidP="00C1544A">
      <w:pPr>
        <w:pStyle w:val="SemEspaamento"/>
        <w:numPr>
          <w:ilvl w:val="2"/>
          <w:numId w:val="23"/>
        </w:numPr>
        <w:jc w:val="both"/>
        <w:rPr>
          <w:rFonts w:ascii="Arial Narrow" w:hAnsi="Arial Narrow" w:cstheme="minorHAnsi"/>
          <w:b/>
          <w:sz w:val="20"/>
          <w:szCs w:val="20"/>
        </w:rPr>
      </w:pPr>
      <w:r w:rsidRPr="00D3151F">
        <w:rPr>
          <w:rFonts w:ascii="Arial Narrow" w:hAnsi="Arial Narrow" w:cstheme="minorHAnsi"/>
          <w:sz w:val="20"/>
          <w:szCs w:val="20"/>
        </w:rPr>
        <w:t>Não produzir os resultados acordados;</w:t>
      </w:r>
    </w:p>
    <w:p w14:paraId="04C18B7B" w14:textId="77777777" w:rsidR="00C1544A" w:rsidRPr="00D3151F" w:rsidRDefault="00C1544A" w:rsidP="00C1544A">
      <w:pPr>
        <w:pStyle w:val="SemEspaamento"/>
        <w:numPr>
          <w:ilvl w:val="2"/>
          <w:numId w:val="23"/>
        </w:numPr>
        <w:jc w:val="both"/>
        <w:rPr>
          <w:rFonts w:ascii="Arial Narrow" w:hAnsi="Arial Narrow" w:cstheme="minorHAnsi"/>
          <w:b/>
          <w:sz w:val="20"/>
          <w:szCs w:val="20"/>
        </w:rPr>
      </w:pPr>
      <w:r w:rsidRPr="00D3151F">
        <w:rPr>
          <w:rFonts w:ascii="Arial Narrow" w:hAnsi="Arial Narrow" w:cstheme="minorHAnsi"/>
          <w:sz w:val="20"/>
          <w:szCs w:val="20"/>
        </w:rPr>
        <w:t>Deixar de executar, ou não executar com a qualidade mínima exigida as atividades contratadas; ou;</w:t>
      </w:r>
    </w:p>
    <w:p w14:paraId="1010AF8C" w14:textId="77777777" w:rsidR="00C1544A" w:rsidRPr="00D3151F" w:rsidRDefault="00C1544A" w:rsidP="00C1544A">
      <w:pPr>
        <w:pStyle w:val="SemEspaamento"/>
        <w:numPr>
          <w:ilvl w:val="2"/>
          <w:numId w:val="23"/>
        </w:numPr>
        <w:jc w:val="both"/>
        <w:rPr>
          <w:rFonts w:ascii="Arial Narrow" w:hAnsi="Arial Narrow" w:cstheme="minorHAnsi"/>
          <w:b/>
          <w:sz w:val="20"/>
          <w:szCs w:val="20"/>
        </w:rPr>
      </w:pPr>
      <w:r w:rsidRPr="00D3151F">
        <w:rPr>
          <w:rFonts w:ascii="Arial Narrow" w:hAnsi="Arial Narrow" w:cstheme="minorHAnsi"/>
          <w:sz w:val="20"/>
          <w:szCs w:val="20"/>
        </w:rPr>
        <w:t>Deixar de utilizar materiais e recursos humanos exigidos para a execução do serviço, ou utilizá-los com qualidade ou quantidade inferior à demandada.</w:t>
      </w:r>
    </w:p>
    <w:p w14:paraId="6B2B5ABC" w14:textId="77777777" w:rsidR="00C1544A" w:rsidRPr="00D3151F" w:rsidRDefault="00C1544A" w:rsidP="00C1544A">
      <w:pPr>
        <w:pStyle w:val="SemEspaamento"/>
        <w:ind w:left="1224"/>
        <w:jc w:val="both"/>
        <w:rPr>
          <w:rFonts w:ascii="Arial Narrow" w:hAnsi="Arial Narrow" w:cstheme="minorHAnsi"/>
          <w:b/>
          <w:sz w:val="20"/>
          <w:szCs w:val="20"/>
        </w:rPr>
      </w:pPr>
    </w:p>
    <w:p w14:paraId="7944C612" w14:textId="77777777" w:rsidR="00C1544A" w:rsidRPr="00D3151F" w:rsidRDefault="00C1544A" w:rsidP="00C1544A">
      <w:pPr>
        <w:pStyle w:val="SemEspaamento"/>
        <w:numPr>
          <w:ilvl w:val="0"/>
          <w:numId w:val="23"/>
        </w:numPr>
        <w:jc w:val="both"/>
        <w:rPr>
          <w:rFonts w:ascii="Arial Narrow" w:hAnsi="Arial Narrow" w:cstheme="minorHAnsi"/>
          <w:b/>
          <w:sz w:val="20"/>
          <w:szCs w:val="20"/>
        </w:rPr>
      </w:pPr>
      <w:r w:rsidRPr="00D3151F">
        <w:rPr>
          <w:rFonts w:ascii="Arial Narrow" w:hAnsi="Arial Narrow" w:cstheme="minorHAnsi"/>
          <w:b/>
          <w:color w:val="000000"/>
          <w:sz w:val="20"/>
          <w:szCs w:val="20"/>
        </w:rPr>
        <w:t>FORMA E CRITÉRIOS DE SELEÇÃO DO FORNECEDOR</w:t>
      </w:r>
    </w:p>
    <w:p w14:paraId="5E6F9068" w14:textId="77777777" w:rsidR="00C1544A" w:rsidRPr="00D3151F" w:rsidRDefault="00C1544A" w:rsidP="00C1544A">
      <w:pPr>
        <w:pStyle w:val="SemEspaamento"/>
        <w:numPr>
          <w:ilvl w:val="1"/>
          <w:numId w:val="23"/>
        </w:numPr>
        <w:jc w:val="both"/>
        <w:rPr>
          <w:rFonts w:ascii="Arial Narrow" w:hAnsi="Arial Narrow" w:cstheme="minorHAnsi"/>
          <w:b/>
          <w:sz w:val="20"/>
          <w:szCs w:val="20"/>
        </w:rPr>
      </w:pPr>
      <w:r w:rsidRPr="00D3151F">
        <w:rPr>
          <w:rFonts w:ascii="Arial Narrow" w:hAnsi="Arial Narrow" w:cstheme="minorHAnsi"/>
          <w:sz w:val="20"/>
          <w:szCs w:val="20"/>
        </w:rPr>
        <w:t>Forma de seleção:</w:t>
      </w:r>
    </w:p>
    <w:p w14:paraId="7903C6F6" w14:textId="77777777" w:rsidR="00C1544A" w:rsidRPr="00D3151F" w:rsidRDefault="00C1544A" w:rsidP="00C1544A">
      <w:pPr>
        <w:pStyle w:val="SemEspaamento"/>
        <w:numPr>
          <w:ilvl w:val="2"/>
          <w:numId w:val="23"/>
        </w:numPr>
        <w:jc w:val="both"/>
        <w:rPr>
          <w:rFonts w:ascii="Arial Narrow" w:hAnsi="Arial Narrow" w:cstheme="minorHAnsi"/>
          <w:b/>
          <w:sz w:val="20"/>
          <w:szCs w:val="20"/>
        </w:rPr>
      </w:pPr>
      <w:r w:rsidRPr="00D3151F">
        <w:rPr>
          <w:rFonts w:ascii="Arial Narrow" w:hAnsi="Arial Narrow" w:cstheme="minorHAnsi"/>
          <w:sz w:val="20"/>
          <w:szCs w:val="20"/>
        </w:rPr>
        <w:t>A contratação será por Registro de Preços.</w:t>
      </w:r>
    </w:p>
    <w:p w14:paraId="20F4BBC3" w14:textId="77777777" w:rsidR="00C1544A" w:rsidRPr="00D3151F" w:rsidRDefault="00C1544A" w:rsidP="00C1544A">
      <w:pPr>
        <w:pStyle w:val="SemEspaamento"/>
        <w:numPr>
          <w:ilvl w:val="1"/>
          <w:numId w:val="23"/>
        </w:numPr>
        <w:jc w:val="both"/>
        <w:rPr>
          <w:rFonts w:ascii="Arial Narrow" w:hAnsi="Arial Narrow" w:cstheme="minorHAnsi"/>
          <w:b/>
          <w:sz w:val="20"/>
          <w:szCs w:val="20"/>
        </w:rPr>
      </w:pPr>
      <w:r w:rsidRPr="00D3151F">
        <w:rPr>
          <w:rFonts w:ascii="Arial Narrow" w:hAnsi="Arial Narrow" w:cstheme="minorHAnsi"/>
          <w:sz w:val="20"/>
          <w:szCs w:val="20"/>
        </w:rPr>
        <w:t>Condição prévia ao exame da documentação de habilitação</w:t>
      </w:r>
    </w:p>
    <w:p w14:paraId="67D3ECFF" w14:textId="77777777" w:rsidR="00C1544A" w:rsidRPr="00D3151F" w:rsidRDefault="00C1544A" w:rsidP="00C1544A">
      <w:pPr>
        <w:pStyle w:val="SemEspaamento"/>
        <w:numPr>
          <w:ilvl w:val="2"/>
          <w:numId w:val="23"/>
        </w:numPr>
        <w:jc w:val="both"/>
        <w:rPr>
          <w:rFonts w:ascii="Arial Narrow" w:hAnsi="Arial Narrow" w:cstheme="minorHAnsi"/>
          <w:b/>
          <w:sz w:val="20"/>
          <w:szCs w:val="20"/>
        </w:rPr>
      </w:pPr>
      <w:r w:rsidRPr="00D3151F">
        <w:rPr>
          <w:rFonts w:ascii="Arial Narrow" w:hAnsi="Arial Narrow" w:cstheme="minorHAnsi"/>
          <w:sz w:val="20"/>
          <w:szCs w:val="20"/>
        </w:rPr>
        <w:t>Como condição prévia ao exame da documentação de habilitação do interessado, será verificado o eventual descumprimento das condições de participação, especialmente quanto à existência de sanção que impeça a participação no certame ou a futura contratação, mediante a consulta aos seguintes cadastros:</w:t>
      </w:r>
    </w:p>
    <w:p w14:paraId="4837E594"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Consultar no Portal Nacional de Contratações Públicas (PNCP), o Cadastro Nacional de Empresas Inidôneas e Suspensas (</w:t>
      </w:r>
      <w:proofErr w:type="spellStart"/>
      <w:r w:rsidRPr="00D3151F">
        <w:rPr>
          <w:rFonts w:ascii="Arial Narrow" w:hAnsi="Arial Narrow" w:cstheme="minorHAnsi"/>
          <w:sz w:val="20"/>
          <w:szCs w:val="20"/>
        </w:rPr>
        <w:t>Ceis</w:t>
      </w:r>
      <w:proofErr w:type="spellEnd"/>
      <w:r w:rsidRPr="00D3151F">
        <w:rPr>
          <w:rFonts w:ascii="Arial Narrow" w:hAnsi="Arial Narrow" w:cstheme="minorHAnsi"/>
          <w:sz w:val="20"/>
          <w:szCs w:val="20"/>
        </w:rPr>
        <w:t>) e o Cadastro Nacional de Empresas Punidas (</w:t>
      </w:r>
      <w:proofErr w:type="spellStart"/>
      <w:r w:rsidRPr="00D3151F">
        <w:rPr>
          <w:rFonts w:ascii="Arial Narrow" w:hAnsi="Arial Narrow" w:cstheme="minorHAnsi"/>
          <w:sz w:val="20"/>
          <w:szCs w:val="20"/>
        </w:rPr>
        <w:t>Cnep</w:t>
      </w:r>
      <w:proofErr w:type="spellEnd"/>
      <w:r w:rsidRPr="00D3151F">
        <w:rPr>
          <w:rFonts w:ascii="Arial Narrow" w:hAnsi="Arial Narrow" w:cstheme="minorHAnsi"/>
          <w:sz w:val="20"/>
          <w:szCs w:val="20"/>
        </w:rPr>
        <w:t>), emitir as certidões negativas de inidoneidade e de impedimento. Nota explicativa: Caso não esteja disponível no PNCP a consulta prevista no item 6.2.1, poderá ser realizada a consulta consolidada de Pessoa Jurídica do TCU, a qual abrange também o cadastro do CNJ, do CEIS, do próprio TCU e o Cadastro Nacional de Empresas Punidas - CNEP do Portal da Transparência  (https://certidoesapf.apps.tcu.gov.br/).</w:t>
      </w:r>
    </w:p>
    <w:p w14:paraId="236F2AAC"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Constatada a existência de sanção, o interessado não poderá ser contratado.</w:t>
      </w:r>
    </w:p>
    <w:p w14:paraId="7AC4BC08" w14:textId="77777777" w:rsidR="00C1544A" w:rsidRPr="00D3151F" w:rsidRDefault="00C1544A" w:rsidP="00C1544A">
      <w:pPr>
        <w:pStyle w:val="SemEspaamento"/>
        <w:numPr>
          <w:ilvl w:val="1"/>
          <w:numId w:val="23"/>
        </w:numPr>
        <w:jc w:val="both"/>
        <w:rPr>
          <w:rFonts w:ascii="Arial Narrow" w:hAnsi="Arial Narrow" w:cstheme="minorHAnsi"/>
          <w:b/>
          <w:sz w:val="20"/>
          <w:szCs w:val="20"/>
        </w:rPr>
      </w:pPr>
      <w:r w:rsidRPr="00D3151F">
        <w:rPr>
          <w:rFonts w:ascii="Arial Narrow" w:hAnsi="Arial Narrow" w:cstheme="minorHAnsi"/>
          <w:sz w:val="20"/>
          <w:szCs w:val="20"/>
        </w:rPr>
        <w:t>Exigências de habilitação</w:t>
      </w:r>
    </w:p>
    <w:p w14:paraId="686E7DE8" w14:textId="77777777" w:rsidR="00C1544A" w:rsidRPr="00D3151F" w:rsidRDefault="00C1544A" w:rsidP="00C1544A">
      <w:pPr>
        <w:pStyle w:val="SemEspaamento"/>
        <w:numPr>
          <w:ilvl w:val="2"/>
          <w:numId w:val="23"/>
        </w:numPr>
        <w:jc w:val="both"/>
        <w:rPr>
          <w:rFonts w:ascii="Arial Narrow" w:hAnsi="Arial Narrow" w:cstheme="minorHAnsi"/>
          <w:b/>
          <w:sz w:val="20"/>
          <w:szCs w:val="20"/>
        </w:rPr>
      </w:pPr>
      <w:r w:rsidRPr="00D3151F">
        <w:rPr>
          <w:rFonts w:ascii="Arial Narrow" w:hAnsi="Arial Narrow" w:cstheme="minorHAnsi"/>
          <w:sz w:val="20"/>
          <w:szCs w:val="20"/>
        </w:rPr>
        <w:t>Para fins de habilitação, deverá o futuro contratado comprovar os seguintes requisitos:</w:t>
      </w:r>
    </w:p>
    <w:p w14:paraId="71E128FC"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Habilitação jurídica (Os documentos apresentados deverão estar acompanhados de todas as alterações ou da consolidação respectiva)</w:t>
      </w:r>
    </w:p>
    <w:p w14:paraId="65EE477A"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Empresário individual: inscrição no Registro Público de Empresas Mercantis, a cargo da Junta Comercial da respectiva sede;</w:t>
      </w:r>
    </w:p>
    <w:p w14:paraId="0138FDF3"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 xml:space="preserve">Microempreendedor Individual - MEI: Certificado da Condição de Microempreendedor Individual - CCMEI, cuja aceitação ficará condicionada à verificação da autenticidade no sítio </w:t>
      </w:r>
      <w:hyperlink r:id="rId35" w:history="1">
        <w:r w:rsidRPr="00D3151F">
          <w:rPr>
            <w:rStyle w:val="Hyperlink"/>
            <w:rFonts w:ascii="Arial Narrow" w:hAnsi="Arial Narrow" w:cstheme="minorHAnsi"/>
            <w:sz w:val="20"/>
            <w:szCs w:val="20"/>
          </w:rPr>
          <w:t>https://www.gov.br/empresas-e-negocios/pt-br/empreendedor</w:t>
        </w:r>
      </w:hyperlink>
      <w:r w:rsidRPr="00D3151F">
        <w:rPr>
          <w:rFonts w:ascii="Arial Narrow" w:hAnsi="Arial Narrow" w:cstheme="minorHAnsi"/>
          <w:sz w:val="20"/>
          <w:szCs w:val="20"/>
        </w:rPr>
        <w:t>;</w:t>
      </w:r>
    </w:p>
    <w:p w14:paraId="0272F29A"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ED1AE94"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1D231E52"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Sociedade simples: inscrição do ato constitutivo no Registro Civil de Pessoas Jurídicas do local de sua sede, acompanhada de documento comprobatório de seus administradores;</w:t>
      </w:r>
    </w:p>
    <w:p w14:paraId="674F03F8"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D5830EC"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lastRenderedPageBreak/>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1B59BE94" w14:textId="77777777" w:rsidR="00C1544A" w:rsidRPr="00D3151F" w:rsidRDefault="00C1544A" w:rsidP="00C1544A">
      <w:pPr>
        <w:pStyle w:val="SemEspaamento"/>
        <w:numPr>
          <w:ilvl w:val="2"/>
          <w:numId w:val="23"/>
        </w:numPr>
        <w:jc w:val="both"/>
        <w:rPr>
          <w:rFonts w:ascii="Arial Narrow" w:hAnsi="Arial Narrow" w:cstheme="minorHAnsi"/>
          <w:b/>
          <w:sz w:val="20"/>
          <w:szCs w:val="20"/>
        </w:rPr>
      </w:pPr>
      <w:r w:rsidRPr="00D3151F">
        <w:rPr>
          <w:rFonts w:ascii="Arial Narrow" w:hAnsi="Arial Narrow" w:cstheme="minorHAnsi"/>
          <w:sz w:val="20"/>
          <w:szCs w:val="20"/>
        </w:rPr>
        <w:t>Habilitação fiscal, social e trabalhista</w:t>
      </w:r>
    </w:p>
    <w:p w14:paraId="5CF0FC5F"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Prova de inscrição no Cadastro Nacional de Pessoas Jurídicas;</w:t>
      </w:r>
    </w:p>
    <w:p w14:paraId="240EA2BA"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08587B8"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Prova de regularidade com o Fundo de Garantia do Tempo de Serviço (FGTS);</w:t>
      </w:r>
    </w:p>
    <w:p w14:paraId="7DB488FD"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1F84860"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Prova de inscrição no cadastro de contribuintes [Estadual/Distrital] ou [Municipal/Distrital] relativo ao domicílio ou sede do fornecedor, pertinente ao seu ramo de atividade e compatível com o objeto contratual;</w:t>
      </w:r>
    </w:p>
    <w:p w14:paraId="7CFD4517"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Prova de regularidade com a Fazenda [Estadual/Distrital] ou [Municipal/Distrital] do domicílio ou sede do fornecedor, relativa à atividade em cujo exercício contrata ou concorre;</w:t>
      </w:r>
    </w:p>
    <w:p w14:paraId="1B5088BB"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7B9A2DB2" w14:textId="77777777" w:rsidR="00C1544A" w:rsidRPr="00D3151F" w:rsidRDefault="00C1544A" w:rsidP="00C1544A">
      <w:pPr>
        <w:pStyle w:val="SemEspaamento"/>
        <w:numPr>
          <w:ilvl w:val="3"/>
          <w:numId w:val="23"/>
        </w:numPr>
        <w:jc w:val="both"/>
        <w:rPr>
          <w:rFonts w:ascii="Arial Narrow" w:hAnsi="Arial Narrow" w:cstheme="minorHAnsi"/>
          <w:b/>
          <w:sz w:val="20"/>
          <w:szCs w:val="20"/>
        </w:rPr>
      </w:pPr>
      <w:r w:rsidRPr="00D3151F">
        <w:rPr>
          <w:rFonts w:ascii="Arial Narrow" w:hAnsi="Arial Narrow" w:cstheme="minorHAnsi"/>
          <w:sz w:val="20"/>
          <w:szCs w:val="2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4D7F59B" w14:textId="77777777" w:rsidR="00C1544A" w:rsidRPr="00D3151F" w:rsidRDefault="00C1544A" w:rsidP="00C1544A">
      <w:pPr>
        <w:pStyle w:val="SemEspaamento"/>
        <w:numPr>
          <w:ilvl w:val="1"/>
          <w:numId w:val="23"/>
        </w:numPr>
        <w:jc w:val="both"/>
        <w:rPr>
          <w:rFonts w:ascii="Arial Narrow" w:hAnsi="Arial Narrow" w:cstheme="minorHAnsi"/>
          <w:b/>
          <w:sz w:val="20"/>
          <w:szCs w:val="20"/>
        </w:rPr>
      </w:pPr>
      <w:r w:rsidRPr="00D3151F">
        <w:rPr>
          <w:rFonts w:ascii="Arial Narrow" w:hAnsi="Arial Narrow" w:cstheme="minorHAnsi"/>
          <w:sz w:val="20"/>
          <w:szCs w:val="20"/>
        </w:rPr>
        <w:t>Declarações previstas na lei 14.133/2021</w:t>
      </w:r>
    </w:p>
    <w:p w14:paraId="4BF62389" w14:textId="77777777" w:rsidR="00C1544A" w:rsidRPr="00D3151F" w:rsidRDefault="00C1544A" w:rsidP="00C1544A">
      <w:pPr>
        <w:pStyle w:val="SemEspaamento"/>
        <w:numPr>
          <w:ilvl w:val="2"/>
          <w:numId w:val="23"/>
        </w:numPr>
        <w:jc w:val="both"/>
        <w:rPr>
          <w:rFonts w:ascii="Arial Narrow" w:hAnsi="Arial Narrow" w:cstheme="minorHAnsi"/>
          <w:b/>
          <w:sz w:val="20"/>
          <w:szCs w:val="20"/>
        </w:rPr>
      </w:pPr>
      <w:r w:rsidRPr="00D3151F">
        <w:rPr>
          <w:rFonts w:ascii="Arial Narrow" w:hAnsi="Arial Narrow" w:cstheme="minorHAnsi"/>
          <w:sz w:val="20"/>
          <w:szCs w:val="20"/>
        </w:rPr>
        <w:t>Que está ciente e concorda com as condições contidas no termo de referência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w:t>
      </w:r>
    </w:p>
    <w:p w14:paraId="3CBE0BA6" w14:textId="77777777" w:rsidR="00C1544A" w:rsidRPr="00D3151F" w:rsidRDefault="00C1544A" w:rsidP="00C1544A">
      <w:pPr>
        <w:pStyle w:val="SemEspaamento"/>
        <w:numPr>
          <w:ilvl w:val="2"/>
          <w:numId w:val="23"/>
        </w:numPr>
        <w:jc w:val="both"/>
        <w:rPr>
          <w:rFonts w:ascii="Arial Narrow" w:hAnsi="Arial Narrow" w:cstheme="minorHAnsi"/>
          <w:b/>
          <w:sz w:val="20"/>
          <w:szCs w:val="20"/>
        </w:rPr>
      </w:pPr>
      <w:r w:rsidRPr="00D3151F">
        <w:rPr>
          <w:rFonts w:ascii="Arial Narrow" w:hAnsi="Arial Narrow" w:cstheme="minorHAnsi"/>
          <w:sz w:val="20"/>
          <w:szCs w:val="20"/>
        </w:rPr>
        <w:t>Que não emprega menor de 18 anos em trabalho noturno, perigoso ou insalubre e não emprega menor de 16 anos, salvo menor, a partir de 14 anos, na condição de aprendiz, nos termos do artigo 7°, XXXIII, da Constituição;</w:t>
      </w:r>
    </w:p>
    <w:p w14:paraId="61D1A0B7" w14:textId="77777777" w:rsidR="00C1544A" w:rsidRPr="00D3151F" w:rsidRDefault="00C1544A" w:rsidP="00C1544A">
      <w:pPr>
        <w:pStyle w:val="SemEspaamento"/>
        <w:numPr>
          <w:ilvl w:val="2"/>
          <w:numId w:val="23"/>
        </w:numPr>
        <w:jc w:val="both"/>
        <w:rPr>
          <w:rFonts w:ascii="Arial Narrow" w:hAnsi="Arial Narrow" w:cstheme="minorHAnsi"/>
          <w:b/>
          <w:sz w:val="20"/>
          <w:szCs w:val="20"/>
        </w:rPr>
      </w:pPr>
      <w:r w:rsidRPr="00D3151F">
        <w:rPr>
          <w:rFonts w:ascii="Arial Narrow" w:hAnsi="Arial Narrow" w:cstheme="minorHAnsi"/>
          <w:sz w:val="20"/>
          <w:szCs w:val="20"/>
        </w:rPr>
        <w:t>Que não possui, em sua cadeia produtiva, empregados executando trabalho degradante ou forçado, observando o disposto nos incisos III e IV do art. 1º e no inciso III do art. 5º da Constituição Federal;</w:t>
      </w:r>
    </w:p>
    <w:p w14:paraId="420F7C46" w14:textId="77777777" w:rsidR="00C1544A" w:rsidRPr="00D3151F" w:rsidRDefault="00C1544A" w:rsidP="00C1544A">
      <w:pPr>
        <w:pStyle w:val="SemEspaamento"/>
        <w:numPr>
          <w:ilvl w:val="1"/>
          <w:numId w:val="23"/>
        </w:numPr>
        <w:jc w:val="both"/>
        <w:rPr>
          <w:rFonts w:ascii="Arial Narrow" w:hAnsi="Arial Narrow" w:cstheme="minorHAnsi"/>
          <w:bCs/>
          <w:sz w:val="20"/>
          <w:szCs w:val="20"/>
        </w:rPr>
      </w:pPr>
      <w:r w:rsidRPr="00D3151F">
        <w:rPr>
          <w:rFonts w:ascii="Arial Narrow" w:hAnsi="Arial Narrow" w:cstheme="minorHAnsi"/>
          <w:bCs/>
          <w:sz w:val="20"/>
          <w:szCs w:val="20"/>
        </w:rPr>
        <w:t>Será desclassificada a proposta que:</w:t>
      </w:r>
    </w:p>
    <w:p w14:paraId="671F6391" w14:textId="77777777" w:rsidR="00C1544A" w:rsidRPr="00D3151F" w:rsidRDefault="00C1544A" w:rsidP="00C1544A">
      <w:pPr>
        <w:pStyle w:val="SemEspaamento"/>
        <w:numPr>
          <w:ilvl w:val="2"/>
          <w:numId w:val="23"/>
        </w:numPr>
        <w:jc w:val="both"/>
        <w:rPr>
          <w:rFonts w:ascii="Arial Narrow" w:hAnsi="Arial Narrow" w:cstheme="minorHAnsi"/>
          <w:bCs/>
          <w:sz w:val="20"/>
          <w:szCs w:val="20"/>
        </w:rPr>
      </w:pPr>
      <w:r w:rsidRPr="00D3151F">
        <w:rPr>
          <w:rFonts w:ascii="Arial Narrow" w:hAnsi="Arial Narrow" w:cstheme="minorHAnsi"/>
          <w:bCs/>
          <w:sz w:val="20"/>
          <w:szCs w:val="20"/>
        </w:rPr>
        <w:t>Contenha vício insanável ou ilegalidade;</w:t>
      </w:r>
    </w:p>
    <w:p w14:paraId="3A3B9F39" w14:textId="77777777" w:rsidR="00C1544A" w:rsidRPr="00D3151F" w:rsidRDefault="00C1544A" w:rsidP="00C1544A">
      <w:pPr>
        <w:pStyle w:val="SemEspaamento"/>
        <w:numPr>
          <w:ilvl w:val="2"/>
          <w:numId w:val="23"/>
        </w:numPr>
        <w:jc w:val="both"/>
        <w:rPr>
          <w:rFonts w:ascii="Arial Narrow" w:hAnsi="Arial Narrow" w:cstheme="minorHAnsi"/>
          <w:bCs/>
          <w:sz w:val="20"/>
          <w:szCs w:val="20"/>
        </w:rPr>
      </w:pPr>
      <w:r w:rsidRPr="00D3151F">
        <w:rPr>
          <w:rFonts w:ascii="Arial Narrow" w:hAnsi="Arial Narrow" w:cstheme="minorHAnsi"/>
          <w:bCs/>
          <w:sz w:val="20"/>
          <w:szCs w:val="20"/>
        </w:rPr>
        <w:t>Não obedeça às especificações contidas em edital;</w:t>
      </w:r>
    </w:p>
    <w:p w14:paraId="1C58169D" w14:textId="77777777" w:rsidR="00C1544A" w:rsidRPr="00D3151F" w:rsidRDefault="00C1544A" w:rsidP="00C1544A">
      <w:pPr>
        <w:pStyle w:val="SemEspaamento"/>
        <w:numPr>
          <w:ilvl w:val="2"/>
          <w:numId w:val="23"/>
        </w:numPr>
        <w:jc w:val="both"/>
        <w:rPr>
          <w:rFonts w:ascii="Arial Narrow" w:hAnsi="Arial Narrow" w:cstheme="minorHAnsi"/>
          <w:bCs/>
          <w:sz w:val="20"/>
          <w:szCs w:val="20"/>
        </w:rPr>
      </w:pPr>
      <w:r w:rsidRPr="00D3151F">
        <w:rPr>
          <w:rFonts w:ascii="Arial Narrow" w:hAnsi="Arial Narrow" w:cstheme="minorHAnsi"/>
          <w:bCs/>
          <w:sz w:val="20"/>
          <w:szCs w:val="20"/>
        </w:rPr>
        <w:t>Não tiver sua exequibilidade demonstrada, quando exigido pela Administração;</w:t>
      </w:r>
    </w:p>
    <w:p w14:paraId="7A6854C1" w14:textId="77777777" w:rsidR="00C1544A" w:rsidRPr="00D3151F" w:rsidRDefault="00C1544A" w:rsidP="00C1544A">
      <w:pPr>
        <w:pStyle w:val="SemEspaamento"/>
        <w:numPr>
          <w:ilvl w:val="2"/>
          <w:numId w:val="23"/>
        </w:numPr>
        <w:jc w:val="both"/>
        <w:rPr>
          <w:rFonts w:ascii="Arial Narrow" w:hAnsi="Arial Narrow" w:cstheme="minorHAnsi"/>
          <w:bCs/>
          <w:sz w:val="20"/>
          <w:szCs w:val="20"/>
        </w:rPr>
      </w:pPr>
      <w:r w:rsidRPr="00D3151F">
        <w:rPr>
          <w:rFonts w:ascii="Arial Narrow" w:hAnsi="Arial Narrow" w:cstheme="minorHAnsi"/>
          <w:bCs/>
          <w:sz w:val="20"/>
          <w:szCs w:val="20"/>
        </w:rPr>
        <w:t>Apresentar desconformidade com quaisquer outras exigências do edital, desde que insanável;</w:t>
      </w:r>
    </w:p>
    <w:p w14:paraId="0F887A82" w14:textId="77777777" w:rsidR="00C1544A" w:rsidRPr="00D3151F" w:rsidRDefault="00C1544A" w:rsidP="00C1544A">
      <w:pPr>
        <w:pStyle w:val="SemEspaamento"/>
        <w:numPr>
          <w:ilvl w:val="2"/>
          <w:numId w:val="23"/>
        </w:numPr>
        <w:jc w:val="both"/>
        <w:rPr>
          <w:rFonts w:ascii="Arial Narrow" w:hAnsi="Arial Narrow" w:cstheme="minorHAnsi"/>
          <w:bCs/>
          <w:sz w:val="20"/>
          <w:szCs w:val="20"/>
        </w:rPr>
      </w:pPr>
      <w:r w:rsidRPr="00D3151F">
        <w:rPr>
          <w:rFonts w:ascii="Arial Narrow" w:hAnsi="Arial Narrow" w:cstheme="minorHAnsi"/>
          <w:bCs/>
          <w:sz w:val="20"/>
          <w:szCs w:val="20"/>
        </w:rPr>
        <w:t>Apresentar preço final superior ao orçamento estimado ou que apresentar preço manifestamente inexequível;</w:t>
      </w:r>
    </w:p>
    <w:p w14:paraId="01D09397" w14:textId="77777777" w:rsidR="00C1544A" w:rsidRPr="00D3151F" w:rsidRDefault="00C1544A" w:rsidP="00C1544A">
      <w:pPr>
        <w:pStyle w:val="SemEspaamento"/>
        <w:numPr>
          <w:ilvl w:val="2"/>
          <w:numId w:val="23"/>
        </w:numPr>
        <w:jc w:val="both"/>
        <w:rPr>
          <w:rFonts w:ascii="Arial Narrow" w:hAnsi="Arial Narrow" w:cstheme="minorHAnsi"/>
          <w:bCs/>
          <w:sz w:val="20"/>
          <w:szCs w:val="20"/>
        </w:rPr>
      </w:pPr>
      <w:r w:rsidRPr="00D3151F">
        <w:rPr>
          <w:rFonts w:ascii="Arial Narrow" w:hAnsi="Arial Narrow" w:cstheme="minorHAnsi"/>
          <w:bCs/>
          <w:sz w:val="20"/>
          <w:szCs w:val="20"/>
        </w:rPr>
        <w:t>Considera-se inexequível a proposta de preços ou menor lance que, comprovadamente, for insuficiente para a cobertura dos custos da contratação, apresente preços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39BAAA79" w14:textId="77777777" w:rsidR="00C1544A" w:rsidRPr="00D3151F" w:rsidRDefault="00C1544A" w:rsidP="00C1544A">
      <w:pPr>
        <w:pStyle w:val="SemEspaamento"/>
        <w:numPr>
          <w:ilvl w:val="2"/>
          <w:numId w:val="23"/>
        </w:numPr>
        <w:jc w:val="both"/>
        <w:rPr>
          <w:rFonts w:ascii="Arial Narrow" w:hAnsi="Arial Narrow" w:cstheme="minorHAnsi"/>
          <w:bCs/>
          <w:sz w:val="20"/>
          <w:szCs w:val="20"/>
        </w:rPr>
      </w:pPr>
      <w:r w:rsidRPr="00D3151F">
        <w:rPr>
          <w:rFonts w:ascii="Arial Narrow" w:hAnsi="Arial Narrow" w:cstheme="minorHAnsi"/>
          <w:bCs/>
          <w:sz w:val="20"/>
          <w:szCs w:val="20"/>
        </w:rPr>
        <w:t>Se a proposta ou lance vencedor for desclassificado, o Pregoeiro examinará a proposta ou lance subsequente, e, assim sucessivamente, na ordem de classificação.</w:t>
      </w:r>
    </w:p>
    <w:p w14:paraId="492ABAA7" w14:textId="77777777" w:rsidR="00C1544A" w:rsidRPr="00D3151F" w:rsidRDefault="00C1544A" w:rsidP="00C1544A">
      <w:pPr>
        <w:pStyle w:val="SemEspaamento"/>
        <w:ind w:left="360"/>
        <w:jc w:val="both"/>
        <w:rPr>
          <w:rFonts w:ascii="Arial Narrow" w:hAnsi="Arial Narrow" w:cstheme="minorHAnsi"/>
          <w:b/>
          <w:sz w:val="20"/>
          <w:szCs w:val="20"/>
        </w:rPr>
      </w:pPr>
    </w:p>
    <w:p w14:paraId="07476938" w14:textId="77777777" w:rsidR="00C1544A" w:rsidRPr="00EE3171" w:rsidRDefault="00C1544A" w:rsidP="00C1544A">
      <w:pPr>
        <w:pStyle w:val="SemEspaamento"/>
        <w:numPr>
          <w:ilvl w:val="0"/>
          <w:numId w:val="23"/>
        </w:numPr>
        <w:jc w:val="both"/>
        <w:rPr>
          <w:rFonts w:ascii="Arial Narrow" w:hAnsi="Arial Narrow" w:cstheme="minorHAnsi"/>
          <w:b/>
          <w:sz w:val="20"/>
          <w:szCs w:val="20"/>
        </w:rPr>
      </w:pPr>
      <w:r w:rsidRPr="00D3151F">
        <w:rPr>
          <w:rFonts w:ascii="Arial Narrow" w:hAnsi="Arial Narrow" w:cstheme="minorHAnsi"/>
          <w:b/>
          <w:color w:val="000000"/>
          <w:sz w:val="20"/>
          <w:szCs w:val="20"/>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599C46EF" w14:textId="77777777" w:rsidR="00C1544A" w:rsidRPr="00D93675" w:rsidRDefault="00C1544A" w:rsidP="00C1544A">
      <w:pPr>
        <w:pStyle w:val="SemEspaamento"/>
        <w:numPr>
          <w:ilvl w:val="1"/>
          <w:numId w:val="23"/>
        </w:numPr>
        <w:jc w:val="both"/>
        <w:rPr>
          <w:rFonts w:ascii="Arial Narrow" w:hAnsi="Arial Narrow" w:cstheme="minorHAnsi"/>
          <w:b/>
          <w:bCs/>
          <w:sz w:val="20"/>
          <w:szCs w:val="20"/>
        </w:rPr>
      </w:pPr>
      <w:r w:rsidRPr="00EE3171">
        <w:rPr>
          <w:rFonts w:ascii="Arial Narrow" w:hAnsi="Arial Narrow" w:cstheme="minorHAnsi"/>
          <w:sz w:val="20"/>
          <w:szCs w:val="20"/>
        </w:rPr>
        <w:t>Itens para o Evento Domingo no Parque: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
        <w:gridCol w:w="1018"/>
        <w:gridCol w:w="4595"/>
        <w:gridCol w:w="1417"/>
        <w:gridCol w:w="1700"/>
      </w:tblGrid>
      <w:tr w:rsidR="00C1544A" w:rsidRPr="00342E23" w14:paraId="368AED9B" w14:textId="77777777" w:rsidTr="003718DC">
        <w:trPr>
          <w:trHeight w:val="56"/>
        </w:trPr>
        <w:tc>
          <w:tcPr>
            <w:tcW w:w="619" w:type="dxa"/>
            <w:shd w:val="clear" w:color="auto" w:fill="D9D9D9" w:themeFill="background1" w:themeFillShade="D9"/>
          </w:tcPr>
          <w:p w14:paraId="5B5A2480" w14:textId="77777777" w:rsidR="00C1544A" w:rsidRPr="00342E23" w:rsidRDefault="00C1544A" w:rsidP="003718DC">
            <w:pPr>
              <w:jc w:val="center"/>
              <w:rPr>
                <w:rFonts w:cstheme="minorHAnsi"/>
                <w:b/>
                <w:bCs/>
                <w:sz w:val="18"/>
                <w:szCs w:val="18"/>
                <w:lang w:eastAsia="pt-BR"/>
              </w:rPr>
            </w:pPr>
            <w:r w:rsidRPr="00342E23">
              <w:rPr>
                <w:rFonts w:cstheme="minorHAnsi"/>
                <w:b/>
                <w:bCs/>
                <w:sz w:val="18"/>
                <w:szCs w:val="18"/>
                <w:lang w:eastAsia="pt-BR"/>
              </w:rPr>
              <w:t>ITEM</w:t>
            </w:r>
          </w:p>
        </w:tc>
        <w:tc>
          <w:tcPr>
            <w:tcW w:w="1018" w:type="dxa"/>
            <w:shd w:val="clear" w:color="auto" w:fill="D9D9D9" w:themeFill="background1" w:themeFillShade="D9"/>
          </w:tcPr>
          <w:p w14:paraId="2C372EFF" w14:textId="77777777" w:rsidR="00C1544A" w:rsidRPr="00342E23" w:rsidRDefault="00C1544A" w:rsidP="003718DC">
            <w:pPr>
              <w:jc w:val="center"/>
              <w:rPr>
                <w:rFonts w:cstheme="minorHAnsi"/>
                <w:b/>
                <w:bCs/>
                <w:sz w:val="18"/>
                <w:szCs w:val="18"/>
                <w:lang w:eastAsia="pt-BR"/>
              </w:rPr>
            </w:pPr>
            <w:r w:rsidRPr="00342E23">
              <w:rPr>
                <w:rFonts w:cstheme="minorHAnsi"/>
                <w:b/>
                <w:bCs/>
                <w:sz w:val="18"/>
                <w:szCs w:val="18"/>
                <w:lang w:eastAsia="pt-BR"/>
              </w:rPr>
              <w:t>QUANT.</w:t>
            </w:r>
          </w:p>
        </w:tc>
        <w:tc>
          <w:tcPr>
            <w:tcW w:w="4595" w:type="dxa"/>
            <w:shd w:val="clear" w:color="auto" w:fill="D9D9D9" w:themeFill="background1" w:themeFillShade="D9"/>
            <w:noWrap/>
            <w:vAlign w:val="bottom"/>
            <w:hideMark/>
          </w:tcPr>
          <w:p w14:paraId="5C12C713" w14:textId="77777777" w:rsidR="00C1544A" w:rsidRPr="00342E23" w:rsidRDefault="00C1544A" w:rsidP="003718DC">
            <w:pPr>
              <w:jc w:val="center"/>
              <w:rPr>
                <w:rFonts w:cstheme="minorHAnsi"/>
                <w:b/>
                <w:bCs/>
                <w:sz w:val="18"/>
                <w:szCs w:val="18"/>
                <w:lang w:eastAsia="pt-BR"/>
              </w:rPr>
            </w:pPr>
            <w:r w:rsidRPr="00342E23">
              <w:rPr>
                <w:rFonts w:cstheme="minorHAnsi"/>
                <w:b/>
                <w:bCs/>
                <w:sz w:val="18"/>
                <w:szCs w:val="18"/>
                <w:lang w:eastAsia="pt-BR"/>
              </w:rPr>
              <w:t>DESCRIÇÃO</w:t>
            </w:r>
          </w:p>
        </w:tc>
        <w:tc>
          <w:tcPr>
            <w:tcW w:w="1418" w:type="dxa"/>
            <w:shd w:val="clear" w:color="auto" w:fill="D9D9D9" w:themeFill="background1" w:themeFillShade="D9"/>
          </w:tcPr>
          <w:p w14:paraId="576C06F5" w14:textId="77777777" w:rsidR="00C1544A" w:rsidRPr="00342E23" w:rsidRDefault="00C1544A" w:rsidP="003718DC">
            <w:pPr>
              <w:jc w:val="center"/>
              <w:rPr>
                <w:rFonts w:cstheme="minorHAnsi"/>
                <w:b/>
                <w:bCs/>
                <w:sz w:val="18"/>
                <w:szCs w:val="18"/>
                <w:lang w:eastAsia="pt-BR"/>
              </w:rPr>
            </w:pPr>
            <w:r w:rsidRPr="00342E23">
              <w:rPr>
                <w:rFonts w:cstheme="minorHAnsi"/>
                <w:b/>
                <w:bCs/>
                <w:sz w:val="18"/>
                <w:szCs w:val="18"/>
                <w:lang w:eastAsia="pt-BR"/>
              </w:rPr>
              <w:t>VALOR UNT.</w:t>
            </w:r>
          </w:p>
        </w:tc>
        <w:tc>
          <w:tcPr>
            <w:tcW w:w="1701" w:type="dxa"/>
            <w:shd w:val="clear" w:color="auto" w:fill="D9D9D9" w:themeFill="background1" w:themeFillShade="D9"/>
          </w:tcPr>
          <w:p w14:paraId="6653C3C9" w14:textId="77777777" w:rsidR="00C1544A" w:rsidRPr="00342E23" w:rsidRDefault="00C1544A" w:rsidP="003718DC">
            <w:pPr>
              <w:jc w:val="center"/>
              <w:rPr>
                <w:rFonts w:cstheme="minorHAnsi"/>
                <w:b/>
                <w:bCs/>
                <w:sz w:val="18"/>
                <w:szCs w:val="18"/>
                <w:lang w:eastAsia="pt-BR"/>
              </w:rPr>
            </w:pPr>
            <w:r w:rsidRPr="00342E23">
              <w:rPr>
                <w:rFonts w:cstheme="minorHAnsi"/>
                <w:b/>
                <w:bCs/>
                <w:sz w:val="18"/>
                <w:szCs w:val="18"/>
                <w:lang w:eastAsia="pt-BR"/>
              </w:rPr>
              <w:t>VALOR TOTAL</w:t>
            </w:r>
          </w:p>
        </w:tc>
      </w:tr>
      <w:tr w:rsidR="00C1544A" w:rsidRPr="00342E23" w14:paraId="74BE120C" w14:textId="77777777" w:rsidTr="003718DC">
        <w:trPr>
          <w:trHeight w:val="56"/>
        </w:trPr>
        <w:tc>
          <w:tcPr>
            <w:tcW w:w="619" w:type="dxa"/>
          </w:tcPr>
          <w:p w14:paraId="0ACA2941"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1</w:t>
            </w:r>
          </w:p>
        </w:tc>
        <w:tc>
          <w:tcPr>
            <w:tcW w:w="1018" w:type="dxa"/>
          </w:tcPr>
          <w:p w14:paraId="089D6335"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1</w:t>
            </w:r>
          </w:p>
        </w:tc>
        <w:tc>
          <w:tcPr>
            <w:tcW w:w="4595" w:type="dxa"/>
            <w:vAlign w:val="bottom"/>
            <w:hideMark/>
          </w:tcPr>
          <w:p w14:paraId="18F38B66"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Trenzinho da alegria: “trenzinho da alegria”, cada um com capacidade para transporte de até 120 (cento e vinte) pessoas, incluindo 05 (cinco) personagens temáticos para interação com o público e 01 (um) motorista por unidade. O serviço deverá contemplar combustível, manutenção, seguro, equipe de apoio e demais encargos necessários para o pleno funcionamento, o serviço deve ter no mínimo 3h de duração.</w:t>
            </w:r>
          </w:p>
        </w:tc>
        <w:tc>
          <w:tcPr>
            <w:tcW w:w="1418" w:type="dxa"/>
            <w:vAlign w:val="center"/>
          </w:tcPr>
          <w:p w14:paraId="523782CC"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R$ 3.233,33</w:t>
            </w:r>
          </w:p>
        </w:tc>
        <w:tc>
          <w:tcPr>
            <w:tcW w:w="1701" w:type="dxa"/>
            <w:vAlign w:val="center"/>
          </w:tcPr>
          <w:p w14:paraId="36A1B589"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R$ 3.233,33</w:t>
            </w:r>
          </w:p>
        </w:tc>
      </w:tr>
      <w:tr w:rsidR="00C1544A" w:rsidRPr="00342E23" w14:paraId="78CB7A33" w14:textId="77777777" w:rsidTr="003718DC">
        <w:trPr>
          <w:trHeight w:val="56"/>
        </w:trPr>
        <w:tc>
          <w:tcPr>
            <w:tcW w:w="619" w:type="dxa"/>
            <w:tcBorders>
              <w:top w:val="single" w:sz="4" w:space="0" w:color="auto"/>
              <w:left w:val="single" w:sz="4" w:space="0" w:color="auto"/>
              <w:bottom w:val="single" w:sz="4" w:space="0" w:color="auto"/>
              <w:right w:val="single" w:sz="4" w:space="0" w:color="auto"/>
            </w:tcBorders>
            <w:vAlign w:val="center"/>
          </w:tcPr>
          <w:p w14:paraId="3AC748ED"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lastRenderedPageBreak/>
              <w:t>2</w:t>
            </w:r>
          </w:p>
        </w:tc>
        <w:tc>
          <w:tcPr>
            <w:tcW w:w="1018" w:type="dxa"/>
            <w:tcBorders>
              <w:top w:val="single" w:sz="4" w:space="0" w:color="auto"/>
              <w:left w:val="single" w:sz="4" w:space="0" w:color="auto"/>
              <w:bottom w:val="single" w:sz="4" w:space="0" w:color="auto"/>
              <w:right w:val="single" w:sz="4" w:space="0" w:color="auto"/>
            </w:tcBorders>
            <w:vAlign w:val="center"/>
          </w:tcPr>
          <w:p w14:paraId="0A457B9A"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2</w:t>
            </w:r>
          </w:p>
          <w:p w14:paraId="26A36BB5"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3</w:t>
            </w:r>
          </w:p>
          <w:p w14:paraId="6667D166"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1</w:t>
            </w:r>
          </w:p>
          <w:p w14:paraId="37D91D4F"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1</w:t>
            </w:r>
          </w:p>
          <w:p w14:paraId="1F461EB7"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3</w:t>
            </w:r>
          </w:p>
          <w:p w14:paraId="6015231A"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1</w:t>
            </w:r>
          </w:p>
          <w:p w14:paraId="25F0875F"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1</w:t>
            </w:r>
          </w:p>
          <w:p w14:paraId="178602B5"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1</w:t>
            </w:r>
          </w:p>
          <w:p w14:paraId="0B22A044"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4</w:t>
            </w:r>
          </w:p>
          <w:p w14:paraId="4A6B0142"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4</w:t>
            </w:r>
          </w:p>
        </w:tc>
        <w:tc>
          <w:tcPr>
            <w:tcW w:w="4595" w:type="dxa"/>
            <w:tcBorders>
              <w:top w:val="single" w:sz="4" w:space="0" w:color="auto"/>
              <w:left w:val="single" w:sz="4" w:space="0" w:color="auto"/>
              <w:bottom w:val="single" w:sz="4" w:space="0" w:color="auto"/>
              <w:right w:val="single" w:sz="4" w:space="0" w:color="auto"/>
            </w:tcBorders>
            <w:vAlign w:val="bottom"/>
          </w:tcPr>
          <w:p w14:paraId="061C0F6E"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 xml:space="preserve">Cama Elástica </w:t>
            </w:r>
          </w:p>
          <w:p w14:paraId="7D88A940"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Tobogã grande, médio e pequeno</w:t>
            </w:r>
          </w:p>
          <w:p w14:paraId="7ED20896"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Piscina de bolinhas</w:t>
            </w:r>
          </w:p>
          <w:p w14:paraId="5AA06AEF"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 xml:space="preserve">Castelo Pula Pula </w:t>
            </w:r>
          </w:p>
          <w:p w14:paraId="57334A2F"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Futebol de sabão 2 grandes e pequeno</w:t>
            </w:r>
          </w:p>
          <w:p w14:paraId="65B1D479"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Touro Mecânico</w:t>
            </w:r>
          </w:p>
          <w:p w14:paraId="72311945"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Roda Gigante</w:t>
            </w:r>
          </w:p>
          <w:p w14:paraId="60A35ACF"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Pega Topeira</w:t>
            </w:r>
          </w:p>
          <w:p w14:paraId="75DFA305"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 xml:space="preserve">Maquinas de algodão doce e todo material </w:t>
            </w:r>
          </w:p>
          <w:p w14:paraId="1F7DDF45" w14:textId="77777777" w:rsidR="00C1544A" w:rsidRPr="00342E23" w:rsidRDefault="00C1544A" w:rsidP="003718DC">
            <w:pPr>
              <w:rPr>
                <w:rFonts w:cstheme="minorHAnsi"/>
                <w:sz w:val="18"/>
                <w:szCs w:val="18"/>
                <w:lang w:eastAsia="pt-BR"/>
              </w:rPr>
            </w:pPr>
            <w:r w:rsidRPr="00342E23">
              <w:rPr>
                <w:rFonts w:cstheme="minorHAnsi"/>
                <w:sz w:val="18"/>
                <w:szCs w:val="18"/>
                <w:lang w:eastAsia="pt-BR"/>
              </w:rPr>
              <w:t>Maquinas de pipoca e todo material</w:t>
            </w:r>
          </w:p>
        </w:tc>
        <w:tc>
          <w:tcPr>
            <w:tcW w:w="1418" w:type="dxa"/>
            <w:tcBorders>
              <w:top w:val="single" w:sz="4" w:space="0" w:color="auto"/>
              <w:left w:val="single" w:sz="4" w:space="0" w:color="auto"/>
              <w:bottom w:val="single" w:sz="4" w:space="0" w:color="auto"/>
              <w:right w:val="single" w:sz="4" w:space="0" w:color="auto"/>
            </w:tcBorders>
            <w:vAlign w:val="center"/>
          </w:tcPr>
          <w:p w14:paraId="3AEB15A3"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R$ 13.4</w:t>
            </w:r>
            <w:r>
              <w:rPr>
                <w:rFonts w:cstheme="minorHAnsi"/>
                <w:sz w:val="18"/>
                <w:szCs w:val="18"/>
                <w:lang w:eastAsia="pt-BR"/>
              </w:rPr>
              <w:t>78</w:t>
            </w:r>
            <w:r w:rsidRPr="00342E23">
              <w:rPr>
                <w:rFonts w:cstheme="minorHAnsi"/>
                <w:sz w:val="18"/>
                <w:szCs w:val="18"/>
                <w:lang w:eastAsia="pt-BR"/>
              </w:rPr>
              <w:t>,</w:t>
            </w:r>
            <w:r>
              <w:rPr>
                <w:rFonts w:cstheme="minorHAnsi"/>
                <w:sz w:val="18"/>
                <w:szCs w:val="18"/>
                <w:lang w:eastAsia="pt-BR"/>
              </w:rPr>
              <w:t>33</w:t>
            </w:r>
          </w:p>
        </w:tc>
        <w:tc>
          <w:tcPr>
            <w:tcW w:w="1701" w:type="dxa"/>
            <w:tcBorders>
              <w:top w:val="single" w:sz="4" w:space="0" w:color="auto"/>
              <w:left w:val="single" w:sz="4" w:space="0" w:color="auto"/>
              <w:bottom w:val="single" w:sz="4" w:space="0" w:color="auto"/>
              <w:right w:val="single" w:sz="4" w:space="0" w:color="auto"/>
            </w:tcBorders>
            <w:vAlign w:val="center"/>
          </w:tcPr>
          <w:p w14:paraId="67A9D133" w14:textId="77777777" w:rsidR="00C1544A" w:rsidRPr="00342E23" w:rsidRDefault="00C1544A" w:rsidP="003718DC">
            <w:pPr>
              <w:jc w:val="center"/>
              <w:rPr>
                <w:rFonts w:cstheme="minorHAnsi"/>
                <w:sz w:val="18"/>
                <w:szCs w:val="18"/>
                <w:lang w:eastAsia="pt-BR"/>
              </w:rPr>
            </w:pPr>
            <w:r w:rsidRPr="00342E23">
              <w:rPr>
                <w:rFonts w:cstheme="minorHAnsi"/>
                <w:sz w:val="18"/>
                <w:szCs w:val="18"/>
                <w:lang w:eastAsia="pt-BR"/>
              </w:rPr>
              <w:t>R$ 13.4</w:t>
            </w:r>
            <w:r>
              <w:rPr>
                <w:rFonts w:cstheme="minorHAnsi"/>
                <w:sz w:val="18"/>
                <w:szCs w:val="18"/>
                <w:lang w:eastAsia="pt-BR"/>
              </w:rPr>
              <w:t>78</w:t>
            </w:r>
            <w:r w:rsidRPr="00342E23">
              <w:rPr>
                <w:rFonts w:cstheme="minorHAnsi"/>
                <w:sz w:val="18"/>
                <w:szCs w:val="18"/>
                <w:lang w:eastAsia="pt-BR"/>
              </w:rPr>
              <w:t>,</w:t>
            </w:r>
            <w:r>
              <w:rPr>
                <w:rFonts w:cstheme="minorHAnsi"/>
                <w:sz w:val="18"/>
                <w:szCs w:val="18"/>
                <w:lang w:eastAsia="pt-BR"/>
              </w:rPr>
              <w:t>33</w:t>
            </w:r>
          </w:p>
        </w:tc>
      </w:tr>
    </w:tbl>
    <w:p w14:paraId="311BED37" w14:textId="77777777" w:rsidR="00C1544A" w:rsidRDefault="00C1544A" w:rsidP="00C1544A">
      <w:pPr>
        <w:pStyle w:val="SemEspaamento"/>
        <w:jc w:val="both"/>
        <w:rPr>
          <w:rFonts w:ascii="Arial Narrow" w:hAnsi="Arial Narrow" w:cstheme="minorHAnsi"/>
          <w:sz w:val="20"/>
          <w:szCs w:val="20"/>
        </w:rPr>
      </w:pPr>
    </w:p>
    <w:p w14:paraId="17682608" w14:textId="77777777" w:rsidR="00C1544A" w:rsidRPr="00D93675" w:rsidRDefault="00C1544A" w:rsidP="00C1544A">
      <w:pPr>
        <w:pStyle w:val="SemEspaamento"/>
        <w:numPr>
          <w:ilvl w:val="1"/>
          <w:numId w:val="23"/>
        </w:numPr>
        <w:jc w:val="both"/>
        <w:rPr>
          <w:rFonts w:ascii="Arial Narrow" w:hAnsi="Arial Narrow" w:cstheme="minorHAnsi"/>
          <w:sz w:val="20"/>
          <w:szCs w:val="20"/>
        </w:rPr>
      </w:pPr>
      <w:r w:rsidRPr="00D93675">
        <w:rPr>
          <w:rFonts w:ascii="Arial Narrow" w:hAnsi="Arial Narrow" w:cstheme="minorHAnsi"/>
          <w:sz w:val="20"/>
          <w:szCs w:val="20"/>
        </w:rPr>
        <w:t>Itens para o Evento Luzes de Natal: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
        <w:gridCol w:w="1018"/>
        <w:gridCol w:w="4595"/>
        <w:gridCol w:w="1417"/>
        <w:gridCol w:w="1700"/>
      </w:tblGrid>
      <w:tr w:rsidR="00C1544A" w:rsidRPr="00D93675" w14:paraId="161B3663" w14:textId="77777777" w:rsidTr="003718DC">
        <w:trPr>
          <w:trHeight w:val="56"/>
        </w:trPr>
        <w:tc>
          <w:tcPr>
            <w:tcW w:w="619" w:type="dxa"/>
            <w:shd w:val="clear" w:color="auto" w:fill="D9D9D9" w:themeFill="background1" w:themeFillShade="D9"/>
          </w:tcPr>
          <w:p w14:paraId="1187CC96" w14:textId="77777777" w:rsidR="00C1544A" w:rsidRPr="00D93675" w:rsidRDefault="00C1544A" w:rsidP="003718DC">
            <w:pPr>
              <w:jc w:val="center"/>
              <w:rPr>
                <w:rFonts w:cstheme="minorHAnsi"/>
                <w:b/>
                <w:bCs/>
                <w:sz w:val="18"/>
                <w:szCs w:val="18"/>
                <w:lang w:eastAsia="pt-BR"/>
              </w:rPr>
            </w:pPr>
            <w:r w:rsidRPr="00D93675">
              <w:rPr>
                <w:rFonts w:cstheme="minorHAnsi"/>
                <w:b/>
                <w:bCs/>
                <w:sz w:val="18"/>
                <w:szCs w:val="18"/>
                <w:lang w:eastAsia="pt-BR"/>
              </w:rPr>
              <w:t>ITEM</w:t>
            </w:r>
          </w:p>
        </w:tc>
        <w:tc>
          <w:tcPr>
            <w:tcW w:w="1018" w:type="dxa"/>
            <w:shd w:val="clear" w:color="auto" w:fill="D9D9D9" w:themeFill="background1" w:themeFillShade="D9"/>
          </w:tcPr>
          <w:p w14:paraId="21C05B81" w14:textId="77777777" w:rsidR="00C1544A" w:rsidRPr="00D93675" w:rsidRDefault="00C1544A" w:rsidP="003718DC">
            <w:pPr>
              <w:jc w:val="center"/>
              <w:rPr>
                <w:rFonts w:cstheme="minorHAnsi"/>
                <w:b/>
                <w:bCs/>
                <w:sz w:val="18"/>
                <w:szCs w:val="18"/>
                <w:lang w:eastAsia="pt-BR"/>
              </w:rPr>
            </w:pPr>
            <w:r w:rsidRPr="00D93675">
              <w:rPr>
                <w:rFonts w:cstheme="minorHAnsi"/>
                <w:b/>
                <w:bCs/>
                <w:sz w:val="18"/>
                <w:szCs w:val="18"/>
                <w:lang w:eastAsia="pt-BR"/>
              </w:rPr>
              <w:t>QUANT.</w:t>
            </w:r>
          </w:p>
        </w:tc>
        <w:tc>
          <w:tcPr>
            <w:tcW w:w="4595" w:type="dxa"/>
            <w:shd w:val="clear" w:color="auto" w:fill="D9D9D9" w:themeFill="background1" w:themeFillShade="D9"/>
            <w:noWrap/>
            <w:vAlign w:val="bottom"/>
            <w:hideMark/>
          </w:tcPr>
          <w:p w14:paraId="6B832280" w14:textId="77777777" w:rsidR="00C1544A" w:rsidRPr="00D93675" w:rsidRDefault="00C1544A" w:rsidP="003718DC">
            <w:pPr>
              <w:jc w:val="center"/>
              <w:rPr>
                <w:rFonts w:cstheme="minorHAnsi"/>
                <w:b/>
                <w:bCs/>
                <w:sz w:val="18"/>
                <w:szCs w:val="18"/>
                <w:lang w:eastAsia="pt-BR"/>
              </w:rPr>
            </w:pPr>
            <w:r w:rsidRPr="00D93675">
              <w:rPr>
                <w:rFonts w:cstheme="minorHAnsi"/>
                <w:b/>
                <w:bCs/>
                <w:sz w:val="18"/>
                <w:szCs w:val="18"/>
                <w:lang w:eastAsia="pt-BR"/>
              </w:rPr>
              <w:t>DESCRIÇÃO</w:t>
            </w:r>
          </w:p>
        </w:tc>
        <w:tc>
          <w:tcPr>
            <w:tcW w:w="1418" w:type="dxa"/>
            <w:shd w:val="clear" w:color="auto" w:fill="D9D9D9" w:themeFill="background1" w:themeFillShade="D9"/>
          </w:tcPr>
          <w:p w14:paraId="20CF8303" w14:textId="77777777" w:rsidR="00C1544A" w:rsidRPr="00D93675" w:rsidRDefault="00C1544A" w:rsidP="003718DC">
            <w:pPr>
              <w:jc w:val="center"/>
              <w:rPr>
                <w:rFonts w:cstheme="minorHAnsi"/>
                <w:b/>
                <w:bCs/>
                <w:sz w:val="18"/>
                <w:szCs w:val="18"/>
                <w:lang w:eastAsia="pt-BR"/>
              </w:rPr>
            </w:pPr>
            <w:r w:rsidRPr="00D93675">
              <w:rPr>
                <w:rFonts w:cstheme="minorHAnsi"/>
                <w:b/>
                <w:bCs/>
                <w:sz w:val="18"/>
                <w:szCs w:val="18"/>
                <w:lang w:eastAsia="pt-BR"/>
              </w:rPr>
              <w:t>VALOR UNT.</w:t>
            </w:r>
          </w:p>
        </w:tc>
        <w:tc>
          <w:tcPr>
            <w:tcW w:w="1701" w:type="dxa"/>
            <w:shd w:val="clear" w:color="auto" w:fill="D9D9D9" w:themeFill="background1" w:themeFillShade="D9"/>
          </w:tcPr>
          <w:p w14:paraId="53E1BCF7" w14:textId="77777777" w:rsidR="00C1544A" w:rsidRPr="00D93675" w:rsidRDefault="00C1544A" w:rsidP="003718DC">
            <w:pPr>
              <w:jc w:val="center"/>
              <w:rPr>
                <w:rFonts w:cstheme="minorHAnsi"/>
                <w:b/>
                <w:bCs/>
                <w:sz w:val="18"/>
                <w:szCs w:val="18"/>
                <w:lang w:eastAsia="pt-BR"/>
              </w:rPr>
            </w:pPr>
            <w:r w:rsidRPr="00D93675">
              <w:rPr>
                <w:rFonts w:cstheme="minorHAnsi"/>
                <w:b/>
                <w:bCs/>
                <w:sz w:val="18"/>
                <w:szCs w:val="18"/>
                <w:lang w:eastAsia="pt-BR"/>
              </w:rPr>
              <w:t>VALOR TOTAL</w:t>
            </w:r>
          </w:p>
        </w:tc>
      </w:tr>
      <w:tr w:rsidR="00C1544A" w:rsidRPr="00D93675" w14:paraId="0DF711EB" w14:textId="77777777" w:rsidTr="003718DC">
        <w:trPr>
          <w:trHeight w:val="56"/>
        </w:trPr>
        <w:tc>
          <w:tcPr>
            <w:tcW w:w="619" w:type="dxa"/>
            <w:vAlign w:val="center"/>
          </w:tcPr>
          <w:p w14:paraId="2D022199" w14:textId="77777777" w:rsidR="00C1544A" w:rsidRPr="00D93675" w:rsidRDefault="00C1544A" w:rsidP="003718DC">
            <w:pPr>
              <w:jc w:val="center"/>
              <w:rPr>
                <w:rFonts w:cstheme="minorHAnsi"/>
                <w:sz w:val="18"/>
                <w:szCs w:val="18"/>
                <w:lang w:eastAsia="pt-BR"/>
              </w:rPr>
            </w:pPr>
            <w:r w:rsidRPr="00D93675">
              <w:rPr>
                <w:rFonts w:cstheme="minorHAnsi"/>
                <w:sz w:val="18"/>
                <w:szCs w:val="18"/>
                <w:lang w:eastAsia="pt-BR"/>
              </w:rPr>
              <w:t>1</w:t>
            </w:r>
          </w:p>
        </w:tc>
        <w:tc>
          <w:tcPr>
            <w:tcW w:w="1018" w:type="dxa"/>
            <w:vAlign w:val="center"/>
          </w:tcPr>
          <w:p w14:paraId="45CFB5CF" w14:textId="77777777" w:rsidR="00C1544A" w:rsidRPr="00D93675" w:rsidRDefault="00C1544A" w:rsidP="003718DC">
            <w:pPr>
              <w:jc w:val="center"/>
              <w:rPr>
                <w:rFonts w:cstheme="minorHAnsi"/>
                <w:sz w:val="18"/>
                <w:szCs w:val="18"/>
                <w:lang w:eastAsia="pt-BR"/>
              </w:rPr>
            </w:pPr>
            <w:r w:rsidRPr="00D93675">
              <w:rPr>
                <w:rFonts w:cstheme="minorHAnsi"/>
                <w:sz w:val="18"/>
                <w:szCs w:val="18"/>
                <w:lang w:eastAsia="pt-BR"/>
              </w:rPr>
              <w:t>1</w:t>
            </w:r>
          </w:p>
        </w:tc>
        <w:tc>
          <w:tcPr>
            <w:tcW w:w="4595" w:type="dxa"/>
            <w:vAlign w:val="bottom"/>
            <w:hideMark/>
          </w:tcPr>
          <w:p w14:paraId="4C7EAE20" w14:textId="77777777" w:rsidR="00C1544A" w:rsidRPr="00D93675" w:rsidRDefault="00C1544A" w:rsidP="003718DC">
            <w:pPr>
              <w:rPr>
                <w:rFonts w:cstheme="minorHAnsi"/>
                <w:sz w:val="18"/>
                <w:szCs w:val="18"/>
                <w:lang w:eastAsia="pt-BR"/>
              </w:rPr>
            </w:pPr>
            <w:r w:rsidRPr="00D93675">
              <w:rPr>
                <w:rFonts w:cstheme="minorHAnsi"/>
                <w:sz w:val="18"/>
                <w:szCs w:val="18"/>
                <w:lang w:eastAsia="pt-BR"/>
              </w:rPr>
              <w:t>Trenzinho da alegria: “trenzinho da alegria”, cada um com capacidade para transporte de até 120 (cento e vinte) pessoas, incluindo 05 (cinco) personagens temáticos para interação com o público e 01 (um) motorista por unidade. O serviço deverá contemplar combustível, manutenção, seguro, equipe de apoio e demais encargos necessários para o pleno funcionamento</w:t>
            </w:r>
            <w:r>
              <w:rPr>
                <w:rFonts w:cstheme="minorHAnsi"/>
                <w:sz w:val="18"/>
                <w:szCs w:val="18"/>
                <w:lang w:eastAsia="pt-BR"/>
              </w:rPr>
              <w:t>, o serviço deve ter no mínimo 3h de duração.</w:t>
            </w:r>
          </w:p>
        </w:tc>
        <w:tc>
          <w:tcPr>
            <w:tcW w:w="1418" w:type="dxa"/>
            <w:vAlign w:val="center"/>
          </w:tcPr>
          <w:p w14:paraId="32EAD8FE" w14:textId="77777777" w:rsidR="00C1544A" w:rsidRPr="00D93675" w:rsidRDefault="00C1544A" w:rsidP="003718DC">
            <w:pPr>
              <w:jc w:val="center"/>
              <w:rPr>
                <w:rFonts w:cstheme="minorHAnsi"/>
                <w:sz w:val="18"/>
                <w:szCs w:val="18"/>
                <w:lang w:eastAsia="pt-BR"/>
              </w:rPr>
            </w:pPr>
            <w:r w:rsidRPr="00D93675">
              <w:rPr>
                <w:rFonts w:cstheme="minorHAnsi"/>
                <w:sz w:val="18"/>
                <w:szCs w:val="18"/>
                <w:lang w:eastAsia="pt-BR"/>
              </w:rPr>
              <w:t>R$ 3.</w:t>
            </w:r>
            <w:r>
              <w:rPr>
                <w:rFonts w:cstheme="minorHAnsi"/>
                <w:sz w:val="18"/>
                <w:szCs w:val="18"/>
                <w:lang w:eastAsia="pt-BR"/>
              </w:rPr>
              <w:t>233</w:t>
            </w:r>
            <w:r w:rsidRPr="00D93675">
              <w:rPr>
                <w:rFonts w:cstheme="minorHAnsi"/>
                <w:sz w:val="18"/>
                <w:szCs w:val="18"/>
                <w:lang w:eastAsia="pt-BR"/>
              </w:rPr>
              <w:t>,</w:t>
            </w:r>
            <w:r>
              <w:rPr>
                <w:rFonts w:cstheme="minorHAnsi"/>
                <w:sz w:val="18"/>
                <w:szCs w:val="18"/>
                <w:lang w:eastAsia="pt-BR"/>
              </w:rPr>
              <w:t>33</w:t>
            </w:r>
          </w:p>
        </w:tc>
        <w:tc>
          <w:tcPr>
            <w:tcW w:w="1701" w:type="dxa"/>
            <w:vAlign w:val="center"/>
          </w:tcPr>
          <w:p w14:paraId="76935A2B" w14:textId="77777777" w:rsidR="00C1544A" w:rsidRPr="00D93675" w:rsidRDefault="00C1544A" w:rsidP="003718DC">
            <w:pPr>
              <w:jc w:val="center"/>
              <w:rPr>
                <w:rFonts w:cstheme="minorHAnsi"/>
                <w:sz w:val="18"/>
                <w:szCs w:val="18"/>
                <w:lang w:eastAsia="pt-BR"/>
              </w:rPr>
            </w:pPr>
            <w:r w:rsidRPr="00D93675">
              <w:rPr>
                <w:rFonts w:cstheme="minorHAnsi"/>
                <w:sz w:val="18"/>
                <w:szCs w:val="18"/>
                <w:lang w:eastAsia="pt-BR"/>
              </w:rPr>
              <w:t>R$ 3.</w:t>
            </w:r>
            <w:r>
              <w:rPr>
                <w:rFonts w:cstheme="minorHAnsi"/>
                <w:sz w:val="18"/>
                <w:szCs w:val="18"/>
                <w:lang w:eastAsia="pt-BR"/>
              </w:rPr>
              <w:t>233</w:t>
            </w:r>
            <w:r w:rsidRPr="00D93675">
              <w:rPr>
                <w:rFonts w:cstheme="minorHAnsi"/>
                <w:sz w:val="18"/>
                <w:szCs w:val="18"/>
                <w:lang w:eastAsia="pt-BR"/>
              </w:rPr>
              <w:t>,</w:t>
            </w:r>
            <w:r>
              <w:rPr>
                <w:rFonts w:cstheme="minorHAnsi"/>
                <w:sz w:val="18"/>
                <w:szCs w:val="18"/>
                <w:lang w:eastAsia="pt-BR"/>
              </w:rPr>
              <w:t>33</w:t>
            </w:r>
          </w:p>
        </w:tc>
      </w:tr>
    </w:tbl>
    <w:p w14:paraId="5A77263B" w14:textId="77777777" w:rsidR="00C1544A" w:rsidRDefault="00C1544A" w:rsidP="00C1544A">
      <w:pPr>
        <w:pStyle w:val="SemEspaamento"/>
        <w:jc w:val="both"/>
        <w:rPr>
          <w:rFonts w:ascii="Arial Narrow" w:hAnsi="Arial Narrow" w:cstheme="minorHAnsi"/>
          <w:b/>
          <w:bCs/>
          <w:sz w:val="20"/>
          <w:szCs w:val="20"/>
        </w:rPr>
      </w:pPr>
    </w:p>
    <w:p w14:paraId="280298AD" w14:textId="77777777" w:rsidR="00C1544A" w:rsidRPr="00D93675" w:rsidRDefault="00C1544A" w:rsidP="00C1544A">
      <w:pPr>
        <w:pStyle w:val="SemEspaamento"/>
        <w:numPr>
          <w:ilvl w:val="1"/>
          <w:numId w:val="23"/>
        </w:numPr>
        <w:jc w:val="both"/>
        <w:rPr>
          <w:rFonts w:ascii="Arial Narrow" w:hAnsi="Arial Narrow" w:cstheme="minorHAnsi"/>
          <w:b/>
          <w:bCs/>
          <w:sz w:val="20"/>
          <w:szCs w:val="20"/>
        </w:rPr>
      </w:pPr>
      <w:r w:rsidRPr="00D3151F">
        <w:rPr>
          <w:rFonts w:ascii="Arial Narrow" w:hAnsi="Arial Narrow" w:cstheme="minorHAnsi"/>
          <w:sz w:val="20"/>
          <w:szCs w:val="20"/>
        </w:rPr>
        <w:t>Metodologia de cálculo dos quantitativos</w:t>
      </w:r>
    </w:p>
    <w:p w14:paraId="06A7E644" w14:textId="77777777" w:rsidR="00C1544A" w:rsidRPr="00D93675" w:rsidRDefault="00C1544A" w:rsidP="00C1544A">
      <w:pPr>
        <w:pStyle w:val="SemEspaamento"/>
        <w:numPr>
          <w:ilvl w:val="1"/>
          <w:numId w:val="23"/>
        </w:numPr>
        <w:jc w:val="both"/>
        <w:rPr>
          <w:rFonts w:ascii="Arial Narrow" w:hAnsi="Arial Narrow" w:cstheme="minorHAnsi"/>
          <w:b/>
          <w:bCs/>
          <w:sz w:val="20"/>
          <w:szCs w:val="20"/>
        </w:rPr>
      </w:pPr>
      <w:r w:rsidRPr="00D3151F">
        <w:rPr>
          <w:rFonts w:ascii="Arial Narrow" w:hAnsi="Arial Narrow" w:cstheme="minorHAnsi"/>
          <w:sz w:val="20"/>
          <w:szCs w:val="20"/>
        </w:rPr>
        <w:t>O dimensionamento do quantitativo foi obtido com base para realização de eventos para o ano de 2025 de várias secretarias compreendidas e com base em eventos realizados anteriormente.</w:t>
      </w:r>
    </w:p>
    <w:p w14:paraId="723961C4" w14:textId="77777777" w:rsidR="00C1544A" w:rsidRPr="00D93675" w:rsidRDefault="00C1544A" w:rsidP="00C1544A">
      <w:pPr>
        <w:pStyle w:val="SemEspaamento"/>
        <w:numPr>
          <w:ilvl w:val="1"/>
          <w:numId w:val="23"/>
        </w:numPr>
        <w:jc w:val="both"/>
        <w:rPr>
          <w:rFonts w:ascii="Arial Narrow" w:hAnsi="Arial Narrow" w:cstheme="minorHAnsi"/>
          <w:b/>
          <w:bCs/>
          <w:sz w:val="20"/>
          <w:szCs w:val="20"/>
        </w:rPr>
      </w:pPr>
      <w:r w:rsidRPr="00D3151F">
        <w:rPr>
          <w:rFonts w:ascii="Arial Narrow" w:hAnsi="Arial Narrow" w:cstheme="minorHAnsi"/>
          <w:sz w:val="20"/>
          <w:szCs w:val="20"/>
        </w:rPr>
        <w:t>Documentos de suporte em anexo, cotação dentro do Banco de Preços.</w:t>
      </w:r>
    </w:p>
    <w:p w14:paraId="1E689CB5" w14:textId="77777777" w:rsidR="00C1544A" w:rsidRPr="00D93675" w:rsidRDefault="00C1544A" w:rsidP="00C1544A">
      <w:pPr>
        <w:pStyle w:val="SemEspaamento"/>
        <w:numPr>
          <w:ilvl w:val="1"/>
          <w:numId w:val="23"/>
        </w:numPr>
        <w:jc w:val="both"/>
        <w:rPr>
          <w:rFonts w:ascii="Arial Narrow" w:hAnsi="Arial Narrow" w:cstheme="minorHAnsi"/>
          <w:b/>
          <w:bCs/>
          <w:sz w:val="20"/>
          <w:szCs w:val="20"/>
        </w:rPr>
      </w:pPr>
      <w:r w:rsidRPr="00D3151F">
        <w:rPr>
          <w:rFonts w:ascii="Arial Narrow" w:hAnsi="Arial Narrow" w:cstheme="minorHAnsi"/>
          <w:sz w:val="20"/>
          <w:szCs w:val="20"/>
        </w:rPr>
        <w:t>Detalhamento de cada item abaixo:</w:t>
      </w:r>
    </w:p>
    <w:p w14:paraId="2E509303" w14:textId="77777777" w:rsidR="00C1544A" w:rsidRPr="00D93675" w:rsidRDefault="00C1544A" w:rsidP="00C1544A">
      <w:pPr>
        <w:pStyle w:val="SemEspaamento"/>
        <w:numPr>
          <w:ilvl w:val="2"/>
          <w:numId w:val="23"/>
        </w:numPr>
        <w:jc w:val="both"/>
        <w:rPr>
          <w:rFonts w:ascii="Arial Narrow" w:hAnsi="Arial Narrow" w:cstheme="minorHAnsi"/>
          <w:b/>
          <w:bCs/>
          <w:sz w:val="20"/>
          <w:szCs w:val="20"/>
        </w:rPr>
      </w:pPr>
      <w:r w:rsidRPr="00D93675">
        <w:rPr>
          <w:rFonts w:ascii="Arial Narrow" w:hAnsi="Arial Narrow" w:cstheme="minorHAnsi"/>
          <w:sz w:val="20"/>
          <w:szCs w:val="20"/>
        </w:rPr>
        <w:t xml:space="preserve">Trenzinho da Alegria: </w:t>
      </w:r>
    </w:p>
    <w:p w14:paraId="6424A9F6" w14:textId="77777777" w:rsidR="00C1544A" w:rsidRPr="00D93675" w:rsidRDefault="00C1544A" w:rsidP="00C1544A">
      <w:pPr>
        <w:pStyle w:val="SemEspaamento"/>
        <w:numPr>
          <w:ilvl w:val="3"/>
          <w:numId w:val="23"/>
        </w:numPr>
        <w:jc w:val="both"/>
        <w:rPr>
          <w:rFonts w:ascii="Arial Narrow" w:hAnsi="Arial Narrow" w:cstheme="minorHAnsi"/>
          <w:b/>
          <w:bCs/>
          <w:sz w:val="20"/>
          <w:szCs w:val="20"/>
        </w:rPr>
      </w:pPr>
      <w:r>
        <w:rPr>
          <w:rFonts w:ascii="Arial Narrow" w:hAnsi="Arial Narrow" w:cstheme="minorHAnsi"/>
          <w:sz w:val="20"/>
          <w:szCs w:val="20"/>
          <w:lang w:eastAsia="pt-BR"/>
        </w:rPr>
        <w:t>C</w:t>
      </w:r>
      <w:r w:rsidRPr="00D93675">
        <w:rPr>
          <w:rFonts w:ascii="Arial Narrow" w:hAnsi="Arial Narrow" w:cstheme="minorHAnsi"/>
          <w:sz w:val="20"/>
          <w:szCs w:val="20"/>
          <w:lang w:eastAsia="pt-BR"/>
        </w:rPr>
        <w:t>om capacidade para transporte de até 120 (cento e vinte) pessoas</w:t>
      </w:r>
      <w:r>
        <w:rPr>
          <w:rFonts w:ascii="Arial Narrow" w:hAnsi="Arial Narrow" w:cstheme="minorHAnsi"/>
          <w:sz w:val="20"/>
          <w:szCs w:val="20"/>
          <w:lang w:eastAsia="pt-BR"/>
        </w:rPr>
        <w:t>;</w:t>
      </w:r>
    </w:p>
    <w:p w14:paraId="6D993455" w14:textId="77777777" w:rsidR="00C1544A" w:rsidRPr="00D93675" w:rsidRDefault="00C1544A" w:rsidP="00C1544A">
      <w:pPr>
        <w:pStyle w:val="SemEspaamento"/>
        <w:numPr>
          <w:ilvl w:val="3"/>
          <w:numId w:val="23"/>
        </w:numPr>
        <w:jc w:val="both"/>
        <w:rPr>
          <w:rFonts w:ascii="Arial Narrow" w:hAnsi="Arial Narrow" w:cstheme="minorHAnsi"/>
          <w:b/>
          <w:bCs/>
          <w:sz w:val="20"/>
          <w:szCs w:val="20"/>
        </w:rPr>
      </w:pPr>
      <w:r>
        <w:rPr>
          <w:rFonts w:ascii="Arial Narrow" w:hAnsi="Arial Narrow" w:cstheme="minorHAnsi"/>
          <w:sz w:val="20"/>
          <w:szCs w:val="20"/>
          <w:lang w:eastAsia="pt-BR"/>
        </w:rPr>
        <w:t>I</w:t>
      </w:r>
      <w:r w:rsidRPr="00D93675">
        <w:rPr>
          <w:rFonts w:ascii="Arial Narrow" w:hAnsi="Arial Narrow" w:cstheme="minorHAnsi"/>
          <w:sz w:val="20"/>
          <w:szCs w:val="20"/>
          <w:lang w:eastAsia="pt-BR"/>
        </w:rPr>
        <w:t>ncluindo 05 (cinco) personagens temáticos para interação com o público</w:t>
      </w:r>
      <w:r>
        <w:rPr>
          <w:rFonts w:ascii="Arial Narrow" w:hAnsi="Arial Narrow" w:cstheme="minorHAnsi"/>
          <w:sz w:val="20"/>
          <w:szCs w:val="20"/>
          <w:lang w:eastAsia="pt-BR"/>
        </w:rPr>
        <w:t>;</w:t>
      </w:r>
    </w:p>
    <w:p w14:paraId="29798549" w14:textId="77777777" w:rsidR="00C1544A" w:rsidRPr="00D93675" w:rsidRDefault="00C1544A" w:rsidP="00C1544A">
      <w:pPr>
        <w:pStyle w:val="SemEspaamento"/>
        <w:numPr>
          <w:ilvl w:val="3"/>
          <w:numId w:val="23"/>
        </w:numPr>
        <w:jc w:val="both"/>
        <w:rPr>
          <w:rFonts w:ascii="Arial Narrow" w:hAnsi="Arial Narrow" w:cstheme="minorHAnsi"/>
          <w:b/>
          <w:bCs/>
          <w:sz w:val="20"/>
          <w:szCs w:val="20"/>
        </w:rPr>
      </w:pPr>
      <w:r w:rsidRPr="00D93675">
        <w:rPr>
          <w:rFonts w:ascii="Arial Narrow" w:hAnsi="Arial Narrow" w:cstheme="minorHAnsi"/>
          <w:sz w:val="20"/>
          <w:szCs w:val="20"/>
          <w:lang w:eastAsia="pt-BR"/>
        </w:rPr>
        <w:t>01 (um) motorista por unidade</w:t>
      </w:r>
    </w:p>
    <w:p w14:paraId="35FB0448" w14:textId="77777777" w:rsidR="00C1544A" w:rsidRPr="00D93675" w:rsidRDefault="00C1544A" w:rsidP="00C1544A">
      <w:pPr>
        <w:pStyle w:val="SemEspaamento"/>
        <w:numPr>
          <w:ilvl w:val="3"/>
          <w:numId w:val="23"/>
        </w:numPr>
        <w:jc w:val="both"/>
        <w:rPr>
          <w:rFonts w:ascii="Arial Narrow" w:hAnsi="Arial Narrow" w:cstheme="minorHAnsi"/>
          <w:b/>
          <w:bCs/>
          <w:sz w:val="20"/>
          <w:szCs w:val="20"/>
        </w:rPr>
      </w:pPr>
      <w:r w:rsidRPr="00D93675">
        <w:rPr>
          <w:rFonts w:ascii="Arial Narrow" w:hAnsi="Arial Narrow" w:cstheme="minorHAnsi"/>
          <w:sz w:val="20"/>
          <w:szCs w:val="20"/>
          <w:lang w:eastAsia="pt-BR"/>
        </w:rPr>
        <w:t>O serviço deverá contemplar combustível</w:t>
      </w:r>
      <w:r>
        <w:rPr>
          <w:rFonts w:ascii="Arial Narrow" w:hAnsi="Arial Narrow" w:cstheme="minorHAnsi"/>
          <w:sz w:val="20"/>
          <w:szCs w:val="20"/>
          <w:lang w:eastAsia="pt-BR"/>
        </w:rPr>
        <w:t>;</w:t>
      </w:r>
    </w:p>
    <w:p w14:paraId="79E011EC" w14:textId="77777777" w:rsidR="00C1544A" w:rsidRPr="00D93675" w:rsidRDefault="00C1544A" w:rsidP="00C1544A">
      <w:pPr>
        <w:pStyle w:val="SemEspaamento"/>
        <w:numPr>
          <w:ilvl w:val="3"/>
          <w:numId w:val="23"/>
        </w:numPr>
        <w:jc w:val="both"/>
        <w:rPr>
          <w:rFonts w:ascii="Arial Narrow" w:hAnsi="Arial Narrow" w:cstheme="minorHAnsi"/>
          <w:b/>
          <w:bCs/>
          <w:sz w:val="20"/>
          <w:szCs w:val="20"/>
        </w:rPr>
      </w:pPr>
      <w:r>
        <w:rPr>
          <w:rFonts w:ascii="Arial Narrow" w:hAnsi="Arial Narrow" w:cstheme="minorHAnsi"/>
          <w:sz w:val="20"/>
          <w:szCs w:val="20"/>
          <w:lang w:eastAsia="pt-BR"/>
        </w:rPr>
        <w:t>M</w:t>
      </w:r>
      <w:r w:rsidRPr="00D93675">
        <w:rPr>
          <w:rFonts w:ascii="Arial Narrow" w:hAnsi="Arial Narrow" w:cstheme="minorHAnsi"/>
          <w:sz w:val="20"/>
          <w:szCs w:val="20"/>
          <w:lang w:eastAsia="pt-BR"/>
        </w:rPr>
        <w:t>anutenção</w:t>
      </w:r>
      <w:r>
        <w:rPr>
          <w:rFonts w:ascii="Arial Narrow" w:hAnsi="Arial Narrow" w:cstheme="minorHAnsi"/>
          <w:sz w:val="20"/>
          <w:szCs w:val="20"/>
          <w:lang w:eastAsia="pt-BR"/>
        </w:rPr>
        <w:t>;</w:t>
      </w:r>
    </w:p>
    <w:p w14:paraId="241C8DC9" w14:textId="77777777" w:rsidR="00C1544A" w:rsidRPr="00D93675" w:rsidRDefault="00C1544A" w:rsidP="00C1544A">
      <w:pPr>
        <w:pStyle w:val="SemEspaamento"/>
        <w:numPr>
          <w:ilvl w:val="3"/>
          <w:numId w:val="23"/>
        </w:numPr>
        <w:jc w:val="both"/>
        <w:rPr>
          <w:rFonts w:ascii="Arial Narrow" w:hAnsi="Arial Narrow" w:cstheme="minorHAnsi"/>
          <w:b/>
          <w:bCs/>
          <w:sz w:val="20"/>
          <w:szCs w:val="20"/>
        </w:rPr>
      </w:pPr>
      <w:r>
        <w:rPr>
          <w:rFonts w:ascii="Arial Narrow" w:hAnsi="Arial Narrow" w:cstheme="minorHAnsi"/>
          <w:sz w:val="20"/>
          <w:szCs w:val="20"/>
          <w:lang w:eastAsia="pt-BR"/>
        </w:rPr>
        <w:t>S</w:t>
      </w:r>
      <w:r w:rsidRPr="00D93675">
        <w:rPr>
          <w:rFonts w:ascii="Arial Narrow" w:hAnsi="Arial Narrow" w:cstheme="minorHAnsi"/>
          <w:sz w:val="20"/>
          <w:szCs w:val="20"/>
          <w:lang w:eastAsia="pt-BR"/>
        </w:rPr>
        <w:t>eguro</w:t>
      </w:r>
      <w:r>
        <w:rPr>
          <w:rFonts w:ascii="Arial Narrow" w:hAnsi="Arial Narrow" w:cstheme="minorHAnsi"/>
          <w:sz w:val="20"/>
          <w:szCs w:val="20"/>
          <w:lang w:eastAsia="pt-BR"/>
        </w:rPr>
        <w:t>;</w:t>
      </w:r>
    </w:p>
    <w:p w14:paraId="76782604" w14:textId="77777777" w:rsidR="00C1544A" w:rsidRPr="004C7813" w:rsidRDefault="00C1544A" w:rsidP="00C1544A">
      <w:pPr>
        <w:pStyle w:val="SemEspaamento"/>
        <w:numPr>
          <w:ilvl w:val="3"/>
          <w:numId w:val="23"/>
        </w:numPr>
        <w:jc w:val="both"/>
        <w:rPr>
          <w:rFonts w:ascii="Arial Narrow" w:hAnsi="Arial Narrow" w:cstheme="minorHAnsi"/>
          <w:b/>
          <w:bCs/>
          <w:sz w:val="20"/>
          <w:szCs w:val="20"/>
        </w:rPr>
      </w:pPr>
      <w:r>
        <w:rPr>
          <w:rFonts w:ascii="Arial Narrow" w:hAnsi="Arial Narrow" w:cstheme="minorHAnsi"/>
          <w:sz w:val="20"/>
          <w:szCs w:val="20"/>
          <w:lang w:eastAsia="pt-BR"/>
        </w:rPr>
        <w:t>E</w:t>
      </w:r>
      <w:r w:rsidRPr="00D93675">
        <w:rPr>
          <w:rFonts w:ascii="Arial Narrow" w:hAnsi="Arial Narrow" w:cstheme="minorHAnsi"/>
          <w:sz w:val="20"/>
          <w:szCs w:val="20"/>
          <w:lang w:eastAsia="pt-BR"/>
        </w:rPr>
        <w:t>quipe de apoio</w:t>
      </w:r>
      <w:r>
        <w:rPr>
          <w:rFonts w:ascii="Arial Narrow" w:hAnsi="Arial Narrow" w:cstheme="minorHAnsi"/>
          <w:sz w:val="20"/>
          <w:szCs w:val="20"/>
          <w:lang w:eastAsia="pt-BR"/>
        </w:rPr>
        <w:t>;</w:t>
      </w:r>
    </w:p>
    <w:p w14:paraId="7A576B06" w14:textId="77777777" w:rsidR="00C1544A" w:rsidRPr="00F87AA3" w:rsidRDefault="00C1544A" w:rsidP="00C1544A">
      <w:pPr>
        <w:pStyle w:val="SemEspaamento"/>
        <w:numPr>
          <w:ilvl w:val="3"/>
          <w:numId w:val="23"/>
        </w:numPr>
        <w:jc w:val="both"/>
        <w:rPr>
          <w:rFonts w:ascii="Arial Narrow" w:hAnsi="Arial Narrow" w:cstheme="minorHAnsi"/>
          <w:b/>
          <w:bCs/>
          <w:sz w:val="20"/>
          <w:szCs w:val="20"/>
        </w:rPr>
      </w:pPr>
      <w:r>
        <w:rPr>
          <w:rFonts w:ascii="Arial Narrow" w:hAnsi="Arial Narrow" w:cstheme="minorHAnsi"/>
          <w:sz w:val="20"/>
          <w:szCs w:val="20"/>
          <w:lang w:eastAsia="pt-BR"/>
        </w:rPr>
        <w:t>D</w:t>
      </w:r>
      <w:r w:rsidRPr="00D93675">
        <w:rPr>
          <w:rFonts w:ascii="Arial Narrow" w:hAnsi="Arial Narrow" w:cstheme="minorHAnsi"/>
          <w:sz w:val="20"/>
          <w:szCs w:val="20"/>
          <w:lang w:eastAsia="pt-BR"/>
        </w:rPr>
        <w:t>emais encargos necessários para o pleno funcionamento</w:t>
      </w:r>
      <w:r>
        <w:rPr>
          <w:rFonts w:ascii="Arial Narrow" w:hAnsi="Arial Narrow" w:cstheme="minorHAnsi"/>
          <w:sz w:val="20"/>
          <w:szCs w:val="20"/>
          <w:lang w:eastAsia="pt-BR"/>
        </w:rPr>
        <w:t>; e,</w:t>
      </w:r>
    </w:p>
    <w:p w14:paraId="06B1C3E3" w14:textId="77777777" w:rsidR="00C1544A" w:rsidRPr="00D93675" w:rsidRDefault="00C1544A" w:rsidP="00C1544A">
      <w:pPr>
        <w:pStyle w:val="SemEspaamento"/>
        <w:numPr>
          <w:ilvl w:val="3"/>
          <w:numId w:val="23"/>
        </w:numPr>
        <w:jc w:val="both"/>
        <w:rPr>
          <w:rFonts w:ascii="Arial Narrow" w:hAnsi="Arial Narrow" w:cstheme="minorHAnsi"/>
          <w:b/>
          <w:bCs/>
          <w:sz w:val="20"/>
          <w:szCs w:val="20"/>
        </w:rPr>
      </w:pPr>
      <w:r>
        <w:rPr>
          <w:rFonts w:ascii="Arial Narrow" w:hAnsi="Arial Narrow" w:cstheme="minorHAnsi"/>
          <w:sz w:val="20"/>
          <w:szCs w:val="20"/>
          <w:lang w:eastAsia="pt-BR"/>
        </w:rPr>
        <w:t>O Serviço deve ter no mínimo 3h de duração.</w:t>
      </w:r>
    </w:p>
    <w:p w14:paraId="6CB494EF" w14:textId="77777777" w:rsidR="00C1544A" w:rsidRPr="00D93675" w:rsidRDefault="00C1544A" w:rsidP="00C1544A">
      <w:pPr>
        <w:pStyle w:val="SemEspaamento"/>
        <w:numPr>
          <w:ilvl w:val="2"/>
          <w:numId w:val="23"/>
        </w:numPr>
        <w:jc w:val="both"/>
        <w:rPr>
          <w:rFonts w:ascii="Arial Narrow" w:hAnsi="Arial Narrow" w:cstheme="minorHAnsi"/>
          <w:b/>
          <w:bCs/>
          <w:sz w:val="20"/>
          <w:szCs w:val="20"/>
        </w:rPr>
      </w:pPr>
      <w:r>
        <w:rPr>
          <w:rFonts w:ascii="Arial Narrow" w:hAnsi="Arial Narrow" w:cstheme="minorHAnsi"/>
          <w:sz w:val="20"/>
          <w:szCs w:val="20"/>
        </w:rPr>
        <w:t>Brinquedos e fornecimento de algodão doce e pipoca</w:t>
      </w:r>
      <w:r w:rsidRPr="00D93675">
        <w:rPr>
          <w:rFonts w:ascii="Arial Narrow" w:hAnsi="Arial Narrow" w:cstheme="minorHAnsi"/>
          <w:sz w:val="20"/>
          <w:szCs w:val="20"/>
        </w:rPr>
        <w:t>:</w:t>
      </w:r>
    </w:p>
    <w:p w14:paraId="66C27AE0" w14:textId="77777777" w:rsidR="00C1544A" w:rsidRDefault="00C1544A" w:rsidP="00C1544A">
      <w:pPr>
        <w:pStyle w:val="PargrafodaLista"/>
        <w:numPr>
          <w:ilvl w:val="2"/>
          <w:numId w:val="23"/>
        </w:numPr>
        <w:pBdr>
          <w:top w:val="nil"/>
          <w:left w:val="nil"/>
          <w:bottom w:val="nil"/>
          <w:right w:val="nil"/>
          <w:between w:val="nil"/>
        </w:pBdr>
        <w:rPr>
          <w:rFonts w:ascii="Arial Narrow" w:hAnsi="Arial Narrow" w:cstheme="minorHAnsi"/>
          <w:bCs/>
          <w:color w:val="000000"/>
          <w:sz w:val="20"/>
          <w:szCs w:val="20"/>
        </w:rPr>
      </w:pPr>
      <w:r>
        <w:rPr>
          <w:rFonts w:ascii="Arial Narrow" w:hAnsi="Arial Narrow" w:cstheme="minorHAnsi"/>
          <w:bCs/>
          <w:color w:val="000000"/>
          <w:sz w:val="20"/>
          <w:szCs w:val="20"/>
        </w:rPr>
        <w:t>02</w:t>
      </w:r>
      <w:r w:rsidRPr="00601E8C">
        <w:rPr>
          <w:rFonts w:ascii="Arial Narrow" w:hAnsi="Arial Narrow" w:cstheme="minorHAnsi"/>
          <w:bCs/>
          <w:color w:val="000000"/>
          <w:sz w:val="20"/>
          <w:szCs w:val="20"/>
        </w:rPr>
        <w:t xml:space="preserve"> (duas) </w:t>
      </w:r>
      <w:r>
        <w:rPr>
          <w:rFonts w:ascii="Arial Narrow" w:hAnsi="Arial Narrow" w:cstheme="minorHAnsi"/>
          <w:bCs/>
          <w:color w:val="000000"/>
          <w:sz w:val="20"/>
          <w:szCs w:val="20"/>
        </w:rPr>
        <w:t>camas elásticas</w:t>
      </w:r>
      <w:r w:rsidRPr="00601E8C">
        <w:rPr>
          <w:rFonts w:ascii="Arial Narrow" w:hAnsi="Arial Narrow" w:cstheme="minorHAnsi"/>
          <w:bCs/>
          <w:color w:val="000000"/>
          <w:sz w:val="20"/>
          <w:szCs w:val="20"/>
        </w:rPr>
        <w:t>;</w:t>
      </w:r>
    </w:p>
    <w:p w14:paraId="4DF0CC80" w14:textId="77777777" w:rsidR="00C1544A" w:rsidRDefault="00C1544A" w:rsidP="00C1544A">
      <w:pPr>
        <w:pStyle w:val="PargrafodaLista"/>
        <w:numPr>
          <w:ilvl w:val="2"/>
          <w:numId w:val="23"/>
        </w:numPr>
        <w:pBdr>
          <w:top w:val="nil"/>
          <w:left w:val="nil"/>
          <w:bottom w:val="nil"/>
          <w:right w:val="nil"/>
          <w:between w:val="nil"/>
        </w:pBdr>
        <w:rPr>
          <w:rFonts w:ascii="Arial Narrow" w:hAnsi="Arial Narrow" w:cstheme="minorHAnsi"/>
          <w:bCs/>
          <w:color w:val="000000"/>
          <w:sz w:val="20"/>
          <w:szCs w:val="20"/>
        </w:rPr>
      </w:pPr>
      <w:r>
        <w:rPr>
          <w:rFonts w:ascii="Arial Narrow" w:hAnsi="Arial Narrow" w:cstheme="minorHAnsi"/>
          <w:bCs/>
          <w:color w:val="000000"/>
          <w:sz w:val="20"/>
          <w:szCs w:val="20"/>
        </w:rPr>
        <w:t>03 (três) tobogãs;</w:t>
      </w:r>
    </w:p>
    <w:p w14:paraId="29E21E46" w14:textId="77777777" w:rsidR="00C1544A" w:rsidRDefault="00C1544A" w:rsidP="00C1544A">
      <w:pPr>
        <w:pStyle w:val="PargrafodaLista"/>
        <w:numPr>
          <w:ilvl w:val="2"/>
          <w:numId w:val="23"/>
        </w:numPr>
        <w:pBdr>
          <w:top w:val="nil"/>
          <w:left w:val="nil"/>
          <w:bottom w:val="nil"/>
          <w:right w:val="nil"/>
          <w:between w:val="nil"/>
        </w:pBdr>
        <w:rPr>
          <w:rFonts w:ascii="Arial Narrow" w:hAnsi="Arial Narrow" w:cstheme="minorHAnsi"/>
          <w:bCs/>
          <w:color w:val="000000"/>
          <w:sz w:val="20"/>
          <w:szCs w:val="20"/>
        </w:rPr>
      </w:pPr>
      <w:r>
        <w:rPr>
          <w:rFonts w:ascii="Arial Narrow" w:hAnsi="Arial Narrow" w:cstheme="minorHAnsi"/>
          <w:bCs/>
          <w:color w:val="000000"/>
          <w:sz w:val="20"/>
          <w:szCs w:val="20"/>
        </w:rPr>
        <w:t>01 (uma) piscina de bolinha;</w:t>
      </w:r>
    </w:p>
    <w:p w14:paraId="62B019C0" w14:textId="77777777" w:rsidR="00C1544A"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rPr>
        <w:t>01 (um) castelo pula pula;</w:t>
      </w:r>
    </w:p>
    <w:p w14:paraId="18D8CF0B" w14:textId="77777777" w:rsidR="00C1544A" w:rsidRPr="00B90C72"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rPr>
        <w:t>03 (três) futebol de sabão</w:t>
      </w:r>
      <w:r>
        <w:rPr>
          <w:rFonts w:ascii="Arial Narrow" w:hAnsi="Arial Narrow" w:cstheme="minorHAnsi"/>
          <w:sz w:val="20"/>
          <w:szCs w:val="20"/>
          <w:lang w:val="pt-BR"/>
        </w:rPr>
        <w:t>;</w:t>
      </w:r>
    </w:p>
    <w:p w14:paraId="508B88E0" w14:textId="77777777" w:rsidR="00C1544A" w:rsidRPr="00B90C72"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lang w:val="pt-BR"/>
        </w:rPr>
        <w:t>01 (um) touro mecânico;</w:t>
      </w:r>
    </w:p>
    <w:p w14:paraId="140ED5D7" w14:textId="77777777" w:rsidR="00C1544A" w:rsidRPr="00B90C72"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lang w:val="pt-BR"/>
        </w:rPr>
        <w:t>01 (uma) roda gigante;</w:t>
      </w:r>
    </w:p>
    <w:p w14:paraId="182E5221" w14:textId="77777777" w:rsidR="00C1544A" w:rsidRPr="00B90C72"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lang w:val="pt-BR"/>
        </w:rPr>
        <w:t xml:space="preserve">01 (um) pega </w:t>
      </w:r>
      <w:proofErr w:type="spellStart"/>
      <w:r>
        <w:rPr>
          <w:rFonts w:ascii="Arial Narrow" w:hAnsi="Arial Narrow" w:cstheme="minorHAnsi"/>
          <w:sz w:val="20"/>
          <w:szCs w:val="20"/>
          <w:lang w:val="pt-BR"/>
        </w:rPr>
        <w:t>topera</w:t>
      </w:r>
      <w:proofErr w:type="spellEnd"/>
    </w:p>
    <w:p w14:paraId="4411783B" w14:textId="77777777" w:rsidR="00C1544A" w:rsidRPr="00B90C72"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lang w:val="pt-BR"/>
        </w:rPr>
        <w:t>04 (quatro) máquinas de algodão doce;</w:t>
      </w:r>
    </w:p>
    <w:p w14:paraId="6D3E4AC5" w14:textId="77777777" w:rsidR="00C1544A" w:rsidRPr="00EB1C33"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lang w:val="pt-BR"/>
        </w:rPr>
        <w:t>04 (quatro) máquinas pipoqueiras;</w:t>
      </w:r>
    </w:p>
    <w:p w14:paraId="09C75185" w14:textId="77777777" w:rsidR="00C1544A"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rPr>
        <w:t>Todos os brinquedos deverão ter monitores acompanhando;</w:t>
      </w:r>
    </w:p>
    <w:p w14:paraId="3E8F08CC" w14:textId="77777777" w:rsidR="00C1544A" w:rsidRPr="00B90C72" w:rsidRDefault="00C1544A" w:rsidP="00C1544A">
      <w:pPr>
        <w:pStyle w:val="PargrafodaLista"/>
        <w:numPr>
          <w:ilvl w:val="2"/>
          <w:numId w:val="23"/>
        </w:numPr>
        <w:rPr>
          <w:rFonts w:ascii="Arial Narrow" w:hAnsi="Arial Narrow" w:cstheme="minorHAnsi"/>
          <w:sz w:val="20"/>
          <w:szCs w:val="20"/>
        </w:rPr>
      </w:pPr>
      <w:r>
        <w:rPr>
          <w:rFonts w:ascii="Arial Narrow" w:hAnsi="Arial Narrow" w:cstheme="minorHAnsi"/>
          <w:sz w:val="20"/>
          <w:szCs w:val="20"/>
        </w:rPr>
        <w:t>Todas as máquinas devem estar em pleno estado de funcionamento e o material para produção disponível para 5h de evento.</w:t>
      </w:r>
    </w:p>
    <w:p w14:paraId="10515DC4" w14:textId="77777777" w:rsidR="00C1544A" w:rsidRDefault="00C1544A" w:rsidP="00C1544A">
      <w:pPr>
        <w:pStyle w:val="PargrafodaLista"/>
        <w:numPr>
          <w:ilvl w:val="1"/>
          <w:numId w:val="23"/>
        </w:numPr>
        <w:rPr>
          <w:rFonts w:ascii="Arial Narrow" w:hAnsi="Arial Narrow" w:cstheme="minorHAnsi"/>
          <w:sz w:val="20"/>
          <w:szCs w:val="20"/>
        </w:rPr>
      </w:pPr>
      <w:r>
        <w:rPr>
          <w:rFonts w:ascii="Arial Narrow" w:hAnsi="Arial Narrow" w:cstheme="minorHAnsi"/>
          <w:sz w:val="20"/>
          <w:szCs w:val="20"/>
        </w:rPr>
        <w:t>Memória de Calculo:</w:t>
      </w:r>
    </w:p>
    <w:p w14:paraId="1C86F203" w14:textId="77777777" w:rsidR="00C1544A" w:rsidRPr="00065958" w:rsidRDefault="00C1544A" w:rsidP="00C1544A">
      <w:pPr>
        <w:pStyle w:val="SemEspaamento"/>
        <w:numPr>
          <w:ilvl w:val="2"/>
          <w:numId w:val="23"/>
        </w:numPr>
        <w:jc w:val="both"/>
        <w:rPr>
          <w:rFonts w:ascii="Arial Narrow" w:hAnsi="Arial Narrow" w:cstheme="minorHAnsi"/>
          <w:b/>
          <w:bCs/>
          <w:sz w:val="20"/>
          <w:szCs w:val="20"/>
        </w:rPr>
      </w:pPr>
      <w:r w:rsidRPr="00A21CB7">
        <w:rPr>
          <w:rFonts w:ascii="Arial Narrow" w:hAnsi="Arial Narrow" w:cstheme="minorHAnsi"/>
          <w:sz w:val="20"/>
          <w:szCs w:val="20"/>
        </w:rPr>
        <w:t xml:space="preserve">Valor total estimado de acordo com cotação dentro do Banco de Preços </w:t>
      </w:r>
      <w:r w:rsidRPr="00065958">
        <w:rPr>
          <w:rFonts w:ascii="Arial Narrow" w:hAnsi="Arial Narrow" w:cstheme="minorHAnsi"/>
          <w:sz w:val="20"/>
          <w:szCs w:val="20"/>
        </w:rPr>
        <w:t>R$ 19.</w:t>
      </w:r>
      <w:r>
        <w:rPr>
          <w:rFonts w:ascii="Arial Narrow" w:hAnsi="Arial Narrow" w:cstheme="minorHAnsi"/>
          <w:sz w:val="20"/>
          <w:szCs w:val="20"/>
        </w:rPr>
        <w:t>944</w:t>
      </w:r>
      <w:r w:rsidRPr="00065958">
        <w:rPr>
          <w:rFonts w:ascii="Arial Narrow" w:hAnsi="Arial Narrow" w:cstheme="minorHAnsi"/>
          <w:sz w:val="20"/>
          <w:szCs w:val="20"/>
        </w:rPr>
        <w:t>,</w:t>
      </w:r>
      <w:r>
        <w:rPr>
          <w:rFonts w:ascii="Arial Narrow" w:hAnsi="Arial Narrow" w:cstheme="minorHAnsi"/>
          <w:sz w:val="20"/>
          <w:szCs w:val="20"/>
        </w:rPr>
        <w:t>99</w:t>
      </w:r>
      <w:r w:rsidRPr="00065958">
        <w:rPr>
          <w:rFonts w:ascii="Arial Narrow" w:hAnsi="Arial Narrow" w:cstheme="minorHAnsi"/>
          <w:sz w:val="20"/>
          <w:szCs w:val="20"/>
        </w:rPr>
        <w:t xml:space="preserve"> (dezenove mil </w:t>
      </w:r>
      <w:r>
        <w:rPr>
          <w:rFonts w:ascii="Arial Narrow" w:hAnsi="Arial Narrow" w:cstheme="minorHAnsi"/>
          <w:sz w:val="20"/>
          <w:szCs w:val="20"/>
        </w:rPr>
        <w:t>novecentos</w:t>
      </w:r>
      <w:r w:rsidRPr="00065958">
        <w:rPr>
          <w:rFonts w:ascii="Arial Narrow" w:hAnsi="Arial Narrow" w:cstheme="minorHAnsi"/>
          <w:sz w:val="20"/>
          <w:szCs w:val="20"/>
        </w:rPr>
        <w:t xml:space="preserve"> e </w:t>
      </w:r>
      <w:r>
        <w:rPr>
          <w:rFonts w:ascii="Arial Narrow" w:hAnsi="Arial Narrow" w:cstheme="minorHAnsi"/>
          <w:sz w:val="20"/>
          <w:szCs w:val="20"/>
        </w:rPr>
        <w:t>quarenta</w:t>
      </w:r>
      <w:r w:rsidRPr="00065958">
        <w:rPr>
          <w:rFonts w:ascii="Arial Narrow" w:hAnsi="Arial Narrow" w:cstheme="minorHAnsi"/>
          <w:sz w:val="20"/>
          <w:szCs w:val="20"/>
        </w:rPr>
        <w:t xml:space="preserve"> e </w:t>
      </w:r>
      <w:r>
        <w:rPr>
          <w:rFonts w:ascii="Arial Narrow" w:hAnsi="Arial Narrow" w:cstheme="minorHAnsi"/>
          <w:sz w:val="20"/>
          <w:szCs w:val="20"/>
        </w:rPr>
        <w:t>quatro</w:t>
      </w:r>
      <w:r w:rsidRPr="00065958">
        <w:rPr>
          <w:rFonts w:ascii="Arial Narrow" w:hAnsi="Arial Narrow" w:cstheme="minorHAnsi"/>
          <w:sz w:val="20"/>
          <w:szCs w:val="20"/>
        </w:rPr>
        <w:t xml:space="preserve"> reais e </w:t>
      </w:r>
      <w:r>
        <w:rPr>
          <w:rFonts w:ascii="Arial Narrow" w:hAnsi="Arial Narrow" w:cstheme="minorHAnsi"/>
          <w:sz w:val="20"/>
          <w:szCs w:val="20"/>
        </w:rPr>
        <w:t>noventa</w:t>
      </w:r>
      <w:r w:rsidRPr="00065958">
        <w:rPr>
          <w:rFonts w:ascii="Arial Narrow" w:hAnsi="Arial Narrow" w:cstheme="minorHAnsi"/>
          <w:sz w:val="20"/>
          <w:szCs w:val="20"/>
        </w:rPr>
        <w:t xml:space="preserve"> e </w:t>
      </w:r>
      <w:r>
        <w:rPr>
          <w:rFonts w:ascii="Arial Narrow" w:hAnsi="Arial Narrow" w:cstheme="minorHAnsi"/>
          <w:sz w:val="20"/>
          <w:szCs w:val="20"/>
        </w:rPr>
        <w:t>nove</w:t>
      </w:r>
      <w:r w:rsidRPr="00065958">
        <w:rPr>
          <w:rFonts w:ascii="Arial Narrow" w:hAnsi="Arial Narrow" w:cstheme="minorHAnsi"/>
          <w:sz w:val="20"/>
          <w:szCs w:val="20"/>
        </w:rPr>
        <w:t xml:space="preserve"> centavos.)</w:t>
      </w:r>
    </w:p>
    <w:p w14:paraId="7FFF0D57" w14:textId="77777777" w:rsidR="00C1544A" w:rsidRPr="006F0EAE" w:rsidRDefault="00C1544A" w:rsidP="00C1544A">
      <w:pPr>
        <w:pStyle w:val="PargrafodaLista"/>
        <w:numPr>
          <w:ilvl w:val="2"/>
          <w:numId w:val="23"/>
        </w:numPr>
        <w:rPr>
          <w:rFonts w:ascii="Arial Narrow" w:hAnsi="Arial Narrow" w:cstheme="minorHAnsi"/>
          <w:sz w:val="20"/>
          <w:szCs w:val="20"/>
        </w:rPr>
      </w:pPr>
      <w:r w:rsidRPr="006F0EAE">
        <w:rPr>
          <w:rFonts w:ascii="Arial Narrow" w:hAnsi="Arial Narrow" w:cstheme="minorHAnsi"/>
          <w:sz w:val="20"/>
          <w:szCs w:val="20"/>
        </w:rPr>
        <w:t xml:space="preserve">Os valores foram obtidos por meio de pesquisa nas </w:t>
      </w:r>
      <w:r w:rsidRPr="006F0EAE">
        <w:rPr>
          <w:rFonts w:ascii="Arial Narrow" w:hAnsi="Arial Narrow"/>
          <w:sz w:val="20"/>
          <w:szCs w:val="20"/>
        </w:rPr>
        <w:t xml:space="preserve">bases de dados oficiais  do banco de preços, vide o link: </w:t>
      </w:r>
      <w:r>
        <w:fldChar w:fldCharType="begin"/>
      </w:r>
      <w:r>
        <w:instrText>HYPERLINK "https://www.bancodeprecos.com.br/Cotacoes/Editar/11546549"</w:instrText>
      </w:r>
      <w:r>
        <w:fldChar w:fldCharType="separate"/>
      </w:r>
      <w:r w:rsidRPr="000E5D3C">
        <w:rPr>
          <w:rStyle w:val="Hyperlink"/>
          <w:rFonts w:ascii="Arial Narrow" w:hAnsi="Arial Narrow"/>
          <w:sz w:val="20"/>
          <w:szCs w:val="20"/>
        </w:rPr>
        <w:t>https://www.bancodeprecos.com.br/Cotacoes/Editar/11546549#</w:t>
      </w:r>
      <w:r>
        <w:rPr>
          <w:rStyle w:val="Hyperlink"/>
          <w:rFonts w:ascii="Arial Narrow" w:hAnsi="Arial Narrow"/>
          <w:sz w:val="20"/>
          <w:szCs w:val="20"/>
        </w:rPr>
        <w:fldChar w:fldCharType="end"/>
      </w:r>
    </w:p>
    <w:p w14:paraId="76AFC1E8" w14:textId="77777777" w:rsidR="00C1544A" w:rsidRPr="006F0EAE" w:rsidRDefault="00C1544A" w:rsidP="00C1544A">
      <w:pPr>
        <w:pStyle w:val="PargrafodaLista"/>
        <w:numPr>
          <w:ilvl w:val="2"/>
          <w:numId w:val="23"/>
        </w:numPr>
        <w:rPr>
          <w:rFonts w:ascii="Arial Narrow" w:hAnsi="Arial Narrow" w:cstheme="minorHAnsi"/>
          <w:sz w:val="20"/>
          <w:szCs w:val="20"/>
        </w:rPr>
      </w:pPr>
      <w:r w:rsidRPr="006F0EAE">
        <w:rPr>
          <w:rFonts w:ascii="Arial Narrow" w:hAnsi="Arial Narrow"/>
          <w:sz w:val="20"/>
          <w:szCs w:val="20"/>
        </w:rPr>
        <w:t>Preços praticados em edições e anos anteriores, atualizados pelo IPCA acumulado.</w:t>
      </w:r>
    </w:p>
    <w:p w14:paraId="4FAED27F" w14:textId="77777777" w:rsidR="00C1544A" w:rsidRDefault="00C1544A" w:rsidP="00C1544A">
      <w:pPr>
        <w:pStyle w:val="PargrafodaLista"/>
        <w:numPr>
          <w:ilvl w:val="1"/>
          <w:numId w:val="23"/>
        </w:numPr>
        <w:rPr>
          <w:rFonts w:ascii="Arial Narrow" w:hAnsi="Arial Narrow"/>
          <w:sz w:val="20"/>
          <w:szCs w:val="20"/>
        </w:rPr>
      </w:pPr>
      <w:r w:rsidRPr="00522165">
        <w:rPr>
          <w:rFonts w:ascii="Arial Narrow" w:hAnsi="Arial Narrow"/>
          <w:sz w:val="20"/>
          <w:szCs w:val="20"/>
        </w:rPr>
        <w:t>DOCUMENTAÇÃO DE SUPORTE</w:t>
      </w:r>
    </w:p>
    <w:p w14:paraId="00CE3DAA" w14:textId="77777777" w:rsidR="00C1544A" w:rsidRDefault="00C1544A" w:rsidP="00C1544A">
      <w:pPr>
        <w:pStyle w:val="PargrafodaLista"/>
        <w:numPr>
          <w:ilvl w:val="2"/>
          <w:numId w:val="23"/>
        </w:numPr>
        <w:rPr>
          <w:rFonts w:ascii="Arial Narrow" w:hAnsi="Arial Narrow"/>
          <w:sz w:val="20"/>
          <w:szCs w:val="20"/>
        </w:rPr>
      </w:pPr>
      <w:r w:rsidRPr="003C5B50">
        <w:rPr>
          <w:rFonts w:ascii="Arial Narrow" w:hAnsi="Arial Narrow"/>
          <w:sz w:val="20"/>
          <w:szCs w:val="20"/>
        </w:rPr>
        <w:t xml:space="preserve">Os seguintes documentos fundamentam esta estimativa (que poderão, a critério da Administração, compor </w:t>
      </w:r>
      <w:r w:rsidRPr="00522165">
        <w:rPr>
          <w:rFonts w:ascii="Arial Narrow" w:hAnsi="Arial Narrow"/>
          <w:sz w:val="20"/>
          <w:szCs w:val="20"/>
        </w:rPr>
        <w:t>anexo classificado com sigilo até a conclusão da licitação):</w:t>
      </w:r>
    </w:p>
    <w:p w14:paraId="032048FA" w14:textId="77777777" w:rsidR="00C1544A" w:rsidRPr="004C7813" w:rsidRDefault="00C1544A" w:rsidP="00C1544A">
      <w:pPr>
        <w:pStyle w:val="PargrafodaLista"/>
        <w:numPr>
          <w:ilvl w:val="2"/>
          <w:numId w:val="23"/>
        </w:numPr>
        <w:rPr>
          <w:rFonts w:ascii="Arial Narrow" w:hAnsi="Arial Narrow" w:cstheme="minorHAnsi"/>
          <w:sz w:val="20"/>
          <w:szCs w:val="20"/>
        </w:rPr>
      </w:pPr>
      <w:r w:rsidRPr="003C5B50">
        <w:rPr>
          <w:rFonts w:ascii="Arial Narrow" w:hAnsi="Arial Narrow"/>
          <w:sz w:val="20"/>
          <w:szCs w:val="20"/>
        </w:rPr>
        <w:t>Tabelas de cotações do banco de preços.</w:t>
      </w:r>
    </w:p>
    <w:p w14:paraId="089C445D" w14:textId="77777777" w:rsidR="00C1544A" w:rsidRPr="004C7813" w:rsidRDefault="00C1544A" w:rsidP="00C1544A">
      <w:pPr>
        <w:pStyle w:val="PargrafodaLista"/>
        <w:numPr>
          <w:ilvl w:val="1"/>
          <w:numId w:val="23"/>
        </w:numPr>
        <w:rPr>
          <w:rFonts w:ascii="Arial Narrow" w:hAnsi="Arial Narrow" w:cstheme="minorHAnsi"/>
          <w:sz w:val="20"/>
          <w:szCs w:val="20"/>
        </w:rPr>
      </w:pPr>
      <w:r w:rsidRPr="003C5B50">
        <w:rPr>
          <w:rFonts w:ascii="Arial Narrow" w:hAnsi="Arial Narrow"/>
          <w:sz w:val="20"/>
          <w:szCs w:val="20"/>
        </w:rPr>
        <w:lastRenderedPageBreak/>
        <w:t xml:space="preserve">A estimativa de custo global necessário para contratação de empresa para </w:t>
      </w:r>
      <w:r>
        <w:rPr>
          <w:rFonts w:ascii="Arial Narrow" w:hAnsi="Arial Narrow"/>
          <w:sz w:val="20"/>
          <w:szCs w:val="20"/>
        </w:rPr>
        <w:t xml:space="preserve">fornecimento de produtos e serviços gráficos </w:t>
      </w:r>
      <w:r w:rsidRPr="003C5B50">
        <w:rPr>
          <w:rFonts w:ascii="Arial Narrow" w:hAnsi="Arial Narrow"/>
          <w:sz w:val="20"/>
          <w:szCs w:val="20"/>
        </w:rPr>
        <w:t>para o ano de 2025</w:t>
      </w:r>
      <w:r>
        <w:rPr>
          <w:rFonts w:ascii="Arial Narrow" w:hAnsi="Arial Narrow"/>
          <w:sz w:val="20"/>
          <w:szCs w:val="20"/>
        </w:rPr>
        <w:t>/2026</w:t>
      </w:r>
      <w:r w:rsidRPr="003C5B50">
        <w:rPr>
          <w:rFonts w:ascii="Arial Narrow" w:hAnsi="Arial Narrow"/>
          <w:sz w:val="20"/>
          <w:szCs w:val="20"/>
        </w:rPr>
        <w:t xml:space="preserve">. Correspondente ao valor total para uso no ano </w:t>
      </w:r>
      <w:r>
        <w:rPr>
          <w:rFonts w:ascii="Arial Narrow" w:hAnsi="Arial Narrow"/>
          <w:sz w:val="20"/>
          <w:szCs w:val="20"/>
        </w:rPr>
        <w:t>no período</w:t>
      </w:r>
      <w:r w:rsidRPr="003C5B50">
        <w:rPr>
          <w:rFonts w:ascii="Arial Narrow" w:hAnsi="Arial Narrow"/>
          <w:sz w:val="20"/>
          <w:szCs w:val="20"/>
        </w:rPr>
        <w:t xml:space="preserve">. Na estimativa do valor total deve estar incluso todas despesas referente a </w:t>
      </w:r>
      <w:r>
        <w:rPr>
          <w:rFonts w:ascii="Arial Narrow" w:hAnsi="Arial Narrow"/>
          <w:sz w:val="20"/>
          <w:szCs w:val="20"/>
        </w:rPr>
        <w:t>produção</w:t>
      </w:r>
      <w:r w:rsidRPr="003C5B50">
        <w:rPr>
          <w:rFonts w:ascii="Arial Narrow" w:hAnsi="Arial Narrow"/>
          <w:sz w:val="20"/>
          <w:szCs w:val="20"/>
        </w:rPr>
        <w:t>, o frete, a alimentação e todas despesas</w:t>
      </w:r>
      <w:r>
        <w:rPr>
          <w:rFonts w:ascii="Arial Narrow" w:hAnsi="Arial Narrow"/>
          <w:sz w:val="20"/>
          <w:szCs w:val="20"/>
        </w:rPr>
        <w:t xml:space="preserve"> da empresa vencedora</w:t>
      </w:r>
      <w:r w:rsidRPr="003C5B50">
        <w:rPr>
          <w:rFonts w:ascii="Arial Narrow" w:hAnsi="Arial Narrow"/>
          <w:sz w:val="20"/>
          <w:szCs w:val="20"/>
        </w:rPr>
        <w:t>, as nota</w:t>
      </w:r>
      <w:r>
        <w:rPr>
          <w:rFonts w:ascii="Arial Narrow" w:hAnsi="Arial Narrow"/>
          <w:sz w:val="20"/>
          <w:szCs w:val="20"/>
        </w:rPr>
        <w:t>s</w:t>
      </w:r>
      <w:r w:rsidRPr="003C5B50">
        <w:rPr>
          <w:rFonts w:ascii="Arial Narrow" w:hAnsi="Arial Narrow"/>
          <w:sz w:val="20"/>
          <w:szCs w:val="20"/>
        </w:rPr>
        <w:t xml:space="preserve"> fiscal e necessidades para entrega no município de Rifaina de acordo com pedido de compras.</w:t>
      </w:r>
    </w:p>
    <w:p w14:paraId="6DF762D5" w14:textId="77777777" w:rsidR="00C1544A" w:rsidRPr="004C7813" w:rsidRDefault="00C1544A" w:rsidP="00C1544A">
      <w:pPr>
        <w:rPr>
          <w:rFonts w:cstheme="minorHAnsi"/>
        </w:rPr>
      </w:pPr>
    </w:p>
    <w:p w14:paraId="46977C0A" w14:textId="77777777" w:rsidR="00C1544A" w:rsidRPr="004C7813" w:rsidRDefault="00C1544A" w:rsidP="00C1544A">
      <w:pPr>
        <w:pStyle w:val="PargrafodaLista"/>
        <w:numPr>
          <w:ilvl w:val="0"/>
          <w:numId w:val="23"/>
        </w:numPr>
        <w:rPr>
          <w:rFonts w:ascii="Arial Narrow" w:hAnsi="Arial Narrow" w:cstheme="minorHAnsi"/>
          <w:sz w:val="20"/>
          <w:szCs w:val="20"/>
        </w:rPr>
      </w:pPr>
      <w:r w:rsidRPr="00D3151F">
        <w:rPr>
          <w:rFonts w:ascii="Arial Narrow" w:hAnsi="Arial Narrow" w:cstheme="minorHAnsi"/>
          <w:b/>
          <w:color w:val="000000"/>
          <w:sz w:val="20"/>
          <w:szCs w:val="20"/>
        </w:rPr>
        <w:t>ADEQUAÇÃO ORÇAMENTÁRIA</w:t>
      </w:r>
    </w:p>
    <w:p w14:paraId="3C7E5357" w14:textId="77777777" w:rsidR="00C1544A" w:rsidRPr="0075740C" w:rsidRDefault="00C1544A" w:rsidP="00C1544A">
      <w:pPr>
        <w:pStyle w:val="PargrafodaLista"/>
        <w:numPr>
          <w:ilvl w:val="1"/>
          <w:numId w:val="23"/>
        </w:numPr>
        <w:rPr>
          <w:rFonts w:ascii="Arial Narrow" w:hAnsi="Arial Narrow" w:cstheme="minorHAnsi"/>
          <w:sz w:val="20"/>
          <w:szCs w:val="20"/>
        </w:rPr>
      </w:pPr>
      <w:r w:rsidRPr="0075740C">
        <w:rPr>
          <w:rFonts w:ascii="Arial Narrow" w:eastAsia="Calibri" w:hAnsi="Arial Narrow" w:cstheme="minorHAnsi"/>
          <w:sz w:val="20"/>
          <w:szCs w:val="20"/>
        </w:rPr>
        <w:t>As despesas decorrentes da presente contratação correrão à conta de recursos específicos consignados no Orçamento do(a) Município de Rifaina – SP.</w:t>
      </w:r>
    </w:p>
    <w:p w14:paraId="555003ED" w14:textId="77777777" w:rsidR="00C1544A" w:rsidRPr="0075740C" w:rsidRDefault="00C1544A" w:rsidP="00C1544A">
      <w:pPr>
        <w:pStyle w:val="PargrafodaLista"/>
        <w:numPr>
          <w:ilvl w:val="2"/>
          <w:numId w:val="23"/>
        </w:numPr>
        <w:rPr>
          <w:rFonts w:ascii="Arial Narrow" w:hAnsi="Arial Narrow" w:cstheme="minorHAnsi"/>
          <w:sz w:val="20"/>
          <w:szCs w:val="20"/>
        </w:rPr>
      </w:pPr>
      <w:r w:rsidRPr="00D3151F">
        <w:rPr>
          <w:rFonts w:ascii="Arial Narrow" w:eastAsia="Calibri" w:hAnsi="Arial Narrow" w:cstheme="minorHAnsi"/>
          <w:sz w:val="20"/>
          <w:szCs w:val="20"/>
        </w:rPr>
        <w:t>A contratação será atendida pelas seguintes dotações:</w:t>
      </w:r>
    </w:p>
    <w:p w14:paraId="79B37456" w14:textId="77777777" w:rsidR="00C1544A" w:rsidRPr="0075740C" w:rsidRDefault="00C1544A" w:rsidP="00C1544A">
      <w:pPr>
        <w:pStyle w:val="PargrafodaLista"/>
        <w:numPr>
          <w:ilvl w:val="3"/>
          <w:numId w:val="23"/>
        </w:numPr>
        <w:rPr>
          <w:rFonts w:ascii="Arial Narrow" w:hAnsi="Arial Narrow" w:cstheme="minorHAnsi"/>
          <w:sz w:val="20"/>
          <w:szCs w:val="20"/>
        </w:rPr>
      </w:pPr>
      <w:r w:rsidRPr="00D3151F">
        <w:rPr>
          <w:rFonts w:ascii="Arial Narrow" w:eastAsia="Calibri" w:hAnsi="Arial Narrow" w:cstheme="minorHAnsi"/>
          <w:sz w:val="20"/>
          <w:szCs w:val="20"/>
        </w:rPr>
        <w:t>Vinculados de Impostos - OUTROS SERVIÇOS DE TERCEIROS - PESSOA JURÍDICA</w:t>
      </w:r>
    </w:p>
    <w:p w14:paraId="7482EDE4" w14:textId="77777777" w:rsidR="00C1544A" w:rsidRPr="0075740C" w:rsidRDefault="00C1544A" w:rsidP="00C1544A">
      <w:pPr>
        <w:pStyle w:val="PargrafodaLista"/>
        <w:numPr>
          <w:ilvl w:val="3"/>
          <w:numId w:val="23"/>
        </w:numPr>
        <w:rPr>
          <w:rFonts w:ascii="Arial Narrow" w:hAnsi="Arial Narrow" w:cstheme="minorHAnsi"/>
          <w:sz w:val="20"/>
          <w:szCs w:val="20"/>
        </w:rPr>
      </w:pPr>
      <w:r w:rsidRPr="00D3151F">
        <w:rPr>
          <w:rFonts w:ascii="Arial Narrow" w:eastAsia="Calibri" w:hAnsi="Arial Narrow" w:cstheme="minorHAnsi"/>
          <w:sz w:val="20"/>
          <w:szCs w:val="20"/>
        </w:rPr>
        <w:t>A dotação relativa aos exercícios financeiros subsequentes, será indicada após aprovação da Lei Orçamentária respectiva e liberação dos créditos correspondentes, mediante apostilamento.</w:t>
      </w:r>
    </w:p>
    <w:p w14:paraId="5DED3E56" w14:textId="77777777" w:rsidR="00C1544A" w:rsidRDefault="00C1544A" w:rsidP="00C1544A">
      <w:pPr>
        <w:pStyle w:val="PargrafodaLista"/>
        <w:numPr>
          <w:ilvl w:val="1"/>
          <w:numId w:val="23"/>
        </w:numPr>
        <w:rPr>
          <w:rFonts w:ascii="Arial Narrow" w:hAnsi="Arial Narrow" w:cstheme="minorHAnsi"/>
          <w:sz w:val="20"/>
          <w:szCs w:val="20"/>
        </w:rPr>
      </w:pPr>
      <w:r w:rsidRPr="0075740C">
        <w:rPr>
          <w:rFonts w:ascii="Arial Narrow" w:hAnsi="Arial Narrow" w:cstheme="minorHAnsi"/>
          <w:sz w:val="20"/>
          <w:szCs w:val="20"/>
        </w:rPr>
        <w:t>RECURSOS ORÇAMENTÁRIOS</w:t>
      </w:r>
    </w:p>
    <w:p w14:paraId="717D427B" w14:textId="77777777" w:rsidR="00C1544A" w:rsidRPr="0075740C" w:rsidRDefault="00C1544A" w:rsidP="00C1544A">
      <w:pPr>
        <w:pStyle w:val="PargrafodaLista"/>
        <w:pBdr>
          <w:top w:val="nil"/>
          <w:left w:val="nil"/>
          <w:bottom w:val="nil"/>
          <w:right w:val="nil"/>
          <w:between w:val="nil"/>
        </w:pBdr>
        <w:ind w:left="360"/>
        <w:rPr>
          <w:rFonts w:ascii="Arial Narrow" w:hAnsi="Arial Narrow" w:cstheme="minorHAnsi"/>
          <w:b/>
          <w:color w:val="000000"/>
          <w:sz w:val="20"/>
          <w:szCs w:val="20"/>
        </w:rPr>
      </w:pPr>
      <w:r w:rsidRPr="0075740C">
        <w:rPr>
          <w:rFonts w:ascii="Arial Narrow" w:hAnsi="Arial Narrow" w:cstheme="minorHAnsi"/>
          <w:b/>
          <w:color w:val="000000"/>
          <w:sz w:val="20"/>
          <w:szCs w:val="20"/>
        </w:rPr>
        <w:t>TURISMO</w:t>
      </w:r>
    </w:p>
    <w:p w14:paraId="6D6C4F55" w14:textId="77777777" w:rsidR="00C1544A" w:rsidRPr="0075740C" w:rsidRDefault="00C1544A" w:rsidP="00C1544A">
      <w:pPr>
        <w:pStyle w:val="PargrafodaLista"/>
        <w:pBdr>
          <w:top w:val="nil"/>
          <w:left w:val="nil"/>
          <w:bottom w:val="nil"/>
          <w:right w:val="nil"/>
          <w:between w:val="nil"/>
        </w:pBdr>
        <w:ind w:left="360"/>
        <w:rPr>
          <w:rFonts w:ascii="Arial Narrow" w:hAnsi="Arial Narrow" w:cstheme="minorHAnsi"/>
          <w:b/>
          <w:color w:val="000000"/>
          <w:sz w:val="20"/>
          <w:szCs w:val="20"/>
        </w:rPr>
      </w:pPr>
      <w:r w:rsidRPr="0075740C">
        <w:rPr>
          <w:rFonts w:ascii="Arial Narrow" w:hAnsi="Arial Narrow" w:cstheme="minorHAnsi"/>
          <w:b/>
          <w:color w:val="000000"/>
          <w:sz w:val="20"/>
          <w:szCs w:val="20"/>
        </w:rPr>
        <w:t xml:space="preserve">ÓRGÃO: </w:t>
      </w:r>
      <w:r w:rsidRPr="0075740C">
        <w:rPr>
          <w:rFonts w:ascii="Arial Narrow" w:hAnsi="Arial Narrow" w:cstheme="minorHAnsi"/>
          <w:bCs/>
          <w:color w:val="000000"/>
          <w:sz w:val="20"/>
          <w:szCs w:val="20"/>
        </w:rPr>
        <w:t>02 PREFEITURA MUNICIPAL</w:t>
      </w:r>
    </w:p>
    <w:p w14:paraId="6F2C6A62" w14:textId="77777777" w:rsidR="00C1544A" w:rsidRPr="0075740C" w:rsidRDefault="00C1544A" w:rsidP="00C1544A">
      <w:pPr>
        <w:pStyle w:val="PargrafodaLista"/>
        <w:pBdr>
          <w:top w:val="nil"/>
          <w:left w:val="nil"/>
          <w:bottom w:val="nil"/>
          <w:right w:val="nil"/>
          <w:between w:val="nil"/>
        </w:pBdr>
        <w:ind w:left="360"/>
        <w:rPr>
          <w:rFonts w:ascii="Arial Narrow" w:hAnsi="Arial Narrow" w:cstheme="minorHAnsi"/>
          <w:b/>
          <w:color w:val="000000"/>
          <w:sz w:val="20"/>
          <w:szCs w:val="20"/>
        </w:rPr>
      </w:pPr>
      <w:r w:rsidRPr="0075740C">
        <w:rPr>
          <w:rFonts w:ascii="Arial Narrow" w:hAnsi="Arial Narrow" w:cstheme="minorHAnsi"/>
          <w:b/>
          <w:color w:val="000000"/>
          <w:sz w:val="20"/>
          <w:szCs w:val="20"/>
        </w:rPr>
        <w:t xml:space="preserve">UNIDADE: </w:t>
      </w:r>
      <w:r>
        <w:rPr>
          <w:rFonts w:ascii="Arial Narrow" w:hAnsi="Arial Narrow" w:cstheme="minorHAnsi"/>
          <w:bCs/>
          <w:color w:val="000000"/>
          <w:sz w:val="20"/>
          <w:szCs w:val="20"/>
        </w:rPr>
        <w:t>09</w:t>
      </w:r>
      <w:r w:rsidRPr="0075740C">
        <w:rPr>
          <w:rFonts w:ascii="Arial Narrow" w:hAnsi="Arial Narrow" w:cstheme="minorHAnsi"/>
          <w:bCs/>
          <w:color w:val="000000"/>
          <w:sz w:val="20"/>
          <w:szCs w:val="20"/>
        </w:rPr>
        <w:t xml:space="preserve"> SECRETARIA MUNICIPAL DE </w:t>
      </w:r>
      <w:r>
        <w:rPr>
          <w:rFonts w:ascii="Arial Narrow" w:hAnsi="Arial Narrow" w:cstheme="minorHAnsi"/>
          <w:bCs/>
          <w:color w:val="000000"/>
          <w:sz w:val="20"/>
          <w:szCs w:val="20"/>
        </w:rPr>
        <w:t>ESPORTE E LAZER</w:t>
      </w:r>
    </w:p>
    <w:p w14:paraId="15FA3135" w14:textId="77777777" w:rsidR="00C1544A" w:rsidRPr="0075740C" w:rsidRDefault="00C1544A" w:rsidP="00C1544A">
      <w:pPr>
        <w:pStyle w:val="PargrafodaLista"/>
        <w:ind w:left="360"/>
        <w:rPr>
          <w:rFonts w:ascii="Arial Narrow" w:hAnsi="Arial Narrow"/>
          <w:sz w:val="20"/>
          <w:szCs w:val="20"/>
        </w:rPr>
      </w:pPr>
      <w:r>
        <w:rPr>
          <w:rFonts w:ascii="Arial Narrow" w:hAnsi="Arial Narrow"/>
          <w:b/>
          <w:bCs/>
          <w:sz w:val="20"/>
          <w:szCs w:val="20"/>
        </w:rPr>
        <w:t>27 812 0029 2021 0000</w:t>
      </w:r>
      <w:r w:rsidRPr="0075740C">
        <w:rPr>
          <w:rFonts w:ascii="Arial Narrow" w:hAnsi="Arial Narrow"/>
          <w:sz w:val="20"/>
          <w:szCs w:val="20"/>
        </w:rPr>
        <w:t xml:space="preserve"> </w:t>
      </w:r>
      <w:r>
        <w:rPr>
          <w:rFonts w:ascii="Arial Narrow" w:hAnsi="Arial Narrow"/>
          <w:sz w:val="20"/>
          <w:szCs w:val="20"/>
        </w:rPr>
        <w:t>Eventos e Atividades de Esporte e Lazer</w:t>
      </w:r>
    </w:p>
    <w:p w14:paraId="3A3E7E9E" w14:textId="77777777" w:rsidR="00C1544A" w:rsidRPr="0075740C" w:rsidRDefault="00C1544A" w:rsidP="00C1544A">
      <w:pPr>
        <w:pStyle w:val="PargrafodaLista"/>
        <w:pBdr>
          <w:top w:val="nil"/>
          <w:left w:val="nil"/>
          <w:bottom w:val="nil"/>
          <w:right w:val="nil"/>
          <w:between w:val="nil"/>
        </w:pBdr>
        <w:ind w:left="360"/>
        <w:rPr>
          <w:rFonts w:ascii="Arial Narrow" w:hAnsi="Arial Narrow"/>
          <w:sz w:val="20"/>
          <w:szCs w:val="20"/>
        </w:rPr>
      </w:pPr>
      <w:r w:rsidRPr="0075740C">
        <w:rPr>
          <w:rFonts w:ascii="Arial Narrow" w:hAnsi="Arial Narrow"/>
          <w:b/>
          <w:bCs/>
          <w:sz w:val="20"/>
          <w:szCs w:val="20"/>
        </w:rPr>
        <w:t>3.3.90.39.00</w:t>
      </w:r>
      <w:r w:rsidRPr="0075740C">
        <w:rPr>
          <w:rFonts w:ascii="Arial Narrow" w:hAnsi="Arial Narrow"/>
          <w:sz w:val="20"/>
          <w:szCs w:val="20"/>
        </w:rPr>
        <w:t xml:space="preserve"> Outros serviços de terceiros – Pessoa Jurídica</w:t>
      </w:r>
    </w:p>
    <w:p w14:paraId="0A8C4E5D" w14:textId="77777777" w:rsidR="00C1544A" w:rsidRPr="0075740C" w:rsidRDefault="00C1544A" w:rsidP="00C1544A">
      <w:pPr>
        <w:pStyle w:val="PargrafodaLista"/>
        <w:pBdr>
          <w:top w:val="nil"/>
          <w:left w:val="nil"/>
          <w:bottom w:val="nil"/>
          <w:right w:val="nil"/>
          <w:between w:val="nil"/>
        </w:pBdr>
        <w:ind w:left="360"/>
        <w:rPr>
          <w:rFonts w:ascii="Arial Narrow" w:hAnsi="Arial Narrow" w:cstheme="minorHAnsi"/>
          <w:b/>
          <w:color w:val="000000"/>
          <w:sz w:val="20"/>
          <w:szCs w:val="20"/>
        </w:rPr>
      </w:pPr>
    </w:p>
    <w:p w14:paraId="43A70CE4" w14:textId="77777777" w:rsidR="00C1544A" w:rsidRPr="0075740C" w:rsidRDefault="00C1544A" w:rsidP="00C1544A">
      <w:pPr>
        <w:pStyle w:val="PargrafodaLista"/>
        <w:numPr>
          <w:ilvl w:val="0"/>
          <w:numId w:val="23"/>
        </w:numPr>
        <w:rPr>
          <w:rFonts w:ascii="Arial Narrow" w:hAnsi="Arial Narrow" w:cstheme="minorHAnsi"/>
          <w:sz w:val="20"/>
          <w:szCs w:val="20"/>
        </w:rPr>
      </w:pPr>
      <w:r w:rsidRPr="0075740C">
        <w:rPr>
          <w:rFonts w:ascii="Arial Narrow" w:hAnsi="Arial Narrow" w:cstheme="minorHAnsi"/>
          <w:b/>
          <w:color w:val="000000"/>
          <w:sz w:val="20"/>
          <w:szCs w:val="20"/>
        </w:rPr>
        <w:t>ESPECIFICAÇÃO DO PRODUTO, PREFERENCIALMENTE CONFORME CATÁLOGO ELETRÔNICO DE PADRONIZAÇÃO, OBSERVADOS OS REQUISITOS DE QUALIDADE, RENDIMENTO, COMPATIBILIDADE, DURABILIDADE E SEGURANÇA</w:t>
      </w:r>
    </w:p>
    <w:p w14:paraId="7AA66F20" w14:textId="77777777" w:rsidR="00C1544A" w:rsidRPr="0075740C" w:rsidRDefault="00C1544A" w:rsidP="00C1544A">
      <w:pPr>
        <w:pStyle w:val="PargrafodaLista"/>
        <w:numPr>
          <w:ilvl w:val="1"/>
          <w:numId w:val="23"/>
        </w:numPr>
        <w:rPr>
          <w:rFonts w:ascii="Arial Narrow" w:hAnsi="Arial Narrow" w:cstheme="minorHAnsi"/>
          <w:sz w:val="20"/>
          <w:szCs w:val="20"/>
        </w:rPr>
      </w:pPr>
      <w:r w:rsidRPr="00D3151F">
        <w:rPr>
          <w:rFonts w:ascii="Arial Narrow" w:hAnsi="Arial Narrow" w:cstheme="minorHAnsi"/>
          <w:color w:val="000000"/>
          <w:sz w:val="20"/>
          <w:szCs w:val="20"/>
        </w:rPr>
        <w:t>Todas especificações de cada estrutura estão detalhadas no item  9.</w:t>
      </w:r>
      <w:r>
        <w:rPr>
          <w:rFonts w:ascii="Arial Narrow" w:hAnsi="Arial Narrow" w:cstheme="minorHAnsi"/>
          <w:color w:val="000000"/>
          <w:sz w:val="20"/>
          <w:szCs w:val="20"/>
        </w:rPr>
        <w:t>6.</w:t>
      </w:r>
    </w:p>
    <w:p w14:paraId="5E0218D5" w14:textId="77777777" w:rsidR="00C1544A" w:rsidRPr="0075740C" w:rsidRDefault="00C1544A" w:rsidP="00C1544A">
      <w:pPr>
        <w:rPr>
          <w:rFonts w:cstheme="minorHAnsi"/>
        </w:rPr>
      </w:pPr>
    </w:p>
    <w:p w14:paraId="117F871D" w14:textId="77777777" w:rsidR="00C1544A" w:rsidRPr="0075740C" w:rsidRDefault="00C1544A" w:rsidP="00C1544A">
      <w:pPr>
        <w:pStyle w:val="PargrafodaLista"/>
        <w:numPr>
          <w:ilvl w:val="0"/>
          <w:numId w:val="23"/>
        </w:numPr>
        <w:rPr>
          <w:rFonts w:ascii="Arial Narrow" w:hAnsi="Arial Narrow" w:cstheme="minorHAnsi"/>
          <w:sz w:val="20"/>
          <w:szCs w:val="20"/>
        </w:rPr>
      </w:pPr>
      <w:r w:rsidRPr="00D3151F">
        <w:rPr>
          <w:rFonts w:ascii="Arial Narrow" w:hAnsi="Arial Narrow" w:cstheme="minorHAnsi"/>
          <w:b/>
          <w:color w:val="000000"/>
          <w:sz w:val="20"/>
          <w:szCs w:val="20"/>
        </w:rPr>
        <w:t>INDICAÇÃO DOS LOCAIS DE ENTREGA DOS PRODUTOS E DAS REGRAS PARA RECEBIMENTOS PROVISÓRIO E DEFINITIVO, QUANDO FOR O CASO</w:t>
      </w:r>
    </w:p>
    <w:p w14:paraId="646F0DF1" w14:textId="77777777" w:rsidR="00C1544A" w:rsidRDefault="00C1544A" w:rsidP="00C1544A">
      <w:pPr>
        <w:pStyle w:val="PargrafodaLista"/>
        <w:numPr>
          <w:ilvl w:val="1"/>
          <w:numId w:val="23"/>
        </w:numPr>
        <w:rPr>
          <w:rFonts w:ascii="Arial Narrow" w:hAnsi="Arial Narrow" w:cstheme="minorHAnsi"/>
          <w:sz w:val="20"/>
          <w:szCs w:val="20"/>
        </w:rPr>
      </w:pPr>
      <w:r w:rsidRPr="00D3151F">
        <w:rPr>
          <w:rFonts w:ascii="Arial Narrow" w:hAnsi="Arial Narrow" w:cstheme="minorHAnsi"/>
          <w:sz w:val="20"/>
          <w:szCs w:val="20"/>
        </w:rPr>
        <w:t>O eventos iram acontecer em locais previamente informados dentro do pedido de compra enviado. Sendo domingo no parque no Parque Ecológico Geraldo Jorge</w:t>
      </w:r>
      <w:r>
        <w:rPr>
          <w:rFonts w:ascii="Arial Narrow" w:hAnsi="Arial Narrow" w:cstheme="minorHAnsi"/>
          <w:sz w:val="20"/>
          <w:szCs w:val="20"/>
        </w:rPr>
        <w:t xml:space="preserve"> no dia 12 de outubro de 2025 </w:t>
      </w:r>
      <w:r w:rsidRPr="00D3151F">
        <w:rPr>
          <w:rFonts w:ascii="Arial Narrow" w:hAnsi="Arial Narrow" w:cstheme="minorHAnsi"/>
          <w:sz w:val="20"/>
          <w:szCs w:val="20"/>
        </w:rPr>
        <w:t xml:space="preserve">e </w:t>
      </w:r>
      <w:r>
        <w:rPr>
          <w:rFonts w:ascii="Arial Narrow" w:hAnsi="Arial Narrow" w:cstheme="minorHAnsi"/>
          <w:sz w:val="20"/>
          <w:szCs w:val="20"/>
        </w:rPr>
        <w:t>Luzes de Natal na Praça 24 de Dezembro no dia 06 de dezembro de 2025</w:t>
      </w:r>
      <w:r w:rsidRPr="00D3151F">
        <w:rPr>
          <w:rFonts w:ascii="Arial Narrow" w:hAnsi="Arial Narrow" w:cstheme="minorHAnsi"/>
          <w:sz w:val="20"/>
          <w:szCs w:val="20"/>
        </w:rPr>
        <w:t>.</w:t>
      </w:r>
    </w:p>
    <w:p w14:paraId="1376CF6A" w14:textId="77777777" w:rsidR="00C1544A" w:rsidRDefault="00C1544A" w:rsidP="00C1544A">
      <w:pPr>
        <w:pStyle w:val="PargrafodaLista"/>
        <w:numPr>
          <w:ilvl w:val="1"/>
          <w:numId w:val="23"/>
        </w:numPr>
        <w:rPr>
          <w:rFonts w:ascii="Arial Narrow" w:hAnsi="Arial Narrow" w:cstheme="minorHAnsi"/>
          <w:sz w:val="20"/>
          <w:szCs w:val="20"/>
        </w:rPr>
      </w:pPr>
      <w:r w:rsidRPr="00D3151F">
        <w:rPr>
          <w:rFonts w:ascii="Arial Narrow" w:hAnsi="Arial Narrow" w:cstheme="minorHAnsi"/>
          <w:sz w:val="20"/>
          <w:szCs w:val="20"/>
        </w:rPr>
        <w:t xml:space="preserve">A </w:t>
      </w:r>
      <w:r>
        <w:rPr>
          <w:rFonts w:ascii="Arial Narrow" w:hAnsi="Arial Narrow" w:cstheme="minorHAnsi"/>
          <w:sz w:val="20"/>
          <w:szCs w:val="20"/>
        </w:rPr>
        <w:t>prestação do serviço deverá ocorrer de acordo com o contrato assinado entre as partes e o pedido de compras, devendo no caso do tremzinho da alegria, estar com pelo menos 1 hora de antecedência do horário marcado e os kits, entregues pelo menos 1 dia antes da data do evento.</w:t>
      </w:r>
    </w:p>
    <w:p w14:paraId="4FFFC875" w14:textId="77777777" w:rsidR="00C1544A" w:rsidRDefault="00C1544A" w:rsidP="00C1544A">
      <w:pPr>
        <w:pStyle w:val="PargrafodaLista"/>
        <w:numPr>
          <w:ilvl w:val="1"/>
          <w:numId w:val="23"/>
        </w:numPr>
        <w:rPr>
          <w:rFonts w:ascii="Arial Narrow" w:hAnsi="Arial Narrow" w:cstheme="minorHAnsi"/>
          <w:sz w:val="20"/>
          <w:szCs w:val="20"/>
        </w:rPr>
      </w:pPr>
      <w:r w:rsidRPr="00D3151F">
        <w:rPr>
          <w:rFonts w:ascii="Arial Narrow" w:hAnsi="Arial Narrow" w:cstheme="minorHAnsi"/>
          <w:sz w:val="20"/>
          <w:szCs w:val="20"/>
        </w:rPr>
        <w:t>Para recebimento haverá o responsável pelo evento e respectiva secretaria, para conferencia de quantidade</w:t>
      </w:r>
      <w:r>
        <w:rPr>
          <w:rFonts w:ascii="Arial Narrow" w:hAnsi="Arial Narrow" w:cstheme="minorHAnsi"/>
          <w:sz w:val="20"/>
          <w:szCs w:val="20"/>
        </w:rPr>
        <w:t xml:space="preserve"> </w:t>
      </w:r>
      <w:r w:rsidRPr="00D3151F">
        <w:rPr>
          <w:rFonts w:ascii="Arial Narrow" w:hAnsi="Arial Narrow" w:cstheme="minorHAnsi"/>
          <w:sz w:val="20"/>
          <w:szCs w:val="20"/>
        </w:rPr>
        <w:t xml:space="preserve">e </w:t>
      </w:r>
      <w:r>
        <w:rPr>
          <w:rFonts w:ascii="Arial Narrow" w:hAnsi="Arial Narrow" w:cstheme="minorHAnsi"/>
          <w:sz w:val="20"/>
          <w:szCs w:val="20"/>
        </w:rPr>
        <w:t xml:space="preserve">presença na </w:t>
      </w:r>
      <w:r w:rsidRPr="00D3151F">
        <w:rPr>
          <w:rFonts w:ascii="Arial Narrow" w:hAnsi="Arial Narrow" w:cstheme="minorHAnsi"/>
          <w:sz w:val="20"/>
          <w:szCs w:val="20"/>
        </w:rPr>
        <w:t xml:space="preserve">localidade </w:t>
      </w:r>
      <w:r>
        <w:rPr>
          <w:rFonts w:ascii="Arial Narrow" w:hAnsi="Arial Narrow" w:cstheme="minorHAnsi"/>
          <w:sz w:val="20"/>
          <w:szCs w:val="20"/>
        </w:rPr>
        <w:t xml:space="preserve">no horário </w:t>
      </w:r>
      <w:r w:rsidRPr="00D3151F">
        <w:rPr>
          <w:rFonts w:ascii="Arial Narrow" w:hAnsi="Arial Narrow" w:cstheme="minorHAnsi"/>
          <w:sz w:val="20"/>
          <w:szCs w:val="20"/>
        </w:rPr>
        <w:t>exigid</w:t>
      </w:r>
      <w:r>
        <w:rPr>
          <w:rFonts w:ascii="Arial Narrow" w:hAnsi="Arial Narrow" w:cstheme="minorHAnsi"/>
          <w:sz w:val="20"/>
          <w:szCs w:val="20"/>
        </w:rPr>
        <w:t>o</w:t>
      </w:r>
      <w:r w:rsidRPr="00D3151F">
        <w:rPr>
          <w:rFonts w:ascii="Arial Narrow" w:hAnsi="Arial Narrow" w:cstheme="minorHAnsi"/>
          <w:sz w:val="20"/>
          <w:szCs w:val="20"/>
        </w:rPr>
        <w:t>.</w:t>
      </w:r>
    </w:p>
    <w:p w14:paraId="22BA1E20" w14:textId="77777777" w:rsidR="00C1544A" w:rsidRPr="00803C16" w:rsidRDefault="00C1544A" w:rsidP="00C1544A">
      <w:pPr>
        <w:rPr>
          <w:rFonts w:cstheme="minorHAnsi"/>
        </w:rPr>
      </w:pPr>
    </w:p>
    <w:p w14:paraId="5922817F" w14:textId="77777777" w:rsidR="00C1544A" w:rsidRPr="00803C16" w:rsidRDefault="00C1544A" w:rsidP="00C1544A">
      <w:pPr>
        <w:pStyle w:val="PargrafodaLista"/>
        <w:numPr>
          <w:ilvl w:val="0"/>
          <w:numId w:val="23"/>
        </w:numPr>
        <w:rPr>
          <w:rFonts w:ascii="Arial Narrow" w:hAnsi="Arial Narrow" w:cstheme="minorHAnsi"/>
          <w:sz w:val="20"/>
          <w:szCs w:val="20"/>
        </w:rPr>
      </w:pPr>
      <w:r w:rsidRPr="00D3151F">
        <w:rPr>
          <w:rFonts w:ascii="Arial Narrow" w:hAnsi="Arial Narrow" w:cstheme="minorHAnsi"/>
          <w:b/>
          <w:color w:val="000000"/>
          <w:sz w:val="20"/>
          <w:szCs w:val="20"/>
        </w:rPr>
        <w:t>ESPECIFICAÇÃO DA GARANTIA EXIGIDA E DAS CONDIÇÕES DE MANUTENÇÃO E ASSISTÊNCIA TÉCNICA, QUANDO FOR O CASO</w:t>
      </w:r>
    </w:p>
    <w:p w14:paraId="1BCED71B" w14:textId="77777777" w:rsidR="00C1544A" w:rsidRPr="00803C16" w:rsidRDefault="00C1544A" w:rsidP="00C1544A">
      <w:pPr>
        <w:pStyle w:val="PargrafodaLista"/>
        <w:numPr>
          <w:ilvl w:val="1"/>
          <w:numId w:val="23"/>
        </w:numPr>
        <w:rPr>
          <w:rFonts w:ascii="Arial Narrow" w:hAnsi="Arial Narrow" w:cstheme="minorHAnsi"/>
          <w:sz w:val="20"/>
          <w:szCs w:val="20"/>
        </w:rPr>
      </w:pPr>
      <w:r w:rsidRPr="00D3151F">
        <w:rPr>
          <w:rFonts w:ascii="Arial Narrow" w:eastAsia="Calibri" w:hAnsi="Arial Narrow" w:cstheme="minorHAnsi"/>
          <w:sz w:val="20"/>
          <w:szCs w:val="20"/>
        </w:rPr>
        <w:t xml:space="preserve">Não tem necessidade de exigência de garantia por ser </w:t>
      </w:r>
      <w:r>
        <w:rPr>
          <w:rFonts w:ascii="Arial Narrow" w:eastAsia="Calibri" w:hAnsi="Arial Narrow" w:cstheme="minorHAnsi"/>
          <w:sz w:val="20"/>
          <w:szCs w:val="20"/>
        </w:rPr>
        <w:t>serviço e material para consumo</w:t>
      </w:r>
      <w:r w:rsidRPr="00D3151F">
        <w:rPr>
          <w:rFonts w:ascii="Arial Narrow" w:eastAsia="Calibri" w:hAnsi="Arial Narrow" w:cstheme="minorHAnsi"/>
          <w:sz w:val="20"/>
          <w:szCs w:val="20"/>
        </w:rPr>
        <w:t>.</w:t>
      </w:r>
    </w:p>
    <w:p w14:paraId="691EE4D9" w14:textId="77777777" w:rsidR="00C1544A" w:rsidRPr="00803C16" w:rsidRDefault="00C1544A" w:rsidP="00C1544A">
      <w:pPr>
        <w:pStyle w:val="PargrafodaLista"/>
        <w:numPr>
          <w:ilvl w:val="1"/>
          <w:numId w:val="23"/>
        </w:numPr>
        <w:pBdr>
          <w:top w:val="nil"/>
          <w:left w:val="nil"/>
          <w:bottom w:val="nil"/>
          <w:right w:val="nil"/>
          <w:between w:val="nil"/>
        </w:pBdr>
        <w:rPr>
          <w:rFonts w:ascii="Arial Narrow" w:hAnsi="Arial Narrow" w:cstheme="minorHAnsi"/>
          <w:b/>
          <w:color w:val="000000"/>
          <w:sz w:val="20"/>
          <w:szCs w:val="20"/>
        </w:rPr>
      </w:pPr>
      <w:r w:rsidRPr="00D3151F">
        <w:rPr>
          <w:rFonts w:ascii="Arial Narrow" w:eastAsia="Calibri" w:hAnsi="Arial Narrow" w:cstheme="minorHAnsi"/>
          <w:sz w:val="20"/>
          <w:szCs w:val="20"/>
        </w:rPr>
        <w:t xml:space="preserve">Não se aplica condições de manutenção por tratar de uma locação e não aquisição. Haverá exigência de qualidade do </w:t>
      </w:r>
      <w:r w:rsidRPr="00803C16">
        <w:rPr>
          <w:rFonts w:ascii="Arial Narrow" w:eastAsia="Calibri" w:hAnsi="Arial Narrow" w:cstheme="minorHAnsi"/>
          <w:sz w:val="20"/>
          <w:szCs w:val="20"/>
        </w:rPr>
        <w:t>produto em condições de limpeza, pintura, higiene e sonoridade.</w:t>
      </w:r>
    </w:p>
    <w:p w14:paraId="613E41F4" w14:textId="77777777" w:rsidR="00C1544A" w:rsidRPr="00803C16" w:rsidRDefault="00C1544A" w:rsidP="00C1544A">
      <w:pPr>
        <w:pStyle w:val="PargrafodaLista"/>
        <w:numPr>
          <w:ilvl w:val="1"/>
          <w:numId w:val="23"/>
        </w:numPr>
        <w:pBdr>
          <w:top w:val="nil"/>
          <w:left w:val="nil"/>
          <w:bottom w:val="nil"/>
          <w:right w:val="nil"/>
          <w:between w:val="nil"/>
        </w:pBdr>
        <w:rPr>
          <w:rFonts w:ascii="Arial Narrow" w:hAnsi="Arial Narrow" w:cstheme="minorHAnsi"/>
          <w:b/>
          <w:color w:val="000000"/>
          <w:sz w:val="20"/>
          <w:szCs w:val="20"/>
        </w:rPr>
      </w:pPr>
      <w:r w:rsidRPr="00803C16">
        <w:rPr>
          <w:rFonts w:ascii="Arial Narrow" w:eastAsia="Calibri" w:hAnsi="Arial Narrow" w:cstheme="minorHAnsi"/>
          <w:sz w:val="20"/>
          <w:szCs w:val="20"/>
        </w:rPr>
        <w:t>Assistência técnica também não há</w:t>
      </w:r>
      <w:r>
        <w:rPr>
          <w:rFonts w:ascii="Arial Narrow" w:eastAsia="Calibri" w:hAnsi="Arial Narrow" w:cstheme="minorHAnsi"/>
          <w:sz w:val="20"/>
          <w:szCs w:val="20"/>
        </w:rPr>
        <w:t>,</w:t>
      </w:r>
      <w:r w:rsidRPr="00803C16">
        <w:rPr>
          <w:rFonts w:ascii="Arial Narrow" w:eastAsia="Calibri" w:hAnsi="Arial Narrow" w:cstheme="minorHAnsi"/>
          <w:sz w:val="20"/>
          <w:szCs w:val="20"/>
        </w:rPr>
        <w:t xml:space="preserve"> devido que a responsabilidade de equipamento</w:t>
      </w:r>
      <w:r>
        <w:rPr>
          <w:rFonts w:ascii="Arial Narrow" w:eastAsia="Calibri" w:hAnsi="Arial Narrow" w:cstheme="minorHAnsi"/>
          <w:sz w:val="20"/>
          <w:szCs w:val="20"/>
        </w:rPr>
        <w:t>,</w:t>
      </w:r>
      <w:r w:rsidRPr="00803C16">
        <w:rPr>
          <w:rFonts w:ascii="Arial Narrow" w:eastAsia="Calibri" w:hAnsi="Arial Narrow" w:cstheme="minorHAnsi"/>
          <w:sz w:val="20"/>
          <w:szCs w:val="20"/>
        </w:rPr>
        <w:t xml:space="preserve"> das estrutura serem de total responsabilidade das empresas </w:t>
      </w:r>
      <w:r>
        <w:rPr>
          <w:rFonts w:ascii="Arial Narrow" w:eastAsia="Calibri" w:hAnsi="Arial Narrow" w:cstheme="minorHAnsi"/>
          <w:sz w:val="20"/>
          <w:szCs w:val="20"/>
        </w:rPr>
        <w:t>prestadoras dos serviços e fornecedora</w:t>
      </w:r>
      <w:r w:rsidRPr="00803C16">
        <w:rPr>
          <w:rFonts w:ascii="Arial Narrow" w:eastAsia="Calibri" w:hAnsi="Arial Narrow" w:cstheme="minorHAnsi"/>
          <w:sz w:val="20"/>
          <w:szCs w:val="20"/>
        </w:rPr>
        <w:t>.</w:t>
      </w:r>
    </w:p>
    <w:p w14:paraId="2C7527C6" w14:textId="77777777" w:rsidR="00C1544A" w:rsidRDefault="00C1544A" w:rsidP="00C1544A">
      <w:pPr>
        <w:pBdr>
          <w:top w:val="nil"/>
          <w:left w:val="nil"/>
          <w:bottom w:val="nil"/>
          <w:right w:val="nil"/>
          <w:between w:val="nil"/>
        </w:pBdr>
        <w:rPr>
          <w:rFonts w:cstheme="minorHAnsi"/>
          <w:b/>
          <w:color w:val="000000"/>
        </w:rPr>
      </w:pPr>
    </w:p>
    <w:p w14:paraId="2583B39E" w14:textId="77777777" w:rsidR="00C1544A" w:rsidRDefault="00C1544A" w:rsidP="00C1544A">
      <w:pPr>
        <w:jc w:val="right"/>
        <w:rPr>
          <w:rFonts w:cstheme="minorHAnsi"/>
        </w:rPr>
      </w:pPr>
      <w:r w:rsidRPr="00D3151F">
        <w:rPr>
          <w:rFonts w:cstheme="minorHAnsi"/>
        </w:rPr>
        <w:t xml:space="preserve">Rifaina, </w:t>
      </w:r>
      <w:r>
        <w:rPr>
          <w:rFonts w:cstheme="minorHAnsi"/>
        </w:rPr>
        <w:t>04</w:t>
      </w:r>
      <w:r w:rsidRPr="00D3151F">
        <w:rPr>
          <w:rFonts w:cstheme="minorHAnsi"/>
        </w:rPr>
        <w:t xml:space="preserve"> de </w:t>
      </w:r>
      <w:r>
        <w:rPr>
          <w:rFonts w:cstheme="minorHAnsi"/>
        </w:rPr>
        <w:t>setembro</w:t>
      </w:r>
      <w:r w:rsidRPr="00D3151F">
        <w:rPr>
          <w:rFonts w:cstheme="minorHAnsi"/>
        </w:rPr>
        <w:t xml:space="preserve"> de 2025</w:t>
      </w:r>
    </w:p>
    <w:p w14:paraId="488E8253" w14:textId="77777777" w:rsidR="00C1544A" w:rsidRPr="00D3151F" w:rsidRDefault="00C1544A" w:rsidP="00C1544A">
      <w:pPr>
        <w:jc w:val="right"/>
        <w:rPr>
          <w:rFonts w:cstheme="minorHAnsi"/>
        </w:rPr>
      </w:pPr>
    </w:p>
    <w:p w14:paraId="1E2A8066" w14:textId="77777777" w:rsidR="00C1544A" w:rsidRPr="00D3151F" w:rsidRDefault="00C1544A" w:rsidP="00C1544A">
      <w:pPr>
        <w:jc w:val="right"/>
        <w:rPr>
          <w:rFonts w:cstheme="minorHAnsi"/>
        </w:rPr>
      </w:pPr>
    </w:p>
    <w:p w14:paraId="5F8C7F27" w14:textId="77777777" w:rsidR="00C1544A" w:rsidRPr="00D3151F" w:rsidRDefault="00C1544A" w:rsidP="00C1544A">
      <w:pPr>
        <w:pStyle w:val="SemEspaamento"/>
        <w:jc w:val="both"/>
        <w:rPr>
          <w:rFonts w:ascii="Arial Narrow" w:hAnsi="Arial Narrow" w:cstheme="minorHAnsi"/>
          <w:sz w:val="20"/>
          <w:szCs w:val="20"/>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5"/>
        <w:gridCol w:w="1096"/>
        <w:gridCol w:w="4004"/>
      </w:tblGrid>
      <w:tr w:rsidR="00C1544A" w:rsidRPr="00D3151F" w14:paraId="251E23A5" w14:textId="77777777" w:rsidTr="003718DC">
        <w:tc>
          <w:tcPr>
            <w:tcW w:w="3975" w:type="dxa"/>
            <w:tcBorders>
              <w:top w:val="single" w:sz="4" w:space="0" w:color="auto"/>
            </w:tcBorders>
            <w:hideMark/>
          </w:tcPr>
          <w:p w14:paraId="2BF6DA8E" w14:textId="77777777" w:rsidR="00C1544A" w:rsidRPr="00D3151F" w:rsidRDefault="00C1544A" w:rsidP="003718DC">
            <w:pPr>
              <w:jc w:val="center"/>
              <w:rPr>
                <w:rFonts w:cstheme="minorHAnsi"/>
                <w:b/>
                <w:bCs/>
                <w:sz w:val="20"/>
                <w:szCs w:val="20"/>
              </w:rPr>
            </w:pPr>
            <w:r w:rsidRPr="00D3151F">
              <w:rPr>
                <w:rFonts w:cstheme="minorHAnsi"/>
                <w:b/>
                <w:bCs/>
                <w:sz w:val="20"/>
                <w:szCs w:val="20"/>
              </w:rPr>
              <w:t>Wilson Alves da Silva Junior</w:t>
            </w:r>
          </w:p>
        </w:tc>
        <w:tc>
          <w:tcPr>
            <w:tcW w:w="1096" w:type="dxa"/>
          </w:tcPr>
          <w:p w14:paraId="382B35D4" w14:textId="77777777" w:rsidR="00C1544A" w:rsidRPr="00D3151F" w:rsidRDefault="00C1544A" w:rsidP="003718DC">
            <w:pPr>
              <w:jc w:val="center"/>
              <w:rPr>
                <w:rFonts w:cstheme="minorHAnsi"/>
                <w:b/>
                <w:bCs/>
                <w:sz w:val="20"/>
                <w:szCs w:val="20"/>
              </w:rPr>
            </w:pPr>
          </w:p>
        </w:tc>
        <w:tc>
          <w:tcPr>
            <w:tcW w:w="4004" w:type="dxa"/>
            <w:tcBorders>
              <w:top w:val="single" w:sz="4" w:space="0" w:color="auto"/>
            </w:tcBorders>
            <w:hideMark/>
          </w:tcPr>
          <w:p w14:paraId="6CBCE15A" w14:textId="77777777" w:rsidR="00C1544A" w:rsidRPr="00D3151F" w:rsidRDefault="00C1544A" w:rsidP="003718DC">
            <w:pPr>
              <w:jc w:val="center"/>
              <w:rPr>
                <w:rFonts w:cstheme="minorHAnsi"/>
                <w:b/>
                <w:bCs/>
                <w:sz w:val="20"/>
                <w:szCs w:val="20"/>
              </w:rPr>
            </w:pPr>
            <w:r>
              <w:rPr>
                <w:rFonts w:cstheme="minorHAnsi"/>
                <w:b/>
                <w:color w:val="000000"/>
                <w:sz w:val="20"/>
                <w:szCs w:val="20"/>
              </w:rPr>
              <w:t>Sudário Luiz Lopes Filho</w:t>
            </w:r>
          </w:p>
        </w:tc>
      </w:tr>
      <w:tr w:rsidR="00C1544A" w:rsidRPr="00D3151F" w14:paraId="2D0BE149" w14:textId="77777777" w:rsidTr="003718DC">
        <w:tc>
          <w:tcPr>
            <w:tcW w:w="3975" w:type="dxa"/>
            <w:hideMark/>
          </w:tcPr>
          <w:p w14:paraId="104A44CA" w14:textId="77777777" w:rsidR="00C1544A" w:rsidRPr="00D3151F" w:rsidRDefault="00C1544A" w:rsidP="003718DC">
            <w:pPr>
              <w:jc w:val="center"/>
              <w:rPr>
                <w:rFonts w:cstheme="minorHAnsi"/>
                <w:sz w:val="20"/>
                <w:szCs w:val="20"/>
              </w:rPr>
            </w:pPr>
            <w:r w:rsidRPr="00D3151F">
              <w:rPr>
                <w:rFonts w:cstheme="minorHAnsi"/>
                <w:sz w:val="20"/>
                <w:szCs w:val="20"/>
              </w:rPr>
              <w:t>Prefeito Municipal</w:t>
            </w:r>
          </w:p>
        </w:tc>
        <w:tc>
          <w:tcPr>
            <w:tcW w:w="1096" w:type="dxa"/>
          </w:tcPr>
          <w:p w14:paraId="0C3DB6AD" w14:textId="77777777" w:rsidR="00C1544A" w:rsidRPr="00D3151F" w:rsidRDefault="00C1544A" w:rsidP="003718DC">
            <w:pPr>
              <w:jc w:val="center"/>
              <w:rPr>
                <w:rFonts w:cstheme="minorHAnsi"/>
                <w:sz w:val="20"/>
                <w:szCs w:val="20"/>
              </w:rPr>
            </w:pPr>
          </w:p>
        </w:tc>
        <w:tc>
          <w:tcPr>
            <w:tcW w:w="4004" w:type="dxa"/>
            <w:hideMark/>
          </w:tcPr>
          <w:p w14:paraId="3695D4A7" w14:textId="77777777" w:rsidR="00C1544A" w:rsidRPr="00D3151F" w:rsidRDefault="00C1544A" w:rsidP="003718DC">
            <w:pPr>
              <w:jc w:val="center"/>
              <w:rPr>
                <w:rFonts w:cstheme="minorHAnsi"/>
                <w:sz w:val="20"/>
                <w:szCs w:val="20"/>
              </w:rPr>
            </w:pPr>
            <w:r w:rsidRPr="00D3151F">
              <w:rPr>
                <w:rFonts w:cstheme="minorHAnsi"/>
                <w:sz w:val="20"/>
                <w:szCs w:val="20"/>
              </w:rPr>
              <w:t xml:space="preserve">Sec. de </w:t>
            </w:r>
            <w:r>
              <w:rPr>
                <w:rFonts w:cstheme="minorHAnsi"/>
                <w:sz w:val="20"/>
                <w:szCs w:val="20"/>
              </w:rPr>
              <w:t>Esporte e Lazer</w:t>
            </w:r>
          </w:p>
        </w:tc>
      </w:tr>
    </w:tbl>
    <w:p w14:paraId="3BCE8676" w14:textId="77777777" w:rsidR="00C1544A" w:rsidRPr="00D3151F" w:rsidRDefault="00C1544A" w:rsidP="00C1544A">
      <w:pPr>
        <w:rPr>
          <w:rFonts w:eastAsia="MS Mincho"/>
        </w:rPr>
      </w:pPr>
    </w:p>
    <w:p w14:paraId="076E09FA" w14:textId="4DB28ADF" w:rsidR="00AC28DC" w:rsidRDefault="00AC28DC" w:rsidP="00AC28DC">
      <w:pPr>
        <w:jc w:val="center"/>
        <w:rPr>
          <w:rFonts w:ascii="Arial" w:eastAsia="Calibri" w:hAnsi="Arial" w:cs="Arial"/>
          <w:b/>
          <w:bCs/>
          <w:sz w:val="24"/>
          <w:szCs w:val="24"/>
          <w:u w:val="single"/>
          <w:lang w:val="pt-BR"/>
        </w:rPr>
      </w:pPr>
    </w:p>
    <w:p w14:paraId="6A49A03D" w14:textId="77777777" w:rsidR="00C1544A" w:rsidRDefault="00C1544A" w:rsidP="00AC28DC">
      <w:pPr>
        <w:jc w:val="center"/>
        <w:rPr>
          <w:rFonts w:ascii="Arial" w:eastAsia="Calibri" w:hAnsi="Arial" w:cs="Arial"/>
          <w:b/>
          <w:bCs/>
          <w:sz w:val="24"/>
          <w:szCs w:val="24"/>
          <w:u w:val="single"/>
          <w:lang w:val="pt-BR"/>
        </w:rPr>
      </w:pPr>
    </w:p>
    <w:p w14:paraId="696F80D6" w14:textId="77777777" w:rsidR="00C1544A" w:rsidRDefault="00C1544A" w:rsidP="00AC28DC">
      <w:pPr>
        <w:jc w:val="center"/>
        <w:rPr>
          <w:rFonts w:ascii="Arial" w:eastAsia="Calibri" w:hAnsi="Arial" w:cs="Arial"/>
          <w:b/>
          <w:bCs/>
          <w:sz w:val="24"/>
          <w:szCs w:val="24"/>
          <w:u w:val="single"/>
          <w:lang w:val="pt-BR"/>
        </w:rPr>
      </w:pPr>
    </w:p>
    <w:p w14:paraId="41EBA793" w14:textId="77777777" w:rsidR="00C1544A" w:rsidRPr="006C44E2" w:rsidRDefault="00C1544A" w:rsidP="00AC28DC">
      <w:pPr>
        <w:jc w:val="center"/>
        <w:rPr>
          <w:rFonts w:ascii="Arial" w:eastAsia="Calibri" w:hAnsi="Arial" w:cs="Arial"/>
          <w:b/>
          <w:bCs/>
          <w:sz w:val="24"/>
          <w:szCs w:val="24"/>
          <w:u w:val="single"/>
          <w:lang w:val="pt-BR"/>
        </w:rPr>
      </w:pPr>
    </w:p>
    <w:p w14:paraId="71D99CF7" w14:textId="702A9586" w:rsidR="0072199B" w:rsidRDefault="0072199B">
      <w:pPr>
        <w:jc w:val="center"/>
        <w:rPr>
          <w:rFonts w:ascii="Arial" w:eastAsia="Calibri" w:hAnsi="Arial" w:cs="Arial"/>
          <w:b/>
          <w:bCs/>
          <w:sz w:val="24"/>
          <w:szCs w:val="24"/>
          <w:u w:val="single"/>
          <w:lang w:val="pt-BR"/>
        </w:rPr>
      </w:pPr>
    </w:p>
    <w:p w14:paraId="4467ADC3" w14:textId="77777777" w:rsidR="0072199B" w:rsidRDefault="0072199B">
      <w:pPr>
        <w:jc w:val="center"/>
        <w:rPr>
          <w:rFonts w:ascii="Arial" w:hAnsi="Arial" w:cs="Arial"/>
          <w:sz w:val="24"/>
          <w:szCs w:val="24"/>
        </w:rPr>
      </w:pPr>
    </w:p>
    <w:p w14:paraId="5881D965" w14:textId="77777777" w:rsidR="0072199B" w:rsidRDefault="0072199B">
      <w:pPr>
        <w:spacing w:line="276" w:lineRule="auto"/>
        <w:ind w:right="-2"/>
        <w:rPr>
          <w:rFonts w:ascii="Arial" w:eastAsia="Arial-BoldMT" w:hAnsi="Arial" w:cs="Arial"/>
          <w:sz w:val="24"/>
          <w:szCs w:val="24"/>
        </w:rPr>
      </w:pPr>
    </w:p>
    <w:p w14:paraId="087DE371" w14:textId="77777777" w:rsidR="0072199B" w:rsidRDefault="00000000">
      <w:pPr>
        <w:pStyle w:val="Ttulo1"/>
        <w:spacing w:before="71"/>
        <w:ind w:left="1151" w:right="889"/>
        <w:jc w:val="center"/>
        <w:rPr>
          <w:spacing w:val="-10"/>
          <w:w w:val="115"/>
        </w:rPr>
      </w:pPr>
      <w:r>
        <w:rPr>
          <w:spacing w:val="-10"/>
          <w:w w:val="115"/>
        </w:rPr>
        <w:lastRenderedPageBreak/>
        <w:t>ANEXO VI</w:t>
      </w:r>
    </w:p>
    <w:p w14:paraId="608B212B" w14:textId="77777777" w:rsidR="0072199B" w:rsidRDefault="0072199B">
      <w:pPr>
        <w:pStyle w:val="Ttulo1"/>
        <w:spacing w:before="71"/>
        <w:ind w:left="1151" w:right="889"/>
        <w:jc w:val="center"/>
        <w:rPr>
          <w:spacing w:val="-10"/>
          <w:w w:val="115"/>
        </w:rPr>
      </w:pPr>
    </w:p>
    <w:p w14:paraId="54845486" w14:textId="6247FF71" w:rsidR="0072199B" w:rsidRDefault="00000000">
      <w:pPr>
        <w:jc w:val="center"/>
        <w:rPr>
          <w:b/>
          <w:bCs/>
        </w:rPr>
      </w:pPr>
      <w:r>
        <w:rPr>
          <w:b/>
          <w:bCs/>
        </w:rPr>
        <w:t>DISPENSA ELETRÔNICA Nº</w:t>
      </w:r>
      <w:r w:rsidR="00DE6194">
        <w:rPr>
          <w:b/>
          <w:bCs/>
        </w:rPr>
        <w:t xml:space="preserve"> </w:t>
      </w:r>
      <w:r w:rsidR="00C1544A">
        <w:rPr>
          <w:b/>
          <w:bCs/>
          <w:lang w:val="pt-BR"/>
        </w:rPr>
        <w:t>125</w:t>
      </w:r>
      <w:r>
        <w:rPr>
          <w:b/>
          <w:bCs/>
          <w:lang w:val="pt-BR"/>
        </w:rPr>
        <w:t>/</w:t>
      </w:r>
      <w:r>
        <w:rPr>
          <w:b/>
          <w:bCs/>
        </w:rPr>
        <w:t>2025 PROCESSO ADM N°</w:t>
      </w:r>
      <w:r w:rsidR="00AC28DC">
        <w:rPr>
          <w:b/>
          <w:bCs/>
        </w:rPr>
        <w:t xml:space="preserve"> </w:t>
      </w:r>
      <w:r w:rsidR="00C1544A">
        <w:rPr>
          <w:b/>
          <w:bCs/>
          <w:lang w:val="pt-BR"/>
        </w:rPr>
        <w:t>378</w:t>
      </w:r>
      <w:r>
        <w:rPr>
          <w:b/>
          <w:bCs/>
        </w:rPr>
        <w:t>/2025</w:t>
      </w:r>
    </w:p>
    <w:p w14:paraId="73AB73B7" w14:textId="77777777" w:rsidR="0072199B" w:rsidRDefault="0072199B">
      <w:pPr>
        <w:jc w:val="center"/>
        <w:rPr>
          <w:b/>
        </w:rPr>
      </w:pPr>
    </w:p>
    <w:p w14:paraId="138327EC" w14:textId="77777777" w:rsidR="0072199B" w:rsidRDefault="00000000">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299F46B4" w14:textId="77777777" w:rsidR="0072199B" w:rsidRDefault="00000000">
      <w:pPr>
        <w:spacing w:line="360" w:lineRule="auto"/>
        <w:jc w:val="center"/>
        <w:rPr>
          <w:b/>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p w14:paraId="5E68232F" w14:textId="77777777" w:rsidR="0072199B" w:rsidRDefault="0072199B">
      <w:pPr>
        <w:ind w:right="23"/>
        <w:jc w:val="both"/>
        <w:rPr>
          <w:rFonts w:asciiTheme="minorHAnsi" w:hAnsiTheme="minorHAnsi" w:cstheme="minorHAnsi"/>
          <w:b/>
          <w:bCs/>
          <w:sz w:val="18"/>
          <w:szCs w:val="18"/>
          <w:lang w:eastAsia="pt-B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1016"/>
        <w:gridCol w:w="4595"/>
        <w:gridCol w:w="1377"/>
        <w:gridCol w:w="1636"/>
      </w:tblGrid>
      <w:tr w:rsidR="00C1544A" w:rsidRPr="00C1544A" w14:paraId="59C9A3FB" w14:textId="77777777" w:rsidTr="00C1544A">
        <w:trPr>
          <w:trHeight w:val="56"/>
        </w:trPr>
        <w:tc>
          <w:tcPr>
            <w:tcW w:w="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5B23CF" w14:textId="77777777" w:rsidR="00C1544A" w:rsidRPr="00C1544A" w:rsidRDefault="00C1544A" w:rsidP="00C1544A">
            <w:pPr>
              <w:spacing w:line="360" w:lineRule="auto"/>
              <w:jc w:val="both"/>
              <w:rPr>
                <w:b/>
                <w:bCs/>
                <w:lang w:val="pt-BR"/>
              </w:rPr>
            </w:pPr>
            <w:r w:rsidRPr="00C1544A">
              <w:rPr>
                <w:b/>
                <w:bCs/>
                <w:lang w:val="pt-BR"/>
              </w:rPr>
              <w:t>ITEM</w:t>
            </w:r>
          </w:p>
        </w:tc>
        <w:tc>
          <w:tcPr>
            <w:tcW w:w="1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79BA02" w14:textId="77777777" w:rsidR="00C1544A" w:rsidRPr="00C1544A" w:rsidRDefault="00C1544A" w:rsidP="00C1544A">
            <w:pPr>
              <w:spacing w:line="360" w:lineRule="auto"/>
              <w:jc w:val="both"/>
              <w:rPr>
                <w:b/>
                <w:bCs/>
                <w:lang w:val="pt-BR"/>
              </w:rPr>
            </w:pPr>
            <w:r w:rsidRPr="00C1544A">
              <w:rPr>
                <w:b/>
                <w:bCs/>
                <w:lang w:val="pt-BR"/>
              </w:rPr>
              <w:t>QUANT.</w:t>
            </w:r>
          </w:p>
        </w:tc>
        <w:tc>
          <w:tcPr>
            <w:tcW w:w="4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3E1913B" w14:textId="77777777" w:rsidR="00C1544A" w:rsidRPr="00C1544A" w:rsidRDefault="00C1544A" w:rsidP="00C1544A">
            <w:pPr>
              <w:spacing w:line="360" w:lineRule="auto"/>
              <w:jc w:val="both"/>
              <w:rPr>
                <w:b/>
                <w:bCs/>
                <w:lang w:val="pt-BR"/>
              </w:rPr>
            </w:pPr>
            <w:r w:rsidRPr="00C1544A">
              <w:rPr>
                <w:b/>
                <w:bCs/>
                <w:lang w:val="pt-BR"/>
              </w:rPr>
              <w:t>DESCRIÇÃO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8D483E" w14:textId="77777777" w:rsidR="00C1544A" w:rsidRPr="00C1544A" w:rsidRDefault="00C1544A" w:rsidP="00C1544A">
            <w:pPr>
              <w:spacing w:line="360" w:lineRule="auto"/>
              <w:jc w:val="both"/>
              <w:rPr>
                <w:b/>
                <w:bCs/>
                <w:lang w:val="pt-BR"/>
              </w:rPr>
            </w:pPr>
            <w:r w:rsidRPr="00C1544A">
              <w:rPr>
                <w:b/>
                <w:bCs/>
                <w:lang w:val="pt-BR"/>
              </w:rPr>
              <w:t>VALOR UNT.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195B20" w14:textId="77777777" w:rsidR="00C1544A" w:rsidRPr="00C1544A" w:rsidRDefault="00C1544A" w:rsidP="00C1544A">
            <w:pPr>
              <w:spacing w:line="360" w:lineRule="auto"/>
              <w:jc w:val="both"/>
              <w:rPr>
                <w:b/>
                <w:bCs/>
                <w:lang w:val="pt-BR"/>
              </w:rPr>
            </w:pPr>
            <w:r w:rsidRPr="00C1544A">
              <w:rPr>
                <w:b/>
                <w:bCs/>
                <w:lang w:val="pt-BR"/>
              </w:rPr>
              <w:t>VALOR TOTAL</w:t>
            </w:r>
          </w:p>
        </w:tc>
      </w:tr>
      <w:tr w:rsidR="00C1544A" w:rsidRPr="00C1544A" w14:paraId="232435E3" w14:textId="77777777" w:rsidTr="00C1544A">
        <w:trPr>
          <w:trHeight w:val="56"/>
        </w:trPr>
        <w:tc>
          <w:tcPr>
            <w:tcW w:w="619" w:type="dxa"/>
            <w:tcBorders>
              <w:top w:val="single" w:sz="4" w:space="0" w:color="auto"/>
              <w:left w:val="single" w:sz="4" w:space="0" w:color="auto"/>
              <w:bottom w:val="single" w:sz="4" w:space="0" w:color="auto"/>
              <w:right w:val="single" w:sz="4" w:space="0" w:color="auto"/>
            </w:tcBorders>
            <w:hideMark/>
          </w:tcPr>
          <w:p w14:paraId="27A4A75B" w14:textId="77777777" w:rsidR="00C1544A" w:rsidRPr="00C1544A" w:rsidRDefault="00C1544A" w:rsidP="00C1544A">
            <w:pPr>
              <w:spacing w:line="360" w:lineRule="auto"/>
              <w:jc w:val="both"/>
              <w:rPr>
                <w:b/>
                <w:lang w:val="pt-BR"/>
              </w:rPr>
            </w:pPr>
            <w:r w:rsidRPr="00C1544A">
              <w:rPr>
                <w:b/>
                <w:lang w:val="pt-BR"/>
              </w:rPr>
              <w:t>1</w:t>
            </w:r>
          </w:p>
        </w:tc>
        <w:tc>
          <w:tcPr>
            <w:tcW w:w="1018" w:type="dxa"/>
            <w:tcBorders>
              <w:top w:val="single" w:sz="4" w:space="0" w:color="auto"/>
              <w:left w:val="single" w:sz="4" w:space="0" w:color="auto"/>
              <w:bottom w:val="single" w:sz="4" w:space="0" w:color="auto"/>
              <w:right w:val="single" w:sz="4" w:space="0" w:color="auto"/>
            </w:tcBorders>
            <w:hideMark/>
          </w:tcPr>
          <w:p w14:paraId="72B5195C" w14:textId="77777777" w:rsidR="00C1544A" w:rsidRPr="00C1544A" w:rsidRDefault="00C1544A" w:rsidP="00C1544A">
            <w:pPr>
              <w:spacing w:line="360" w:lineRule="auto"/>
              <w:jc w:val="both"/>
              <w:rPr>
                <w:b/>
                <w:lang w:val="pt-BR"/>
              </w:rPr>
            </w:pPr>
            <w:r w:rsidRPr="00C1544A">
              <w:rPr>
                <w:b/>
                <w:lang w:val="pt-BR"/>
              </w:rPr>
              <w:t>1</w:t>
            </w:r>
          </w:p>
        </w:tc>
        <w:tc>
          <w:tcPr>
            <w:tcW w:w="4595" w:type="dxa"/>
            <w:tcBorders>
              <w:top w:val="single" w:sz="4" w:space="0" w:color="auto"/>
              <w:left w:val="single" w:sz="4" w:space="0" w:color="auto"/>
              <w:bottom w:val="single" w:sz="4" w:space="0" w:color="auto"/>
              <w:right w:val="single" w:sz="4" w:space="0" w:color="auto"/>
            </w:tcBorders>
            <w:vAlign w:val="bottom"/>
            <w:hideMark/>
          </w:tcPr>
          <w:p w14:paraId="289ACD51" w14:textId="77777777" w:rsidR="00C1544A" w:rsidRPr="00C1544A" w:rsidRDefault="00C1544A" w:rsidP="00C1544A">
            <w:pPr>
              <w:spacing w:line="360" w:lineRule="auto"/>
              <w:jc w:val="both"/>
              <w:rPr>
                <w:b/>
                <w:lang w:val="pt-BR"/>
              </w:rPr>
            </w:pPr>
            <w:r w:rsidRPr="00C1544A">
              <w:rPr>
                <w:b/>
                <w:lang w:val="pt-BR"/>
              </w:rPr>
              <w:t>Trenzinho da alegria: “trenzinho da alegria”, cada um com capacidade para transporte de até 120 (cento e vinte) pessoas, incluindo 05 (cinco) personagens temáticos para interação com o público e 01 (um) motorista por unidade. O serviço deverá contemplar combustível, manutenção, seguro, equipe de apoio e demais encargos necessários para o pleno funcionamento, o serviço deve ter no mínimo 3h de duração.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C36FAC" w14:textId="574817BA" w:rsidR="00C1544A" w:rsidRPr="00C1544A" w:rsidRDefault="00C1544A" w:rsidP="00C1544A">
            <w:pPr>
              <w:spacing w:line="360" w:lineRule="auto"/>
              <w:jc w:val="both"/>
              <w:rPr>
                <w:b/>
                <w:lang w:val="pt-BR"/>
              </w:rPr>
            </w:pPr>
            <w:r w:rsidRPr="00C1544A">
              <w:rPr>
                <w:b/>
                <w:lang w:val="pt-BR"/>
              </w:rPr>
              <w:t xml:space="preserve">R$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9FEBC1" w14:textId="03C31922" w:rsidR="00C1544A" w:rsidRPr="00C1544A" w:rsidRDefault="00C1544A" w:rsidP="00C1544A">
            <w:pPr>
              <w:spacing w:line="360" w:lineRule="auto"/>
              <w:jc w:val="both"/>
              <w:rPr>
                <w:b/>
                <w:lang w:val="pt-BR"/>
              </w:rPr>
            </w:pPr>
            <w:r w:rsidRPr="00C1544A">
              <w:rPr>
                <w:b/>
                <w:lang w:val="pt-BR"/>
              </w:rPr>
              <w:t>R</w:t>
            </w:r>
          </w:p>
        </w:tc>
      </w:tr>
      <w:tr w:rsidR="00C1544A" w:rsidRPr="00C1544A" w14:paraId="404C4EC8" w14:textId="77777777" w:rsidTr="00C1544A">
        <w:trPr>
          <w:trHeight w:val="56"/>
        </w:trPr>
        <w:tc>
          <w:tcPr>
            <w:tcW w:w="619" w:type="dxa"/>
            <w:tcBorders>
              <w:top w:val="single" w:sz="4" w:space="0" w:color="auto"/>
              <w:left w:val="single" w:sz="4" w:space="0" w:color="auto"/>
              <w:bottom w:val="single" w:sz="4" w:space="0" w:color="auto"/>
              <w:right w:val="single" w:sz="4" w:space="0" w:color="auto"/>
            </w:tcBorders>
            <w:vAlign w:val="center"/>
            <w:hideMark/>
          </w:tcPr>
          <w:p w14:paraId="3F341916" w14:textId="77777777" w:rsidR="00C1544A" w:rsidRPr="00C1544A" w:rsidRDefault="00C1544A" w:rsidP="00C1544A">
            <w:pPr>
              <w:spacing w:line="360" w:lineRule="auto"/>
              <w:jc w:val="both"/>
              <w:rPr>
                <w:b/>
                <w:lang w:val="pt-BR"/>
              </w:rPr>
            </w:pPr>
            <w:r w:rsidRPr="00C1544A">
              <w:rPr>
                <w:b/>
                <w:lang w:val="pt-BR"/>
              </w:rPr>
              <w:t>2</w:t>
            </w:r>
          </w:p>
        </w:tc>
        <w:tc>
          <w:tcPr>
            <w:tcW w:w="1018" w:type="dxa"/>
            <w:tcBorders>
              <w:top w:val="single" w:sz="4" w:space="0" w:color="auto"/>
              <w:left w:val="single" w:sz="4" w:space="0" w:color="auto"/>
              <w:bottom w:val="single" w:sz="4" w:space="0" w:color="auto"/>
              <w:right w:val="single" w:sz="4" w:space="0" w:color="auto"/>
            </w:tcBorders>
            <w:vAlign w:val="center"/>
            <w:hideMark/>
          </w:tcPr>
          <w:p w14:paraId="4CB32FBE" w14:textId="77777777" w:rsidR="00C1544A" w:rsidRPr="00C1544A" w:rsidRDefault="00C1544A" w:rsidP="00C1544A">
            <w:pPr>
              <w:spacing w:line="360" w:lineRule="auto"/>
              <w:jc w:val="both"/>
              <w:rPr>
                <w:b/>
                <w:lang w:val="pt-BR"/>
              </w:rPr>
            </w:pPr>
            <w:r w:rsidRPr="00C1544A">
              <w:rPr>
                <w:b/>
                <w:lang w:val="pt-BR"/>
              </w:rPr>
              <w:t>2</w:t>
            </w:r>
          </w:p>
          <w:p w14:paraId="113B6232" w14:textId="77777777" w:rsidR="00C1544A" w:rsidRPr="00C1544A" w:rsidRDefault="00C1544A" w:rsidP="00C1544A">
            <w:pPr>
              <w:spacing w:line="360" w:lineRule="auto"/>
              <w:jc w:val="both"/>
              <w:rPr>
                <w:b/>
                <w:lang w:val="pt-BR"/>
              </w:rPr>
            </w:pPr>
            <w:r w:rsidRPr="00C1544A">
              <w:rPr>
                <w:b/>
                <w:lang w:val="pt-BR"/>
              </w:rPr>
              <w:t>3</w:t>
            </w:r>
          </w:p>
          <w:p w14:paraId="2E32C74C" w14:textId="77777777" w:rsidR="00C1544A" w:rsidRPr="00C1544A" w:rsidRDefault="00C1544A" w:rsidP="00C1544A">
            <w:pPr>
              <w:spacing w:line="360" w:lineRule="auto"/>
              <w:jc w:val="both"/>
              <w:rPr>
                <w:b/>
                <w:lang w:val="pt-BR"/>
              </w:rPr>
            </w:pPr>
            <w:r w:rsidRPr="00C1544A">
              <w:rPr>
                <w:b/>
                <w:lang w:val="pt-BR"/>
              </w:rPr>
              <w:t>1</w:t>
            </w:r>
          </w:p>
          <w:p w14:paraId="6D146BC0" w14:textId="77777777" w:rsidR="00C1544A" w:rsidRPr="00C1544A" w:rsidRDefault="00C1544A" w:rsidP="00C1544A">
            <w:pPr>
              <w:spacing w:line="360" w:lineRule="auto"/>
              <w:jc w:val="both"/>
              <w:rPr>
                <w:b/>
                <w:lang w:val="pt-BR"/>
              </w:rPr>
            </w:pPr>
            <w:r w:rsidRPr="00C1544A">
              <w:rPr>
                <w:b/>
                <w:lang w:val="pt-BR"/>
              </w:rPr>
              <w:t>1</w:t>
            </w:r>
          </w:p>
          <w:p w14:paraId="437686FB" w14:textId="77777777" w:rsidR="00C1544A" w:rsidRPr="00C1544A" w:rsidRDefault="00C1544A" w:rsidP="00C1544A">
            <w:pPr>
              <w:spacing w:line="360" w:lineRule="auto"/>
              <w:jc w:val="both"/>
              <w:rPr>
                <w:b/>
                <w:lang w:val="pt-BR"/>
              </w:rPr>
            </w:pPr>
            <w:r w:rsidRPr="00C1544A">
              <w:rPr>
                <w:b/>
                <w:lang w:val="pt-BR"/>
              </w:rPr>
              <w:t>3</w:t>
            </w:r>
          </w:p>
          <w:p w14:paraId="35252A1E" w14:textId="77777777" w:rsidR="00C1544A" w:rsidRPr="00C1544A" w:rsidRDefault="00C1544A" w:rsidP="00C1544A">
            <w:pPr>
              <w:spacing w:line="360" w:lineRule="auto"/>
              <w:jc w:val="both"/>
              <w:rPr>
                <w:b/>
                <w:lang w:val="pt-BR"/>
              </w:rPr>
            </w:pPr>
            <w:r w:rsidRPr="00C1544A">
              <w:rPr>
                <w:b/>
                <w:lang w:val="pt-BR"/>
              </w:rPr>
              <w:t>1</w:t>
            </w:r>
          </w:p>
          <w:p w14:paraId="6DCDA00E" w14:textId="77777777" w:rsidR="00C1544A" w:rsidRPr="00C1544A" w:rsidRDefault="00C1544A" w:rsidP="00C1544A">
            <w:pPr>
              <w:spacing w:line="360" w:lineRule="auto"/>
              <w:jc w:val="both"/>
              <w:rPr>
                <w:b/>
                <w:lang w:val="pt-BR"/>
              </w:rPr>
            </w:pPr>
            <w:r w:rsidRPr="00C1544A">
              <w:rPr>
                <w:b/>
                <w:lang w:val="pt-BR"/>
              </w:rPr>
              <w:t>1</w:t>
            </w:r>
          </w:p>
          <w:p w14:paraId="04822D27" w14:textId="77777777" w:rsidR="00C1544A" w:rsidRPr="00C1544A" w:rsidRDefault="00C1544A" w:rsidP="00C1544A">
            <w:pPr>
              <w:spacing w:line="360" w:lineRule="auto"/>
              <w:jc w:val="both"/>
              <w:rPr>
                <w:b/>
                <w:lang w:val="pt-BR"/>
              </w:rPr>
            </w:pPr>
            <w:r w:rsidRPr="00C1544A">
              <w:rPr>
                <w:b/>
                <w:lang w:val="pt-BR"/>
              </w:rPr>
              <w:t>1</w:t>
            </w:r>
          </w:p>
          <w:p w14:paraId="110AF295" w14:textId="77777777" w:rsidR="00C1544A" w:rsidRPr="00C1544A" w:rsidRDefault="00C1544A" w:rsidP="00C1544A">
            <w:pPr>
              <w:spacing w:line="360" w:lineRule="auto"/>
              <w:jc w:val="both"/>
              <w:rPr>
                <w:b/>
                <w:lang w:val="pt-BR"/>
              </w:rPr>
            </w:pPr>
            <w:r w:rsidRPr="00C1544A">
              <w:rPr>
                <w:b/>
                <w:lang w:val="pt-BR"/>
              </w:rPr>
              <w:t>4</w:t>
            </w:r>
          </w:p>
          <w:p w14:paraId="6C09078E" w14:textId="77777777" w:rsidR="00C1544A" w:rsidRPr="00C1544A" w:rsidRDefault="00C1544A" w:rsidP="00C1544A">
            <w:pPr>
              <w:spacing w:line="360" w:lineRule="auto"/>
              <w:jc w:val="both"/>
              <w:rPr>
                <w:b/>
                <w:lang w:val="pt-BR"/>
              </w:rPr>
            </w:pPr>
            <w:r w:rsidRPr="00C1544A">
              <w:rPr>
                <w:b/>
                <w:lang w:val="pt-BR"/>
              </w:rPr>
              <w:t>4</w:t>
            </w:r>
          </w:p>
        </w:tc>
        <w:tc>
          <w:tcPr>
            <w:tcW w:w="4595" w:type="dxa"/>
            <w:tcBorders>
              <w:top w:val="single" w:sz="4" w:space="0" w:color="auto"/>
              <w:left w:val="single" w:sz="4" w:space="0" w:color="auto"/>
              <w:bottom w:val="single" w:sz="4" w:space="0" w:color="auto"/>
              <w:right w:val="single" w:sz="4" w:space="0" w:color="auto"/>
            </w:tcBorders>
            <w:vAlign w:val="bottom"/>
            <w:hideMark/>
          </w:tcPr>
          <w:p w14:paraId="3173D317" w14:textId="77777777" w:rsidR="00C1544A" w:rsidRPr="00C1544A" w:rsidRDefault="00C1544A" w:rsidP="00C1544A">
            <w:pPr>
              <w:spacing w:line="360" w:lineRule="auto"/>
              <w:jc w:val="both"/>
              <w:rPr>
                <w:b/>
                <w:lang w:val="pt-BR"/>
              </w:rPr>
            </w:pPr>
            <w:r w:rsidRPr="00C1544A">
              <w:rPr>
                <w:b/>
                <w:lang w:val="pt-BR"/>
              </w:rPr>
              <w:t xml:space="preserve">Cama Elástica </w:t>
            </w:r>
          </w:p>
          <w:p w14:paraId="4375E09D" w14:textId="77777777" w:rsidR="00C1544A" w:rsidRPr="00C1544A" w:rsidRDefault="00C1544A" w:rsidP="00C1544A">
            <w:pPr>
              <w:spacing w:line="360" w:lineRule="auto"/>
              <w:jc w:val="both"/>
              <w:rPr>
                <w:b/>
                <w:lang w:val="pt-BR"/>
              </w:rPr>
            </w:pPr>
            <w:r w:rsidRPr="00C1544A">
              <w:rPr>
                <w:b/>
                <w:lang w:val="pt-BR"/>
              </w:rPr>
              <w:t>Tobogã grande, médio e pequeno</w:t>
            </w:r>
          </w:p>
          <w:p w14:paraId="1C36B6E9" w14:textId="77777777" w:rsidR="00C1544A" w:rsidRPr="00C1544A" w:rsidRDefault="00C1544A" w:rsidP="00C1544A">
            <w:pPr>
              <w:spacing w:line="360" w:lineRule="auto"/>
              <w:jc w:val="both"/>
              <w:rPr>
                <w:b/>
                <w:lang w:val="pt-BR"/>
              </w:rPr>
            </w:pPr>
            <w:r w:rsidRPr="00C1544A">
              <w:rPr>
                <w:b/>
                <w:lang w:val="pt-BR"/>
              </w:rPr>
              <w:t>Piscina de bolinhas</w:t>
            </w:r>
          </w:p>
          <w:p w14:paraId="7A13D43E" w14:textId="77777777" w:rsidR="00C1544A" w:rsidRPr="00C1544A" w:rsidRDefault="00C1544A" w:rsidP="00C1544A">
            <w:pPr>
              <w:spacing w:line="360" w:lineRule="auto"/>
              <w:jc w:val="both"/>
              <w:rPr>
                <w:b/>
                <w:lang w:val="pt-BR"/>
              </w:rPr>
            </w:pPr>
            <w:r w:rsidRPr="00C1544A">
              <w:rPr>
                <w:b/>
                <w:lang w:val="pt-BR"/>
              </w:rPr>
              <w:t xml:space="preserve">Castelo Pula </w:t>
            </w:r>
            <w:proofErr w:type="spellStart"/>
            <w:r w:rsidRPr="00C1544A">
              <w:rPr>
                <w:b/>
                <w:lang w:val="pt-BR"/>
              </w:rPr>
              <w:t>Pula</w:t>
            </w:r>
            <w:proofErr w:type="spellEnd"/>
            <w:r w:rsidRPr="00C1544A">
              <w:rPr>
                <w:b/>
                <w:lang w:val="pt-BR"/>
              </w:rPr>
              <w:t xml:space="preserve"> </w:t>
            </w:r>
          </w:p>
          <w:p w14:paraId="65C2594A" w14:textId="77777777" w:rsidR="00C1544A" w:rsidRPr="00C1544A" w:rsidRDefault="00C1544A" w:rsidP="00C1544A">
            <w:pPr>
              <w:spacing w:line="360" w:lineRule="auto"/>
              <w:jc w:val="both"/>
              <w:rPr>
                <w:b/>
                <w:lang w:val="pt-BR"/>
              </w:rPr>
            </w:pPr>
            <w:r w:rsidRPr="00C1544A">
              <w:rPr>
                <w:b/>
                <w:lang w:val="pt-BR"/>
              </w:rPr>
              <w:t>Futebol de sabão 2 grandes e pequeno</w:t>
            </w:r>
          </w:p>
          <w:p w14:paraId="6BE85501" w14:textId="77777777" w:rsidR="00C1544A" w:rsidRPr="00C1544A" w:rsidRDefault="00C1544A" w:rsidP="00C1544A">
            <w:pPr>
              <w:spacing w:line="360" w:lineRule="auto"/>
              <w:jc w:val="both"/>
              <w:rPr>
                <w:b/>
                <w:lang w:val="pt-BR"/>
              </w:rPr>
            </w:pPr>
            <w:r w:rsidRPr="00C1544A">
              <w:rPr>
                <w:b/>
                <w:lang w:val="pt-BR"/>
              </w:rPr>
              <w:t>Touro Mecânico</w:t>
            </w:r>
          </w:p>
          <w:p w14:paraId="4B12017F" w14:textId="77777777" w:rsidR="00C1544A" w:rsidRPr="00C1544A" w:rsidRDefault="00C1544A" w:rsidP="00C1544A">
            <w:pPr>
              <w:spacing w:line="360" w:lineRule="auto"/>
              <w:jc w:val="both"/>
              <w:rPr>
                <w:b/>
                <w:lang w:val="pt-BR"/>
              </w:rPr>
            </w:pPr>
            <w:r w:rsidRPr="00C1544A">
              <w:rPr>
                <w:b/>
                <w:lang w:val="pt-BR"/>
              </w:rPr>
              <w:t>Roda Gigante</w:t>
            </w:r>
          </w:p>
          <w:p w14:paraId="0CD041FA" w14:textId="77777777" w:rsidR="00C1544A" w:rsidRPr="00C1544A" w:rsidRDefault="00C1544A" w:rsidP="00C1544A">
            <w:pPr>
              <w:spacing w:line="360" w:lineRule="auto"/>
              <w:jc w:val="both"/>
              <w:rPr>
                <w:b/>
                <w:lang w:val="pt-BR"/>
              </w:rPr>
            </w:pPr>
            <w:r w:rsidRPr="00C1544A">
              <w:rPr>
                <w:b/>
                <w:lang w:val="pt-BR"/>
              </w:rPr>
              <w:t xml:space="preserve">Pega </w:t>
            </w:r>
            <w:proofErr w:type="spellStart"/>
            <w:r w:rsidRPr="00C1544A">
              <w:rPr>
                <w:b/>
                <w:lang w:val="pt-BR"/>
              </w:rPr>
              <w:t>Topeira</w:t>
            </w:r>
            <w:proofErr w:type="spellEnd"/>
          </w:p>
          <w:p w14:paraId="2C7FC952" w14:textId="77777777" w:rsidR="00C1544A" w:rsidRPr="00C1544A" w:rsidRDefault="00C1544A" w:rsidP="00C1544A">
            <w:pPr>
              <w:spacing w:line="360" w:lineRule="auto"/>
              <w:jc w:val="both"/>
              <w:rPr>
                <w:b/>
                <w:lang w:val="pt-BR"/>
              </w:rPr>
            </w:pPr>
            <w:r w:rsidRPr="00C1544A">
              <w:rPr>
                <w:b/>
                <w:lang w:val="pt-BR"/>
              </w:rPr>
              <w:t xml:space="preserve">Maquinas de algodão doce e todo material </w:t>
            </w:r>
          </w:p>
          <w:p w14:paraId="3D5B1CCA" w14:textId="77777777" w:rsidR="00C1544A" w:rsidRPr="00C1544A" w:rsidRDefault="00C1544A" w:rsidP="00C1544A">
            <w:pPr>
              <w:spacing w:line="360" w:lineRule="auto"/>
              <w:jc w:val="both"/>
              <w:rPr>
                <w:b/>
                <w:lang w:val="pt-BR"/>
              </w:rPr>
            </w:pPr>
            <w:r w:rsidRPr="00C1544A">
              <w:rPr>
                <w:b/>
                <w:lang w:val="pt-BR"/>
              </w:rPr>
              <w:t>Maquinas de pipoca e todo material</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6C4E97" w14:textId="3ABC276D" w:rsidR="00C1544A" w:rsidRPr="00C1544A" w:rsidRDefault="00C1544A" w:rsidP="00C1544A">
            <w:pPr>
              <w:spacing w:line="360" w:lineRule="auto"/>
              <w:jc w:val="both"/>
              <w:rPr>
                <w:b/>
                <w:lang w:val="pt-BR"/>
              </w:rPr>
            </w:pPr>
            <w:r w:rsidRPr="00C1544A">
              <w:rPr>
                <w:b/>
                <w:lang w:val="pt-BR"/>
              </w:rPr>
              <w:t xml:space="preserve">R$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0FF58F" w14:textId="6EA7E9AB" w:rsidR="00C1544A" w:rsidRPr="00C1544A" w:rsidRDefault="00C1544A" w:rsidP="00C1544A">
            <w:pPr>
              <w:spacing w:line="360" w:lineRule="auto"/>
              <w:jc w:val="both"/>
              <w:rPr>
                <w:b/>
                <w:lang w:val="pt-BR"/>
              </w:rPr>
            </w:pPr>
            <w:r w:rsidRPr="00C1544A">
              <w:rPr>
                <w:b/>
                <w:lang w:val="pt-BR"/>
              </w:rPr>
              <w:t xml:space="preserve">R$ </w:t>
            </w:r>
          </w:p>
        </w:tc>
      </w:tr>
    </w:tbl>
    <w:p w14:paraId="4A7734B5" w14:textId="77777777" w:rsidR="00C1544A" w:rsidRPr="00C1544A" w:rsidRDefault="00C1544A" w:rsidP="00C1544A">
      <w:pPr>
        <w:spacing w:line="360" w:lineRule="auto"/>
        <w:jc w:val="both"/>
        <w:rPr>
          <w:b/>
          <w:lang w:val="pt-BR"/>
        </w:rPr>
      </w:pPr>
    </w:p>
    <w:p w14:paraId="5A2DECBA" w14:textId="77777777" w:rsidR="00C1544A" w:rsidRPr="00C1544A" w:rsidRDefault="00C1544A" w:rsidP="00C1544A">
      <w:pPr>
        <w:numPr>
          <w:ilvl w:val="1"/>
          <w:numId w:val="24"/>
        </w:numPr>
        <w:spacing w:line="360" w:lineRule="auto"/>
        <w:jc w:val="both"/>
        <w:rPr>
          <w:b/>
          <w:lang w:val="pt-BR"/>
        </w:rPr>
      </w:pPr>
      <w:r w:rsidRPr="00C1544A">
        <w:rPr>
          <w:b/>
          <w:lang w:val="pt-BR"/>
        </w:rPr>
        <w:t>Itens para o Evento Luzes de Natal:</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7"/>
        <w:gridCol w:w="1016"/>
        <w:gridCol w:w="4595"/>
        <w:gridCol w:w="1377"/>
        <w:gridCol w:w="1636"/>
      </w:tblGrid>
      <w:tr w:rsidR="00C1544A" w:rsidRPr="00C1544A" w14:paraId="1CB0CB4B" w14:textId="77777777" w:rsidTr="00C1544A">
        <w:trPr>
          <w:trHeight w:val="56"/>
        </w:trPr>
        <w:tc>
          <w:tcPr>
            <w:tcW w:w="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DF87C5" w14:textId="77777777" w:rsidR="00C1544A" w:rsidRPr="00C1544A" w:rsidRDefault="00C1544A" w:rsidP="00C1544A">
            <w:pPr>
              <w:spacing w:line="360" w:lineRule="auto"/>
              <w:jc w:val="both"/>
              <w:rPr>
                <w:b/>
                <w:bCs/>
                <w:lang w:val="pt-BR"/>
              </w:rPr>
            </w:pPr>
            <w:r w:rsidRPr="00C1544A">
              <w:rPr>
                <w:b/>
                <w:bCs/>
                <w:lang w:val="pt-BR"/>
              </w:rPr>
              <w:t>ITEM</w:t>
            </w:r>
          </w:p>
        </w:tc>
        <w:tc>
          <w:tcPr>
            <w:tcW w:w="1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684F21" w14:textId="77777777" w:rsidR="00C1544A" w:rsidRPr="00C1544A" w:rsidRDefault="00C1544A" w:rsidP="00C1544A">
            <w:pPr>
              <w:spacing w:line="360" w:lineRule="auto"/>
              <w:jc w:val="both"/>
              <w:rPr>
                <w:b/>
                <w:bCs/>
                <w:lang w:val="pt-BR"/>
              </w:rPr>
            </w:pPr>
            <w:r w:rsidRPr="00C1544A">
              <w:rPr>
                <w:b/>
                <w:bCs/>
                <w:lang w:val="pt-BR"/>
              </w:rPr>
              <w:t>QUANT.</w:t>
            </w:r>
          </w:p>
        </w:tc>
        <w:tc>
          <w:tcPr>
            <w:tcW w:w="4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CB09887" w14:textId="77777777" w:rsidR="00C1544A" w:rsidRPr="00C1544A" w:rsidRDefault="00C1544A" w:rsidP="00C1544A">
            <w:pPr>
              <w:spacing w:line="360" w:lineRule="auto"/>
              <w:jc w:val="both"/>
              <w:rPr>
                <w:b/>
                <w:bCs/>
                <w:lang w:val="pt-BR"/>
              </w:rPr>
            </w:pPr>
            <w:r w:rsidRPr="00C1544A">
              <w:rPr>
                <w:b/>
                <w:bCs/>
                <w:lang w:val="pt-BR"/>
              </w:rPr>
              <w:t>DESCRIÇÃO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D85055" w14:textId="77777777" w:rsidR="00C1544A" w:rsidRPr="00C1544A" w:rsidRDefault="00C1544A" w:rsidP="00C1544A">
            <w:pPr>
              <w:spacing w:line="360" w:lineRule="auto"/>
              <w:jc w:val="both"/>
              <w:rPr>
                <w:b/>
                <w:bCs/>
                <w:lang w:val="pt-BR"/>
              </w:rPr>
            </w:pPr>
            <w:r w:rsidRPr="00C1544A">
              <w:rPr>
                <w:b/>
                <w:bCs/>
                <w:lang w:val="pt-BR"/>
              </w:rPr>
              <w:t>VALOR UNT.</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8E85D3" w14:textId="77777777" w:rsidR="00C1544A" w:rsidRPr="00C1544A" w:rsidRDefault="00C1544A" w:rsidP="00C1544A">
            <w:pPr>
              <w:spacing w:line="360" w:lineRule="auto"/>
              <w:jc w:val="both"/>
              <w:rPr>
                <w:b/>
                <w:bCs/>
                <w:lang w:val="pt-BR"/>
              </w:rPr>
            </w:pPr>
            <w:r w:rsidRPr="00C1544A">
              <w:rPr>
                <w:b/>
                <w:bCs/>
                <w:lang w:val="pt-BR"/>
              </w:rPr>
              <w:t>VALOR TOTAL</w:t>
            </w:r>
          </w:p>
        </w:tc>
      </w:tr>
      <w:tr w:rsidR="00C1544A" w:rsidRPr="00C1544A" w14:paraId="40A7918E" w14:textId="77777777" w:rsidTr="00C1544A">
        <w:trPr>
          <w:trHeight w:val="56"/>
        </w:trPr>
        <w:tc>
          <w:tcPr>
            <w:tcW w:w="619" w:type="dxa"/>
            <w:tcBorders>
              <w:top w:val="single" w:sz="4" w:space="0" w:color="auto"/>
              <w:left w:val="single" w:sz="4" w:space="0" w:color="auto"/>
              <w:bottom w:val="single" w:sz="4" w:space="0" w:color="auto"/>
              <w:right w:val="single" w:sz="4" w:space="0" w:color="auto"/>
            </w:tcBorders>
            <w:vAlign w:val="center"/>
            <w:hideMark/>
          </w:tcPr>
          <w:p w14:paraId="4573B557" w14:textId="77777777" w:rsidR="00C1544A" w:rsidRPr="00C1544A" w:rsidRDefault="00C1544A" w:rsidP="00C1544A">
            <w:pPr>
              <w:spacing w:line="360" w:lineRule="auto"/>
              <w:jc w:val="both"/>
              <w:rPr>
                <w:b/>
                <w:lang w:val="pt-BR"/>
              </w:rPr>
            </w:pPr>
            <w:r w:rsidRPr="00C1544A">
              <w:rPr>
                <w:b/>
                <w:lang w:val="pt-BR"/>
              </w:rPr>
              <w:t>1</w:t>
            </w:r>
          </w:p>
        </w:tc>
        <w:tc>
          <w:tcPr>
            <w:tcW w:w="1018" w:type="dxa"/>
            <w:tcBorders>
              <w:top w:val="single" w:sz="4" w:space="0" w:color="auto"/>
              <w:left w:val="single" w:sz="4" w:space="0" w:color="auto"/>
              <w:bottom w:val="single" w:sz="4" w:space="0" w:color="auto"/>
              <w:right w:val="single" w:sz="4" w:space="0" w:color="auto"/>
            </w:tcBorders>
            <w:vAlign w:val="center"/>
            <w:hideMark/>
          </w:tcPr>
          <w:p w14:paraId="0300B42F" w14:textId="77777777" w:rsidR="00C1544A" w:rsidRPr="00C1544A" w:rsidRDefault="00C1544A" w:rsidP="00C1544A">
            <w:pPr>
              <w:spacing w:line="360" w:lineRule="auto"/>
              <w:jc w:val="both"/>
              <w:rPr>
                <w:b/>
                <w:lang w:val="pt-BR"/>
              </w:rPr>
            </w:pPr>
            <w:r w:rsidRPr="00C1544A">
              <w:rPr>
                <w:b/>
                <w:lang w:val="pt-BR"/>
              </w:rPr>
              <w:t>1</w:t>
            </w:r>
          </w:p>
        </w:tc>
        <w:tc>
          <w:tcPr>
            <w:tcW w:w="4595" w:type="dxa"/>
            <w:tcBorders>
              <w:top w:val="single" w:sz="4" w:space="0" w:color="auto"/>
              <w:left w:val="single" w:sz="4" w:space="0" w:color="auto"/>
              <w:bottom w:val="single" w:sz="4" w:space="0" w:color="auto"/>
              <w:right w:val="single" w:sz="4" w:space="0" w:color="auto"/>
            </w:tcBorders>
            <w:vAlign w:val="bottom"/>
            <w:hideMark/>
          </w:tcPr>
          <w:p w14:paraId="4D0D1FED" w14:textId="77777777" w:rsidR="00C1544A" w:rsidRPr="00C1544A" w:rsidRDefault="00C1544A" w:rsidP="00C1544A">
            <w:pPr>
              <w:spacing w:line="360" w:lineRule="auto"/>
              <w:jc w:val="both"/>
              <w:rPr>
                <w:b/>
                <w:lang w:val="pt-BR"/>
              </w:rPr>
            </w:pPr>
            <w:r w:rsidRPr="00C1544A">
              <w:rPr>
                <w:b/>
                <w:lang w:val="pt-BR"/>
              </w:rPr>
              <w:t xml:space="preserve">Trenzinho da alegria: “trenzinho da alegria”, </w:t>
            </w:r>
            <w:r w:rsidRPr="00C1544A">
              <w:rPr>
                <w:b/>
                <w:lang w:val="pt-BR"/>
              </w:rPr>
              <w:lastRenderedPageBreak/>
              <w:t>cada um com capacidade para transporte de até 120 (cento e vinte) pessoas, incluindo 05 (cinco) personagens temáticos para interação com o público e 01 (um) motorista por unidade. O serviço deverá contemplar combustível, manutenção, seguro, equipe de apoio e demais encargos necessários para o pleno funcionamento, o serviço deve ter no mínimo 3h de duração.</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8EB16D" w14:textId="5F41666C" w:rsidR="00C1544A" w:rsidRPr="00C1544A" w:rsidRDefault="00C1544A" w:rsidP="00C1544A">
            <w:pPr>
              <w:spacing w:line="360" w:lineRule="auto"/>
              <w:jc w:val="both"/>
              <w:rPr>
                <w:b/>
                <w:lang w:val="pt-BR"/>
              </w:rPr>
            </w:pPr>
            <w:r w:rsidRPr="00C1544A">
              <w:rPr>
                <w:b/>
                <w:lang w:val="pt-BR"/>
              </w:rPr>
              <w:lastRenderedPageBreak/>
              <w:t xml:space="preserve">R$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396368" w14:textId="6B0337AA" w:rsidR="00C1544A" w:rsidRPr="00C1544A" w:rsidRDefault="00C1544A" w:rsidP="00C1544A">
            <w:pPr>
              <w:spacing w:line="360" w:lineRule="auto"/>
              <w:jc w:val="both"/>
              <w:rPr>
                <w:b/>
                <w:lang w:val="pt-BR"/>
              </w:rPr>
            </w:pPr>
            <w:r w:rsidRPr="00C1544A">
              <w:rPr>
                <w:b/>
                <w:lang w:val="pt-BR"/>
              </w:rPr>
              <w:t xml:space="preserve">R$ </w:t>
            </w:r>
          </w:p>
        </w:tc>
      </w:tr>
    </w:tbl>
    <w:p w14:paraId="7E2F1B78" w14:textId="77777777" w:rsidR="0072199B" w:rsidRDefault="0072199B">
      <w:pPr>
        <w:spacing w:line="360" w:lineRule="auto"/>
        <w:jc w:val="both"/>
        <w:rPr>
          <w:b/>
        </w:rPr>
      </w:pPr>
    </w:p>
    <w:p w14:paraId="703DB6B6" w14:textId="77777777" w:rsidR="0072199B" w:rsidRDefault="00000000">
      <w:pPr>
        <w:spacing w:line="360" w:lineRule="auto"/>
        <w:jc w:val="both"/>
        <w:rPr>
          <w:rFonts w:ascii="Arial" w:hAnsi="Arial" w:cs="Arial"/>
          <w:b/>
          <w:sz w:val="24"/>
          <w:szCs w:val="24"/>
        </w:rPr>
      </w:pPr>
      <w:r>
        <w:rPr>
          <w:rFonts w:ascii="Arial" w:hAnsi="Arial" w:cs="Arial"/>
          <w:bCs/>
          <w:sz w:val="24"/>
          <w:szCs w:val="24"/>
          <w:highlight w:val="yellow"/>
          <w:lang w:val="pt-BR"/>
        </w:rPr>
        <w:t>VALOR TOTAL DA PROPOSTA:</w:t>
      </w:r>
    </w:p>
    <w:p w14:paraId="0A976885" w14:textId="7C4198E0" w:rsidR="0072199B" w:rsidRDefault="00000000" w:rsidP="00AC28DC">
      <w:pPr>
        <w:pStyle w:val="Corpodetexto"/>
        <w:rPr>
          <w:b/>
          <w:bCs/>
          <w:lang w:val="pt-BR"/>
        </w:rPr>
      </w:pPr>
      <w:r>
        <w:rPr>
          <w:b/>
          <w:bCs/>
        </w:rPr>
        <w:t>OBJETO :</w:t>
      </w:r>
      <w:r>
        <w:rPr>
          <w:b/>
          <w:bCs/>
          <w:w w:val="110"/>
        </w:rPr>
        <w:t xml:space="preserve"> </w:t>
      </w:r>
      <w:r>
        <w:rPr>
          <w:b/>
          <w:bCs/>
          <w:w w:val="115"/>
        </w:rPr>
        <w:t xml:space="preserve"> </w:t>
      </w:r>
      <w:r w:rsidR="00C1544A" w:rsidRPr="00C1544A">
        <w:rPr>
          <w:b/>
          <w:bCs/>
          <w:spacing w:val="-2"/>
          <w:w w:val="115"/>
        </w:rPr>
        <w:t>CONTRATAÇÃO DE EMPRESA ESPECIALIZADA EM LOCAÇÃO DE TRENZINHO, BRINQUEDOS INFLAVEIS E ALGODÃO DOCE PARA EVENTO DOMINGO NO PARQUE</w:t>
      </w:r>
    </w:p>
    <w:p w14:paraId="6D91684B" w14:textId="77777777" w:rsidR="0072199B" w:rsidRDefault="0072199B">
      <w:pPr>
        <w:pStyle w:val="Corpodetexto"/>
        <w:jc w:val="both"/>
        <w:rPr>
          <w:w w:val="110"/>
          <w:lang w:val="pt-BR"/>
        </w:rPr>
      </w:pPr>
    </w:p>
    <w:p w14:paraId="7E5AE500" w14:textId="77777777" w:rsidR="0072199B" w:rsidRDefault="00000000">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0010369A" w14:textId="77777777" w:rsidR="0072199B" w:rsidRDefault="0072199B">
      <w:pPr>
        <w:pStyle w:val="Corpodetexto"/>
        <w:spacing w:before="11"/>
      </w:pPr>
    </w:p>
    <w:p w14:paraId="090B6054" w14:textId="77777777" w:rsidR="0072199B" w:rsidRDefault="00000000">
      <w:pPr>
        <w:pStyle w:val="Corpodetexto"/>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147B3AB4" w14:textId="77777777" w:rsidR="0072199B" w:rsidRDefault="0072199B">
      <w:pPr>
        <w:pStyle w:val="Corpodetexto"/>
      </w:pPr>
    </w:p>
    <w:p w14:paraId="5687D7C3" w14:textId="77777777" w:rsidR="0072199B" w:rsidRDefault="00000000">
      <w:pPr>
        <w:pStyle w:val="Corpodetexto"/>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14:textId="77777777" w:rsidR="0072199B" w:rsidRDefault="00000000">
      <w:pPr>
        <w:pStyle w:val="Corpodetexto"/>
      </w:pPr>
      <w:r>
        <w:t>Razão</w:t>
      </w:r>
      <w:r>
        <w:rPr>
          <w:spacing w:val="-1"/>
        </w:rPr>
        <w:t xml:space="preserve"> </w:t>
      </w:r>
      <w:r>
        <w:t>social</w:t>
      </w:r>
      <w:r>
        <w:rPr>
          <w:spacing w:val="4"/>
        </w:rPr>
        <w:t xml:space="preserve"> </w:t>
      </w:r>
      <w:r>
        <w:t>–</w:t>
      </w:r>
    </w:p>
    <w:p w14:paraId="5AD83D55" w14:textId="77777777" w:rsidR="0072199B" w:rsidRDefault="00000000">
      <w:pPr>
        <w:pStyle w:val="Corpodetexto"/>
      </w:pPr>
      <w:r>
        <w:rPr>
          <w:spacing w:val="2"/>
        </w:rPr>
        <w:t xml:space="preserve"> </w:t>
      </w:r>
      <w:r>
        <w:t>nº</w:t>
      </w:r>
      <w:r>
        <w:rPr>
          <w:spacing w:val="-5"/>
        </w:rPr>
        <w:t xml:space="preserve"> </w:t>
      </w:r>
      <w:r>
        <w:t>do</w:t>
      </w:r>
      <w:r>
        <w:rPr>
          <w:spacing w:val="-1"/>
        </w:rPr>
        <w:t xml:space="preserve"> </w:t>
      </w:r>
      <w:r>
        <w:t>cnpj:</w:t>
      </w:r>
    </w:p>
    <w:p w14:paraId="34B5C557" w14:textId="77777777" w:rsidR="0072199B" w:rsidRDefault="00000000">
      <w:pPr>
        <w:pStyle w:val="Corpodetexto"/>
        <w:spacing w:before="44"/>
      </w:pPr>
      <w:r>
        <w:t>endereço:</w:t>
      </w:r>
    </w:p>
    <w:p w14:paraId="3C605DD1" w14:textId="77777777" w:rsidR="0072199B" w:rsidRDefault="00000000">
      <w:pPr>
        <w:pStyle w:val="Corpodetexto"/>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57FBF224" w14:textId="77777777" w:rsidR="0072199B" w:rsidRDefault="0072199B">
      <w:pPr>
        <w:pStyle w:val="Corpodetexto"/>
        <w:tabs>
          <w:tab w:val="left" w:pos="2357"/>
          <w:tab w:val="left" w:pos="4753"/>
          <w:tab w:val="left" w:pos="5863"/>
        </w:tabs>
      </w:pPr>
    </w:p>
    <w:p w14:paraId="77853966" w14:textId="77777777" w:rsidR="0072199B" w:rsidRDefault="0072199B">
      <w:pPr>
        <w:pStyle w:val="Corpodetexto"/>
        <w:tabs>
          <w:tab w:val="left" w:pos="2357"/>
          <w:tab w:val="left" w:pos="4753"/>
          <w:tab w:val="left" w:pos="5863"/>
        </w:tabs>
      </w:pPr>
    </w:p>
    <w:p w14:paraId="4CF7F497" w14:textId="77777777" w:rsidR="0072199B" w:rsidRDefault="00000000">
      <w:pPr>
        <w:pStyle w:val="Corpodetexto"/>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5F6F2C7B" w14:textId="77777777" w:rsidR="0072199B" w:rsidRDefault="0072199B">
      <w:pPr>
        <w:pStyle w:val="Corpodetexto"/>
        <w:tabs>
          <w:tab w:val="left" w:pos="2357"/>
          <w:tab w:val="left" w:pos="4753"/>
          <w:tab w:val="left" w:pos="5863"/>
        </w:tabs>
      </w:pPr>
    </w:p>
    <w:p w14:paraId="470A4C8A" w14:textId="77777777" w:rsidR="0072199B" w:rsidRDefault="0072199B">
      <w:pPr>
        <w:pStyle w:val="Corpodetexto"/>
        <w:tabs>
          <w:tab w:val="left" w:pos="2357"/>
          <w:tab w:val="left" w:pos="4753"/>
          <w:tab w:val="left" w:pos="5863"/>
        </w:tabs>
      </w:pPr>
    </w:p>
    <w:p w14:paraId="71272C83" w14:textId="77777777" w:rsidR="0072199B" w:rsidRDefault="0072199B">
      <w:pPr>
        <w:pStyle w:val="Corpodetexto"/>
        <w:tabs>
          <w:tab w:val="left" w:pos="2357"/>
          <w:tab w:val="left" w:pos="4753"/>
          <w:tab w:val="left" w:pos="5863"/>
        </w:tabs>
      </w:pPr>
    </w:p>
    <w:p w14:paraId="06E38A64" w14:textId="77777777" w:rsidR="0072199B" w:rsidRDefault="00000000">
      <w:pPr>
        <w:pStyle w:val="Corpodetexto"/>
        <w:spacing w:before="3"/>
        <w:jc w:val="center"/>
      </w:pPr>
      <w:r>
        <w:rPr>
          <w:noProof/>
          <w:lang w:val="pt-BR" w:eastAsia="pt-BR"/>
        </w:rPr>
        <mc:AlternateContent>
          <mc:Choice Requires="wps">
            <w:drawing>
              <wp:anchor distT="0" distB="0" distL="0" distR="0" simplePos="0" relativeHeight="251679744" behindDoc="1" locked="0" layoutInCell="1" allowOverlap="1" wp14:anchorId="677FF900" wp14:editId="33806CE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14:textId="77777777" w:rsidR="0072199B" w:rsidRDefault="0072199B">
      <w:pPr>
        <w:pStyle w:val="Corpodetexto"/>
        <w:spacing w:before="3"/>
        <w:jc w:val="center"/>
      </w:pPr>
    </w:p>
    <w:p w14:paraId="6A422E94" w14:textId="77777777" w:rsidR="0072199B" w:rsidRDefault="0072199B">
      <w:pPr>
        <w:pStyle w:val="Corpodetexto"/>
        <w:spacing w:before="3"/>
        <w:jc w:val="center"/>
      </w:pPr>
    </w:p>
    <w:p w14:paraId="0801C40D" w14:textId="77777777" w:rsidR="0072199B" w:rsidRDefault="00000000">
      <w:pPr>
        <w:pStyle w:val="SemEspaamento"/>
        <w:jc w:val="both"/>
        <w:rPr>
          <w:rFonts w:ascii="Times New Roman" w:hAnsi="Times New Roman"/>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proofErr w:type="spellStart"/>
      <w:r>
        <w:rPr>
          <w:rFonts w:ascii="Times New Roman" w:hAnsi="Times New Roman"/>
        </w:rPr>
        <w:t>cnpj</w:t>
      </w:r>
      <w:proofErr w:type="spellEnd"/>
      <w:r>
        <w:rPr>
          <w:rFonts w:ascii="Times New Roman" w:hAnsi="Times New Roman"/>
        </w:rPr>
        <w:t>,</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46CAE9DC" w14:textId="77777777" w:rsidR="0072199B" w:rsidRDefault="0072199B">
      <w:pPr>
        <w:pStyle w:val="SemEspaamento"/>
        <w:jc w:val="both"/>
        <w:rPr>
          <w:rFonts w:ascii="Calibri Light" w:hAnsi="Calibri Light" w:cs="Calibri Light"/>
          <w:b/>
          <w:bCs/>
          <w:sz w:val="20"/>
          <w:szCs w:val="20"/>
        </w:rPr>
      </w:pPr>
    </w:p>
    <w:p w14:paraId="717A6D2B" w14:textId="77777777" w:rsidR="0072199B" w:rsidRDefault="0072199B">
      <w:pPr>
        <w:pStyle w:val="SemEspaamento"/>
        <w:jc w:val="both"/>
        <w:rPr>
          <w:rFonts w:ascii="Calibri Light" w:hAnsi="Calibri Light" w:cs="Calibri Light"/>
          <w:b/>
          <w:bCs/>
          <w:sz w:val="20"/>
          <w:szCs w:val="20"/>
        </w:rPr>
      </w:pPr>
    </w:p>
    <w:p w14:paraId="00BAF912" w14:textId="77777777" w:rsidR="0072199B" w:rsidRDefault="0072199B">
      <w:pPr>
        <w:pStyle w:val="SemEspaamento"/>
        <w:jc w:val="both"/>
        <w:rPr>
          <w:rFonts w:ascii="Calibri Light" w:hAnsi="Calibri Light" w:cs="Calibri Light"/>
          <w:b/>
          <w:bCs/>
          <w:sz w:val="20"/>
          <w:szCs w:val="20"/>
        </w:rPr>
      </w:pPr>
    </w:p>
    <w:p w14:paraId="1FF1D120" w14:textId="77777777" w:rsidR="0072199B" w:rsidRDefault="0072199B">
      <w:pPr>
        <w:pStyle w:val="SemEspaamento"/>
        <w:jc w:val="both"/>
        <w:rPr>
          <w:rFonts w:ascii="Calibri Light" w:hAnsi="Calibri Light" w:cs="Calibri Light"/>
          <w:b/>
          <w:bCs/>
          <w:sz w:val="20"/>
          <w:szCs w:val="20"/>
        </w:rPr>
      </w:pPr>
    </w:p>
    <w:p w14:paraId="1AF08B33" w14:textId="77777777" w:rsidR="0072199B" w:rsidRDefault="0072199B">
      <w:pPr>
        <w:pStyle w:val="SemEspaamento"/>
        <w:jc w:val="both"/>
        <w:rPr>
          <w:rFonts w:ascii="Calibri Light" w:hAnsi="Calibri Light" w:cs="Calibri Light"/>
          <w:b/>
          <w:bCs/>
          <w:sz w:val="20"/>
          <w:szCs w:val="20"/>
        </w:rPr>
      </w:pPr>
    </w:p>
    <w:p w14:paraId="1918E8F3" w14:textId="77777777" w:rsidR="0072199B" w:rsidRDefault="0072199B">
      <w:pPr>
        <w:pStyle w:val="SemEspaamento"/>
        <w:jc w:val="both"/>
        <w:rPr>
          <w:rFonts w:ascii="Calibri Light" w:hAnsi="Calibri Light" w:cs="Calibri Light"/>
          <w:b/>
          <w:bCs/>
          <w:sz w:val="20"/>
          <w:szCs w:val="20"/>
        </w:rPr>
      </w:pPr>
    </w:p>
    <w:p w14:paraId="6BAD840F" w14:textId="77777777" w:rsidR="0072199B" w:rsidRDefault="0072199B">
      <w:pPr>
        <w:pStyle w:val="SemEspaamento"/>
        <w:jc w:val="both"/>
        <w:rPr>
          <w:rFonts w:ascii="Calibri Light" w:hAnsi="Calibri Light" w:cs="Calibri Light"/>
          <w:b/>
          <w:bCs/>
          <w:sz w:val="20"/>
          <w:szCs w:val="20"/>
        </w:rPr>
      </w:pPr>
    </w:p>
    <w:p w14:paraId="5F5B1194" w14:textId="77777777" w:rsidR="0072199B" w:rsidRDefault="0072199B">
      <w:pPr>
        <w:pStyle w:val="SemEspaamento"/>
        <w:jc w:val="both"/>
        <w:rPr>
          <w:rFonts w:ascii="Calibri Light" w:hAnsi="Calibri Light" w:cs="Calibri Light"/>
          <w:b/>
          <w:bCs/>
          <w:sz w:val="20"/>
          <w:szCs w:val="20"/>
        </w:rPr>
      </w:pPr>
    </w:p>
    <w:p w14:paraId="43BE447D" w14:textId="77777777" w:rsidR="0072199B" w:rsidRDefault="0072199B">
      <w:pPr>
        <w:pStyle w:val="SemEspaamento"/>
        <w:jc w:val="both"/>
        <w:rPr>
          <w:rFonts w:ascii="Calibri Light" w:hAnsi="Calibri Light" w:cs="Calibri Light"/>
          <w:b/>
          <w:bCs/>
          <w:sz w:val="20"/>
          <w:szCs w:val="20"/>
        </w:rPr>
      </w:pPr>
    </w:p>
    <w:p w14:paraId="7556548F" w14:textId="77777777" w:rsidR="0072199B" w:rsidRDefault="0072199B">
      <w:pPr>
        <w:pStyle w:val="SemEspaamento"/>
        <w:jc w:val="both"/>
        <w:rPr>
          <w:rFonts w:ascii="Calibri Light" w:hAnsi="Calibri Light" w:cs="Calibri Light"/>
          <w:b/>
          <w:bCs/>
          <w:sz w:val="20"/>
          <w:szCs w:val="20"/>
        </w:rPr>
      </w:pPr>
    </w:p>
    <w:p w14:paraId="0BF6FA66" w14:textId="77777777" w:rsidR="0072199B" w:rsidRDefault="00000000">
      <w:pPr>
        <w:pStyle w:val="SemEspaamento"/>
        <w:jc w:val="center"/>
        <w:rPr>
          <w:rFonts w:ascii="Calibri Light" w:hAnsi="Calibri Light" w:cs="Calibri Light"/>
          <w:b/>
          <w:bCs/>
          <w:sz w:val="20"/>
          <w:szCs w:val="20"/>
        </w:rPr>
      </w:pPr>
      <w:r>
        <w:rPr>
          <w:rFonts w:ascii="Calibri Light" w:hAnsi="Calibri Light" w:cs="Calibri Light"/>
          <w:b/>
          <w:bCs/>
          <w:sz w:val="20"/>
          <w:szCs w:val="20"/>
        </w:rPr>
        <w:t>ANEXO VII</w:t>
      </w:r>
    </w:p>
    <w:p w14:paraId="1CF0C5B1" w14:textId="77777777" w:rsidR="0072199B" w:rsidRDefault="00000000">
      <w:pPr>
        <w:pStyle w:val="SemEspaamento"/>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14:textId="666B1DDF" w:rsidR="0072199B" w:rsidRDefault="00000000">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sidR="00C1544A">
        <w:rPr>
          <w:rFonts w:ascii="Calibri Light" w:hAnsi="Calibri Light" w:cs="Calibri Light"/>
          <w:b/>
          <w:bCs/>
        </w:rPr>
        <w:t>378</w:t>
      </w:r>
      <w:r w:rsidR="00AC28DC">
        <w:rPr>
          <w:rFonts w:ascii="Calibri Light" w:hAnsi="Calibri Light" w:cs="Calibri Light"/>
          <w:b/>
          <w:bCs/>
        </w:rPr>
        <w:t>/2025</w:t>
      </w:r>
    </w:p>
    <w:p w14:paraId="42644E8F" w14:textId="6FCE6200" w:rsidR="0072199B" w:rsidRDefault="00000000">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 xml:space="preserve">DISPENSA Nº. </w:t>
      </w:r>
      <w:r w:rsidR="00C1544A">
        <w:rPr>
          <w:rFonts w:ascii="Calibri Light" w:hAnsi="Calibri Light" w:cs="Calibri Light"/>
          <w:b/>
          <w:bCs/>
        </w:rPr>
        <w:t>125</w:t>
      </w:r>
      <w:r w:rsidR="00AC28DC">
        <w:rPr>
          <w:rFonts w:ascii="Calibri Light" w:hAnsi="Calibri Light" w:cs="Calibri Light"/>
          <w:b/>
          <w:bCs/>
        </w:rPr>
        <w:t>/2025</w:t>
      </w:r>
    </w:p>
    <w:p w14:paraId="1D268C55" w14:textId="77777777" w:rsidR="0072199B" w:rsidRDefault="00000000">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14:textId="77777777" w:rsidR="0072199B" w:rsidRDefault="0072199B">
      <w:pPr>
        <w:pStyle w:val="Corpodetexto"/>
        <w:spacing w:before="5"/>
        <w:rPr>
          <w:rFonts w:ascii="Calibri Light" w:hAnsi="Calibri Light" w:cs="Calibri Light"/>
          <w:b/>
          <w:sz w:val="20"/>
        </w:rPr>
      </w:pPr>
    </w:p>
    <w:p w14:paraId="094431F4" w14:textId="77777777" w:rsidR="0072199B" w:rsidRDefault="0072199B">
      <w:pPr>
        <w:tabs>
          <w:tab w:val="left" w:pos="284"/>
        </w:tabs>
        <w:spacing w:line="360" w:lineRule="auto"/>
        <w:jc w:val="both"/>
        <w:rPr>
          <w:rFonts w:ascii="Calibri Light" w:hAnsi="Calibri Light" w:cs="Calibri Light"/>
          <w:b/>
          <w:bCs/>
        </w:rPr>
      </w:pPr>
    </w:p>
    <w:p w14:paraId="183D214E" w14:textId="77777777" w:rsidR="0072199B" w:rsidRDefault="00000000">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14:textId="77777777" w:rsidR="0072199B" w:rsidRDefault="0072199B">
      <w:pPr>
        <w:tabs>
          <w:tab w:val="left" w:pos="284"/>
        </w:tabs>
        <w:spacing w:line="360" w:lineRule="auto"/>
        <w:jc w:val="both"/>
        <w:rPr>
          <w:rFonts w:ascii="Calibri Light" w:hAnsi="Calibri Light" w:cs="Calibri Light"/>
        </w:rPr>
      </w:pPr>
    </w:p>
    <w:p w14:paraId="5A357BCF" w14:textId="77777777" w:rsidR="0072199B" w:rsidRDefault="00000000">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14:textId="77777777" w:rsidR="0072199B" w:rsidRDefault="0072199B">
      <w:pPr>
        <w:tabs>
          <w:tab w:val="left" w:pos="284"/>
        </w:tabs>
        <w:spacing w:line="360" w:lineRule="auto"/>
        <w:jc w:val="both"/>
        <w:rPr>
          <w:rFonts w:ascii="Calibri Light" w:hAnsi="Calibri Light" w:cs="Calibri Light"/>
        </w:rPr>
      </w:pPr>
    </w:p>
    <w:p w14:paraId="168AF1C4" w14:textId="77777777" w:rsidR="0072199B" w:rsidRDefault="00000000">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14:textId="77777777" w:rsidR="0072199B" w:rsidRDefault="00000000">
      <w:pPr>
        <w:tabs>
          <w:tab w:val="left" w:pos="284"/>
        </w:tabs>
        <w:spacing w:line="360" w:lineRule="auto"/>
        <w:jc w:val="both"/>
        <w:rPr>
          <w:rFonts w:ascii="Calibri Light" w:eastAsia="Courier New" w:hAnsi="Calibri Light" w:cs="Calibri Light"/>
        </w:rPr>
      </w:pPr>
      <w:r>
        <w:rPr>
          <w:rFonts w:ascii="Calibri Light" w:hAnsi="Calibri Light" w:cs="Calibri Light"/>
          <w:b/>
          <w:bCs/>
        </w:rPr>
        <w:t>1.1.1</w:t>
      </w:r>
      <w:r>
        <w:rPr>
          <w:rFonts w:ascii="Calibri Light" w:hAnsi="Calibri Light" w:cs="Calibri Light"/>
        </w:rPr>
        <w:t xml:space="preserve"> – </w:t>
      </w:r>
      <w:r>
        <w:rPr>
          <w:rFonts w:ascii="Calibri Light" w:eastAsia="Courier New" w:hAnsi="Calibri Light" w:cs="Calibri Light"/>
        </w:rPr>
        <w:t xml:space="preserve">O </w:t>
      </w:r>
      <w:r>
        <w:rPr>
          <w:rFonts w:ascii="Calibri Light" w:eastAsia="Courier New" w:hAnsi="Calibri Light" w:cs="Calibri Light"/>
          <w:b/>
          <w:bCs/>
        </w:rPr>
        <w:t>MUNICÍPIO DE RIFAINA/SP</w:t>
      </w:r>
      <w:r>
        <w:rPr>
          <w:rFonts w:ascii="Calibri Light" w:eastAsia="Courier New" w:hAnsi="Calibri Light"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eastAsia="Courier New" w:hAnsi="Calibri Light" w:cs="Calibri Light"/>
          <w:b/>
          <w:bCs/>
        </w:rPr>
        <w:t>Wilson Alves da Silva Junior</w:t>
      </w:r>
      <w:r>
        <w:rPr>
          <w:rFonts w:ascii="Calibri Light" w:eastAsia="Arial" w:hAnsi="Calibri Light" w:cs="Calibri Light"/>
        </w:rPr>
        <w:t xml:space="preserve">, brasileiro, </w:t>
      </w:r>
      <w:r>
        <w:rPr>
          <w:rFonts w:ascii="Calibri Light" w:eastAsia="Courier New" w:hAnsi="Calibri Light" w:cs="Calibri Light"/>
        </w:rPr>
        <w:t>casado</w:t>
      </w:r>
      <w:r>
        <w:rPr>
          <w:rFonts w:ascii="Calibri Light" w:eastAsia="Arial" w:hAnsi="Calibri Light" w:cs="Calibri Light"/>
        </w:rPr>
        <w:t>, portador do RG nº 32.656.447-2, e do CPF nº 887.004.096-68</w:t>
      </w:r>
      <w:r>
        <w:rPr>
          <w:rFonts w:ascii="Calibri Light" w:eastAsia="Courier New" w:hAnsi="Calibri Light" w:cs="Calibri Light"/>
        </w:rPr>
        <w:t xml:space="preserve">, residente e domiciliado nesta cidade, na Antonio Tomas de Aquino, 198, Centro, CEP: 14.490-000, doravante denominada </w:t>
      </w:r>
      <w:r>
        <w:rPr>
          <w:rFonts w:ascii="Calibri Light" w:eastAsia="Courier New" w:hAnsi="Calibri Light" w:cs="Calibri Light"/>
          <w:b/>
          <w:bCs/>
        </w:rPr>
        <w:t xml:space="preserve">CONTRATANTE </w:t>
      </w:r>
      <w:r>
        <w:rPr>
          <w:rFonts w:ascii="Calibri Light" w:eastAsia="Courier New" w:hAnsi="Calibri Light" w:cs="Calibri Light"/>
        </w:rPr>
        <w:t xml:space="preserve">e de outro lado a </w:t>
      </w:r>
      <w:r>
        <w:rPr>
          <w:rFonts w:ascii="Calibri Light" w:eastAsia="Courier New" w:hAnsi="Calibri Light" w:cs="Calibri Light"/>
          <w:i/>
          <w:iCs/>
          <w:highlight w:val="yellow"/>
          <w:u w:val="single"/>
        </w:rPr>
        <w:t>XXX</w:t>
      </w:r>
      <w:r>
        <w:rPr>
          <w:rFonts w:ascii="Calibri Light" w:eastAsia="Courier New" w:hAnsi="Calibri Light" w:cs="Calibri Light"/>
          <w:b/>
          <w:bCs/>
          <w:i/>
          <w:iCs/>
          <w:highlight w:val="yellow"/>
          <w:u w:val="single"/>
        </w:rPr>
        <w:t xml:space="preserve">, </w:t>
      </w:r>
      <w:r>
        <w:rPr>
          <w:rFonts w:ascii="Calibri Light" w:eastAsia="Courier New" w:hAnsi="Calibri Light" w:cs="Calibri Light"/>
          <w:i/>
          <w:iCs/>
          <w:highlight w:val="yellow"/>
          <w:u w:val="single"/>
        </w:rPr>
        <w:t xml:space="preserve">inscrita no CNPJ sob o nº XXX, com sede na cidade XXX,  à Rua XXX, </w:t>
      </w:r>
      <w:r>
        <w:rPr>
          <w:rFonts w:ascii="Calibri Light" w:eastAsia="Courier New" w:hAnsi="Calibri Light" w:cs="Calibri Light"/>
          <w:i/>
          <w:iCs/>
          <w:u w:val="single"/>
        </w:rPr>
        <w:t>doravante denominada</w:t>
      </w:r>
      <w:r>
        <w:rPr>
          <w:rFonts w:ascii="Calibri Light" w:eastAsia="Courier New" w:hAnsi="Calibri Light" w:cs="Calibri Light"/>
        </w:rPr>
        <w:t xml:space="preserve"> </w:t>
      </w:r>
      <w:r>
        <w:rPr>
          <w:rFonts w:ascii="Calibri Light" w:eastAsia="Courier New" w:hAnsi="Calibri Light" w:cs="Calibri Light"/>
          <w:b/>
          <w:bCs/>
        </w:rPr>
        <w:t>CONTRATADA,</w:t>
      </w:r>
      <w:r>
        <w:rPr>
          <w:rFonts w:ascii="Calibri Light" w:eastAsia="Courier New" w:hAnsi="Calibri Light"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eastAsia="Courier New" w:hAnsi="Calibri Light" w:cs="Calibri Light"/>
        </w:rPr>
        <w:t xml:space="preserve"> e nas disposições contidas do Decreto Municipal n° 1.441 de 10 de janeiro de 2024.</w:t>
      </w:r>
    </w:p>
    <w:p w14:paraId="511685BD" w14:textId="77777777" w:rsidR="0072199B" w:rsidRDefault="0072199B">
      <w:pPr>
        <w:tabs>
          <w:tab w:val="left" w:pos="284"/>
        </w:tabs>
        <w:spacing w:line="360" w:lineRule="auto"/>
        <w:jc w:val="both"/>
        <w:rPr>
          <w:rFonts w:ascii="Calibri Light" w:hAnsi="Calibri Light" w:cs="Calibri Light"/>
        </w:rPr>
      </w:pPr>
    </w:p>
    <w:p w14:paraId="681595C6" w14:textId="77777777" w:rsidR="0072199B" w:rsidRDefault="00000000">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14:textId="77777777" w:rsidR="0072199B" w:rsidRDefault="00000000">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14:textId="77777777" w:rsidR="0072199B" w:rsidRDefault="0072199B">
      <w:pPr>
        <w:tabs>
          <w:tab w:val="left" w:pos="284"/>
        </w:tabs>
        <w:spacing w:line="360" w:lineRule="auto"/>
        <w:jc w:val="both"/>
        <w:rPr>
          <w:rFonts w:ascii="Calibri Light" w:hAnsi="Calibri Light" w:cs="Calibri Light"/>
        </w:rPr>
      </w:pPr>
    </w:p>
    <w:p w14:paraId="45BA30CC" w14:textId="77777777" w:rsidR="0072199B" w:rsidRDefault="00000000">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14:textId="77777777" w:rsidR="0072199B" w:rsidRDefault="00000000">
      <w:pPr>
        <w:pStyle w:val="PargrafodaLista"/>
        <w:widowControl/>
        <w:numPr>
          <w:ilvl w:val="1"/>
          <w:numId w:val="12"/>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lastRenderedPageBreak/>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14:textId="77777777" w:rsidR="0072199B" w:rsidRDefault="00000000">
      <w:pPr>
        <w:pStyle w:val="PargrafodaLista"/>
        <w:widowControl/>
        <w:numPr>
          <w:ilvl w:val="1"/>
          <w:numId w:val="12"/>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14:textId="77777777" w:rsidR="0072199B" w:rsidRDefault="0072199B">
      <w:pPr>
        <w:tabs>
          <w:tab w:val="left" w:pos="284"/>
        </w:tabs>
        <w:spacing w:line="360" w:lineRule="auto"/>
        <w:jc w:val="both"/>
        <w:rPr>
          <w:rFonts w:ascii="Calibri Light" w:eastAsia="Arial" w:hAnsi="Calibri Light" w:cs="Calibri Light"/>
          <w:b/>
        </w:rPr>
      </w:pPr>
    </w:p>
    <w:p w14:paraId="4544D411" w14:textId="77777777" w:rsidR="0072199B" w:rsidRDefault="00000000">
      <w:pPr>
        <w:tabs>
          <w:tab w:val="left" w:pos="284"/>
        </w:tabs>
        <w:spacing w:line="360" w:lineRule="auto"/>
        <w:jc w:val="both"/>
        <w:rPr>
          <w:rFonts w:ascii="Calibri Light" w:eastAsia="Arial MT" w:hAnsi="Calibri Light" w:cs="Calibri Light"/>
          <w:sz w:val="20"/>
          <w:szCs w:val="20"/>
        </w:rPr>
      </w:pPr>
      <w:r>
        <w:rPr>
          <w:b/>
          <w:bCs/>
          <w:sz w:val="26"/>
          <w:szCs w:val="26"/>
        </w:rPr>
        <w:t>3</w:t>
      </w:r>
      <w:r>
        <w:rPr>
          <w:rFonts w:ascii="Calibri Light" w:eastAsia="Arial MT" w:hAnsi="Calibri Light" w:cs="Calibri Light"/>
          <w:sz w:val="20"/>
          <w:szCs w:val="20"/>
        </w:rPr>
        <w:t>.2 – DO VALOR E DO PAGAMENTO E REAJUSTE:</w:t>
      </w:r>
    </w:p>
    <w:p w14:paraId="7C88684A" w14:textId="77777777" w:rsidR="0072199B"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3.2.1  O valor do presente contrato é de R$ (_____________) já incluídos os tributos, os encargos, seguros e demais ônus que porventura possam recair sobre o Município.</w:t>
      </w:r>
    </w:p>
    <w:p w14:paraId="1815D01A"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 DO REAJUSTE (</w:t>
      </w:r>
      <w:hyperlink r:id="rId36" w:anchor="art92" w:history="1">
        <w:r w:rsidR="0072199B">
          <w:rPr>
            <w:rFonts w:ascii="Calibri Light" w:eastAsia="Arial MT" w:hAnsi="Calibri Light" w:cs="Calibri Light"/>
            <w:sz w:val="20"/>
            <w:szCs w:val="20"/>
          </w:rPr>
          <w:t>art. 92, V)</w:t>
        </w:r>
      </w:hyperlink>
    </w:p>
    <w:p w14:paraId="6A55580F"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3.2.5.6 Os preços inicialmente contratados são fixos e irreajustáveis no prazo de um ano contado da data do orçamento estimado, em 00/00/2025 </w:t>
      </w:r>
    </w:p>
    <w:p w14:paraId="67203673"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3.2.5.8 Nos reajustes subsequentes ao primeiro, o interregno mínimo de um ano será contado a partir dos efeitos financeiros do último reajuste.</w:t>
      </w:r>
    </w:p>
    <w:p w14:paraId="7B68EBBE"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3.2.5.10 Nas aferições finais, o(s) índice(s) utilizado(s) para reajuste será(ão), obrigatoriamente, o(s) definitivo(s).</w:t>
      </w:r>
    </w:p>
    <w:p w14:paraId="4E587922"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14:textId="77777777" w:rsidR="0072199B"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lastRenderedPageBreak/>
        <w:t>CLÁUSULA IV – DA GARANTIA CONTRATUAL</w:t>
      </w:r>
    </w:p>
    <w:p w14:paraId="25B8F0A2"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4.1 – Não haverá exigência de garantia contratual da execução.</w:t>
      </w:r>
    </w:p>
    <w:p w14:paraId="42F44C1F" w14:textId="77777777" w:rsidR="0072199B" w:rsidRDefault="0072199B">
      <w:pPr>
        <w:tabs>
          <w:tab w:val="left" w:pos="284"/>
        </w:tabs>
        <w:adjustRightInd w:val="0"/>
        <w:spacing w:line="360" w:lineRule="auto"/>
        <w:jc w:val="both"/>
        <w:rPr>
          <w:rFonts w:ascii="Calibri Light" w:eastAsia="Arial MT" w:hAnsi="Calibri Light" w:cs="Calibri Light"/>
        </w:rPr>
      </w:pPr>
    </w:p>
    <w:p w14:paraId="31190FDD"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 DAS OBRIGAÇÕES DA CONTRATANTE </w:t>
      </w:r>
    </w:p>
    <w:p w14:paraId="29825985"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a) Supervisionar a execução da prestação do objeto, promovendo o acompanhamento e a fiscalização sob os aspectos quantitativos e qualitativos. </w:t>
      </w:r>
    </w:p>
    <w:p w14:paraId="08B0FAB1"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b) Notificar, por escrito e verbalmente, a CONTRATADA sobre a ocorrência de eventuais imperfeições no curso de prestação do objeto, fixando prazo para a sua correção. </w:t>
      </w:r>
    </w:p>
    <w:p w14:paraId="088E14B2"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 Proporcionar todas as facilidades para que a CONTRATADA possa cumprir suas obrigações dentro das normas e condições contratuais. </w:t>
      </w:r>
    </w:p>
    <w:p w14:paraId="4DBCB393"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d) Prestar à CONTRATADA todas as informações solicitadas e necessárias para o cumprimento do objeto; </w:t>
      </w:r>
    </w:p>
    <w:p w14:paraId="5B41F01C"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e) Rejeitar, no todo ou em parte, os serviços prestados em desacordo com as obrigações assumidas pela empresa na sua proposta. </w:t>
      </w:r>
    </w:p>
    <w:p w14:paraId="0BA5369F"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f) Colocar à disposição da CONTRATADA os elementos e informações necessárias à execução do objeto; </w:t>
      </w:r>
    </w:p>
    <w:p w14:paraId="5C2D1A12"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g) Não permitir que o pessoal da CONTRATADA execute tarefas em desacordo com as condições preestabelecidas. </w:t>
      </w:r>
    </w:p>
    <w:p w14:paraId="494E1A1A"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h) Responsabilizar-se pela comunicação, em tempo hábil, dos serviços a serem prestados. </w:t>
      </w:r>
    </w:p>
    <w:p w14:paraId="544C310F"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j) Efetuar o pagamento devido pela perfeita prestação dos serviços, desde que cumpridas todas as formalidades e exigências do contrato. </w:t>
      </w:r>
    </w:p>
    <w:p w14:paraId="2DADE685"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k) Aplicar multas ou penalidades, quando do não cumprimento do contrato ou ações previstas neste Termo; </w:t>
      </w:r>
    </w:p>
    <w:p w14:paraId="0371496C"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l) Fazer deduzir diretamente da fonte multas e demais penalidades previstas neste instrumento; </w:t>
      </w:r>
    </w:p>
    <w:p w14:paraId="2C1A6431"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m) Atuar com poder de império suspendendo a execução do contrato sem ônus para a administração a qualquer tempo, resguardando a CONTRATADA de seus direitos adquiridos; </w:t>
      </w:r>
    </w:p>
    <w:p w14:paraId="0B8268DF"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n) Rejeitar os serviços em desconformidade com o presente instrumento. </w:t>
      </w:r>
    </w:p>
    <w:p w14:paraId="24FDE7EA"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14:textId="77777777" w:rsidR="0072199B" w:rsidRDefault="0072199B">
      <w:pPr>
        <w:tabs>
          <w:tab w:val="left" w:pos="284"/>
        </w:tabs>
        <w:adjustRightInd w:val="0"/>
        <w:spacing w:line="360" w:lineRule="auto"/>
        <w:jc w:val="both"/>
        <w:rPr>
          <w:rFonts w:ascii="Calibri Light" w:eastAsia="Arial MT" w:hAnsi="Calibri Light" w:cs="Calibri Light"/>
          <w:sz w:val="20"/>
          <w:szCs w:val="20"/>
        </w:rPr>
      </w:pPr>
    </w:p>
    <w:p w14:paraId="6BD5A9F0"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VI – DAS OBRIGAÇÕES DA CONTRATADA </w:t>
      </w:r>
    </w:p>
    <w:p w14:paraId="7EE557E4"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 Acatar as orientações do Fiscal do Contrato ou seu representante legal, sujeitando-se a mais ampla e irrestrita fiscalização por </w:t>
      </w:r>
      <w:r>
        <w:rPr>
          <w:rFonts w:ascii="Calibri Light" w:eastAsia="Arial MT" w:hAnsi="Calibri Light" w:cs="Calibri Light"/>
          <w:sz w:val="20"/>
          <w:szCs w:val="20"/>
        </w:rPr>
        <w:lastRenderedPageBreak/>
        <w:t xml:space="preserve">parte da CONTRATANTE. </w:t>
      </w:r>
    </w:p>
    <w:p w14:paraId="7FA8A725"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e) Zelar para que sejam cumpridas as normas relativas à segurança e a prevenção de acidentes. </w:t>
      </w:r>
    </w:p>
    <w:p w14:paraId="097966D9"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i) Realizar a prestação dos serviços em conformidade e no prazo estabelecido neste instrumento.</w:t>
      </w:r>
    </w:p>
    <w:p w14:paraId="5CCD4F11"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14:textId="77777777" w:rsidR="0072199B" w:rsidRDefault="0072199B">
      <w:pPr>
        <w:pStyle w:val="Default"/>
        <w:tabs>
          <w:tab w:val="left" w:pos="284"/>
        </w:tabs>
        <w:spacing w:line="360" w:lineRule="auto"/>
        <w:jc w:val="both"/>
        <w:rPr>
          <w:rFonts w:ascii="Calibri Light" w:eastAsia="Arial MT" w:hAnsi="Calibri Light" w:cs="Calibri Light"/>
          <w:color w:val="auto"/>
          <w:sz w:val="20"/>
          <w:szCs w:val="20"/>
          <w:lang w:val="pt-PT" w:eastAsia="en-US"/>
        </w:rPr>
      </w:pPr>
    </w:p>
    <w:p w14:paraId="1E743068" w14:textId="77777777" w:rsidR="0072199B"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CLÁUSULA VII – DA DOTAÇÃO ORÇAMENTÁRIA:</w:t>
      </w:r>
    </w:p>
    <w:p w14:paraId="6A71C6AB" w14:textId="77777777" w:rsidR="0072199B" w:rsidRDefault="00000000">
      <w:pPr>
        <w:tabs>
          <w:tab w:val="left" w:pos="284"/>
        </w:tabs>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7.1 – Os recursos necessários ao objeto do presente contrato correrão à conta da seguinte dotação orçamentária:</w:t>
      </w:r>
    </w:p>
    <w:p w14:paraId="29DF7380" w14:textId="77777777" w:rsidR="0072199B" w:rsidRDefault="0072199B">
      <w:pPr>
        <w:tabs>
          <w:tab w:val="left" w:pos="284"/>
        </w:tabs>
        <w:adjustRightInd w:val="0"/>
        <w:spacing w:line="360" w:lineRule="auto"/>
        <w:jc w:val="both"/>
        <w:rPr>
          <w:rFonts w:ascii="Calibri Light" w:eastAsia="Arial MT" w:hAnsi="Calibri Light" w:cs="Calibri Light"/>
          <w:sz w:val="20"/>
          <w:szCs w:val="20"/>
        </w:rPr>
      </w:pPr>
    </w:p>
    <w:p w14:paraId="7C5EC61F"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VIII – DO ACOMPANHAMENTO, EXECUÇÃO E FISCALIZAÇÃO DO CONTRATO </w:t>
      </w:r>
    </w:p>
    <w:p w14:paraId="5AE37E2F"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8.3 – A comunicação entre a fiscalização e a contratada será realizada através de correspondência oficial e anotações; </w:t>
      </w:r>
    </w:p>
    <w:p w14:paraId="4C86853B"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8.4 – O relatório de entrega dos serviços será destinado ao registro de fatos e comunicações pertinentes aos mesmos; </w:t>
      </w:r>
    </w:p>
    <w:p w14:paraId="5FB1F742"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8.5 – Todos os atos e instituições emanados ou emitidos pela fiscalização serão considerados como se fossem praticados pelo Contratante. </w:t>
      </w:r>
    </w:p>
    <w:p w14:paraId="49677C1D" w14:textId="77777777" w:rsidR="0072199B" w:rsidRDefault="0072199B">
      <w:pPr>
        <w:tabs>
          <w:tab w:val="left" w:pos="284"/>
        </w:tabs>
        <w:adjustRightInd w:val="0"/>
        <w:spacing w:line="360" w:lineRule="auto"/>
        <w:jc w:val="both"/>
        <w:rPr>
          <w:rFonts w:ascii="Calibri Light" w:eastAsia="Arial MT" w:hAnsi="Calibri Light" w:cs="Calibri Light"/>
          <w:sz w:val="20"/>
          <w:szCs w:val="20"/>
        </w:rPr>
      </w:pPr>
    </w:p>
    <w:p w14:paraId="221135E9" w14:textId="77777777" w:rsidR="0072199B" w:rsidRDefault="00000000">
      <w:pPr>
        <w:tabs>
          <w:tab w:val="left" w:pos="284"/>
        </w:tabs>
        <w:adjustRightInd w:val="0"/>
        <w:spacing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CLÁUSULA IX – DAS INFRAÇÕES E SANÇÕES </w:t>
      </w:r>
    </w:p>
    <w:p w14:paraId="094DE92A"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9.1- Comete infração administrativa, nos termos da Lei nº 14.133, de 2021, o Contratado que:</w:t>
      </w:r>
    </w:p>
    <w:p w14:paraId="0CF6A89B" w14:textId="77777777" w:rsidR="0072199B" w:rsidRDefault="00000000">
      <w:pPr>
        <w:pStyle w:val="PargrafodaLista1"/>
        <w:numPr>
          <w:ilvl w:val="2"/>
          <w:numId w:val="13"/>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der causa à inexecução parcial do contrato;</w:t>
      </w:r>
    </w:p>
    <w:p w14:paraId="6DAF0C8F" w14:textId="77777777" w:rsidR="0072199B" w:rsidRDefault="00000000">
      <w:pPr>
        <w:pStyle w:val="PargrafodaLista1"/>
        <w:numPr>
          <w:ilvl w:val="2"/>
          <w:numId w:val="13"/>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lastRenderedPageBreak/>
        <w:t>der causa à inexecução parcial do contrato que cause grave dano à Administração ou ao funcionamento dos serviços públicos ou ao interesse coletivo;</w:t>
      </w:r>
    </w:p>
    <w:p w14:paraId="6F81CA60" w14:textId="77777777" w:rsidR="0072199B" w:rsidRDefault="00000000">
      <w:pPr>
        <w:pStyle w:val="PargrafodaLista1"/>
        <w:numPr>
          <w:ilvl w:val="2"/>
          <w:numId w:val="13"/>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der causa à inexecução total do contrato;</w:t>
      </w:r>
    </w:p>
    <w:p w14:paraId="613DAB9A" w14:textId="77777777" w:rsidR="0072199B" w:rsidRDefault="00000000">
      <w:pPr>
        <w:pStyle w:val="PargrafodaLista1"/>
        <w:numPr>
          <w:ilvl w:val="2"/>
          <w:numId w:val="13"/>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deixar de entregar a documentação exigida para o certame;</w:t>
      </w:r>
    </w:p>
    <w:p w14:paraId="15ED0DFC" w14:textId="77777777" w:rsidR="0072199B" w:rsidRDefault="00000000">
      <w:pPr>
        <w:pStyle w:val="PargrafodaLista1"/>
        <w:numPr>
          <w:ilvl w:val="2"/>
          <w:numId w:val="13"/>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não manter a proposta, salvo em decorrência de fato superveniente devidamente justificado;</w:t>
      </w:r>
    </w:p>
    <w:p w14:paraId="423E4A9F" w14:textId="77777777" w:rsidR="0072199B" w:rsidRDefault="00000000">
      <w:pPr>
        <w:pStyle w:val="PargrafodaLista1"/>
        <w:numPr>
          <w:ilvl w:val="2"/>
          <w:numId w:val="13"/>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não celebrar o contrato ou não entregar a documentação exigida para a contratação, quando convocado dentro do prazo de validade de sua proposta;</w:t>
      </w:r>
    </w:p>
    <w:p w14:paraId="6AC199F0" w14:textId="77777777" w:rsidR="0072199B" w:rsidRDefault="00000000">
      <w:pPr>
        <w:pStyle w:val="PargrafodaLista1"/>
        <w:numPr>
          <w:ilvl w:val="2"/>
          <w:numId w:val="13"/>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ensejar o retardamento da execução ou da entrega do objeto da contratação sem motivo justificado;</w:t>
      </w:r>
    </w:p>
    <w:p w14:paraId="203B86C6" w14:textId="77777777" w:rsidR="0072199B" w:rsidRDefault="00000000">
      <w:pPr>
        <w:pStyle w:val="PargrafodaLista1"/>
        <w:numPr>
          <w:ilvl w:val="2"/>
          <w:numId w:val="13"/>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apresentar declaração ou documentação falsa exigida para o certame ou prestar declaração falsa durante a dispensa eletrônica ou execução do contrato;</w:t>
      </w:r>
    </w:p>
    <w:p w14:paraId="26AE13B4" w14:textId="77777777" w:rsidR="0072199B" w:rsidRDefault="00000000">
      <w:pPr>
        <w:pStyle w:val="PargrafodaLista1"/>
        <w:numPr>
          <w:ilvl w:val="2"/>
          <w:numId w:val="13"/>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fraudar a contratação ou praticar ato fraudulento na execução do contrato;</w:t>
      </w:r>
    </w:p>
    <w:p w14:paraId="7F369596" w14:textId="77777777" w:rsidR="0072199B" w:rsidRDefault="00000000">
      <w:pPr>
        <w:pStyle w:val="PargrafodaLista1"/>
        <w:numPr>
          <w:ilvl w:val="2"/>
          <w:numId w:val="13"/>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comportar-se de modo inidôneo ou cometer fraude de qualquer natureza;</w:t>
      </w:r>
    </w:p>
    <w:p w14:paraId="6C159A58" w14:textId="77777777" w:rsidR="0072199B" w:rsidRDefault="00000000">
      <w:pPr>
        <w:pStyle w:val="PargrafodaLista1"/>
        <w:numPr>
          <w:ilvl w:val="2"/>
          <w:numId w:val="13"/>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praticar atos ilícitos com vistas a frustrar os objetivos da contratação;</w:t>
      </w:r>
    </w:p>
    <w:p w14:paraId="13CF0FBE" w14:textId="77777777" w:rsidR="0072199B" w:rsidRDefault="00000000">
      <w:pPr>
        <w:pStyle w:val="PargrafodaLista1"/>
        <w:numPr>
          <w:ilvl w:val="2"/>
          <w:numId w:val="13"/>
        </w:numPr>
        <w:spacing w:before="120" w:after="120" w:line="360" w:lineRule="auto"/>
        <w:ind w:left="0" w:right="-30" w:firstLine="0"/>
        <w:jc w:val="both"/>
        <w:rPr>
          <w:rFonts w:ascii="Calibri Light" w:eastAsia="Arial MT" w:hAnsi="Calibri Light" w:cs="Calibri Light"/>
          <w:sz w:val="20"/>
          <w:szCs w:val="20"/>
          <w:lang w:val="pt-PT" w:eastAsia="en-US"/>
        </w:rPr>
      </w:pPr>
      <w:r>
        <w:rPr>
          <w:rFonts w:ascii="Calibri Light" w:eastAsia="Arial MT" w:hAnsi="Calibri Light" w:cs="Calibri Light"/>
          <w:sz w:val="20"/>
          <w:szCs w:val="20"/>
          <w:lang w:val="pt-PT" w:eastAsia="en-US"/>
        </w:rPr>
        <w:t>praticar ato lesivo previsto no art. 5º da Lei nº 12.846, de 1º de agosto de 2013.</w:t>
      </w:r>
    </w:p>
    <w:p w14:paraId="099BA38D" w14:textId="77777777" w:rsidR="0072199B" w:rsidRDefault="00000000">
      <w:pPr>
        <w:pStyle w:val="PargrafodaLista"/>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9.2.1. Advertência, quando o Contratado der causa à inexecução parcial do contrato, sempre que não se justificar a imposição de penalidade mais grave (art. 156, §2º, da Lei);</w:t>
      </w:r>
    </w:p>
    <w:p w14:paraId="09209E79"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9.2.4. Multa: </w:t>
      </w:r>
    </w:p>
    <w:p w14:paraId="3A22BB74"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A) moratória de 1% (.por cento) por dia de atraso injustificado sobre o valor total do contrato</w:t>
      </w:r>
    </w:p>
    <w:p w14:paraId="617E2416"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B) compensatória de 30% ( por cento) sobre o valor total do contrato, no caso de inexecução total do objeto;</w:t>
      </w:r>
    </w:p>
    <w:p w14:paraId="3F3B3CC1" w14:textId="77777777" w:rsidR="0072199B" w:rsidRDefault="00000000">
      <w:pPr>
        <w:spacing w:before="120" w:after="120" w:line="360" w:lineRule="auto"/>
        <w:jc w:val="both"/>
        <w:rPr>
          <w:rFonts w:ascii="Calibri Light" w:eastAsia="Arial MT" w:hAnsi="Calibri Light" w:cs="Calibri Light"/>
          <w:sz w:val="20"/>
          <w:szCs w:val="20"/>
        </w:rPr>
      </w:pPr>
      <w:bookmarkStart w:id="5" w:name="_Hlk78351618"/>
      <w:r>
        <w:rPr>
          <w:rFonts w:ascii="Calibri Light" w:eastAsia="Arial MT" w:hAnsi="Calibri Light" w:cs="Calibri Light"/>
          <w:sz w:val="20"/>
          <w:szCs w:val="20"/>
        </w:rPr>
        <w:t>9.3 – A aplicação das sanções previstas neste Contrato não exclui, em hipótese alguma, a obrigação de reparação integral do dano causado à Contratante (art. 156, §9º)</w:t>
      </w:r>
    </w:p>
    <w:p w14:paraId="5E968D01"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9.4 – Todas as sanções previstas neste Contrato poderão ser aplicadas cumulativamente com a multa (art. 156, §7º).</w:t>
      </w:r>
    </w:p>
    <w:p w14:paraId="50AC57D9"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 xml:space="preserve">9.5 – Antes da aplicação da multa será facultada a defesa do interessado no prazo de 15 (quinze) dias úteis, contado da data de </w:t>
      </w:r>
      <w:r>
        <w:rPr>
          <w:rFonts w:ascii="Calibri Light" w:eastAsia="Arial MT" w:hAnsi="Calibri Light" w:cs="Calibri Light"/>
          <w:sz w:val="20"/>
          <w:szCs w:val="20"/>
        </w:rPr>
        <w:lastRenderedPageBreak/>
        <w:t>sua intimação (art. 157)</w:t>
      </w:r>
    </w:p>
    <w:p w14:paraId="7EB2FCAA"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5"/>
    <w:p w14:paraId="51031CB2" w14:textId="77777777" w:rsidR="0072199B" w:rsidRDefault="00000000">
      <w:pPr>
        <w:spacing w:before="120" w:after="120" w:line="360" w:lineRule="auto"/>
        <w:jc w:val="both"/>
        <w:rPr>
          <w:rFonts w:ascii="Calibri Light" w:eastAsia="Arial MT" w:hAnsi="Calibri Light" w:cs="Calibri Light"/>
          <w:sz w:val="20"/>
          <w:szCs w:val="20"/>
        </w:rPr>
      </w:pPr>
      <w:r>
        <w:rPr>
          <w:rFonts w:ascii="Calibri Light" w:eastAsia="Arial MT" w:hAnsi="Calibri Ligh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14:textId="77777777" w:rsidR="0072199B" w:rsidRDefault="00000000">
      <w:pPr>
        <w:pStyle w:val="PargrafodaLista"/>
        <w:widowControl/>
        <w:numPr>
          <w:ilvl w:val="1"/>
          <w:numId w:val="14"/>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14:textId="77777777" w:rsidR="0072199B" w:rsidRDefault="00000000">
      <w:pPr>
        <w:pStyle w:val="PargrafodaLista"/>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14:textId="77777777" w:rsidR="0072199B" w:rsidRDefault="00000000">
      <w:pPr>
        <w:pStyle w:val="PargrafodaLista"/>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14:textId="77777777" w:rsidR="0072199B" w:rsidRDefault="00000000">
      <w:pPr>
        <w:pStyle w:val="PargrafodaLista"/>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14:textId="77777777" w:rsidR="0072199B" w:rsidRDefault="00000000">
      <w:pPr>
        <w:pStyle w:val="PargrafodaLista"/>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14:textId="77777777" w:rsidR="0072199B" w:rsidRDefault="00000000">
      <w:pPr>
        <w:pStyle w:val="PargrafodaLista"/>
        <w:widowControl/>
        <w:numPr>
          <w:ilvl w:val="0"/>
          <w:numId w:val="15"/>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14:textId="77777777" w:rsidR="0072199B" w:rsidRDefault="00000000">
      <w:pPr>
        <w:pStyle w:val="PargrafodaLista"/>
        <w:numPr>
          <w:ilvl w:val="1"/>
          <w:numId w:val="16"/>
        </w:numPr>
        <w:spacing w:before="120" w:after="120" w:line="360" w:lineRule="auto"/>
        <w:rPr>
          <w:rFonts w:ascii="Calibri Light" w:eastAsia="Arial MT" w:hAnsi="Calibri Light" w:cs="Calibri Light"/>
          <w:sz w:val="20"/>
          <w:szCs w:val="20"/>
        </w:rPr>
      </w:pPr>
      <w:r>
        <w:rPr>
          <w:rFonts w:ascii="Calibri Light" w:eastAsia="Arial MT" w:hAnsi="Calibri Ligh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14:textId="77777777" w:rsidR="0072199B"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 – DOS MOTIVOS DE RESCISÃO:</w:t>
      </w:r>
    </w:p>
    <w:p w14:paraId="4F48FB01" w14:textId="77777777" w:rsidR="0072199B"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10.1 – São motivos de rescisão do contrato, independente de procedimento judicial, aqueles inscritos no artigo 137 da Lei n. 14.133/2021.</w:t>
      </w:r>
    </w:p>
    <w:p w14:paraId="3DD24469" w14:textId="77777777" w:rsidR="0072199B"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XI – DISPOSIÇÕES FINAIS:</w:t>
      </w:r>
    </w:p>
    <w:p w14:paraId="469741F7" w14:textId="77777777" w:rsidR="0072199B" w:rsidRDefault="00000000">
      <w:pPr>
        <w:shd w:val="clear" w:color="auto" w:fill="FFFFFF"/>
        <w:tabs>
          <w:tab w:val="left" w:pos="284"/>
        </w:tabs>
        <w:spacing w:line="360" w:lineRule="auto"/>
        <w:jc w:val="both"/>
        <w:rPr>
          <w:rFonts w:ascii="Calibri Light" w:eastAsia="Arial MT" w:hAnsi="Calibri Light" w:cs="Calibri Light"/>
        </w:rPr>
      </w:pPr>
      <w:r>
        <w:rPr>
          <w:rFonts w:ascii="Calibri Light" w:eastAsia="Arial MT" w:hAnsi="Calibri Light" w:cs="Calibri Light"/>
        </w:rPr>
        <w:t>11.1 – O presente contrato e todas as suas alterações e/ou aditamentos deverão ser divulgados no sítio eletrônico oficial da Prefeitura e mantidos à disposição do público, na forma do art. 91 da Lei n. 14.133/2021.</w:t>
      </w:r>
    </w:p>
    <w:p w14:paraId="33CA880F" w14:textId="77777777" w:rsidR="0072199B" w:rsidRDefault="0072199B">
      <w:pPr>
        <w:tabs>
          <w:tab w:val="left" w:pos="284"/>
        </w:tabs>
        <w:spacing w:line="360" w:lineRule="auto"/>
        <w:jc w:val="both"/>
        <w:rPr>
          <w:rFonts w:ascii="Calibri Light" w:eastAsia="Arial MT" w:hAnsi="Calibri Light" w:cs="Calibri Light"/>
        </w:rPr>
      </w:pPr>
    </w:p>
    <w:p w14:paraId="7BD26D6E" w14:textId="77777777" w:rsidR="0072199B"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CLÁUSULA XII – DO FORO:</w:t>
      </w:r>
    </w:p>
    <w:p w14:paraId="52BD07D3" w14:textId="77777777" w:rsidR="0072199B"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t>12.1 – As partes elegem o Foro da Comarca de Pedregulho, para dirimirem eventuais dúvidas oriundas deste instrumento.</w:t>
      </w:r>
    </w:p>
    <w:p w14:paraId="38E21506" w14:textId="77777777" w:rsidR="0072199B" w:rsidRDefault="0072199B">
      <w:pPr>
        <w:tabs>
          <w:tab w:val="left" w:pos="284"/>
        </w:tabs>
        <w:spacing w:line="360" w:lineRule="auto"/>
        <w:jc w:val="both"/>
        <w:rPr>
          <w:rFonts w:ascii="Calibri Light" w:eastAsia="Arial MT" w:hAnsi="Calibri Light" w:cs="Calibri Light"/>
        </w:rPr>
      </w:pPr>
    </w:p>
    <w:p w14:paraId="544D6C2F" w14:textId="77777777" w:rsidR="0072199B" w:rsidRDefault="00000000">
      <w:pPr>
        <w:tabs>
          <w:tab w:val="left" w:pos="284"/>
        </w:tabs>
        <w:spacing w:line="360" w:lineRule="auto"/>
        <w:jc w:val="both"/>
        <w:rPr>
          <w:rFonts w:ascii="Calibri Light" w:eastAsia="Arial MT" w:hAnsi="Calibri Light" w:cs="Calibri Light"/>
        </w:rPr>
      </w:pPr>
      <w:r>
        <w:rPr>
          <w:rFonts w:ascii="Calibri Light" w:eastAsia="Arial MT" w:hAnsi="Calibri Light" w:cs="Calibri Light"/>
        </w:rPr>
        <w:lastRenderedPageBreak/>
        <w:t>E, por estarem justos e contratados, os representantes das partes assinam o presente instrumento, na presença das testemunhas abaixo, em 03 (três) vias de igual teor e forma para um só efeito.</w:t>
      </w:r>
    </w:p>
    <w:p w14:paraId="393C1B38" w14:textId="77777777" w:rsidR="0072199B" w:rsidRDefault="00000000">
      <w:pPr>
        <w:pBdr>
          <w:bottom w:val="single" w:sz="12" w:space="1" w:color="auto"/>
        </w:pBdr>
        <w:tabs>
          <w:tab w:val="left" w:pos="284"/>
        </w:tabs>
        <w:spacing w:line="360" w:lineRule="auto"/>
        <w:jc w:val="center"/>
        <w:rPr>
          <w:rFonts w:ascii="Calibri Light" w:eastAsia="Arial MT" w:hAnsi="Calibri Light" w:cs="Calibri Light"/>
        </w:rPr>
      </w:pPr>
      <w:r>
        <w:rPr>
          <w:rFonts w:ascii="Calibri Light" w:eastAsia="Arial MT" w:hAnsi="Calibri Light" w:cs="Calibri Light"/>
        </w:rPr>
        <w:t>Rifaina, XX de XXXX de XXX.</w:t>
      </w:r>
    </w:p>
    <w:p w14:paraId="51ED0C82" w14:textId="77777777" w:rsidR="0072199B"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Município de Rifaina</w:t>
      </w:r>
    </w:p>
    <w:p w14:paraId="0E05B6EA" w14:textId="77777777" w:rsidR="0072199B" w:rsidRDefault="00000000">
      <w:pPr>
        <w:pBdr>
          <w:bottom w:val="single" w:sz="12" w:space="1" w:color="auto"/>
        </w:pBdr>
        <w:tabs>
          <w:tab w:val="left" w:pos="284"/>
        </w:tabs>
        <w:spacing w:line="360" w:lineRule="auto"/>
        <w:jc w:val="center"/>
        <w:rPr>
          <w:rFonts w:ascii="Calibri Light" w:eastAsia="Arial MT" w:hAnsi="Calibri Light" w:cs="Calibri Light"/>
        </w:rPr>
      </w:pPr>
      <w:r>
        <w:rPr>
          <w:rFonts w:ascii="Calibri Light" w:eastAsia="Arial MT" w:hAnsi="Calibri Light" w:cs="Calibri Light"/>
        </w:rPr>
        <w:t xml:space="preserve">Prefeito </w:t>
      </w:r>
    </w:p>
    <w:p w14:paraId="0C46E0C4" w14:textId="77777777" w:rsidR="0072199B"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XXXXXXXXXXXXXXXXXX</w:t>
      </w:r>
    </w:p>
    <w:p w14:paraId="162963B2" w14:textId="77777777" w:rsidR="0072199B" w:rsidRDefault="00000000">
      <w:pPr>
        <w:tabs>
          <w:tab w:val="left" w:pos="284"/>
        </w:tabs>
        <w:spacing w:line="360" w:lineRule="auto"/>
        <w:jc w:val="center"/>
        <w:rPr>
          <w:rFonts w:ascii="Calibri Light" w:eastAsia="Arial MT" w:hAnsi="Calibri Light" w:cs="Calibri Light"/>
        </w:rPr>
      </w:pPr>
      <w:r>
        <w:rPr>
          <w:rFonts w:ascii="Calibri Light" w:eastAsia="Arial MT" w:hAnsi="Calibri Light" w:cs="Calibri Light"/>
        </w:rPr>
        <w:t>Representante legal</w:t>
      </w:r>
    </w:p>
    <w:p w14:paraId="4CE268BF" w14:textId="77777777" w:rsidR="0072199B" w:rsidRDefault="00000000">
      <w:pPr>
        <w:tabs>
          <w:tab w:val="left" w:pos="284"/>
        </w:tabs>
        <w:spacing w:line="360" w:lineRule="auto"/>
        <w:rPr>
          <w:rFonts w:ascii="Calibri Light" w:eastAsia="Arial MT" w:hAnsi="Calibri Light" w:cs="Calibri Light"/>
        </w:rPr>
      </w:pPr>
      <w:r>
        <w:rPr>
          <w:rFonts w:ascii="Calibri Light" w:eastAsia="Arial MT" w:hAnsi="Calibri Light" w:cs="Calibri Light"/>
        </w:rPr>
        <w:t>Testemunhas:_____________________________</w:t>
      </w:r>
    </w:p>
    <w:p w14:paraId="24D9535C" w14:textId="77777777" w:rsidR="0072199B" w:rsidRDefault="0072199B">
      <w:pPr>
        <w:pStyle w:val="SemEspaamento"/>
        <w:jc w:val="both"/>
        <w:rPr>
          <w:rFonts w:ascii="Calibri Light" w:eastAsia="Arial MT" w:hAnsi="Calibri Light" w:cs="Calibri Light"/>
          <w:sz w:val="20"/>
          <w:szCs w:val="20"/>
          <w:lang w:val="pt-PT"/>
        </w:rPr>
      </w:pPr>
    </w:p>
    <w:p w14:paraId="405FC072" w14:textId="77777777" w:rsidR="0072199B" w:rsidRDefault="0072199B">
      <w:pPr>
        <w:spacing w:line="360" w:lineRule="auto"/>
        <w:jc w:val="center"/>
        <w:rPr>
          <w:rFonts w:ascii="Calibri Light" w:eastAsia="Arial MT" w:hAnsi="Calibri Light" w:cs="Calibri Light"/>
        </w:rPr>
      </w:pPr>
    </w:p>
    <w:p w14:paraId="3466AEF4" w14:textId="77777777" w:rsidR="0072199B" w:rsidRDefault="0072199B">
      <w:pPr>
        <w:pStyle w:val="SemEspaamento"/>
        <w:jc w:val="both"/>
        <w:rPr>
          <w:rFonts w:ascii="Calibri Light" w:eastAsia="Arial MT" w:hAnsi="Calibri Light" w:cs="Calibri Light"/>
          <w:sz w:val="20"/>
          <w:szCs w:val="20"/>
          <w:lang w:val="pt-PT"/>
        </w:rPr>
      </w:pPr>
    </w:p>
    <w:p w14:paraId="092D7490" w14:textId="77777777" w:rsidR="0072199B" w:rsidRDefault="0072199B">
      <w:pPr>
        <w:pStyle w:val="SemEspaamento"/>
        <w:jc w:val="both"/>
        <w:rPr>
          <w:rFonts w:ascii="Calibri Light" w:eastAsia="Arial MT" w:hAnsi="Calibri Light" w:cs="Calibri Light"/>
          <w:sz w:val="20"/>
          <w:szCs w:val="20"/>
          <w:lang w:val="pt-PT"/>
        </w:rPr>
      </w:pPr>
    </w:p>
    <w:p w14:paraId="2FDD6918" w14:textId="77777777" w:rsidR="0072199B" w:rsidRDefault="0072199B">
      <w:pPr>
        <w:pStyle w:val="SemEspaamento"/>
        <w:jc w:val="both"/>
        <w:rPr>
          <w:rFonts w:ascii="Calibri Light" w:eastAsia="Arial MT" w:hAnsi="Calibri Light" w:cs="Calibri Light"/>
          <w:sz w:val="20"/>
          <w:szCs w:val="20"/>
          <w:lang w:val="pt-PT"/>
        </w:rPr>
      </w:pPr>
    </w:p>
    <w:p w14:paraId="5C157AB6" w14:textId="77777777" w:rsidR="0072199B" w:rsidRDefault="0072199B">
      <w:pPr>
        <w:pStyle w:val="SemEspaamento"/>
        <w:jc w:val="both"/>
        <w:rPr>
          <w:rFonts w:ascii="Calibri Light" w:eastAsia="Arial MT" w:hAnsi="Calibri Light" w:cs="Calibri Light"/>
          <w:sz w:val="20"/>
          <w:szCs w:val="20"/>
          <w:lang w:val="pt-PT"/>
        </w:rPr>
      </w:pPr>
    </w:p>
    <w:p w14:paraId="3F116C69" w14:textId="77777777" w:rsidR="0072199B" w:rsidRDefault="00000000">
      <w:pPr>
        <w:pStyle w:val="SemEspaamento"/>
        <w:jc w:val="center"/>
        <w:rPr>
          <w:rFonts w:ascii="Times New Roman" w:eastAsia="Arial" w:hAnsi="Times New Roman"/>
          <w:b/>
          <w:sz w:val="24"/>
          <w:szCs w:val="24"/>
          <w:lang w:val="pt-PT"/>
        </w:rPr>
      </w:pPr>
      <w:r>
        <w:rPr>
          <w:rFonts w:ascii="Times New Roman" w:eastAsia="Arial" w:hAnsi="Times New Roman"/>
          <w:b/>
          <w:sz w:val="24"/>
          <w:szCs w:val="24"/>
          <w:lang w:val="pt-PT"/>
        </w:rPr>
        <w:t>ANEXO VII</w:t>
      </w:r>
    </w:p>
    <w:p w14:paraId="1A78DF40" w14:textId="77777777" w:rsidR="0072199B" w:rsidRDefault="00000000">
      <w:pPr>
        <w:spacing w:line="360" w:lineRule="auto"/>
        <w:ind w:right="57"/>
        <w:jc w:val="center"/>
        <w:rPr>
          <w:rFonts w:eastAsia="Arial"/>
          <w:b/>
          <w:sz w:val="24"/>
          <w:szCs w:val="24"/>
        </w:rPr>
      </w:pPr>
      <w:r>
        <w:rPr>
          <w:rFonts w:eastAsia="Arial"/>
          <w:b/>
          <w:sz w:val="24"/>
          <w:szCs w:val="24"/>
        </w:rPr>
        <w:t>TERMO DE CIÊNCIA E DE NOTIFICAÇÃO</w:t>
      </w:r>
    </w:p>
    <w:p w14:paraId="2A194B54" w14:textId="6328E6BE" w:rsidR="0072199B" w:rsidRDefault="00000000">
      <w:pPr>
        <w:spacing w:line="360" w:lineRule="auto"/>
        <w:rPr>
          <w:rFonts w:eastAsia="Arial"/>
          <w:sz w:val="24"/>
          <w:szCs w:val="24"/>
        </w:rPr>
      </w:pPr>
      <w:r>
        <w:rPr>
          <w:rFonts w:eastAsia="Arial"/>
          <w:sz w:val="24"/>
          <w:szCs w:val="24"/>
        </w:rPr>
        <w:t xml:space="preserve">DISPENSA </w:t>
      </w:r>
      <w:r w:rsidR="00C1544A">
        <w:rPr>
          <w:rFonts w:eastAsia="Arial"/>
          <w:sz w:val="24"/>
          <w:szCs w:val="24"/>
        </w:rPr>
        <w:t>125</w:t>
      </w:r>
      <w:r>
        <w:rPr>
          <w:rFonts w:eastAsia="Arial"/>
          <w:sz w:val="24"/>
          <w:szCs w:val="24"/>
        </w:rPr>
        <w:t>/2025  PROCESSO N°</w:t>
      </w:r>
      <w:r w:rsidR="00C1544A">
        <w:rPr>
          <w:rFonts w:eastAsia="Arial"/>
          <w:sz w:val="24"/>
          <w:szCs w:val="24"/>
        </w:rPr>
        <w:t>378</w:t>
      </w:r>
      <w:r>
        <w:rPr>
          <w:rFonts w:eastAsia="Arial"/>
          <w:sz w:val="24"/>
          <w:szCs w:val="24"/>
        </w:rPr>
        <w:t>/2025</w:t>
      </w:r>
    </w:p>
    <w:p w14:paraId="276BAE62" w14:textId="77777777" w:rsidR="0072199B" w:rsidRDefault="00000000">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14:textId="77777777" w:rsidR="0072199B" w:rsidRDefault="00000000">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p>
    <w:p w14:paraId="4C2909BE" w14:textId="5718C9E4" w:rsidR="0072199B" w:rsidRDefault="00000000">
      <w:pPr>
        <w:spacing w:line="480" w:lineRule="auto"/>
        <w:jc w:val="both"/>
        <w:rPr>
          <w:rFonts w:eastAsia="Arial"/>
          <w:b/>
          <w:sz w:val="24"/>
          <w:szCs w:val="24"/>
        </w:rPr>
      </w:pPr>
      <w:r>
        <w:rPr>
          <w:b/>
          <w:sz w:val="26"/>
          <w:szCs w:val="26"/>
          <w:lang w:eastAsia="pt-BR"/>
        </w:rPr>
        <w:t>OBJETO:</w:t>
      </w:r>
      <w:r>
        <w:rPr>
          <w:rFonts w:ascii="Arial" w:hAnsi="Arial" w:cs="Arial"/>
          <w:b/>
          <w:sz w:val="18"/>
          <w:szCs w:val="18"/>
        </w:rPr>
        <w:t xml:space="preserve"> </w:t>
      </w:r>
      <w:r w:rsidR="00C1544A" w:rsidRPr="00C1544A">
        <w:rPr>
          <w:b/>
          <w:bCs/>
          <w:spacing w:val="-2"/>
          <w:w w:val="115"/>
        </w:rPr>
        <w:t>CONTRATAÇÃO DE EMPRESA ESPECIALIZADA EM LOCAÇÃO DE TRENZINHO, BRINQUEDOS INFLAVEIS E ALGODÃO DOCE PARA EVENTO DOMINGO NO PARQUE</w:t>
      </w:r>
    </w:p>
    <w:p w14:paraId="5D67ADBD" w14:textId="77777777" w:rsidR="0072199B" w:rsidRDefault="00000000">
      <w:pPr>
        <w:adjustRightInd w:val="0"/>
        <w:jc w:val="both"/>
        <w:rPr>
          <w:rFonts w:eastAsia="Arial"/>
          <w:sz w:val="24"/>
          <w:szCs w:val="24"/>
        </w:rPr>
      </w:pPr>
      <w:r>
        <w:rPr>
          <w:i/>
          <w:iCs/>
          <w:sz w:val="26"/>
          <w:szCs w:val="26"/>
          <w:u w:val="single"/>
        </w:rPr>
        <w:t xml:space="preserve"> </w:t>
      </w:r>
      <w:r>
        <w:rPr>
          <w:b/>
          <w:bCs/>
          <w:sz w:val="26"/>
          <w:szCs w:val="26"/>
        </w:rPr>
        <w:t>,</w:t>
      </w:r>
      <w:r>
        <w:rPr>
          <w:rFonts w:eastAsia="Arial"/>
          <w:sz w:val="24"/>
          <w:szCs w:val="24"/>
        </w:rPr>
        <w:t>Pelo presente TERMO, nós, abaixo identificados:</w:t>
      </w:r>
    </w:p>
    <w:p w14:paraId="6D812531" w14:textId="77777777" w:rsidR="0072199B" w:rsidRDefault="00000000">
      <w:pPr>
        <w:numPr>
          <w:ilvl w:val="0"/>
          <w:numId w:val="17"/>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14:textId="77777777" w:rsidR="0072199B" w:rsidRDefault="00000000">
      <w:pPr>
        <w:numPr>
          <w:ilvl w:val="0"/>
          <w:numId w:val="18"/>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14:textId="77777777" w:rsidR="0072199B" w:rsidRDefault="00000000">
      <w:pPr>
        <w:numPr>
          <w:ilvl w:val="0"/>
          <w:numId w:val="18"/>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14:textId="77777777" w:rsidR="0072199B" w:rsidRDefault="00000000">
      <w:pPr>
        <w:numPr>
          <w:ilvl w:val="0"/>
          <w:numId w:val="18"/>
        </w:numPr>
        <w:tabs>
          <w:tab w:val="left" w:pos="810"/>
        </w:tabs>
        <w:spacing w:line="360" w:lineRule="auto"/>
        <w:ind w:right="57"/>
        <w:jc w:val="both"/>
        <w:rPr>
          <w:rFonts w:eastAsia="Arial"/>
          <w:sz w:val="24"/>
          <w:szCs w:val="24"/>
        </w:rPr>
      </w:pPr>
      <w:r>
        <w:rPr>
          <w:rFonts w:eastAsia="Arial"/>
          <w:sz w:val="24"/>
          <w:szCs w:val="24"/>
        </w:rPr>
        <w:t xml:space="preserve">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w:t>
      </w:r>
      <w:r>
        <w:rPr>
          <w:rFonts w:eastAsia="Arial"/>
          <w:sz w:val="24"/>
          <w:szCs w:val="24"/>
        </w:rPr>
        <w:lastRenderedPageBreak/>
        <w:t>processuais, conforme regras do Código de Processo</w:t>
      </w:r>
      <w:r>
        <w:rPr>
          <w:rFonts w:eastAsia="Arial"/>
          <w:spacing w:val="-2"/>
          <w:sz w:val="24"/>
          <w:szCs w:val="24"/>
        </w:rPr>
        <w:t xml:space="preserve"> </w:t>
      </w:r>
      <w:r>
        <w:rPr>
          <w:rFonts w:eastAsia="Arial"/>
          <w:sz w:val="24"/>
          <w:szCs w:val="24"/>
        </w:rPr>
        <w:t>Civil;</w:t>
      </w:r>
    </w:p>
    <w:p w14:paraId="41EA932D" w14:textId="77777777" w:rsidR="0072199B" w:rsidRDefault="00000000">
      <w:pPr>
        <w:numPr>
          <w:ilvl w:val="0"/>
          <w:numId w:val="18"/>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14:textId="77777777" w:rsidR="0072199B" w:rsidRDefault="00000000">
      <w:pPr>
        <w:numPr>
          <w:ilvl w:val="0"/>
          <w:numId w:val="18"/>
        </w:numPr>
        <w:tabs>
          <w:tab w:val="left" w:pos="414"/>
        </w:tabs>
        <w:spacing w:line="360" w:lineRule="auto"/>
        <w:ind w:right="57"/>
        <w:jc w:val="both"/>
        <w:rPr>
          <w:rFonts w:ascii="Arial" w:eastAsia="Arial" w:hAnsi="Arial" w:cs="Arial"/>
          <w:sz w:val="16"/>
          <w:szCs w:val="16"/>
        </w:rPr>
      </w:pPr>
      <w:r>
        <w:rPr>
          <w:rFonts w:ascii="Arial" w:eastAsia="Arial" w:hAnsi="Arial" w:cs="Arial"/>
          <w:sz w:val="16"/>
          <w:szCs w:val="16"/>
        </w:rPr>
        <w:t>é de exclusiva responsabilidade do contratado manter seus dados sempre atualizados.</w:t>
      </w:r>
    </w:p>
    <w:p w14:paraId="734EEA72" w14:textId="77777777" w:rsidR="0072199B" w:rsidRDefault="00000000">
      <w:pPr>
        <w:numPr>
          <w:ilvl w:val="0"/>
          <w:numId w:val="17"/>
        </w:numPr>
        <w:tabs>
          <w:tab w:val="left" w:pos="810"/>
        </w:tabs>
        <w:spacing w:line="360" w:lineRule="auto"/>
        <w:ind w:right="57"/>
        <w:jc w:val="both"/>
        <w:outlineLvl w:val="0"/>
        <w:rPr>
          <w:rFonts w:ascii="Arial" w:eastAsia="Arial" w:hAnsi="Arial" w:cs="Arial"/>
          <w:b/>
          <w:bCs/>
          <w:sz w:val="16"/>
          <w:szCs w:val="16"/>
        </w:rPr>
      </w:pPr>
      <w:r>
        <w:rPr>
          <w:rFonts w:ascii="Arial" w:eastAsia="Arial" w:hAnsi="Arial" w:cs="Arial"/>
          <w:b/>
          <w:bCs/>
          <w:sz w:val="16"/>
          <w:szCs w:val="16"/>
        </w:rPr>
        <w:t>Damo-nos por NOTIFICADOS</w:t>
      </w:r>
      <w:r>
        <w:rPr>
          <w:rFonts w:ascii="Arial" w:eastAsia="Arial" w:hAnsi="Arial" w:cs="Arial"/>
          <w:b/>
          <w:bCs/>
          <w:spacing w:val="-2"/>
          <w:sz w:val="16"/>
          <w:szCs w:val="16"/>
        </w:rPr>
        <w:t xml:space="preserve"> </w:t>
      </w:r>
      <w:r>
        <w:rPr>
          <w:rFonts w:ascii="Arial" w:eastAsia="Arial" w:hAnsi="Arial" w:cs="Arial"/>
          <w:b/>
          <w:bCs/>
          <w:sz w:val="16"/>
          <w:szCs w:val="16"/>
        </w:rPr>
        <w:t>para:</w:t>
      </w:r>
    </w:p>
    <w:p w14:paraId="35851E49" w14:textId="77777777" w:rsidR="0072199B" w:rsidRDefault="00000000">
      <w:pPr>
        <w:numPr>
          <w:ilvl w:val="0"/>
          <w:numId w:val="19"/>
        </w:numPr>
        <w:tabs>
          <w:tab w:val="left" w:pos="810"/>
        </w:tabs>
        <w:spacing w:line="360" w:lineRule="auto"/>
        <w:ind w:right="57"/>
        <w:jc w:val="both"/>
        <w:rPr>
          <w:rFonts w:ascii="Arial" w:eastAsia="Arial" w:hAnsi="Arial" w:cs="Arial"/>
          <w:sz w:val="16"/>
          <w:szCs w:val="16"/>
        </w:rPr>
      </w:pPr>
      <w:r>
        <w:rPr>
          <w:rFonts w:ascii="Arial" w:eastAsia="Arial" w:hAnsi="Arial" w:cs="Arial"/>
          <w:sz w:val="16"/>
          <w:szCs w:val="16"/>
        </w:rPr>
        <w:t>O acompanhamento dos atos do processo até seu julgamento final e consequente</w:t>
      </w:r>
      <w:r>
        <w:rPr>
          <w:rFonts w:ascii="Arial" w:eastAsia="Arial" w:hAnsi="Arial" w:cs="Arial"/>
          <w:spacing w:val="-11"/>
          <w:sz w:val="16"/>
          <w:szCs w:val="16"/>
        </w:rPr>
        <w:t xml:space="preserve"> </w:t>
      </w:r>
      <w:r>
        <w:rPr>
          <w:rFonts w:ascii="Arial" w:eastAsia="Arial" w:hAnsi="Arial" w:cs="Arial"/>
          <w:sz w:val="16"/>
          <w:szCs w:val="16"/>
        </w:rPr>
        <w:t>publicação;</w:t>
      </w:r>
    </w:p>
    <w:p w14:paraId="4EE7AE8F" w14:textId="77777777" w:rsidR="0072199B" w:rsidRDefault="00000000">
      <w:pPr>
        <w:numPr>
          <w:ilvl w:val="0"/>
          <w:numId w:val="19"/>
        </w:numPr>
        <w:tabs>
          <w:tab w:val="left" w:pos="810"/>
        </w:tabs>
        <w:spacing w:line="360" w:lineRule="auto"/>
        <w:ind w:right="57"/>
        <w:jc w:val="both"/>
        <w:rPr>
          <w:rFonts w:ascii="Arial" w:eastAsia="Arial" w:hAnsi="Arial" w:cs="Arial"/>
          <w:sz w:val="16"/>
          <w:szCs w:val="16"/>
        </w:rPr>
      </w:pPr>
      <w:r>
        <w:rPr>
          <w:rFonts w:ascii="Arial" w:eastAsia="Arial" w:hAnsi="Arial" w:cs="Arial"/>
          <w:sz w:val="16"/>
          <w:szCs w:val="16"/>
        </w:rPr>
        <w:t>Se for o caso e de nosso interesse, nos prazos e nas formas legais e regimentais, exercer o direito de defesa, interpor recursos e o que mais</w:t>
      </w:r>
      <w:r>
        <w:rPr>
          <w:rFonts w:ascii="Arial" w:eastAsia="Arial" w:hAnsi="Arial" w:cs="Arial"/>
          <w:spacing w:val="-27"/>
          <w:sz w:val="16"/>
          <w:szCs w:val="16"/>
        </w:rPr>
        <w:t xml:space="preserve"> </w:t>
      </w:r>
      <w:r>
        <w:rPr>
          <w:rFonts w:ascii="Arial" w:eastAsia="Arial" w:hAnsi="Arial" w:cs="Arial"/>
          <w:sz w:val="16"/>
          <w:szCs w:val="16"/>
        </w:rPr>
        <w:t>couber.</w:t>
      </w:r>
    </w:p>
    <w:p w14:paraId="29208E33" w14:textId="77777777" w:rsidR="0072199B" w:rsidRDefault="0072199B">
      <w:pPr>
        <w:spacing w:line="360" w:lineRule="auto"/>
        <w:ind w:right="57"/>
        <w:rPr>
          <w:rFonts w:ascii="Arial" w:eastAsia="Arial" w:hAnsi="Arial" w:cs="Arial"/>
          <w:sz w:val="16"/>
          <w:szCs w:val="16"/>
        </w:rPr>
      </w:pPr>
    </w:p>
    <w:p w14:paraId="60FC03BB" w14:textId="77777777" w:rsidR="0072199B" w:rsidRDefault="00000000">
      <w:pPr>
        <w:tabs>
          <w:tab w:val="left" w:pos="8604"/>
        </w:tabs>
        <w:spacing w:line="360" w:lineRule="auto"/>
        <w:ind w:right="57"/>
        <w:jc w:val="center"/>
        <w:outlineLvl w:val="0"/>
        <w:rPr>
          <w:rFonts w:ascii="Arial" w:eastAsia="Arial" w:hAnsi="Arial" w:cs="Arial"/>
          <w:b/>
          <w:bCs/>
          <w:sz w:val="16"/>
          <w:szCs w:val="16"/>
        </w:rPr>
      </w:pPr>
      <w:r>
        <w:rPr>
          <w:rFonts w:ascii="Arial" w:eastAsia="Arial" w:hAnsi="Arial" w:cs="Arial"/>
          <w:b/>
          <w:bCs/>
          <w:sz w:val="16"/>
          <w:szCs w:val="16"/>
        </w:rPr>
        <w:t>Rifaina, 00 de de 2025.</w:t>
      </w:r>
    </w:p>
    <w:p w14:paraId="3F280888" w14:textId="77777777" w:rsidR="0072199B" w:rsidRDefault="0072199B">
      <w:pPr>
        <w:tabs>
          <w:tab w:val="left" w:pos="8604"/>
        </w:tabs>
        <w:spacing w:line="360" w:lineRule="auto"/>
        <w:ind w:right="57"/>
        <w:jc w:val="center"/>
        <w:outlineLvl w:val="0"/>
        <w:rPr>
          <w:rFonts w:ascii="Arial" w:eastAsia="Arial" w:hAnsi="Arial" w:cs="Arial"/>
          <w:b/>
          <w:bCs/>
          <w:sz w:val="16"/>
          <w:szCs w:val="16"/>
        </w:rPr>
      </w:pPr>
    </w:p>
    <w:p w14:paraId="7DDC1CF3" w14:textId="77777777" w:rsidR="0072199B" w:rsidRDefault="0072199B">
      <w:pPr>
        <w:tabs>
          <w:tab w:val="left" w:pos="8604"/>
        </w:tabs>
        <w:spacing w:line="360" w:lineRule="auto"/>
        <w:ind w:right="57"/>
        <w:outlineLvl w:val="0"/>
        <w:rPr>
          <w:rFonts w:ascii="Arial" w:eastAsia="Arial" w:hAnsi="Arial" w:cs="Arial"/>
          <w:b/>
          <w:bCs/>
          <w:sz w:val="16"/>
          <w:szCs w:val="16"/>
        </w:rPr>
      </w:pPr>
    </w:p>
    <w:p w14:paraId="004F846D" w14:textId="77777777" w:rsidR="0072199B" w:rsidRDefault="0072199B">
      <w:pPr>
        <w:spacing w:line="360" w:lineRule="auto"/>
        <w:ind w:right="57"/>
        <w:rPr>
          <w:rFonts w:ascii="Arial" w:eastAsia="Arial" w:hAnsi="Arial" w:cs="Arial"/>
          <w:b/>
          <w:sz w:val="16"/>
          <w:szCs w:val="16"/>
        </w:rPr>
      </w:pPr>
    </w:p>
    <w:p w14:paraId="0597FDAD" w14:textId="77777777" w:rsidR="0072199B" w:rsidRDefault="00000000">
      <w:pPr>
        <w:spacing w:line="360" w:lineRule="auto"/>
        <w:ind w:right="57"/>
        <w:rPr>
          <w:rFonts w:eastAsia="Arial"/>
          <w:b/>
        </w:rPr>
      </w:pPr>
      <w:r>
        <w:rPr>
          <w:rFonts w:eastAsia="Arial"/>
          <w:b/>
          <w:u w:val="thick"/>
        </w:rPr>
        <w:t>AUTORIDADE MÁXIMA DO ÓRGÃO/ENTIDADE</w:t>
      </w:r>
      <w:r>
        <w:rPr>
          <w:rFonts w:eastAsia="Arial"/>
          <w:b/>
          <w:strike/>
        </w:rPr>
        <w:t>:</w:t>
      </w:r>
    </w:p>
    <w:p w14:paraId="32EB928B" w14:textId="77777777" w:rsidR="0072199B" w:rsidRDefault="00000000">
      <w:r>
        <w:t xml:space="preserve">Nome: </w:t>
      </w:r>
    </w:p>
    <w:p w14:paraId="1261A54B" w14:textId="77777777" w:rsidR="0072199B" w:rsidRDefault="00000000">
      <w:r>
        <w:t xml:space="preserve">Cargo: </w:t>
      </w:r>
    </w:p>
    <w:p w14:paraId="470EE3C8" w14:textId="77777777" w:rsidR="0072199B" w:rsidRDefault="00000000">
      <w:r>
        <w:t xml:space="preserve">CPF: </w:t>
      </w:r>
    </w:p>
    <w:p w14:paraId="21455453" w14:textId="77777777" w:rsidR="0072199B" w:rsidRDefault="00000000">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14:textId="77777777" w:rsidR="0072199B" w:rsidRDefault="0072199B">
      <w:pPr>
        <w:spacing w:line="360" w:lineRule="auto"/>
        <w:ind w:right="57"/>
        <w:rPr>
          <w:rFonts w:eastAsia="Arial"/>
        </w:rPr>
      </w:pPr>
    </w:p>
    <w:p w14:paraId="2BFC59DB" w14:textId="77777777" w:rsidR="0072199B" w:rsidRDefault="00000000">
      <w:pPr>
        <w:spacing w:line="360" w:lineRule="auto"/>
        <w:ind w:right="57"/>
        <w:outlineLvl w:val="0"/>
        <w:rPr>
          <w:rFonts w:eastAsia="Arial"/>
          <w:b/>
          <w:bCs/>
        </w:rPr>
      </w:pPr>
      <w:r>
        <w:rPr>
          <w:rFonts w:eastAsia="Arial"/>
          <w:b/>
          <w:bCs/>
          <w:u w:val="thick"/>
        </w:rPr>
        <w:t xml:space="preserve">RESPONSÁVEIS PELA HOMOLOGAÇÃO DO CERTAME </w:t>
      </w:r>
    </w:p>
    <w:p w14:paraId="0B0FF383" w14:textId="77777777" w:rsidR="0072199B" w:rsidRDefault="00000000">
      <w:r>
        <w:t xml:space="preserve">Nome: </w:t>
      </w:r>
    </w:p>
    <w:p w14:paraId="7DFDB0F8" w14:textId="77777777" w:rsidR="0072199B" w:rsidRDefault="00000000">
      <w:r>
        <w:t xml:space="preserve">Cargo: </w:t>
      </w:r>
    </w:p>
    <w:p w14:paraId="087B05C5" w14:textId="77777777" w:rsidR="0072199B" w:rsidRDefault="00000000">
      <w:r>
        <w:t xml:space="preserve">CPF: </w:t>
      </w:r>
    </w:p>
    <w:p w14:paraId="72990ACA" w14:textId="77777777" w:rsidR="0072199B" w:rsidRDefault="00000000">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14:textId="77777777" w:rsidR="0072199B" w:rsidRDefault="0072199B">
      <w:pPr>
        <w:spacing w:line="360" w:lineRule="auto"/>
        <w:ind w:right="57"/>
        <w:rPr>
          <w:rFonts w:eastAsia="Arial"/>
        </w:rPr>
      </w:pPr>
    </w:p>
    <w:p w14:paraId="505CB16B" w14:textId="77777777" w:rsidR="0072199B" w:rsidRDefault="00000000">
      <w:pPr>
        <w:spacing w:line="360" w:lineRule="auto"/>
        <w:ind w:right="57"/>
        <w:outlineLvl w:val="0"/>
        <w:rPr>
          <w:rFonts w:eastAsia="Arial"/>
          <w:b/>
          <w:bCs/>
        </w:rPr>
      </w:pPr>
      <w:r>
        <w:rPr>
          <w:rFonts w:eastAsia="Arial"/>
          <w:b/>
          <w:bCs/>
          <w:u w:val="thick"/>
        </w:rPr>
        <w:t>RESPONSÁVEIS QUE ASSINARAM O AJUSTE:</w:t>
      </w:r>
    </w:p>
    <w:p w14:paraId="0F0F27EC" w14:textId="77777777" w:rsidR="0072199B" w:rsidRDefault="00000000">
      <w:pPr>
        <w:spacing w:line="360" w:lineRule="auto"/>
        <w:ind w:right="57"/>
        <w:rPr>
          <w:rFonts w:eastAsia="Arial"/>
          <w:b/>
        </w:rPr>
      </w:pPr>
      <w:r>
        <w:rPr>
          <w:rFonts w:eastAsia="Arial"/>
          <w:b/>
          <w:u w:val="thick"/>
        </w:rPr>
        <w:t>Pelo contratante</w:t>
      </w:r>
      <w:r>
        <w:rPr>
          <w:rFonts w:eastAsia="Arial"/>
          <w:b/>
        </w:rPr>
        <w:t>:</w:t>
      </w:r>
    </w:p>
    <w:p w14:paraId="537B383D" w14:textId="77777777" w:rsidR="0072199B" w:rsidRDefault="00000000">
      <w:r>
        <w:t xml:space="preserve">Nome: </w:t>
      </w:r>
    </w:p>
    <w:p w14:paraId="39295C25" w14:textId="77777777" w:rsidR="0072199B" w:rsidRDefault="00000000">
      <w:r>
        <w:t xml:space="preserve">Cargo: </w:t>
      </w:r>
    </w:p>
    <w:p w14:paraId="02C0C512" w14:textId="77777777" w:rsidR="0072199B" w:rsidRDefault="00000000">
      <w:r>
        <w:t xml:space="preserve">CPF: </w:t>
      </w:r>
    </w:p>
    <w:p w14:paraId="3854FDE9" w14:textId="77777777" w:rsidR="0072199B" w:rsidRDefault="00000000">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14:textId="77777777" w:rsidR="0072199B" w:rsidRDefault="00000000">
      <w:pPr>
        <w:spacing w:line="360" w:lineRule="auto"/>
        <w:ind w:right="57"/>
        <w:outlineLvl w:val="0"/>
        <w:rPr>
          <w:rFonts w:eastAsia="Arial"/>
          <w:b/>
          <w:bCs/>
        </w:rPr>
      </w:pPr>
      <w:r>
        <w:rPr>
          <w:rFonts w:eastAsia="Arial"/>
          <w:b/>
          <w:bCs/>
          <w:u w:val="thick"/>
        </w:rPr>
        <w:t>Pela contratada</w:t>
      </w:r>
      <w:r>
        <w:rPr>
          <w:rFonts w:eastAsia="Arial"/>
          <w:b/>
          <w:bCs/>
        </w:rPr>
        <w:t>:</w:t>
      </w:r>
    </w:p>
    <w:p w14:paraId="4C3297F5" w14:textId="77777777" w:rsidR="0072199B" w:rsidRDefault="00000000">
      <w:pPr>
        <w:rPr>
          <w:bCs/>
        </w:rPr>
      </w:pPr>
      <w:r>
        <w:t xml:space="preserve">Nome: </w:t>
      </w:r>
    </w:p>
    <w:p w14:paraId="4BFC79A1" w14:textId="77777777" w:rsidR="0072199B" w:rsidRDefault="00000000">
      <w:r>
        <w:t xml:space="preserve">Cargo: </w:t>
      </w:r>
    </w:p>
    <w:p w14:paraId="2FD2F759" w14:textId="77777777" w:rsidR="0072199B" w:rsidRDefault="00000000">
      <w:pPr>
        <w:tabs>
          <w:tab w:val="left" w:pos="8240"/>
          <w:tab w:val="left" w:pos="8295"/>
          <w:tab w:val="left" w:pos="8384"/>
        </w:tabs>
        <w:spacing w:line="360" w:lineRule="auto"/>
        <w:ind w:right="57"/>
        <w:rPr>
          <w:rFonts w:eastAsia="Arial"/>
          <w:u w:val="single"/>
        </w:rPr>
      </w:pPr>
      <w:r>
        <w:t>CPF: 3</w:t>
      </w:r>
    </w:p>
    <w:p w14:paraId="4B67CD59" w14:textId="77777777" w:rsidR="0072199B" w:rsidRDefault="00000000">
      <w:pPr>
        <w:tabs>
          <w:tab w:val="left" w:pos="8639"/>
        </w:tabs>
        <w:spacing w:line="360" w:lineRule="auto"/>
        <w:ind w:right="57"/>
      </w:pPr>
      <w:r>
        <w:t>Assinatura:_________________________________________________________________________________</w:t>
      </w:r>
    </w:p>
    <w:p w14:paraId="683DBC20" w14:textId="77777777" w:rsidR="0072199B" w:rsidRDefault="0000000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14:textId="77777777" w:rsidR="0072199B" w:rsidRDefault="00000000">
      <w:r>
        <w:t xml:space="preserve">Nome: </w:t>
      </w:r>
    </w:p>
    <w:p w14:paraId="438E82C2" w14:textId="77777777" w:rsidR="0072199B" w:rsidRDefault="00000000">
      <w:r>
        <w:t xml:space="preserve">Cargo: </w:t>
      </w:r>
    </w:p>
    <w:p w14:paraId="4D3B2CC2" w14:textId="77777777" w:rsidR="0072199B" w:rsidRDefault="00000000">
      <w:r>
        <w:t xml:space="preserve">CPF: </w:t>
      </w:r>
    </w:p>
    <w:p w14:paraId="7230F7F9" w14:textId="77777777" w:rsidR="0072199B" w:rsidRDefault="00000000">
      <w:pPr>
        <w:tabs>
          <w:tab w:val="left" w:pos="8637"/>
        </w:tabs>
        <w:spacing w:line="360" w:lineRule="auto"/>
        <w:ind w:right="57"/>
        <w:rPr>
          <w:rFonts w:eastAsia="Arial"/>
          <w:u w:val="single"/>
        </w:rPr>
      </w:pPr>
      <w:r>
        <w:rPr>
          <w:rFonts w:eastAsia="Arial"/>
        </w:rPr>
        <w:lastRenderedPageBreak/>
        <w:t xml:space="preserve">Assinatura: </w:t>
      </w:r>
      <w:r>
        <w:rPr>
          <w:rFonts w:eastAsia="Arial"/>
          <w:u w:val="single"/>
        </w:rPr>
        <w:t xml:space="preserve"> _________________________________________________________________________________________</w:t>
      </w:r>
    </w:p>
    <w:p w14:paraId="5BA60211" w14:textId="77777777" w:rsidR="0072199B" w:rsidRDefault="00000000">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14:textId="77777777" w:rsidR="0072199B" w:rsidRDefault="00000000">
      <w:pPr>
        <w:tabs>
          <w:tab w:val="left" w:pos="4571"/>
          <w:tab w:val="left" w:pos="8605"/>
          <w:tab w:val="left" w:pos="8678"/>
        </w:tabs>
        <w:spacing w:line="360" w:lineRule="auto"/>
        <w:ind w:right="57"/>
        <w:jc w:val="both"/>
        <w:rPr>
          <w:rFonts w:eastAsia="Arial"/>
        </w:rPr>
      </w:pPr>
      <w:r>
        <w:rPr>
          <w:rFonts w:eastAsia="Arial"/>
        </w:rPr>
        <w:t>Nome:</w:t>
      </w:r>
    </w:p>
    <w:p w14:paraId="3EB4676E" w14:textId="77777777" w:rsidR="0072199B" w:rsidRDefault="00000000">
      <w:pPr>
        <w:tabs>
          <w:tab w:val="left" w:pos="4571"/>
          <w:tab w:val="left" w:pos="8605"/>
          <w:tab w:val="left" w:pos="8678"/>
        </w:tabs>
        <w:spacing w:line="360" w:lineRule="auto"/>
        <w:ind w:right="57"/>
        <w:jc w:val="both"/>
        <w:rPr>
          <w:rFonts w:eastAsia="Arial"/>
        </w:rPr>
      </w:pPr>
      <w:r>
        <w:rPr>
          <w:rFonts w:eastAsia="Arial"/>
        </w:rPr>
        <w:t>Cargo:</w:t>
      </w:r>
    </w:p>
    <w:p w14:paraId="29F0CDD7" w14:textId="77777777" w:rsidR="0072199B" w:rsidRDefault="00000000">
      <w:pPr>
        <w:tabs>
          <w:tab w:val="left" w:pos="4571"/>
          <w:tab w:val="left" w:pos="8605"/>
          <w:tab w:val="left" w:pos="8678"/>
        </w:tabs>
        <w:spacing w:line="360" w:lineRule="auto"/>
        <w:ind w:right="57"/>
        <w:jc w:val="both"/>
        <w:rPr>
          <w:rFonts w:eastAsia="Arial"/>
        </w:rPr>
      </w:pPr>
      <w:r>
        <w:rPr>
          <w:rFonts w:eastAsia="Arial"/>
        </w:rPr>
        <w:t xml:space="preserve">CPF: </w:t>
      </w:r>
    </w:p>
    <w:p w14:paraId="161573A5" w14:textId="77777777" w:rsidR="0072199B" w:rsidRDefault="00000000">
      <w:pPr>
        <w:tabs>
          <w:tab w:val="left" w:pos="8698"/>
        </w:tabs>
        <w:spacing w:line="360" w:lineRule="auto"/>
        <w:ind w:right="57"/>
        <w:jc w:val="both"/>
        <w:rPr>
          <w:rFonts w:ascii="Arial" w:eastAsia="Arial" w:hAnsi="Arial" w:cs="Arial"/>
          <w:sz w:val="16"/>
          <w:szCs w:val="16"/>
        </w:rPr>
      </w:pPr>
      <w:r>
        <w:rPr>
          <w:rFonts w:ascii="Arial" w:eastAsia="Arial" w:hAnsi="Arial" w:cs="Arial"/>
          <w:sz w:val="16"/>
          <w:szCs w:val="16"/>
        </w:rPr>
        <w:t xml:space="preserve">Assinatura: </w:t>
      </w:r>
      <w:r>
        <w:rPr>
          <w:rFonts w:ascii="Arial" w:eastAsia="Arial" w:hAnsi="Arial" w:cs="Arial"/>
          <w:sz w:val="16"/>
          <w:szCs w:val="16"/>
          <w:u w:val="single"/>
        </w:rPr>
        <w:t xml:space="preserve"> ___________________________</w:t>
      </w:r>
    </w:p>
    <w:p w14:paraId="50023FCE" w14:textId="77777777" w:rsidR="0072199B" w:rsidRDefault="0072199B">
      <w:pPr>
        <w:spacing w:line="360" w:lineRule="auto"/>
        <w:ind w:right="57"/>
        <w:rPr>
          <w:rFonts w:ascii="Arial" w:eastAsia="Arial" w:hAnsi="Arial" w:cs="Arial"/>
          <w:sz w:val="16"/>
          <w:szCs w:val="16"/>
        </w:rPr>
      </w:pPr>
    </w:p>
    <w:p w14:paraId="0156AAE4" w14:textId="77777777" w:rsidR="0072199B" w:rsidRDefault="00000000">
      <w:pPr>
        <w:spacing w:line="360" w:lineRule="auto"/>
        <w:ind w:right="57"/>
        <w:rPr>
          <w:rFonts w:ascii="Arial" w:eastAsia="Arial" w:hAnsi="Arial" w:cs="Arial"/>
          <w:sz w:val="16"/>
          <w:szCs w:val="16"/>
        </w:rPr>
      </w:pPr>
      <w:r>
        <w:rPr>
          <w:noProof/>
          <w:lang w:val="pt-BR" w:eastAsia="pt-BR"/>
        </w:rPr>
        <mc:AlternateContent>
          <mc:Choice Requires="wps">
            <w:drawing>
              <wp:anchor distT="0" distB="0" distL="0" distR="0" simplePos="0" relativeHeight="251680768" behindDoc="0" locked="0" layoutInCell="1" allowOverlap="1" wp14:anchorId="60DE0BEA" wp14:editId="417C0CD7">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14:textId="77777777" w:rsidR="0072199B" w:rsidRDefault="00000000">
      <w:pPr>
        <w:spacing w:line="360" w:lineRule="auto"/>
        <w:ind w:right="57"/>
        <w:jc w:val="both"/>
        <w:rPr>
          <w:sz w:val="26"/>
          <w:szCs w:val="26"/>
        </w:rPr>
      </w:pPr>
      <w:r>
        <w:rPr>
          <w:rFonts w:ascii="Arial" w:eastAsia="Arial" w:hAnsi="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eastAsia="Arial" w:hAnsi="Arial" w:cs="Arial"/>
          <w:spacing w:val="-20"/>
          <w:sz w:val="16"/>
          <w:szCs w:val="16"/>
        </w:rPr>
        <w:t xml:space="preserve"> </w:t>
      </w:r>
      <w:r>
        <w:rPr>
          <w:rFonts w:ascii="Arial" w:eastAsia="Arial" w:hAnsi="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eastAsia="Arial" w:hAnsi="Arial" w:cs="Arial"/>
          <w:i/>
          <w:sz w:val="16"/>
          <w:szCs w:val="16"/>
        </w:rPr>
        <w:t xml:space="preserve">. </w:t>
      </w:r>
      <w:r>
        <w:rPr>
          <w:rFonts w:ascii="Arial" w:eastAsia="Arial" w:hAnsi="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eastAsia="Arial" w:hAnsi="Arial" w:cs="Arial"/>
          <w:i/>
          <w:sz w:val="16"/>
          <w:szCs w:val="16"/>
        </w:rPr>
        <w:t>(inciso acrescido pela Resolução nº 11/2021)</w:t>
      </w:r>
    </w:p>
    <w:sectPr w:rsidR="0072199B">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CDC04" w14:textId="77777777" w:rsidR="00CD032D" w:rsidRDefault="00CD032D">
      <w:r>
        <w:separator/>
      </w:r>
    </w:p>
  </w:endnote>
  <w:endnote w:type="continuationSeparator" w:id="0">
    <w:p w14:paraId="2AE8C0A5" w14:textId="77777777" w:rsidR="00CD032D" w:rsidRDefault="00CD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default"/>
    <w:sig w:usb0="00000000"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BoldMT">
    <w:altName w:val="Microsoft YaHei"/>
    <w:charset w:val="00"/>
    <w:family w:val="swiss"/>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9899" w14:textId="77777777" w:rsidR="0072199B" w:rsidRDefault="00000000">
    <w:pPr>
      <w:pStyle w:val="Rodap"/>
      <w:jc w:val="center"/>
      <w:rPr>
        <w:b/>
        <w:bCs/>
        <w:sz w:val="18"/>
      </w:rPr>
    </w:pPr>
    <w:r>
      <w:tab/>
    </w:r>
    <w:bookmarkStart w:id="3" w:name="_Hlk162823156"/>
    <w:r>
      <w:rPr>
        <w:b/>
        <w:bCs/>
        <w:sz w:val="18"/>
      </w:rPr>
      <w:t>Rua Barão de Rifaina nº 251 – CEP 14.490-000 – Centro - Rifaina-SP – Tel. (16) 3135 9500</w:t>
    </w:r>
  </w:p>
  <w:bookmarkEnd w:id="3"/>
  <w:p w14:paraId="143E0831" w14:textId="77777777" w:rsidR="0072199B" w:rsidRDefault="0072199B">
    <w:pPr>
      <w:pStyle w:val="Rodap"/>
    </w:pPr>
  </w:p>
  <w:p w14:paraId="2ACCF4C7" w14:textId="77777777" w:rsidR="0072199B" w:rsidRDefault="0072199B">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4A008" w14:textId="77777777" w:rsidR="0072199B"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57728" behindDoc="1" locked="0" layoutInCell="1" allowOverlap="1" wp14:anchorId="68D0144C" wp14:editId="11A78A85">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14:textId="77777777" w:rsidR="0072199B"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68D0144C" id="_x0000_t202" coordsize="21600,21600" o:spt="202" path="m,l,21600r21600,l21600,xe">
              <v:stroke joinstyle="miter"/>
              <v:path gradientshapeok="t" o:connecttype="rect"/>
            </v:shapetype>
            <v:shape id="Textbox 5" o:spid="_x0000_s1032" type="#_x0000_t202" style="position:absolute;margin-left:546.7pt;margin-top:785.85pt;width:21.4pt;height:17.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56F5B165" w14:textId="77777777" w:rsidR="0072199B"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003A" w14:textId="77777777" w:rsidR="0072199B"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75D9775A" wp14:editId="32C49DC0">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14:textId="77777777" w:rsidR="0072199B"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75D9775A" id="_x0000_t202" coordsize="21600,21600" o:spt="202" path="m,l,21600r21600,l21600,xe">
              <v:stroke joinstyle="miter"/>
              <v:path gradientshapeok="t" o:connecttype="rect"/>
            </v:shapetype>
            <v:shape id="Textbox 7"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6A3F7D8F" w14:textId="77777777" w:rsidR="0072199B"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C534" w14:textId="77777777" w:rsidR="0072199B" w:rsidRDefault="00000000">
    <w:pPr>
      <w:pStyle w:val="Corpodetexto"/>
      <w:spacing w:line="14" w:lineRule="auto"/>
      <w:rPr>
        <w:sz w:val="20"/>
      </w:rPr>
    </w:pPr>
    <w:r>
      <w:rPr>
        <w:noProof/>
        <w:sz w:val="20"/>
        <w:lang w:val="pt-BR" w:eastAsia="pt-BR"/>
      </w:rPr>
      <mc:AlternateContent>
        <mc:Choice Requires="wps">
          <w:drawing>
            <wp:anchor distT="0" distB="0" distL="0" distR="0" simplePos="0" relativeHeight="251660800" behindDoc="1" locked="0" layoutInCell="1" allowOverlap="1" wp14:anchorId="1CD2B9A9" wp14:editId="5B294C0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14:textId="77777777" w:rsidR="0072199B"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1CD2B9A9" id="_x0000_t202" coordsize="21600,21600" o:spt="202" path="m,l,21600r21600,l21600,xe">
              <v:stroke joinstyle="miter"/>
              <v:path gradientshapeok="t" o:connecttype="rect"/>
            </v:shapetype>
            <v:shape id="Textbox 11" o:spid="_x0000_s1040" type="#_x0000_t202" style="position:absolute;margin-left:546.7pt;margin-top:785.85pt;width:21.4pt;height:17.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W6iwEAAAkDAAAOAAAAZHJzL2Uyb0RvYy54bWysUttu2zAMfR/QfxD03jgJgjUw4hTdig4D&#10;hm1Auw9QZCkWYIkqqcTO349S42TY3oa+0LzIh4eH3NyPvhdHg+QgNHIxm0thgobWhX0jf7083a6l&#10;oKRCq3oIppEnQ/J+e/NhM8TaLKGDvjUoGCRQPcRGdinFuqpId8YrmkE0gYsW0KvEIe6rFtXA6L6v&#10;lvP5x2oAbCOCNkScfXwrym3Bt9bo9MNaMkn0jWRuqVgsdpdttd2oeo8qdk6faaj/YOGVC9z0AvWo&#10;khIHdP9AeacRCGyaafAVWOu0KTPwNIv5X9M8dyqaMguLQ/EiE70frP5+fI4/UaTxE4y8wCzIEKkm&#10;TuZ5Ros+f5mp4DpLeLrIZsYkNCeXd4u7NVc0l5aL9WpVZK2uP0ek9MWAF9lpJPJWiljq+I0SN+Sn&#10;0xMOru2zl8bdKFzL1FYTtx20J6Y88NYaSa8HhUaK/mtgWfKKJwcnZzc5mPrPUA4hjxTg4ZDAusIg&#10;t3rDPTNgvQux823khf4Zl1fXC97+Bg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DidxW6iwEAAAkDAAAOAAAAAAAA&#10;AAAAAAAAAC4CAABkcnMvZTJvRG9jLnhtbFBLAQItABQABgAIAAAAIQAPSHgP4gAAAA8BAAAPAAAA&#10;AAAAAAAAAAAAAOUDAABkcnMvZG93bnJldi54bWxQSwUGAAAAAAQABADzAAAA9AQAAAAA&#10;" filled="f" stroked="f">
              <v:textbox inset="0,0,0,0">
                <w:txbxContent>
                  <w:p w14:paraId="48B0A7AC" w14:textId="77777777" w:rsidR="0072199B" w:rsidRDefault="00000000">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78BC" w14:textId="77777777" w:rsidR="00CD032D" w:rsidRDefault="00CD032D">
      <w:r>
        <w:separator/>
      </w:r>
    </w:p>
  </w:footnote>
  <w:footnote w:type="continuationSeparator" w:id="0">
    <w:p w14:paraId="52BAC792" w14:textId="77777777" w:rsidR="00CD032D" w:rsidRDefault="00CD0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8DB5" w14:textId="77777777" w:rsidR="0072199B"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1584" behindDoc="0" locked="0" layoutInCell="1" allowOverlap="1" wp14:anchorId="49F0E8C0" wp14:editId="3A1DEFAF">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14:textId="77777777" w:rsidR="0072199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9F0E8C0"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5A578FBF" w14:textId="77777777" w:rsidR="0072199B"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2980CF90" wp14:editId="4DA789A0">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14:textId="77777777" w:rsidR="0072199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980CF90" id="Caixa de texto 13" o:spid="_x0000_s1027" type="#_x0000_t202" style="position:absolute;left:0;text-align:left;margin-left:446.8pt;margin-top:-19.1pt;width:86.4pt;height:20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69F24AC0" w14:textId="77777777" w:rsidR="0072199B" w:rsidRDefault="0000000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50560" behindDoc="0" locked="0" layoutInCell="1" allowOverlap="1" wp14:anchorId="2F578F73" wp14:editId="4D26FDD4">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14:textId="77777777" w:rsidR="0072199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2F578F73" id="Caixa de Texto 307" o:spid="_x0000_s1028" type="#_x0000_t202" style="position:absolute;left:0;text-align:left;margin-left:446.8pt;margin-top:.75pt;width:40.8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715A9A3E" w14:textId="77777777" w:rsidR="0072199B" w:rsidRDefault="00000000">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8512" behindDoc="0" locked="0" layoutInCell="1" allowOverlap="1" wp14:anchorId="6BE479B1" wp14:editId="371D66AD">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14:textId="77777777" w:rsidR="0072199B" w:rsidRDefault="00000000">
    <w:pPr>
      <w:pStyle w:val="Cabealho"/>
      <w:rPr>
        <w:b/>
        <w:bCs/>
        <w:sz w:val="48"/>
        <w:szCs w:val="48"/>
      </w:rPr>
    </w:pPr>
    <w:r>
      <w:rPr>
        <w:b/>
        <w:bCs/>
        <w:sz w:val="48"/>
        <w:szCs w:val="48"/>
      </w:rPr>
      <w:tab/>
      <w:t xml:space="preserve">      MUNICÍPIO DE RIFAINA </w:t>
    </w:r>
  </w:p>
  <w:p w14:paraId="06732883" w14:textId="77777777" w:rsidR="0072199B" w:rsidRDefault="0072199B">
    <w:pPr>
      <w:pStyle w:val="Cabealho"/>
      <w:rPr>
        <w:b/>
        <w:bCs/>
        <w:sz w:val="48"/>
        <w:szCs w:val="48"/>
      </w:rPr>
    </w:pPr>
  </w:p>
  <w:p w14:paraId="0AE5DFEB" w14:textId="77777777" w:rsidR="0072199B" w:rsidRDefault="00000000">
    <w:pPr>
      <w:pStyle w:val="Cabealho"/>
      <w:jc w:val="center"/>
      <w:rPr>
        <w:b/>
        <w:bCs/>
        <w:sz w:val="32"/>
        <w:szCs w:val="32"/>
      </w:rPr>
    </w:pPr>
    <w:r>
      <w:rPr>
        <w:b/>
        <w:bCs/>
        <w:sz w:val="32"/>
        <w:szCs w:val="32"/>
      </w:rPr>
      <w:t>CNPJ 45.318.995/0001-71</w:t>
    </w:r>
  </w:p>
  <w:p w14:paraId="2FCBE1EF" w14:textId="77777777" w:rsidR="0072199B" w:rsidRDefault="0072199B">
    <w:pPr>
      <w:spacing w:line="200" w:lineRule="exact"/>
    </w:pPr>
  </w:p>
  <w:p w14:paraId="3BA76411" w14:textId="77777777" w:rsidR="0072199B" w:rsidRDefault="0072199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406F" w14:textId="77777777" w:rsidR="0072199B" w:rsidRDefault="00000000">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5680" behindDoc="0" locked="0" layoutInCell="1" allowOverlap="1" wp14:anchorId="7DF8B98F" wp14:editId="49F3A46D">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14:textId="77777777" w:rsidR="0072199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DF8B98F"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0985CF2B" w14:textId="77777777" w:rsidR="0072199B"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3632" behindDoc="0" locked="0" layoutInCell="1" allowOverlap="1" wp14:anchorId="22F7BEA5" wp14:editId="155979A4">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14:textId="77777777" w:rsidR="0072199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2F7BEA5" id="_x0000_s1030" type="#_x0000_t202" style="position:absolute;left:0;text-align:left;margin-left:446.8pt;margin-top:-19.1pt;width:86.4pt;height:20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7D5CE923" w14:textId="77777777" w:rsidR="0072199B" w:rsidRDefault="0000000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54656" behindDoc="0" locked="0" layoutInCell="1" allowOverlap="1" wp14:anchorId="249C36D0" wp14:editId="17EF7FD0">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14:textId="77777777" w:rsidR="0072199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249C36D0" id="_x0000_s1031" type="#_x0000_t202" style="position:absolute;left:0;text-align:left;margin-left:446.8pt;margin-top:.75pt;width:40.8pt;height:24.1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04C86B6E" w14:textId="77777777" w:rsidR="0072199B" w:rsidRDefault="00000000">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52608" behindDoc="0" locked="0" layoutInCell="1" allowOverlap="1" wp14:anchorId="5A071585" wp14:editId="5CD169A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14:textId="77777777" w:rsidR="0072199B" w:rsidRDefault="00000000">
    <w:pPr>
      <w:pStyle w:val="Cabealho"/>
      <w:rPr>
        <w:b/>
        <w:bCs/>
        <w:sz w:val="48"/>
        <w:szCs w:val="48"/>
      </w:rPr>
    </w:pPr>
    <w:r>
      <w:rPr>
        <w:b/>
        <w:bCs/>
        <w:sz w:val="48"/>
        <w:szCs w:val="48"/>
      </w:rPr>
      <w:tab/>
      <w:t xml:space="preserve">      MUNICÍPIO DE RIFAINA </w:t>
    </w:r>
  </w:p>
  <w:p w14:paraId="4079500B" w14:textId="77777777" w:rsidR="0072199B" w:rsidRDefault="00000000">
    <w:pPr>
      <w:pStyle w:val="Cabealho"/>
      <w:jc w:val="center"/>
      <w:rPr>
        <w:b/>
        <w:bCs/>
        <w:sz w:val="32"/>
        <w:szCs w:val="32"/>
      </w:rPr>
    </w:pPr>
    <w:r>
      <w:rPr>
        <w:b/>
        <w:bCs/>
        <w:sz w:val="32"/>
        <w:szCs w:val="32"/>
      </w:rPr>
      <w:t>CNPJ 45.318.995/0001-71</w:t>
    </w:r>
  </w:p>
  <w:p w14:paraId="09008BDE" w14:textId="77777777" w:rsidR="0072199B" w:rsidRDefault="0072199B">
    <w:pPr>
      <w:spacing w:line="200" w:lineRule="exact"/>
    </w:pPr>
  </w:p>
  <w:p w14:paraId="75027D44" w14:textId="77777777" w:rsidR="0072199B" w:rsidRDefault="0072199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4BF4" w14:textId="77777777" w:rsidR="0072199B" w:rsidRDefault="00000000">
    <w:pPr>
      <w:pStyle w:val="Cabealho"/>
      <w:ind w:left="-142"/>
      <w:jc w:val="center"/>
      <w:rPr>
        <w:b/>
        <w:bCs/>
        <w:sz w:val="48"/>
        <w:szCs w:val="48"/>
      </w:rPr>
    </w:pPr>
    <w:r>
      <w:rPr>
        <w:noProof/>
        <w:lang w:val="pt-BR" w:eastAsia="pt-BR"/>
      </w:rPr>
      <w:drawing>
        <wp:anchor distT="0" distB="0" distL="114300" distR="114300" simplePos="0" relativeHeight="251656704" behindDoc="0" locked="0" layoutInCell="1" allowOverlap="1" wp14:anchorId="6379BACD" wp14:editId="500023F0">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2848" behindDoc="0" locked="0" layoutInCell="1" allowOverlap="1" wp14:anchorId="306F8362" wp14:editId="41100E3C">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14:textId="77777777" w:rsidR="0072199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06F8362"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5468822A" w14:textId="77777777" w:rsidR="0072199B"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8752" behindDoc="0" locked="0" layoutInCell="1" allowOverlap="1" wp14:anchorId="1FFEE027" wp14:editId="0FE9EF2B">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14:textId="77777777" w:rsidR="0072199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FFEE027" id="_x0000_s1034" type="#_x0000_t202" style="position:absolute;left:0;text-align:left;margin-left:446.8pt;margin-top:-19.1pt;width:86.4pt;height:20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36A77B71" w14:textId="77777777" w:rsidR="0072199B" w:rsidRDefault="0000000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1824" behindDoc="0" locked="0" layoutInCell="1" allowOverlap="1" wp14:anchorId="1C89048A" wp14:editId="4F7FD349">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14:textId="77777777" w:rsidR="0072199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1C89048A" id="_x0000_s1035" type="#_x0000_t202" style="position:absolute;left:0;text-align:left;margin-left:446.8pt;margin-top:.75pt;width:40.8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33CE8536" w14:textId="77777777" w:rsidR="0072199B" w:rsidRDefault="00000000">
                    <w:pPr>
                      <w:rPr>
                        <w:sz w:val="16"/>
                        <w:szCs w:val="16"/>
                      </w:rPr>
                    </w:pPr>
                    <w:r>
                      <w:rPr>
                        <w:sz w:val="16"/>
                        <w:szCs w:val="16"/>
                      </w:rPr>
                      <w:t>Folhas</w:t>
                    </w:r>
                  </w:p>
                </w:txbxContent>
              </v:textbox>
            </v:shape>
          </w:pict>
        </mc:Fallback>
      </mc:AlternateContent>
    </w:r>
  </w:p>
  <w:p w14:paraId="36E795D9" w14:textId="77777777" w:rsidR="0072199B" w:rsidRDefault="00000000">
    <w:pPr>
      <w:pStyle w:val="Cabealho"/>
      <w:rPr>
        <w:b/>
        <w:bCs/>
        <w:sz w:val="48"/>
        <w:szCs w:val="48"/>
      </w:rPr>
    </w:pPr>
    <w:r>
      <w:rPr>
        <w:b/>
        <w:bCs/>
        <w:sz w:val="48"/>
        <w:szCs w:val="48"/>
      </w:rPr>
      <w:tab/>
      <w:t xml:space="preserve">      MUNICÍPIO DE RIFAINA </w:t>
    </w:r>
  </w:p>
  <w:p w14:paraId="6D6C873D" w14:textId="77777777" w:rsidR="0072199B" w:rsidRDefault="00000000">
    <w:pPr>
      <w:pStyle w:val="Cabealho"/>
      <w:jc w:val="center"/>
      <w:rPr>
        <w:b/>
        <w:bCs/>
        <w:sz w:val="32"/>
        <w:szCs w:val="32"/>
      </w:rPr>
    </w:pPr>
    <w:r>
      <w:rPr>
        <w:b/>
        <w:bCs/>
        <w:sz w:val="32"/>
        <w:szCs w:val="32"/>
      </w:rPr>
      <w:t>CNPJ 45.318.995/0001-71</w:t>
    </w:r>
  </w:p>
  <w:p w14:paraId="778D0E17" w14:textId="77777777" w:rsidR="0072199B" w:rsidRDefault="0072199B">
    <w:pPr>
      <w:spacing w:line="200" w:lineRule="exact"/>
    </w:pPr>
  </w:p>
  <w:p w14:paraId="79628DF3" w14:textId="77777777" w:rsidR="0072199B" w:rsidRDefault="0072199B">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6A11A" w14:textId="77777777" w:rsidR="0072199B" w:rsidRDefault="00000000">
    <w:pPr>
      <w:pStyle w:val="Cabealho"/>
      <w:ind w:left="-142"/>
      <w:jc w:val="center"/>
      <w:rPr>
        <w:b/>
        <w:bCs/>
        <w:sz w:val="48"/>
        <w:szCs w:val="48"/>
      </w:rPr>
    </w:pPr>
    <w:r>
      <w:rPr>
        <w:noProof/>
        <w:lang w:val="pt-BR" w:eastAsia="pt-BR"/>
      </w:rPr>
      <w:drawing>
        <wp:anchor distT="0" distB="0" distL="114300" distR="114300" simplePos="0" relativeHeight="251663872" behindDoc="0" locked="0" layoutInCell="1" allowOverlap="1" wp14:anchorId="3BE49183" wp14:editId="4AAF225C">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6944" behindDoc="0" locked="0" layoutInCell="1" allowOverlap="1" wp14:anchorId="3BC6001C" wp14:editId="35FF0019">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14:textId="77777777" w:rsidR="0072199B" w:rsidRDefault="00000000">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BC6001C" id="_x0000_t202" coordsize="21600,21600" o:spt="202" path="m,l,21600r21600,l21600,xe">
              <v:stroke joinstyle="miter"/>
              <v:path gradientshapeok="t" o:connecttype="rect"/>
            </v:shapetype>
            <v:shape id="_x0000_s1037" type="#_x0000_t202" style="position:absolute;left:0;text-align:left;margin-left:488.1pt;margin-top:.9pt;width:45.05pt;height:24.1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rCfLwIAAGg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aJ2gW0D9QHR9HAkWnB8pTDbIxb8zDwyCwHEbYlPeEgNWCKc&#10;JEoa8L/+dp/8ceBopaRFplY0/NwxLxCHzxap8KE/GiVqZ2WEw0DF31o2txa7M0tALPu4l45nMflH&#10;fRalB/Mdl2qRsqKJWY65KxrP4jIe9weXkovFIjshmR2Lj3bteAqdgLOw2EWQKg84wXXEBomRFKRz&#10;pshp9dK+3OrZ6/qD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ByWsJ8vAgAAaAQAAA4AAAAAAAAAAAAAAAAALgIAAGRy&#10;cy9lMm9Eb2MueG1sUEsBAi0AFAAGAAgAAAAhANTrPPXcAAAACQEAAA8AAAAAAAAAAAAAAAAAiQQA&#10;AGRycy9kb3ducmV2LnhtbFBLBQYAAAAABAAEAPMAAACSBQAAAAA=&#10;" fillcolor="window" strokeweight=".5pt">
              <v:textbox>
                <w:txbxContent>
                  <w:p w14:paraId="1D61AF01" w14:textId="77777777" w:rsidR="0072199B" w:rsidRDefault="00000000">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12B39554" wp14:editId="0E746D9E">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14:textId="77777777" w:rsidR="0072199B" w:rsidRDefault="0000000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2B39554" id="_x0000_s1038" type="#_x0000_t202" style="position:absolute;left:0;text-align:left;margin-left:446.8pt;margin-top:-19.1pt;width:86.4pt;height:20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MXNAIAAGkEAAAOAAAAZHJzL2Uyb0RvYy54bWysVE1v2zAMvQ/YfxB0X+x46VcQp8haZBgQ&#10;rAXSYWdFlhNjsqhJSuzs1+9J+Wi77jQsB4UUqUfykfTktm812ynnGzIlHw5yzpSRVDVmXfJvT/MP&#10;15z5IEwlNBlV8r3y/Hb6/t2ks2NV0IZ0pRwDiPHjzpZ8E4IdZ5mXG9UKPyCrDIw1uVYEqG6dVU50&#10;QG91VuT5ZdaRq6wjqbzH7f3ByKcJv66VDA917VVguuTILaTTpXMVz2w6EeO1E3bTyGMa4h+yaEVj&#10;EPQMdS+CYFvXvIFqG+nIUx0GktqM6rqRKtWAaob5H9UsN8KqVAvI8fZMk/9/sPLrbmkfHQv9J+rR&#10;wEhIZ/3Y4zLW09eujf/IlMEOCvdn2lQfmIyP8pur4homCVtxMcrzxGv2/No6Hz4ralkUSu7QlsSW&#10;2C18QES4nlxiME+6qeaN1knZ+zvt2E6gg2h8RR1nWviAy5LP0y8mDYhXz7RhXckvP17kKdIrW4x1&#10;xlxpIX+8RQCeNjG+SlN0zPOZmiiFftWzpgIDxYm3FVV70OnoMGneynmDaAsk/CgcRgs0YV3CA45a&#10;E1Kko8TZhtyvv91Hf3QcVs46jGrJ/c+tcAo8fDGYhZvhaBRnOymji6sCintpWb20mG17R+ByiMW0&#10;MonRP+iTWDtqv2OrZjEqTMJIxC55OIl34bBA2EqpZrPkhGm2IizM0soIHYkzNNsGqpvU4EjXgRu0&#10;KiqY59S04+7FhXmpJ6/nL8T0NwAAAP//AwBQSwMEFAAGAAgAAAAhAFT0ct7eAAAACgEAAA8AAABk&#10;cnMvZG93bnJldi54bWxMj8FOwzAMhu9Ie4fIk7htKRuqstJ0miZxRIjCAW5Z4rUZjVM1WVf29GQn&#10;uNnyp9/fX24n17ERh2A9SXhYZsCQtDeWGgkf788LASxERUZ1nlDCDwbYVrO7UhXGX+gNxzo2LIVQ&#10;KJSENsa+4DzoFp0KS98jpdvRD07FtA4NN4O6pHDX8VWW5dwpS+lDq3rct6i/67OTYOjTk/6yL1dL&#10;tbab66s46VHK+/m0ewIWcYp/MNz0kzpUyengz2QC6ySIzTpPqITFWqyA3Ygszx+BHdIkgFcl/1+h&#10;+gUAAP//AwBQSwECLQAUAAYACAAAACEAtoM4kv4AAADhAQAAEwAAAAAAAAAAAAAAAAAAAAAAW0Nv&#10;bnRlbnRfVHlwZXNdLnhtbFBLAQItABQABgAIAAAAIQA4/SH/1gAAAJQBAAALAAAAAAAAAAAAAAAA&#10;AC8BAABfcmVscy8ucmVsc1BLAQItABQABgAIAAAAIQA/7zMXNAIAAGkEAAAOAAAAAAAAAAAAAAAA&#10;AC4CAABkcnMvZTJvRG9jLnhtbFBLAQItABQABgAIAAAAIQBU9HLe3gAAAAoBAAAPAAAAAAAAAAAA&#10;AAAAAI4EAABkcnMvZG93bnJldi54bWxQSwUGAAAAAAQABADzAAAAmQUAAAAA&#10;" fillcolor="window" strokeweight=".5pt">
              <v:textbox>
                <w:txbxContent>
                  <w:p w14:paraId="17FEC543" w14:textId="77777777" w:rsidR="0072199B" w:rsidRDefault="00000000">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5920" behindDoc="0" locked="0" layoutInCell="1" allowOverlap="1" wp14:anchorId="239DFF6C" wp14:editId="7F5C8E79">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14:textId="77777777" w:rsidR="0072199B" w:rsidRDefault="00000000">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239DFF6C" id="_x0000_s1039" type="#_x0000_t202" style="position:absolute;left:0;text-align:left;margin-left:446.8pt;margin-top:.75pt;width:40.8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7qWBgIAAA4EAAAOAAAAZHJzL2Uyb0RvYy54bWysU81u2zAMvg/YOwi6L7bTJE2NOEWXIsOA&#10;rhvQ7QFkWY6FSaImKbGzpx+luGn2dxmmAyGK1EfyI7m6HbQiB+G8BFPRYpJTIgyHRppdRb983r5Z&#10;UuIDMw1TYERFj8LT2/XrV6velmIKHahGOIIgxpe9rWgXgi2zzPNOaOYnYIVBYwtOs4Cq22WNYz2i&#10;a5VN83yR9eAa64AL7/H1/mSk64TftoKHj23rRSCqophbSNIlWUeZrVes3DlmO8nHNNg/ZKGZNBj0&#10;DHXPAiN7J3+D0pI78NCGCQedQdtKLlINWE2R/1LNU8esSLUgOd6eafL/D5Y/Hp7sJ0fC8BYGbGAq&#10;wtsH4F89MbDpmNmJO+eg7wRrMHARKct668vxa6Talz6C1P0HaLDJbB8gAQ2t05EVrJMgOjbgeCZd&#10;DIFwfJwXy2KBFo6mq3xxnc9TBFY+f7bOh3cCNImXijrsaQJnhwcfYjKsfHaJsTwo2WylUklxu3qj&#10;HDkw7P82nRH9JzdlSF/Rm/l0fqr/rxB5On+C0DLgICupK7q8dFJmpCsydOIqDPVAZINcXkWkSF8N&#10;zREJdHAaUFwovHTgvlPS43BW1H/bMycoUe8NNuGmmM3iNCdlNr+eouIuLfWlhRmOUBUNlJyum5A2&#10;IBJk4A6b1cpE5EsmY844dInfcUHiVF/qyetljdc/AAAA//8DAFBLAwQUAAYACAAAACEA3r35Nd4A&#10;AAAIAQAADwAAAGRycy9kb3ducmV2LnhtbEyPy07DMBBF90j8gzVIbBB16CNNQpwKIYHoDgqCrRtP&#10;k4h4HGw3DX/PsILl6Fyde6fcTLYXI/rQOVJwM0tAINXOdNQoeHt9uM5AhKjJ6N4RKvjGAJvq/KzU&#10;hXEnesFxFxvBEgqFVtDGOBRShrpFq8PMDUjMDs5bHfn0jTRen1huezlPklRa3RE3tHrA+xbrz93R&#10;KsiWT+NH2C6e3+v00Ofxaj0+fnmlLi+mu1sQEaf4F4bf+TwdKt60d0cyQfTsyBcpRxmsQDDP16s5&#10;iL2CZZ6BrEr5/4HqBwAA//8DAFBLAQItABQABgAIAAAAIQC2gziS/gAAAOEBAAATAAAAAAAAAAAA&#10;AAAAAAAAAABbQ29udGVudF9UeXBlc10ueG1sUEsBAi0AFAAGAAgAAAAhADj9If/WAAAAlAEAAAsA&#10;AAAAAAAAAAAAAAAALwEAAF9yZWxzLy5yZWxzUEsBAi0AFAAGAAgAAAAhAMo7upYGAgAADgQAAA4A&#10;AAAAAAAAAAAAAAAALgIAAGRycy9lMm9Eb2MueG1sUEsBAi0AFAAGAAgAAAAhAN69+TXeAAAACAEA&#10;AA8AAAAAAAAAAAAAAAAAYAQAAGRycy9kb3ducmV2LnhtbFBLBQYAAAAABAAEAPMAAABrBQAAAAA=&#10;">
              <v:textbox>
                <w:txbxContent>
                  <w:p w14:paraId="3F2C949C" w14:textId="77777777" w:rsidR="0072199B" w:rsidRDefault="00000000">
                    <w:pPr>
                      <w:rPr>
                        <w:sz w:val="16"/>
                        <w:szCs w:val="16"/>
                      </w:rPr>
                    </w:pPr>
                    <w:r>
                      <w:rPr>
                        <w:sz w:val="16"/>
                        <w:szCs w:val="16"/>
                      </w:rPr>
                      <w:t>Folhas</w:t>
                    </w:r>
                  </w:p>
                </w:txbxContent>
              </v:textbox>
            </v:shape>
          </w:pict>
        </mc:Fallback>
      </mc:AlternateContent>
    </w:r>
  </w:p>
  <w:p w14:paraId="20BF5E3B" w14:textId="77777777" w:rsidR="0072199B" w:rsidRDefault="00000000">
    <w:pPr>
      <w:pStyle w:val="Cabealho"/>
      <w:rPr>
        <w:b/>
        <w:bCs/>
        <w:sz w:val="48"/>
        <w:szCs w:val="48"/>
      </w:rPr>
    </w:pPr>
    <w:r>
      <w:rPr>
        <w:b/>
        <w:bCs/>
        <w:sz w:val="48"/>
        <w:szCs w:val="48"/>
      </w:rPr>
      <w:tab/>
      <w:t xml:space="preserve">      MUNICÍPIO DE RIFAINA </w:t>
    </w:r>
  </w:p>
  <w:p w14:paraId="688EB39B" w14:textId="77777777" w:rsidR="0072199B" w:rsidRDefault="00000000">
    <w:pPr>
      <w:pStyle w:val="Cabealho"/>
      <w:jc w:val="center"/>
      <w:rPr>
        <w:b/>
        <w:bCs/>
        <w:sz w:val="32"/>
        <w:szCs w:val="32"/>
      </w:rPr>
    </w:pPr>
    <w:r>
      <w:rPr>
        <w:b/>
        <w:bCs/>
        <w:sz w:val="32"/>
        <w:szCs w:val="32"/>
      </w:rPr>
      <w:t>CNPJ 45.318.995/0001-71</w:t>
    </w:r>
  </w:p>
  <w:p w14:paraId="458D27A9" w14:textId="77777777" w:rsidR="0072199B" w:rsidRDefault="0072199B">
    <w:pPr>
      <w:spacing w:line="200" w:lineRule="exact"/>
    </w:pPr>
  </w:p>
  <w:p w14:paraId="53375CE1" w14:textId="77777777" w:rsidR="0072199B" w:rsidRDefault="0072199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7DAA5"/>
    <w:multiLevelType w:val="singleLevel"/>
    <w:tmpl w:val="B757DAA5"/>
    <w:lvl w:ilvl="0">
      <w:start w:val="1"/>
      <w:numFmt w:val="decimal"/>
      <w:suff w:val="space"/>
      <w:lvlText w:val="%1."/>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3"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4"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5"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6" w15:restartNumberingAfterBreak="0">
    <w:nsid w:val="1CD55418"/>
    <w:multiLevelType w:val="multilevel"/>
    <w:tmpl w:val="1CD554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8"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10"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1"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3"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14"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15"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16"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7" w15:restartNumberingAfterBreak="0">
    <w:nsid w:val="6DF34294"/>
    <w:multiLevelType w:val="multilevel"/>
    <w:tmpl w:val="A29017B2"/>
    <w:lvl w:ilvl="0">
      <w:start w:val="1"/>
      <w:numFmt w:val="decimal"/>
      <w:lvlText w:val="%1"/>
      <w:lvlJc w:val="left"/>
      <w:pPr>
        <w:ind w:left="360" w:hanging="360"/>
      </w:pPr>
      <w:rPr>
        <w:rFonts w:ascii="Arial Narrow" w:hAnsi="Arial Narrow" w:hint="default"/>
        <w:b/>
        <w:color w:val="000000"/>
        <w:sz w:val="20"/>
      </w:rPr>
    </w:lvl>
    <w:lvl w:ilvl="1">
      <w:start w:val="1"/>
      <w:numFmt w:val="decimal"/>
      <w:lvlText w:val="%1.%2"/>
      <w:lvlJc w:val="left"/>
      <w:pPr>
        <w:ind w:left="360" w:hanging="360"/>
      </w:pPr>
      <w:rPr>
        <w:rFonts w:ascii="Arial Narrow" w:hAnsi="Arial Narrow" w:hint="default"/>
        <w:b w:val="0"/>
        <w:bCs w:val="0"/>
        <w:color w:val="000000"/>
        <w:sz w:val="20"/>
        <w:szCs w:val="20"/>
      </w:rPr>
    </w:lvl>
    <w:lvl w:ilvl="2">
      <w:start w:val="1"/>
      <w:numFmt w:val="decimal"/>
      <w:lvlText w:val="%1.%2.%3"/>
      <w:lvlJc w:val="left"/>
      <w:pPr>
        <w:ind w:left="720" w:hanging="720"/>
      </w:pPr>
      <w:rPr>
        <w:rFonts w:ascii="Arial Narrow" w:hAnsi="Arial Narrow" w:hint="default"/>
        <w:b w:val="0"/>
        <w:bCs/>
        <w:color w:val="000000"/>
        <w:sz w:val="20"/>
      </w:rPr>
    </w:lvl>
    <w:lvl w:ilvl="3">
      <w:start w:val="1"/>
      <w:numFmt w:val="decimal"/>
      <w:lvlText w:val="%1.%2.%3.%4"/>
      <w:lvlJc w:val="left"/>
      <w:pPr>
        <w:ind w:left="720" w:hanging="720"/>
      </w:pPr>
      <w:rPr>
        <w:rFonts w:ascii="Arial Narrow" w:hAnsi="Arial Narrow" w:hint="default"/>
        <w:b w:val="0"/>
        <w:bCs/>
        <w:color w:val="000000"/>
        <w:sz w:val="20"/>
      </w:rPr>
    </w:lvl>
    <w:lvl w:ilvl="4">
      <w:start w:val="1"/>
      <w:numFmt w:val="decimal"/>
      <w:lvlText w:val="%1.%2.%3.%4.%5"/>
      <w:lvlJc w:val="left"/>
      <w:pPr>
        <w:ind w:left="1080" w:hanging="1080"/>
      </w:pPr>
      <w:rPr>
        <w:rFonts w:ascii="Arial Narrow" w:hAnsi="Arial Narrow" w:hint="default"/>
        <w:b/>
        <w:color w:val="000000"/>
        <w:sz w:val="20"/>
      </w:rPr>
    </w:lvl>
    <w:lvl w:ilvl="5">
      <w:start w:val="1"/>
      <w:numFmt w:val="decimal"/>
      <w:lvlText w:val="%1.%2.%3.%4.%5.%6"/>
      <w:lvlJc w:val="left"/>
      <w:pPr>
        <w:ind w:left="1080" w:hanging="1080"/>
      </w:pPr>
      <w:rPr>
        <w:rFonts w:ascii="Arial Narrow" w:hAnsi="Arial Narrow" w:hint="default"/>
        <w:b/>
        <w:color w:val="000000"/>
        <w:sz w:val="20"/>
      </w:rPr>
    </w:lvl>
    <w:lvl w:ilvl="6">
      <w:start w:val="1"/>
      <w:numFmt w:val="decimal"/>
      <w:lvlText w:val="%1.%2.%3.%4.%5.%6.%7"/>
      <w:lvlJc w:val="left"/>
      <w:pPr>
        <w:ind w:left="1440" w:hanging="1440"/>
      </w:pPr>
      <w:rPr>
        <w:rFonts w:ascii="Arial Narrow" w:hAnsi="Arial Narrow" w:hint="default"/>
        <w:b/>
        <w:color w:val="000000"/>
        <w:sz w:val="20"/>
      </w:rPr>
    </w:lvl>
    <w:lvl w:ilvl="7">
      <w:start w:val="1"/>
      <w:numFmt w:val="decimal"/>
      <w:lvlText w:val="%1.%2.%3.%4.%5.%6.%7.%8"/>
      <w:lvlJc w:val="left"/>
      <w:pPr>
        <w:ind w:left="1440" w:hanging="1440"/>
      </w:pPr>
      <w:rPr>
        <w:rFonts w:ascii="Arial Narrow" w:hAnsi="Arial Narrow" w:hint="default"/>
        <w:b/>
        <w:color w:val="000000"/>
        <w:sz w:val="20"/>
      </w:rPr>
    </w:lvl>
    <w:lvl w:ilvl="8">
      <w:start w:val="1"/>
      <w:numFmt w:val="decimal"/>
      <w:lvlText w:val="%1.%2.%3.%4.%5.%6.%7.%8.%9"/>
      <w:lvlJc w:val="left"/>
      <w:pPr>
        <w:ind w:left="1440" w:hanging="1440"/>
      </w:pPr>
      <w:rPr>
        <w:rFonts w:ascii="Arial Narrow" w:hAnsi="Arial Narrow" w:hint="default"/>
        <w:b/>
        <w:color w:val="000000"/>
        <w:sz w:val="20"/>
      </w:rPr>
    </w:lvl>
  </w:abstractNum>
  <w:abstractNum w:abstractNumId="18"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19" w15:restartNumberingAfterBreak="0">
    <w:nsid w:val="74CC782E"/>
    <w:multiLevelType w:val="multilevel"/>
    <w:tmpl w:val="949CC404"/>
    <w:lvl w:ilvl="0">
      <w:start w:val="4"/>
      <w:numFmt w:val="decimal"/>
      <w:lvlText w:val="%1"/>
      <w:lvlJc w:val="left"/>
      <w:pPr>
        <w:ind w:left="525" w:hanging="525"/>
      </w:pPr>
      <w:rPr>
        <w:rFonts w:hint="default"/>
        <w:b/>
      </w:rPr>
    </w:lvl>
    <w:lvl w:ilvl="1">
      <w:start w:val="1"/>
      <w:numFmt w:val="decimal"/>
      <w:lvlText w:val="%1.%2"/>
      <w:lvlJc w:val="left"/>
      <w:pPr>
        <w:ind w:left="280" w:hanging="525"/>
      </w:pPr>
      <w:rPr>
        <w:rFonts w:hint="default"/>
        <w:b/>
      </w:rPr>
    </w:lvl>
    <w:lvl w:ilvl="2">
      <w:start w:val="1"/>
      <w:numFmt w:val="decimal"/>
      <w:lvlText w:val="%1.%2.%3"/>
      <w:lvlJc w:val="left"/>
      <w:pPr>
        <w:ind w:left="230" w:hanging="720"/>
      </w:pPr>
      <w:rPr>
        <w:rFonts w:hint="default"/>
        <w:b/>
      </w:rPr>
    </w:lvl>
    <w:lvl w:ilvl="3">
      <w:start w:val="1"/>
      <w:numFmt w:val="decimal"/>
      <w:lvlText w:val="%1.%2.%3.%4"/>
      <w:lvlJc w:val="left"/>
      <w:pPr>
        <w:ind w:left="345" w:hanging="1080"/>
      </w:pPr>
      <w:rPr>
        <w:rFonts w:hint="default"/>
        <w:b/>
      </w:rPr>
    </w:lvl>
    <w:lvl w:ilvl="4">
      <w:start w:val="1"/>
      <w:numFmt w:val="decimal"/>
      <w:lvlText w:val="%1.%2.%3.%4.%5"/>
      <w:lvlJc w:val="left"/>
      <w:pPr>
        <w:ind w:left="100" w:hanging="1080"/>
      </w:pPr>
      <w:rPr>
        <w:rFonts w:hint="default"/>
        <w:b/>
      </w:rPr>
    </w:lvl>
    <w:lvl w:ilvl="5">
      <w:start w:val="1"/>
      <w:numFmt w:val="decimal"/>
      <w:lvlText w:val="%1.%2.%3.%4.%5.%6"/>
      <w:lvlJc w:val="left"/>
      <w:pPr>
        <w:ind w:left="215" w:hanging="1440"/>
      </w:pPr>
      <w:rPr>
        <w:rFonts w:hint="default"/>
        <w:b/>
      </w:rPr>
    </w:lvl>
    <w:lvl w:ilvl="6">
      <w:start w:val="1"/>
      <w:numFmt w:val="decimal"/>
      <w:lvlText w:val="%1.%2.%3.%4.%5.%6.%7"/>
      <w:lvlJc w:val="left"/>
      <w:pPr>
        <w:ind w:left="-30" w:hanging="1440"/>
      </w:pPr>
      <w:rPr>
        <w:rFonts w:hint="default"/>
        <w:b/>
      </w:rPr>
    </w:lvl>
    <w:lvl w:ilvl="7">
      <w:start w:val="1"/>
      <w:numFmt w:val="decimal"/>
      <w:lvlText w:val="%1.%2.%3.%4.%5.%6.%7.%8"/>
      <w:lvlJc w:val="left"/>
      <w:pPr>
        <w:ind w:left="85" w:hanging="1800"/>
      </w:pPr>
      <w:rPr>
        <w:rFonts w:hint="default"/>
        <w:b/>
      </w:rPr>
    </w:lvl>
    <w:lvl w:ilvl="8">
      <w:start w:val="1"/>
      <w:numFmt w:val="decimal"/>
      <w:lvlText w:val="%1.%2.%3.%4.%5.%6.%7.%8.%9"/>
      <w:lvlJc w:val="left"/>
      <w:pPr>
        <w:ind w:left="-160" w:hanging="1800"/>
      </w:pPr>
      <w:rPr>
        <w:rFonts w:hint="default"/>
        <w:b/>
      </w:rPr>
    </w:lvl>
  </w:abstractNum>
  <w:abstractNum w:abstractNumId="20"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21"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22"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num w:numId="1" w16cid:durableId="1406687473">
    <w:abstractNumId w:val="0"/>
  </w:num>
  <w:num w:numId="2" w16cid:durableId="749696394">
    <w:abstractNumId w:val="15"/>
  </w:num>
  <w:num w:numId="3" w16cid:durableId="1420909109">
    <w:abstractNumId w:val="4"/>
  </w:num>
  <w:num w:numId="4" w16cid:durableId="1568615416">
    <w:abstractNumId w:val="3"/>
  </w:num>
  <w:num w:numId="5" w16cid:durableId="426853220">
    <w:abstractNumId w:val="7"/>
  </w:num>
  <w:num w:numId="6" w16cid:durableId="1469399316">
    <w:abstractNumId w:val="16"/>
  </w:num>
  <w:num w:numId="7" w16cid:durableId="1988783934">
    <w:abstractNumId w:val="5"/>
  </w:num>
  <w:num w:numId="8" w16cid:durableId="1694455542">
    <w:abstractNumId w:val="22"/>
  </w:num>
  <w:num w:numId="9" w16cid:durableId="1853566388">
    <w:abstractNumId w:val="18"/>
  </w:num>
  <w:num w:numId="10" w16cid:durableId="805970174">
    <w:abstractNumId w:val="6"/>
  </w:num>
  <w:num w:numId="11" w16cid:durableId="1811482140">
    <w:abstractNumId w:val="2"/>
  </w:num>
  <w:num w:numId="12" w16cid:durableId="169103075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9984383">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5909652">
    <w:abstractNumId w:val="11"/>
  </w:num>
  <w:num w:numId="15" w16cid:durableId="10323893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8803949">
    <w:abstractNumId w:val="10"/>
  </w:num>
  <w:num w:numId="17" w16cid:durableId="232853945">
    <w:abstractNumId w:val="20"/>
  </w:num>
  <w:num w:numId="18" w16cid:durableId="726493030">
    <w:abstractNumId w:val="14"/>
  </w:num>
  <w:num w:numId="19" w16cid:durableId="883492778">
    <w:abstractNumId w:val="12"/>
  </w:num>
  <w:num w:numId="20" w16cid:durableId="699749021">
    <w:abstractNumId w:val="1"/>
  </w:num>
  <w:num w:numId="21" w16cid:durableId="1674916641">
    <w:abstractNumId w:val="13"/>
  </w:num>
  <w:num w:numId="22" w16cid:durableId="442189149">
    <w:abstractNumId w:val="19"/>
  </w:num>
  <w:num w:numId="23" w16cid:durableId="981734670">
    <w:abstractNumId w:val="17"/>
  </w:num>
  <w:num w:numId="24" w16cid:durableId="134894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363A0"/>
    <w:rsid w:val="000410AF"/>
    <w:rsid w:val="000559DB"/>
    <w:rsid w:val="0008364E"/>
    <w:rsid w:val="000E1363"/>
    <w:rsid w:val="000E7042"/>
    <w:rsid w:val="00106250"/>
    <w:rsid w:val="00151D79"/>
    <w:rsid w:val="00156BF3"/>
    <w:rsid w:val="001A3C6C"/>
    <w:rsid w:val="001B08A9"/>
    <w:rsid w:val="001D0D3F"/>
    <w:rsid w:val="001D65A3"/>
    <w:rsid w:val="001F4DE1"/>
    <w:rsid w:val="00232161"/>
    <w:rsid w:val="00237215"/>
    <w:rsid w:val="002705B5"/>
    <w:rsid w:val="00276237"/>
    <w:rsid w:val="00284FB2"/>
    <w:rsid w:val="00292A3A"/>
    <w:rsid w:val="002B7129"/>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34382"/>
    <w:rsid w:val="00441FFF"/>
    <w:rsid w:val="00454BFD"/>
    <w:rsid w:val="004A2345"/>
    <w:rsid w:val="004C7F32"/>
    <w:rsid w:val="00500100"/>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548"/>
    <w:rsid w:val="006E3854"/>
    <w:rsid w:val="006F4395"/>
    <w:rsid w:val="0072199B"/>
    <w:rsid w:val="00743192"/>
    <w:rsid w:val="00750CF2"/>
    <w:rsid w:val="0075432F"/>
    <w:rsid w:val="00777BD2"/>
    <w:rsid w:val="007867BB"/>
    <w:rsid w:val="007917C9"/>
    <w:rsid w:val="007A1496"/>
    <w:rsid w:val="0085299F"/>
    <w:rsid w:val="008D4FAF"/>
    <w:rsid w:val="00911890"/>
    <w:rsid w:val="009317D1"/>
    <w:rsid w:val="009731B9"/>
    <w:rsid w:val="00975CC4"/>
    <w:rsid w:val="00984861"/>
    <w:rsid w:val="009C2CC4"/>
    <w:rsid w:val="009F6FA0"/>
    <w:rsid w:val="00A1672A"/>
    <w:rsid w:val="00A16AC1"/>
    <w:rsid w:val="00AA3761"/>
    <w:rsid w:val="00AC28DC"/>
    <w:rsid w:val="00AD17B0"/>
    <w:rsid w:val="00AF7ECF"/>
    <w:rsid w:val="00B05988"/>
    <w:rsid w:val="00B064F6"/>
    <w:rsid w:val="00B1521D"/>
    <w:rsid w:val="00B24357"/>
    <w:rsid w:val="00B45334"/>
    <w:rsid w:val="00B467B8"/>
    <w:rsid w:val="00B47CB7"/>
    <w:rsid w:val="00B6386C"/>
    <w:rsid w:val="00B74A8A"/>
    <w:rsid w:val="00B8685C"/>
    <w:rsid w:val="00BA3DE2"/>
    <w:rsid w:val="00BA6099"/>
    <w:rsid w:val="00BB407C"/>
    <w:rsid w:val="00BC2393"/>
    <w:rsid w:val="00BC4BFF"/>
    <w:rsid w:val="00BD2872"/>
    <w:rsid w:val="00C1544A"/>
    <w:rsid w:val="00C35E2D"/>
    <w:rsid w:val="00C63C65"/>
    <w:rsid w:val="00CB3846"/>
    <w:rsid w:val="00CB49E7"/>
    <w:rsid w:val="00CD032D"/>
    <w:rsid w:val="00CD4A45"/>
    <w:rsid w:val="00D02440"/>
    <w:rsid w:val="00D32D88"/>
    <w:rsid w:val="00D35808"/>
    <w:rsid w:val="00D365A0"/>
    <w:rsid w:val="00D37EF9"/>
    <w:rsid w:val="00DA389A"/>
    <w:rsid w:val="00DE02D0"/>
    <w:rsid w:val="00DE402B"/>
    <w:rsid w:val="00DE6194"/>
    <w:rsid w:val="00DF57E1"/>
    <w:rsid w:val="00E07666"/>
    <w:rsid w:val="00E716F8"/>
    <w:rsid w:val="00E75C92"/>
    <w:rsid w:val="00E76857"/>
    <w:rsid w:val="00E77291"/>
    <w:rsid w:val="00EC0267"/>
    <w:rsid w:val="00ED4691"/>
    <w:rsid w:val="00EF39CF"/>
    <w:rsid w:val="00F6230A"/>
    <w:rsid w:val="00F77D51"/>
    <w:rsid w:val="00FA2F18"/>
    <w:rsid w:val="00FC4E32"/>
    <w:rsid w:val="00FD4689"/>
    <w:rsid w:val="00FE7454"/>
    <w:rsid w:val="00FF576C"/>
    <w:rsid w:val="02805D92"/>
    <w:rsid w:val="0AC018A3"/>
    <w:rsid w:val="0C475901"/>
    <w:rsid w:val="18461D0F"/>
    <w:rsid w:val="18617033"/>
    <w:rsid w:val="298B7420"/>
    <w:rsid w:val="43CD4EB1"/>
    <w:rsid w:val="44F74CC8"/>
    <w:rsid w:val="459F34E9"/>
    <w:rsid w:val="572B1B9E"/>
    <w:rsid w:val="57352DB8"/>
    <w:rsid w:val="60A348A9"/>
    <w:rsid w:val="61476185"/>
    <w:rsid w:val="622B0C62"/>
    <w:rsid w:val="67C004EC"/>
    <w:rsid w:val="6F8B4C7B"/>
    <w:rsid w:val="72C139D8"/>
    <w:rsid w:val="746304A6"/>
    <w:rsid w:val="76942EFD"/>
    <w:rsid w:val="78CA0126"/>
    <w:rsid w:val="7BE25B2B"/>
    <w:rsid w:val="7BFB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ED6538E"/>
  <w15:docId w15:val="{5F579875-FE80-443B-9E4A-580F9DA8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basedOn w:val="Normal"/>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eastAsia="zh-CN"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34080">
      <w:bodyDiv w:val="1"/>
      <w:marLeft w:val="0"/>
      <w:marRight w:val="0"/>
      <w:marTop w:val="0"/>
      <w:marBottom w:val="0"/>
      <w:divBdr>
        <w:top w:val="none" w:sz="0" w:space="0" w:color="auto"/>
        <w:left w:val="none" w:sz="0" w:space="0" w:color="auto"/>
        <w:bottom w:val="none" w:sz="0" w:space="0" w:color="auto"/>
        <w:right w:val="none" w:sz="0" w:space="0" w:color="auto"/>
      </w:divBdr>
    </w:div>
    <w:div w:id="1293947813">
      <w:bodyDiv w:val="1"/>
      <w:marLeft w:val="0"/>
      <w:marRight w:val="0"/>
      <w:marTop w:val="0"/>
      <w:marBottom w:val="0"/>
      <w:divBdr>
        <w:top w:val="none" w:sz="0" w:space="0" w:color="auto"/>
        <w:left w:val="none" w:sz="0" w:space="0" w:color="auto"/>
        <w:bottom w:val="none" w:sz="0" w:space="0" w:color="auto"/>
        <w:right w:val="none" w:sz="0" w:space="0" w:color="auto"/>
      </w:divBdr>
    </w:div>
    <w:div w:id="1647663818">
      <w:bodyDiv w:val="1"/>
      <w:marLeft w:val="0"/>
      <w:marRight w:val="0"/>
      <w:marTop w:val="0"/>
      <w:marBottom w:val="0"/>
      <w:divBdr>
        <w:top w:val="none" w:sz="0" w:space="0" w:color="auto"/>
        <w:left w:val="none" w:sz="0" w:space="0" w:color="auto"/>
        <w:bottom w:val="none" w:sz="0" w:space="0" w:color="auto"/>
        <w:right w:val="none" w:sz="0" w:space="0" w:color="auto"/>
      </w:divBdr>
    </w:div>
    <w:div w:id="2115588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header" Target="header2.xm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www.tce.sp.gov.br/pesquisa-relacao-apenados" TargetMode="External"/><Relationship Id="rId17" Type="http://schemas.openxmlformats.org/officeDocument/2006/relationships/hyperlink" Target="http://www.portaldoempreendedor.gov.br/" TargetMode="External"/><Relationship Id="rId25" Type="http://schemas.openxmlformats.org/officeDocument/2006/relationships/hyperlink" Target="https://solucoes.receita.fazenda.gov.br/Servicos/CertidaoInternet/PJ/Consultar/" TargetMode="External"/><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hyperlink" Target="https://cndt-certidao.tst.jus.br/inicio.fa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s://servicos.receita.fazenda.gov.br/servicos/cpf/impressaocomprovante/consultaimpressao.asp" TargetMode="External"/><Relationship Id="rId28" Type="http://schemas.openxmlformats.org/officeDocument/2006/relationships/hyperlink" Target="https://consulta-crf.caixa.gov.br/consultacrf/pages/consultaEmpregador.jsf"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www.bll.org.br/" TargetMode="External"/><Relationship Id="rId19" Type="http://schemas.openxmlformats.org/officeDocument/2006/relationships/hyperlink" Target="https://solucoes.receita.fazenda.gov.br/servicos/cnpjreva/cnpjreva_solicitacao.asp"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yperlink" Target="http://www.bll.org.br/" TargetMode="Externa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footer" Target="footer2.xml"/><Relationship Id="rId30" Type="http://schemas.openxmlformats.org/officeDocument/2006/relationships/header" Target="header3.xml"/><Relationship Id="rId35" Type="http://schemas.openxmlformats.org/officeDocument/2006/relationships/hyperlink" Target="https://www.gov.br/empresas-e-negocios/pt-br/empreendedor" TargetMode="Externa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31</Pages>
  <Words>13173</Words>
  <Characters>71140</Characters>
  <Application>Microsoft Office Word</Application>
  <DocSecurity>0</DocSecurity>
  <Lines>592</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Lucas N Silva Nemo</cp:lastModifiedBy>
  <cp:revision>9</cp:revision>
  <cp:lastPrinted>2025-08-06T18:07:00Z</cp:lastPrinted>
  <dcterms:created xsi:type="dcterms:W3CDTF">2025-03-25T14:07:00Z</dcterms:created>
  <dcterms:modified xsi:type="dcterms:W3CDTF">2025-09-15T14:13:00Z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1046-12.2.0.21931</vt:lpwstr>
  </property>
  <property fmtid="{D5CDD505-2E9C-101B-9397-08002B2CF9AE}" pid="7" name="ICV">
    <vt:lpwstr>637C78865CD14569BABD1AC0A723ED67_13</vt:lpwstr>
  </property>
</Properties>
</file>