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4928" w14:textId="77777777"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Pr>
          <w:rFonts w:ascii="Calibri Light" w:hAnsi="Calibri Light" w:cs="Calibri Light"/>
          <w:b/>
          <w:bCs/>
        </w:rPr>
        <w:t>056</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77777777"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Pr>
          <w:rFonts w:ascii="Calibri Light" w:hAnsi="Calibri Light" w:cs="Calibri Light"/>
          <w:b/>
          <w:bCs/>
        </w:rPr>
        <w:t>052</w:t>
      </w:r>
      <w:r w:rsidRPr="00672AF9">
        <w:rPr>
          <w:rFonts w:ascii="Calibri Light" w:hAnsi="Calibri Light" w:cs="Calibri Light"/>
          <w:b/>
          <w:bCs/>
        </w:rPr>
        <w:t>/2024</w:t>
      </w:r>
    </w:p>
    <w:p w14:paraId="3DFF71E1" w14:textId="77777777"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Pr>
          <w:rFonts w:ascii="Calibri Light" w:hAnsi="Calibri Light" w:cs="Calibri Light"/>
        </w:rPr>
        <w:t>UNITARIO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77777777"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9"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Pr>
          <w:rFonts w:ascii="Calibri Light" w:hAnsi="Calibri Light" w:cs="Calibri Light"/>
        </w:rPr>
        <w:t>04</w:t>
      </w:r>
      <w:r w:rsidRPr="00672AF9">
        <w:rPr>
          <w:rFonts w:ascii="Calibri Light" w:hAnsi="Calibri Light" w:cs="Calibri Light"/>
        </w:rPr>
        <w:t xml:space="preserve"> de </w:t>
      </w:r>
      <w:r>
        <w:rPr>
          <w:rFonts w:ascii="Calibri Light" w:hAnsi="Calibri Light" w:cs="Calibri Light"/>
        </w:rPr>
        <w:t>abril</w:t>
      </w:r>
      <w:r w:rsidRPr="00672AF9">
        <w:rPr>
          <w:rFonts w:ascii="Calibri Light" w:hAnsi="Calibri Light" w:cs="Calibri Light"/>
        </w:rPr>
        <w:t xml:space="preserve"> de 2024 até às 16:00 horas e 30 min do dia</w:t>
      </w:r>
      <w:r>
        <w:rPr>
          <w:rFonts w:ascii="Calibri Light" w:hAnsi="Calibri Light" w:cs="Calibri Light"/>
        </w:rPr>
        <w:t xml:space="preserve"> 11</w:t>
      </w:r>
      <w:r w:rsidRPr="00672AF9">
        <w:rPr>
          <w:rFonts w:ascii="Calibri Light" w:hAnsi="Calibri Light" w:cs="Calibri Light"/>
        </w:rPr>
        <w:t xml:space="preserve"> de </w:t>
      </w:r>
      <w:r>
        <w:rPr>
          <w:rFonts w:ascii="Calibri Light" w:hAnsi="Calibri Light" w:cs="Calibri Light"/>
        </w:rPr>
        <w:t>abril</w:t>
      </w:r>
      <w:r w:rsidRPr="00672AF9">
        <w:rPr>
          <w:rFonts w:ascii="Calibri Light" w:hAnsi="Calibri Light" w:cs="Calibri Light"/>
        </w:rPr>
        <w:t xml:space="preserve"> de 2024.</w:t>
      </w:r>
    </w:p>
    <w:p w14:paraId="0D60E8D9" w14:textId="77777777"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Pr>
          <w:rFonts w:ascii="Calibri Light" w:hAnsi="Calibri Light" w:cs="Calibri Light"/>
          <w:b/>
        </w:rPr>
        <w:t>12</w:t>
      </w:r>
      <w:r w:rsidRPr="00672AF9">
        <w:rPr>
          <w:rFonts w:ascii="Calibri Light" w:hAnsi="Calibri Light" w:cs="Calibri Light"/>
          <w:b/>
        </w:rPr>
        <w:t>/0</w:t>
      </w:r>
      <w:r>
        <w:rPr>
          <w:rFonts w:ascii="Calibri Light" w:hAnsi="Calibri Light" w:cs="Calibri Light"/>
          <w:b/>
        </w:rPr>
        <w:t>4</w:t>
      </w:r>
      <w:r w:rsidRPr="00672AF9">
        <w:rPr>
          <w:rFonts w:ascii="Calibri Light" w:hAnsi="Calibri Light" w:cs="Calibri Light"/>
          <w:b/>
        </w:rPr>
        <w:t xml:space="preserve">/2024 às </w:t>
      </w:r>
      <w:r>
        <w:rPr>
          <w:rFonts w:ascii="Calibri Light" w:hAnsi="Calibri Light" w:cs="Calibri Light"/>
          <w:b/>
        </w:rPr>
        <w:t>09</w:t>
      </w:r>
      <w:r w:rsidRPr="00672AF9">
        <w:rPr>
          <w:rFonts w:ascii="Calibri Light" w:hAnsi="Calibri Light" w:cs="Calibri Light"/>
          <w:b/>
        </w:rPr>
        <w:t>:00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545AF3F1" w14:textId="77777777" w:rsidR="00035FFB" w:rsidRPr="00BA731A" w:rsidRDefault="00035FFB" w:rsidP="00035FFB">
      <w:pPr>
        <w:spacing w:line="480" w:lineRule="auto"/>
        <w:ind w:firstLine="1134"/>
        <w:jc w:val="both"/>
        <w:rPr>
          <w:rFonts w:ascii="Arial" w:hAnsi="Arial" w:cs="Arial"/>
          <w:b/>
          <w:bCs/>
        </w:rPr>
      </w:pPr>
      <w:r w:rsidRPr="00672AF9">
        <w:rPr>
          <w:rFonts w:ascii="Calibri Light" w:hAnsi="Calibri Light" w:cs="Calibri Light"/>
        </w:rPr>
        <w:t xml:space="preserve">Constitui objeto do presente procedimento de dispensa de licitação obter proposta adicional de eventuais interessados para </w:t>
      </w:r>
      <w:r>
        <w:rPr>
          <w:rFonts w:ascii="Arial" w:hAnsi="Arial" w:cs="Arial"/>
          <w:b/>
          <w:bCs/>
        </w:rPr>
        <w:t>CONTRATAÇÃO DE EMPRESA PARA AQUISIÇÃO DE EQUIPAMENTOS PARA O NOVO CENTRO DE INFORMAÇÃO AO TURISMO, EQUIPAMENTOS TAIS COMO TELEVISÃO, FRIGOBAR, PURIFICADOR E BEBEDOURO.</w:t>
      </w:r>
    </w:p>
    <w:p w14:paraId="404D4CB4" w14:textId="77777777" w:rsidR="00035FFB" w:rsidRPr="00672AF9" w:rsidRDefault="00035FFB" w:rsidP="00035FFB">
      <w:pPr>
        <w:jc w:val="both"/>
        <w:rPr>
          <w:rFonts w:ascii="Calibri Light" w:eastAsia="Calibri" w:hAnsi="Calibri Light" w:cs="Calibri Light"/>
          <w:b/>
          <w:bCs/>
        </w:rPr>
      </w:pPr>
    </w:p>
    <w:p w14:paraId="70845B4C" w14:textId="77777777" w:rsidR="00035FFB" w:rsidRPr="00672AF9" w:rsidRDefault="00035FFB" w:rsidP="00FA06F9">
      <w:pPr>
        <w:pStyle w:val="PargrafodaLista"/>
        <w:numPr>
          <w:ilvl w:val="1"/>
          <w:numId w:val="10"/>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rsidP="00FA06F9">
      <w:pPr>
        <w:pStyle w:val="PargrafodaLista"/>
        <w:numPr>
          <w:ilvl w:val="2"/>
          <w:numId w:val="10"/>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6AF62E06" w:rsidR="00035FFB" w:rsidRPr="00672AF9" w:rsidRDefault="00035FFB" w:rsidP="00FA06F9">
      <w:pPr>
        <w:pStyle w:val="PargrafodaLista"/>
        <w:numPr>
          <w:ilvl w:val="2"/>
          <w:numId w:val="10"/>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ANEXO II – </w:t>
      </w:r>
      <w:r w:rsidR="00B4398B">
        <w:rPr>
          <w:rFonts w:ascii="Calibri Light" w:eastAsia="Times New Roman" w:hAnsi="Calibri Light" w:cs="Calibri Light"/>
          <w:sz w:val="20"/>
          <w:szCs w:val="20"/>
          <w:lang w:val="en-US"/>
        </w:rPr>
        <w:t>DESCRIÇÃO TÉCNICA</w:t>
      </w:r>
    </w:p>
    <w:p w14:paraId="03FF29D2" w14:textId="0C5E2F6C" w:rsidR="00035FFB" w:rsidRDefault="00035FFB" w:rsidP="00FA06F9">
      <w:pPr>
        <w:pStyle w:val="PargrafodaLista"/>
        <w:numPr>
          <w:ilvl w:val="2"/>
          <w:numId w:val="10"/>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ANEXO III – </w:t>
      </w:r>
      <w:r w:rsidR="00B4398B">
        <w:rPr>
          <w:rFonts w:ascii="Calibri Light" w:eastAsia="Times New Roman" w:hAnsi="Calibri Light" w:cs="Calibri Light"/>
          <w:sz w:val="20"/>
          <w:szCs w:val="20"/>
          <w:lang w:val="en-US"/>
        </w:rPr>
        <w:t>PROPOSTA COMERCIAL</w:t>
      </w:r>
      <w:r w:rsidRPr="00672AF9">
        <w:rPr>
          <w:rFonts w:ascii="Calibri Light" w:eastAsia="Times New Roman" w:hAnsi="Calibri Light" w:cs="Calibri Light"/>
          <w:sz w:val="20"/>
          <w:szCs w:val="20"/>
          <w:lang w:val="en-US"/>
        </w:rPr>
        <w:t>.</w:t>
      </w:r>
    </w:p>
    <w:p w14:paraId="144DF172" w14:textId="7C5A53F8" w:rsidR="00B4398B" w:rsidRPr="00672AF9" w:rsidRDefault="00B4398B" w:rsidP="00FA06F9">
      <w:pPr>
        <w:pStyle w:val="PargrafodaLista"/>
        <w:numPr>
          <w:ilvl w:val="2"/>
          <w:numId w:val="10"/>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ANEXO IV </w:t>
      </w:r>
      <w:bookmarkStart w:id="1" w:name="_GoBack"/>
      <w:bookmarkEnd w:id="1"/>
      <w:r>
        <w:rPr>
          <w:rFonts w:ascii="Calibri Light" w:eastAsia="Times New Roman" w:hAnsi="Calibri Light" w:cs="Calibri Light"/>
          <w:sz w:val="20"/>
          <w:szCs w:val="20"/>
          <w:lang w:val="en-US"/>
        </w:rPr>
        <w:t>MINUTA DO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30AB4848" w14:textId="77777777" w:rsidR="00035FFB" w:rsidRPr="00131A87" w:rsidRDefault="00035FFB" w:rsidP="00035FFB">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RECURSO PROPRIO 021 010 FUNDETUR 23 695 0033 2020 0000 Implementação e Manutenção das Ações de Turismo</w:t>
      </w:r>
      <w:r>
        <w:rPr>
          <w:rFonts w:ascii="Calibri Light" w:hAnsi="Calibri Light" w:cs="Calibri Light"/>
        </w:rPr>
        <w:t xml:space="preserve"> 4.4.90.52.00 EQUIPAMENTOS E MATERIAL PERMANENTE.</w:t>
      </w:r>
    </w:p>
    <w:p w14:paraId="3600CFD1" w14:textId="77777777" w:rsidR="00035FFB" w:rsidRPr="00672AF9" w:rsidRDefault="00035FFB" w:rsidP="00035FFB">
      <w:pPr>
        <w:pStyle w:val="SemEspaamento"/>
        <w:jc w:val="both"/>
        <w:rPr>
          <w:rFonts w:ascii="Calibri Light" w:hAnsi="Calibri Light" w:cs="Calibri Light"/>
          <w:sz w:val="20"/>
          <w:lang w:val="en-US"/>
        </w:rPr>
      </w:pPr>
    </w:p>
    <w:p w14:paraId="583160B6" w14:textId="77777777" w:rsidR="00035FFB" w:rsidRPr="00672AF9" w:rsidRDefault="00035FFB" w:rsidP="00FA06F9">
      <w:pPr>
        <w:pStyle w:val="Ttulo1"/>
        <w:keepNext w:val="0"/>
        <w:widowControl w:val="0"/>
        <w:numPr>
          <w:ilvl w:val="1"/>
          <w:numId w:val="9"/>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77777777" w:rsidR="00035FFB" w:rsidRPr="00672AF9" w:rsidRDefault="00035FFB" w:rsidP="00FA06F9">
      <w:pPr>
        <w:pStyle w:val="PargrafodaLista"/>
        <w:numPr>
          <w:ilvl w:val="1"/>
          <w:numId w:val="9"/>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Pr>
          <w:rFonts w:ascii="Calibri Light" w:eastAsia="Times New Roman" w:hAnsi="Calibri Light" w:cs="Calibri Light"/>
          <w:sz w:val="20"/>
          <w:szCs w:val="20"/>
          <w:lang w:val="en-US"/>
        </w:rPr>
        <w:t>10.984,59</w:t>
      </w:r>
      <w:r w:rsidRPr="00672AF9">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dez</w:t>
      </w:r>
      <w:proofErr w:type="spellEnd"/>
      <w:r>
        <w:rPr>
          <w:rFonts w:ascii="Calibri Light" w:eastAsia="Times New Roman" w:hAnsi="Calibri Light" w:cs="Calibri Light"/>
          <w:sz w:val="20"/>
          <w:szCs w:val="20"/>
          <w:lang w:val="en-US"/>
        </w:rPr>
        <w:t xml:space="preserve"> mil e </w:t>
      </w:r>
      <w:proofErr w:type="spellStart"/>
      <w:r>
        <w:rPr>
          <w:rFonts w:ascii="Calibri Light" w:eastAsia="Times New Roman" w:hAnsi="Calibri Light" w:cs="Calibri Light"/>
          <w:sz w:val="20"/>
          <w:szCs w:val="20"/>
          <w:lang w:val="en-US"/>
        </w:rPr>
        <w:t>novecentos</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oitenta</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quatro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reais</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cinquenta</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nove</w:t>
      </w:r>
      <w:proofErr w:type="spellEnd"/>
      <w:r>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Esse</w:t>
      </w:r>
      <w:proofErr w:type="spellEnd"/>
      <w:r w:rsidRPr="00672AF9">
        <w:rPr>
          <w:rFonts w:ascii="Calibri Light" w:eastAsia="Times New Roman" w:hAnsi="Calibri Light" w:cs="Calibri Light"/>
          <w:sz w:val="20"/>
          <w:szCs w:val="20"/>
          <w:lang w:val="en-US"/>
        </w:rPr>
        <w:t xml:space="preserv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7777777" w:rsidR="00035FFB" w:rsidRPr="00672AF9" w:rsidRDefault="00035FFB" w:rsidP="00FA06F9">
      <w:pPr>
        <w:pStyle w:val="PargrafodaLista"/>
        <w:numPr>
          <w:ilvl w:val="1"/>
          <w:numId w:val="6"/>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03 (TRÊS)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w:t>
      </w:r>
      <w:r w:rsidRPr="00672AF9">
        <w:rPr>
          <w:rFonts w:ascii="Calibri Light" w:eastAsia="Times New Roman" w:hAnsi="Calibri Light" w:cs="Calibri Light"/>
          <w:sz w:val="20"/>
          <w:szCs w:val="20"/>
          <w:lang w:val="en-US"/>
        </w:rPr>
        <w:lastRenderedPageBreak/>
        <w:t xml:space="preserve">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Barão</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77777777" w:rsidR="00035FFB" w:rsidRPr="00672AF9" w:rsidRDefault="00035FFB" w:rsidP="00FA06F9">
      <w:pPr>
        <w:pStyle w:val="PargrafodaLista"/>
        <w:numPr>
          <w:ilvl w:val="2"/>
          <w:numId w:val="6"/>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para</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en-US"/>
        </w:rPr>
        <w:t>11</w:t>
      </w:r>
      <w:r w:rsidRPr="00672AF9">
        <w:rPr>
          <w:rFonts w:ascii="Calibri Light" w:eastAsia="Times New Roman" w:hAnsi="Calibri Light" w:cs="Calibri Light"/>
          <w:b/>
          <w:bCs/>
          <w:sz w:val="20"/>
          <w:szCs w:val="20"/>
          <w:highlight w:val="yellow"/>
          <w:lang w:val="en-US"/>
        </w:rPr>
        <w:t>/0</w:t>
      </w:r>
      <w:r>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FA06F9">
      <w:pPr>
        <w:pStyle w:val="Ttulo1"/>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rsidP="00FA06F9">
      <w:pPr>
        <w:pStyle w:val="PargrafodaLista"/>
        <w:numPr>
          <w:ilvl w:val="2"/>
          <w:numId w:val="5"/>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Nacional</w:t>
      </w:r>
      <w:proofErr w:type="spellEnd"/>
      <w:r w:rsidRPr="00672AF9">
        <w:rPr>
          <w:rFonts w:ascii="Calibri Light" w:eastAsia="Times New Roman" w:hAnsi="Calibri Light" w:cs="Calibri Light"/>
          <w:sz w:val="20"/>
          <w:szCs w:val="20"/>
          <w:lang w:val="en-US"/>
        </w:rPr>
        <w:t xml:space="preserve">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rsidP="00FA06F9">
      <w:pPr>
        <w:pStyle w:val="PargrafodaLista"/>
        <w:numPr>
          <w:ilvl w:val="2"/>
          <w:numId w:val="5"/>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rsidP="00FA06F9">
      <w:pPr>
        <w:pStyle w:val="PargrafodaLista"/>
        <w:numPr>
          <w:ilvl w:val="2"/>
          <w:numId w:val="5"/>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Ativa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rsidP="00FA06F9">
      <w:pPr>
        <w:pStyle w:val="PargrafodaLista"/>
        <w:numPr>
          <w:ilvl w:val="2"/>
          <w:numId w:val="5"/>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rsidP="00FA06F9">
      <w:pPr>
        <w:pStyle w:val="PargrafodaLista"/>
        <w:numPr>
          <w:ilvl w:val="2"/>
          <w:numId w:val="5"/>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rsidP="00FA06F9">
      <w:pPr>
        <w:pStyle w:val="PargrafodaLista"/>
        <w:numPr>
          <w:ilvl w:val="2"/>
          <w:numId w:val="5"/>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rsidP="00FA06F9">
      <w:pPr>
        <w:pStyle w:val="PargrafodaLista"/>
        <w:numPr>
          <w:ilvl w:val="2"/>
          <w:numId w:val="5"/>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rsidP="00FA06F9">
      <w:pPr>
        <w:pStyle w:val="PargrafodaLista"/>
        <w:numPr>
          <w:ilvl w:val="2"/>
          <w:numId w:val="5"/>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Cédula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rsidP="00FA06F9">
      <w:pPr>
        <w:pStyle w:val="PargrafodaLista"/>
        <w:numPr>
          <w:ilvl w:val="2"/>
          <w:numId w:val="5"/>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56EF49FC" w14:textId="77777777" w:rsidR="00035FFB" w:rsidRDefault="00035FFB" w:rsidP="00FA06F9">
      <w:pPr>
        <w:pStyle w:val="Corpodetexto"/>
        <w:numPr>
          <w:ilvl w:val="1"/>
          <w:numId w:val="5"/>
        </w:numPr>
        <w:spacing w:before="1"/>
        <w:rPr>
          <w:rFonts w:ascii="Calibri Light" w:hAnsi="Calibri Light" w:cs="Calibri Light"/>
          <w:b/>
          <w:bCs/>
          <w:sz w:val="20"/>
          <w:lang w:val="en-US" w:eastAsia="en-US"/>
        </w:rPr>
      </w:pPr>
      <w:r>
        <w:rPr>
          <w:rFonts w:ascii="Calibri Light" w:hAnsi="Calibri Light" w:cs="Calibri Light"/>
          <w:b/>
          <w:bCs/>
          <w:sz w:val="20"/>
          <w:lang w:val="en-US" w:eastAsia="en-US"/>
        </w:rPr>
        <w:t>OUTROS DOCUMENTOS</w:t>
      </w:r>
    </w:p>
    <w:p w14:paraId="34F61FEA" w14:textId="77777777" w:rsidR="00035FFB" w:rsidRPr="008A5154" w:rsidRDefault="00035FFB" w:rsidP="00035FFB">
      <w:pPr>
        <w:pStyle w:val="Corpodetexto"/>
        <w:spacing w:before="1"/>
        <w:ind w:left="475"/>
        <w:rPr>
          <w:rFonts w:ascii="Calibri Light" w:hAnsi="Calibri Light" w:cs="Calibri Light"/>
          <w:b/>
          <w:bCs/>
          <w:sz w:val="20"/>
          <w:lang w:val="en-US" w:eastAsia="en-US"/>
        </w:rPr>
      </w:pPr>
      <w:proofErr w:type="spellStart"/>
      <w:r w:rsidRPr="008A5154">
        <w:rPr>
          <w:rFonts w:ascii="Calibri Light" w:hAnsi="Calibri Light" w:cs="Calibri Light"/>
          <w:b/>
          <w:bCs/>
          <w:sz w:val="20"/>
          <w:highlight w:val="red"/>
          <w:lang w:val="en-US" w:eastAsia="en-US"/>
        </w:rPr>
        <w:t>Catalago</w:t>
      </w:r>
      <w:proofErr w:type="spellEnd"/>
      <w:r w:rsidRPr="008A5154">
        <w:rPr>
          <w:rFonts w:ascii="Calibri Light" w:hAnsi="Calibri Light" w:cs="Calibri Light"/>
          <w:b/>
          <w:bCs/>
          <w:sz w:val="20"/>
          <w:highlight w:val="red"/>
          <w:lang w:val="en-US" w:eastAsia="en-US"/>
        </w:rPr>
        <w:t xml:space="preserve"> de </w:t>
      </w:r>
      <w:proofErr w:type="spellStart"/>
      <w:r w:rsidRPr="008A5154">
        <w:rPr>
          <w:rFonts w:ascii="Calibri Light" w:hAnsi="Calibri Light" w:cs="Calibri Light"/>
          <w:b/>
          <w:bCs/>
          <w:sz w:val="20"/>
          <w:highlight w:val="red"/>
          <w:lang w:val="en-US" w:eastAsia="en-US"/>
        </w:rPr>
        <w:t>produtos</w:t>
      </w:r>
      <w:proofErr w:type="spellEnd"/>
      <w:r w:rsidRPr="008A5154">
        <w:rPr>
          <w:rFonts w:ascii="Calibri Light" w:hAnsi="Calibri Light" w:cs="Calibri Light"/>
          <w:b/>
          <w:bCs/>
          <w:sz w:val="20"/>
          <w:lang w:val="en-US" w:eastAsia="en-US"/>
        </w:rPr>
        <w:t xml:space="preserve"> </w:t>
      </w:r>
    </w:p>
    <w:p w14:paraId="613325E7" w14:textId="77777777" w:rsidR="00035FFB" w:rsidRPr="008A5154" w:rsidRDefault="00035FFB" w:rsidP="00035FFB">
      <w:pPr>
        <w:pStyle w:val="Corpodetexto"/>
        <w:spacing w:before="1"/>
        <w:ind w:left="475"/>
        <w:rPr>
          <w:rFonts w:ascii="Calibri Light" w:hAnsi="Calibri Light" w:cs="Calibri Light"/>
          <w:sz w:val="20"/>
          <w:lang w:val="en-US" w:eastAsia="en-US"/>
        </w:rPr>
      </w:pPr>
      <w:r w:rsidRPr="008A5154">
        <w:rPr>
          <w:rFonts w:ascii="Calibri Light" w:hAnsi="Calibri Light" w:cs="Calibri Light"/>
          <w:sz w:val="20"/>
          <w:lang w:val="en-US" w:eastAsia="en-US"/>
        </w:rPr>
        <w:t xml:space="preserve">Sera </w:t>
      </w:r>
      <w:proofErr w:type="spellStart"/>
      <w:r w:rsidRPr="008A5154">
        <w:rPr>
          <w:rFonts w:ascii="Calibri Light" w:hAnsi="Calibri Light" w:cs="Calibri Light"/>
          <w:sz w:val="20"/>
          <w:lang w:val="en-US" w:eastAsia="en-US"/>
        </w:rPr>
        <w:t>necessario</w:t>
      </w:r>
      <w:proofErr w:type="spellEnd"/>
      <w:r w:rsidRPr="008A5154">
        <w:rPr>
          <w:rFonts w:ascii="Calibri Light" w:hAnsi="Calibri Light" w:cs="Calibri Light"/>
          <w:sz w:val="20"/>
          <w:lang w:val="en-US" w:eastAsia="en-US"/>
        </w:rPr>
        <w:t xml:space="preserve"> </w:t>
      </w:r>
      <w:proofErr w:type="spellStart"/>
      <w:r w:rsidRPr="008A5154">
        <w:rPr>
          <w:rFonts w:ascii="Calibri Light" w:hAnsi="Calibri Light" w:cs="Calibri Light"/>
          <w:sz w:val="20"/>
          <w:lang w:val="en-US" w:eastAsia="en-US"/>
        </w:rPr>
        <w:t>envio</w:t>
      </w:r>
      <w:proofErr w:type="spellEnd"/>
      <w:r w:rsidRPr="008A5154">
        <w:rPr>
          <w:rFonts w:ascii="Calibri Light" w:hAnsi="Calibri Light" w:cs="Calibri Light"/>
          <w:sz w:val="20"/>
          <w:lang w:val="en-US" w:eastAsia="en-US"/>
        </w:rPr>
        <w:t xml:space="preserve"> do </w:t>
      </w:r>
      <w:proofErr w:type="spellStart"/>
      <w:r w:rsidRPr="008A5154">
        <w:rPr>
          <w:rFonts w:ascii="Calibri Light" w:hAnsi="Calibri Light" w:cs="Calibri Light"/>
          <w:sz w:val="20"/>
          <w:lang w:val="en-US" w:eastAsia="en-US"/>
        </w:rPr>
        <w:t>catalago</w:t>
      </w:r>
      <w:proofErr w:type="spellEnd"/>
      <w:r w:rsidRPr="008A5154">
        <w:rPr>
          <w:rFonts w:ascii="Calibri Light" w:hAnsi="Calibri Light" w:cs="Calibri Light"/>
          <w:sz w:val="20"/>
          <w:lang w:val="en-US" w:eastAsia="en-US"/>
        </w:rPr>
        <w:t xml:space="preserve"> dos </w:t>
      </w:r>
      <w:proofErr w:type="spellStart"/>
      <w:r w:rsidRPr="008A5154">
        <w:rPr>
          <w:rFonts w:ascii="Calibri Light" w:hAnsi="Calibri Light" w:cs="Calibri Light"/>
          <w:sz w:val="20"/>
          <w:lang w:val="en-US" w:eastAsia="en-US"/>
        </w:rPr>
        <w:t>produtos</w:t>
      </w:r>
      <w:proofErr w:type="spellEnd"/>
      <w:r w:rsidRPr="008A5154">
        <w:rPr>
          <w:rFonts w:ascii="Calibri Light" w:hAnsi="Calibri Light" w:cs="Calibri Light"/>
          <w:sz w:val="20"/>
          <w:lang w:val="en-US" w:eastAsia="en-US"/>
        </w:rPr>
        <w:t xml:space="preserve"> </w:t>
      </w:r>
      <w:proofErr w:type="spellStart"/>
      <w:r w:rsidRPr="008A5154">
        <w:rPr>
          <w:rFonts w:ascii="Calibri Light" w:hAnsi="Calibri Light" w:cs="Calibri Light"/>
          <w:sz w:val="20"/>
          <w:lang w:val="en-US" w:eastAsia="en-US"/>
        </w:rPr>
        <w:t>ofertados</w:t>
      </w:r>
      <w:proofErr w:type="spellEnd"/>
      <w:r w:rsidRPr="008A5154">
        <w:rPr>
          <w:rFonts w:ascii="Calibri Light" w:hAnsi="Calibri Light" w:cs="Calibri Light"/>
          <w:sz w:val="20"/>
          <w:lang w:val="en-US" w:eastAsia="en-US"/>
        </w:rPr>
        <w:t xml:space="preserve"> </w:t>
      </w:r>
    </w:p>
    <w:p w14:paraId="0241FD37" w14:textId="77777777" w:rsidR="00035FFB" w:rsidRPr="00672AF9" w:rsidRDefault="00035FFB" w:rsidP="00FA06F9">
      <w:pPr>
        <w:pStyle w:val="Ttulo1"/>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rsidP="00FA06F9">
      <w:pPr>
        <w:pStyle w:val="PargrafodaLista"/>
        <w:numPr>
          <w:ilvl w:val="2"/>
          <w:numId w:val="5"/>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Anexo</w:t>
      </w:r>
      <w:proofErr w:type="spellEnd"/>
      <w:r w:rsidRPr="00672AF9">
        <w:rPr>
          <w:rFonts w:ascii="Calibri Light" w:eastAsia="Times New Roman" w:hAnsi="Calibri Light" w:cs="Calibri Light"/>
          <w:sz w:val="20"/>
          <w:szCs w:val="20"/>
          <w:lang w:val="en-US"/>
        </w:rPr>
        <w:t xml:space="preserve">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rsidP="00FA06F9">
      <w:pPr>
        <w:pStyle w:val="PargrafodaLista"/>
        <w:numPr>
          <w:ilvl w:val="2"/>
          <w:numId w:val="5"/>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rsidP="00FA06F9">
      <w:pPr>
        <w:pStyle w:val="PargrafodaLista"/>
        <w:numPr>
          <w:ilvl w:val="0"/>
          <w:numId w:val="1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pela</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FA06F9">
      <w:pPr>
        <w:pStyle w:val="PargrafodaLista"/>
        <w:numPr>
          <w:ilvl w:val="1"/>
          <w:numId w:val="12"/>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rsidP="00FA06F9">
      <w:pPr>
        <w:pStyle w:val="PargrafodaLista"/>
        <w:numPr>
          <w:ilvl w:val="1"/>
          <w:numId w:val="8"/>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w:t>
      </w:r>
      <w:proofErr w:type="spellStart"/>
      <w:r w:rsidRPr="00672AF9">
        <w:rPr>
          <w:rFonts w:ascii="Calibri Light" w:eastAsia="Times New Roman" w:hAnsi="Calibri Light" w:cs="Calibri Light"/>
          <w:sz w:val="20"/>
          <w:szCs w:val="20"/>
          <w:lang w:val="en-US"/>
        </w:rPr>
        <w:t>modo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rsidP="00FA06F9">
      <w:pPr>
        <w:pStyle w:val="PargrafodaLista"/>
        <w:numPr>
          <w:ilvl w:val="1"/>
          <w:numId w:val="8"/>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rsidP="00FA06F9">
      <w:pPr>
        <w:pStyle w:val="PargrafodaLista"/>
        <w:numPr>
          <w:ilvl w:val="1"/>
          <w:numId w:val="8"/>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lastRenderedPageBreak/>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rsidP="00FA06F9">
      <w:pPr>
        <w:pStyle w:val="PargrafodaLista"/>
        <w:numPr>
          <w:ilvl w:val="1"/>
          <w:numId w:val="8"/>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rsidP="00FA06F9">
      <w:pPr>
        <w:pStyle w:val="PargrafodaLista"/>
        <w:numPr>
          <w:ilvl w:val="1"/>
          <w:numId w:val="8"/>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w:t>
      </w:r>
      <w:proofErr w:type="spellStart"/>
      <w:r w:rsidRPr="00672AF9">
        <w:rPr>
          <w:rFonts w:ascii="Calibri Light" w:eastAsia="Times New Roman" w:hAnsi="Calibri Light" w:cs="Calibri Light"/>
          <w:sz w:val="20"/>
          <w:szCs w:val="20"/>
          <w:lang w:val="en-US"/>
        </w:rPr>
        <w:t>atua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rsidP="00FA06F9">
      <w:pPr>
        <w:pStyle w:val="PargrafodaLista"/>
        <w:numPr>
          <w:ilvl w:val="1"/>
          <w:numId w:val="8"/>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FA06F9">
      <w:pPr>
        <w:pStyle w:val="Ttulo1"/>
        <w:keepNext w:val="0"/>
        <w:widowControl w:val="0"/>
        <w:numPr>
          <w:ilvl w:val="1"/>
          <w:numId w:val="7"/>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FA06F9">
      <w:pPr>
        <w:pStyle w:val="PargrafodaLista"/>
        <w:numPr>
          <w:ilvl w:val="1"/>
          <w:numId w:val="7"/>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interesse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rsidP="00FA06F9">
      <w:pPr>
        <w:pStyle w:val="PargrafodaLista"/>
        <w:numPr>
          <w:ilvl w:val="1"/>
          <w:numId w:val="7"/>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rsidP="00FA06F9">
      <w:pPr>
        <w:pStyle w:val="PargrafodaLista"/>
        <w:numPr>
          <w:ilvl w:val="1"/>
          <w:numId w:val="7"/>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rsidP="00FA06F9">
      <w:pPr>
        <w:pStyle w:val="PargrafodaLista"/>
        <w:numPr>
          <w:ilvl w:val="1"/>
          <w:numId w:val="7"/>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77777777" w:rsidR="00035FFB" w:rsidRPr="00672AF9" w:rsidRDefault="00035FFB" w:rsidP="00035FFB">
      <w:pPr>
        <w:jc w:val="center"/>
        <w:rPr>
          <w:rFonts w:ascii="Calibri Light" w:hAnsi="Calibri Light" w:cs="Calibri Light"/>
        </w:rPr>
      </w:pPr>
      <w:proofErr w:type="gramStart"/>
      <w:r w:rsidRPr="00672AF9">
        <w:rPr>
          <w:rFonts w:ascii="Calibri Light" w:hAnsi="Calibri Light" w:cs="Calibri Light"/>
        </w:rPr>
        <w:t>Rifaina,</w:t>
      </w:r>
      <w:proofErr w:type="gramEnd"/>
      <w:r>
        <w:rPr>
          <w:rFonts w:ascii="Calibri Light" w:hAnsi="Calibri Light" w:cs="Calibri Light"/>
        </w:rPr>
        <w:t xml:space="preserve">03 </w:t>
      </w:r>
      <w:r w:rsidRPr="00672AF9">
        <w:rPr>
          <w:rFonts w:ascii="Calibri Light" w:hAnsi="Calibri Light" w:cs="Calibri Light"/>
        </w:rPr>
        <w:t xml:space="preserve">de  </w:t>
      </w:r>
      <w:r>
        <w:rPr>
          <w:rFonts w:ascii="Calibri Light" w:hAnsi="Calibri Light" w:cs="Calibri Light"/>
        </w:rPr>
        <w:t>abril</w:t>
      </w:r>
      <w:r w:rsidRPr="00672AF9">
        <w:rPr>
          <w:rFonts w:ascii="Calibri Light" w:hAnsi="Calibri Light" w:cs="Calibri Light"/>
        </w:rPr>
        <w:t xml:space="preserve">  de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4E83E79C" w14:textId="77777777" w:rsidR="00035FFB" w:rsidRDefault="00035FFB" w:rsidP="00035FFB">
      <w:pPr>
        <w:pStyle w:val="SemEspaamento"/>
        <w:rPr>
          <w:rFonts w:ascii="Calibri Light" w:hAnsi="Calibri Light" w:cs="Calibri Light"/>
          <w:b/>
          <w:bCs/>
          <w:sz w:val="20"/>
          <w:szCs w:val="20"/>
        </w:rPr>
      </w:pPr>
    </w:p>
    <w:p w14:paraId="35593D1D" w14:textId="77777777" w:rsidR="00035FFB" w:rsidRDefault="00035FFB" w:rsidP="00035FFB">
      <w:pPr>
        <w:pStyle w:val="SemEspaamento"/>
        <w:rPr>
          <w:rFonts w:ascii="Calibri Light" w:hAnsi="Calibri Light" w:cs="Calibri Light"/>
          <w:b/>
          <w:bCs/>
          <w:sz w:val="20"/>
          <w:szCs w:val="20"/>
        </w:rPr>
      </w:pPr>
    </w:p>
    <w:p w14:paraId="3B8A5B86" w14:textId="77777777" w:rsidR="00035FFB" w:rsidRDefault="00035FFB" w:rsidP="00035FFB">
      <w:pPr>
        <w:pStyle w:val="SemEspaamento"/>
        <w:rPr>
          <w:rFonts w:ascii="Calibri Light" w:hAnsi="Calibri Light" w:cs="Calibri Light"/>
          <w:b/>
          <w:bCs/>
          <w:sz w:val="20"/>
          <w:szCs w:val="20"/>
        </w:rPr>
      </w:pPr>
    </w:p>
    <w:p w14:paraId="45E6034A" w14:textId="77777777" w:rsidR="00035FFB" w:rsidRDefault="00035FFB" w:rsidP="00035FFB">
      <w:pPr>
        <w:pStyle w:val="SemEspaamento"/>
        <w:rPr>
          <w:rFonts w:ascii="Calibri Light" w:hAnsi="Calibri Light" w:cs="Calibri Light"/>
          <w:b/>
          <w:bCs/>
          <w:sz w:val="20"/>
          <w:szCs w:val="20"/>
        </w:rPr>
      </w:pPr>
    </w:p>
    <w:p w14:paraId="0D2C8336" w14:textId="77777777" w:rsidR="002D542C" w:rsidRPr="00BD429A" w:rsidRDefault="002D542C" w:rsidP="00574FEB">
      <w:pPr>
        <w:pStyle w:val="SemEspaamento"/>
        <w:jc w:val="both"/>
        <w:rPr>
          <w:rFonts w:ascii="Arial" w:hAnsi="Arial" w:cs="Arial"/>
          <w:b/>
          <w:bCs/>
        </w:rPr>
      </w:pPr>
    </w:p>
    <w:p w14:paraId="790E0887" w14:textId="77777777" w:rsidR="002D542C" w:rsidRPr="00BD429A" w:rsidRDefault="002D542C" w:rsidP="00574FEB">
      <w:pPr>
        <w:pStyle w:val="SemEspaamento"/>
        <w:jc w:val="both"/>
        <w:rPr>
          <w:rFonts w:ascii="Arial" w:hAnsi="Arial" w:cs="Arial"/>
          <w:b/>
          <w:bCs/>
        </w:rPr>
      </w:pPr>
    </w:p>
    <w:p w14:paraId="418F9F66" w14:textId="77777777" w:rsidR="002D542C" w:rsidRPr="00BD429A" w:rsidRDefault="002D542C" w:rsidP="00574FEB">
      <w:pPr>
        <w:pStyle w:val="SemEspaamento"/>
        <w:jc w:val="both"/>
        <w:rPr>
          <w:rFonts w:ascii="Arial" w:hAnsi="Arial" w:cs="Arial"/>
          <w:b/>
          <w:bCs/>
        </w:rPr>
      </w:pPr>
    </w:p>
    <w:p w14:paraId="4BFD6D23" w14:textId="77777777" w:rsidR="00035FFB" w:rsidRDefault="00035FFB" w:rsidP="00574FEB">
      <w:pPr>
        <w:pStyle w:val="SemEspaamento"/>
        <w:jc w:val="both"/>
        <w:rPr>
          <w:rFonts w:ascii="Arial" w:hAnsi="Arial" w:cs="Arial"/>
          <w:b/>
          <w:bCs/>
        </w:rPr>
      </w:pPr>
    </w:p>
    <w:p w14:paraId="36062E47" w14:textId="77777777" w:rsidR="00035FFB" w:rsidRDefault="00035FFB" w:rsidP="00574FEB">
      <w:pPr>
        <w:pStyle w:val="SemEspaamento"/>
        <w:jc w:val="both"/>
        <w:rPr>
          <w:rFonts w:ascii="Arial" w:hAnsi="Arial" w:cs="Arial"/>
          <w:b/>
          <w:bCs/>
        </w:rPr>
      </w:pPr>
    </w:p>
    <w:p w14:paraId="3A0636CE" w14:textId="77777777" w:rsidR="00035FFB" w:rsidRDefault="00035FFB" w:rsidP="00574FEB">
      <w:pPr>
        <w:pStyle w:val="SemEspaamento"/>
        <w:jc w:val="both"/>
        <w:rPr>
          <w:rFonts w:ascii="Arial" w:hAnsi="Arial" w:cs="Arial"/>
          <w:b/>
          <w:bCs/>
        </w:rPr>
      </w:pPr>
    </w:p>
    <w:p w14:paraId="62346944" w14:textId="77777777" w:rsidR="00035FFB" w:rsidRDefault="00035FFB" w:rsidP="00574FEB">
      <w:pPr>
        <w:pStyle w:val="SemEspaamento"/>
        <w:jc w:val="both"/>
        <w:rPr>
          <w:rFonts w:ascii="Arial" w:hAnsi="Arial" w:cs="Arial"/>
          <w:b/>
          <w:bCs/>
        </w:rPr>
      </w:pPr>
    </w:p>
    <w:p w14:paraId="028DAED3" w14:textId="77777777" w:rsidR="00035FFB" w:rsidRDefault="00035FFB" w:rsidP="00574FEB">
      <w:pPr>
        <w:pStyle w:val="SemEspaamento"/>
        <w:jc w:val="both"/>
        <w:rPr>
          <w:rFonts w:ascii="Arial" w:hAnsi="Arial" w:cs="Arial"/>
          <w:b/>
          <w:bCs/>
        </w:rPr>
      </w:pPr>
    </w:p>
    <w:p w14:paraId="7D4FD189" w14:textId="77777777" w:rsidR="00035FFB" w:rsidRDefault="00035FFB" w:rsidP="00574FEB">
      <w:pPr>
        <w:pStyle w:val="SemEspaamento"/>
        <w:jc w:val="both"/>
        <w:rPr>
          <w:rFonts w:ascii="Arial" w:hAnsi="Arial" w:cs="Arial"/>
          <w:b/>
          <w:bCs/>
        </w:rPr>
      </w:pPr>
    </w:p>
    <w:p w14:paraId="2FBE6DA7" w14:textId="77777777" w:rsidR="00035FFB" w:rsidRDefault="00035FFB" w:rsidP="00574FEB">
      <w:pPr>
        <w:pStyle w:val="SemEspaamento"/>
        <w:jc w:val="both"/>
        <w:rPr>
          <w:rFonts w:ascii="Arial" w:hAnsi="Arial" w:cs="Arial"/>
          <w:b/>
          <w:bCs/>
        </w:rPr>
      </w:pPr>
    </w:p>
    <w:p w14:paraId="7A1CE48E" w14:textId="77777777" w:rsidR="00035FFB" w:rsidRDefault="00035FFB" w:rsidP="00574FEB">
      <w:pPr>
        <w:pStyle w:val="SemEspaamento"/>
        <w:jc w:val="both"/>
        <w:rPr>
          <w:rFonts w:ascii="Arial" w:hAnsi="Arial" w:cs="Arial"/>
          <w:b/>
          <w:bCs/>
        </w:rPr>
      </w:pPr>
    </w:p>
    <w:p w14:paraId="5CE434DF" w14:textId="77777777" w:rsidR="00035FFB" w:rsidRDefault="00035FFB" w:rsidP="00574FEB">
      <w:pPr>
        <w:pStyle w:val="SemEspaamento"/>
        <w:jc w:val="both"/>
        <w:rPr>
          <w:rFonts w:ascii="Arial" w:hAnsi="Arial" w:cs="Arial"/>
          <w:b/>
          <w:bCs/>
        </w:rPr>
      </w:pPr>
    </w:p>
    <w:p w14:paraId="11094953" w14:textId="77777777" w:rsidR="00035FFB" w:rsidRDefault="00035FFB" w:rsidP="00574FEB">
      <w:pPr>
        <w:pStyle w:val="SemEspaamento"/>
        <w:jc w:val="both"/>
        <w:rPr>
          <w:rFonts w:ascii="Arial" w:hAnsi="Arial" w:cs="Arial"/>
          <w:b/>
          <w:bCs/>
        </w:rPr>
      </w:pPr>
    </w:p>
    <w:p w14:paraId="6146130C" w14:textId="77777777" w:rsidR="00035FFB" w:rsidRDefault="00035FFB" w:rsidP="00574FEB">
      <w:pPr>
        <w:pStyle w:val="SemEspaamento"/>
        <w:jc w:val="both"/>
        <w:rPr>
          <w:rFonts w:ascii="Arial" w:hAnsi="Arial" w:cs="Arial"/>
          <w:b/>
          <w:bCs/>
        </w:rPr>
      </w:pPr>
    </w:p>
    <w:p w14:paraId="658C89E5" w14:textId="77777777" w:rsidR="00035FFB" w:rsidRDefault="00035FFB" w:rsidP="00574FEB">
      <w:pPr>
        <w:pStyle w:val="SemEspaamento"/>
        <w:jc w:val="both"/>
        <w:rPr>
          <w:rFonts w:ascii="Arial" w:hAnsi="Arial" w:cs="Arial"/>
          <w:b/>
          <w:bCs/>
        </w:rPr>
      </w:pPr>
    </w:p>
    <w:p w14:paraId="326AADE9" w14:textId="77777777" w:rsidR="00035FFB" w:rsidRDefault="00035FFB" w:rsidP="00574FEB">
      <w:pPr>
        <w:pStyle w:val="SemEspaamento"/>
        <w:jc w:val="both"/>
        <w:rPr>
          <w:rFonts w:ascii="Arial" w:hAnsi="Arial" w:cs="Arial"/>
          <w:b/>
          <w:bCs/>
        </w:rPr>
      </w:pPr>
    </w:p>
    <w:p w14:paraId="7C4BD861" w14:textId="77777777" w:rsidR="00035FFB" w:rsidRDefault="00035FFB" w:rsidP="00574FEB">
      <w:pPr>
        <w:pStyle w:val="SemEspaamento"/>
        <w:jc w:val="both"/>
        <w:rPr>
          <w:rFonts w:ascii="Arial" w:hAnsi="Arial" w:cs="Arial"/>
          <w:b/>
          <w:bCs/>
        </w:rPr>
      </w:pPr>
    </w:p>
    <w:p w14:paraId="498A3196" w14:textId="77777777" w:rsidR="00035FFB" w:rsidRDefault="00035FFB" w:rsidP="00574FEB">
      <w:pPr>
        <w:pStyle w:val="SemEspaamento"/>
        <w:jc w:val="both"/>
        <w:rPr>
          <w:rFonts w:ascii="Arial" w:hAnsi="Arial" w:cs="Arial"/>
          <w:b/>
          <w:bCs/>
        </w:rPr>
      </w:pPr>
    </w:p>
    <w:p w14:paraId="08EC21DB" w14:textId="77777777" w:rsidR="00035FFB" w:rsidRDefault="00035FFB" w:rsidP="00574FEB">
      <w:pPr>
        <w:pStyle w:val="SemEspaamento"/>
        <w:jc w:val="both"/>
        <w:rPr>
          <w:rFonts w:ascii="Arial" w:hAnsi="Arial" w:cs="Arial"/>
          <w:b/>
          <w:bCs/>
        </w:rPr>
      </w:pPr>
    </w:p>
    <w:p w14:paraId="30B3C978" w14:textId="77777777" w:rsidR="00035FFB" w:rsidRDefault="00035FFB" w:rsidP="00574FEB">
      <w:pPr>
        <w:pStyle w:val="SemEspaamento"/>
        <w:jc w:val="both"/>
        <w:rPr>
          <w:rFonts w:ascii="Arial" w:hAnsi="Arial" w:cs="Arial"/>
          <w:b/>
          <w:bCs/>
        </w:rPr>
      </w:pPr>
    </w:p>
    <w:p w14:paraId="65C4905E" w14:textId="65DB7F69" w:rsidR="002D542C" w:rsidRPr="00BD429A" w:rsidRDefault="002D542C" w:rsidP="00035FFB">
      <w:pPr>
        <w:pStyle w:val="SemEspaamento"/>
        <w:jc w:val="center"/>
        <w:rPr>
          <w:rFonts w:ascii="Arial" w:hAnsi="Arial" w:cs="Arial"/>
          <w:b/>
          <w:bCs/>
        </w:rPr>
      </w:pPr>
      <w:r w:rsidRPr="00BD429A">
        <w:rPr>
          <w:rFonts w:ascii="Arial" w:hAnsi="Arial" w:cs="Arial"/>
          <w:b/>
          <w:bCs/>
        </w:rPr>
        <w:t>TERMO DE REFERÊNCIA – COMPRA DIRETA</w:t>
      </w:r>
    </w:p>
    <w:p w14:paraId="40E34EC0" w14:textId="77777777" w:rsidR="002D542C" w:rsidRPr="00BD429A" w:rsidRDefault="002D542C" w:rsidP="00574FEB">
      <w:pPr>
        <w:pStyle w:val="SemEspaamento"/>
        <w:jc w:val="both"/>
        <w:rPr>
          <w:rFonts w:ascii="Arial" w:hAnsi="Arial" w:cs="Arial"/>
        </w:rPr>
      </w:pPr>
    </w:p>
    <w:p w14:paraId="6B50E51A" w14:textId="77777777" w:rsidR="002D542C" w:rsidRPr="00BD429A" w:rsidRDefault="002D542C" w:rsidP="00574FEB">
      <w:pPr>
        <w:pStyle w:val="SemEspaamento"/>
        <w:jc w:val="both"/>
        <w:rPr>
          <w:rFonts w:ascii="Arial" w:hAnsi="Arial" w:cs="Arial"/>
        </w:rPr>
      </w:pPr>
      <w:r w:rsidRPr="00BD429A">
        <w:rPr>
          <w:rFonts w:ascii="Arial" w:hAnsi="Arial" w:cs="Arial"/>
        </w:rPr>
        <w:t>UNIDADE SOLICITANTE:__Secretaria de Turismo</w:t>
      </w:r>
    </w:p>
    <w:p w14:paraId="19720FFB" w14:textId="3DE2D423" w:rsidR="002D542C" w:rsidRPr="00BD429A" w:rsidRDefault="002D542C" w:rsidP="00574FEB">
      <w:pPr>
        <w:pStyle w:val="SemEspaamento"/>
        <w:jc w:val="both"/>
        <w:rPr>
          <w:rFonts w:ascii="Arial" w:hAnsi="Arial" w:cs="Arial"/>
        </w:rPr>
      </w:pPr>
    </w:p>
    <w:p w14:paraId="41F11284" w14:textId="77777777" w:rsidR="002D542C" w:rsidRPr="00BD429A" w:rsidRDefault="002D542C" w:rsidP="00574FEB">
      <w:pPr>
        <w:pStyle w:val="SemEspaamento"/>
        <w:jc w:val="both"/>
        <w:rPr>
          <w:rFonts w:ascii="Arial" w:hAnsi="Arial" w:cs="Arial"/>
        </w:rPr>
      </w:pPr>
    </w:p>
    <w:p w14:paraId="47DBDBA3" w14:textId="77777777" w:rsidR="002D542C" w:rsidRPr="00BD429A" w:rsidRDefault="002D542C" w:rsidP="00574FEB">
      <w:pPr>
        <w:pStyle w:val="SemEspaamento"/>
        <w:jc w:val="both"/>
        <w:rPr>
          <w:rFonts w:ascii="Arial" w:hAnsi="Arial" w:cs="Arial"/>
          <w:b/>
          <w:bCs/>
        </w:rPr>
      </w:pPr>
      <w:r w:rsidRPr="00BD429A">
        <w:rPr>
          <w:rFonts w:ascii="Arial" w:hAnsi="Arial" w:cs="Arial"/>
          <w:b/>
          <w:bCs/>
        </w:rPr>
        <w:t xml:space="preserve">1. OBJETO </w:t>
      </w:r>
    </w:p>
    <w:p w14:paraId="5885D2AE" w14:textId="77777777" w:rsidR="002D542C" w:rsidRPr="00BD429A" w:rsidRDefault="002D542C" w:rsidP="00574FEB">
      <w:pPr>
        <w:pStyle w:val="SemEspaamento"/>
        <w:jc w:val="both"/>
        <w:rPr>
          <w:rFonts w:ascii="Arial" w:hAnsi="Arial" w:cs="Arial"/>
        </w:rPr>
      </w:pPr>
    </w:p>
    <w:p w14:paraId="20F04E94" w14:textId="7A35DDA0" w:rsidR="002D542C" w:rsidRPr="00BD429A" w:rsidRDefault="002D542C" w:rsidP="00FA06F9">
      <w:pPr>
        <w:pStyle w:val="Default"/>
        <w:numPr>
          <w:ilvl w:val="1"/>
          <w:numId w:val="2"/>
        </w:numPr>
        <w:jc w:val="both"/>
        <w:rPr>
          <w:rFonts w:ascii="Arial" w:hAnsi="Arial" w:cs="Arial"/>
          <w:sz w:val="22"/>
          <w:szCs w:val="22"/>
        </w:rPr>
      </w:pPr>
      <w:r w:rsidRPr="00BD429A">
        <w:rPr>
          <w:rFonts w:ascii="Arial" w:hAnsi="Arial" w:cs="Arial"/>
          <w:sz w:val="22"/>
          <w:szCs w:val="22"/>
        </w:rPr>
        <w:t>O presente</w:t>
      </w:r>
      <w:r w:rsidR="00574FEB">
        <w:rPr>
          <w:rFonts w:ascii="Arial" w:hAnsi="Arial" w:cs="Arial"/>
          <w:sz w:val="22"/>
          <w:szCs w:val="22"/>
        </w:rPr>
        <w:t xml:space="preserve"> o objeto</w:t>
      </w:r>
      <w:r w:rsidR="00A23F2A">
        <w:rPr>
          <w:rFonts w:ascii="Arial" w:hAnsi="Arial" w:cs="Arial"/>
          <w:sz w:val="22"/>
          <w:szCs w:val="22"/>
        </w:rPr>
        <w:t xml:space="preserve"> por critério de </w:t>
      </w:r>
      <w:r w:rsidR="00A23F2A" w:rsidRPr="00A23F2A">
        <w:rPr>
          <w:rFonts w:ascii="Arial" w:hAnsi="Arial" w:cs="Arial"/>
          <w:b/>
          <w:bCs/>
          <w:sz w:val="22"/>
          <w:szCs w:val="22"/>
        </w:rPr>
        <w:t>dispensa de licitação</w:t>
      </w:r>
      <w:r w:rsidR="00574FEB">
        <w:rPr>
          <w:rFonts w:ascii="Arial" w:hAnsi="Arial" w:cs="Arial"/>
          <w:sz w:val="22"/>
          <w:szCs w:val="22"/>
        </w:rPr>
        <w:t xml:space="preserve"> deste </w:t>
      </w:r>
      <w:r w:rsidRPr="00BD429A">
        <w:rPr>
          <w:rFonts w:ascii="Arial" w:hAnsi="Arial" w:cs="Arial"/>
          <w:sz w:val="22"/>
          <w:szCs w:val="22"/>
        </w:rPr>
        <w:t xml:space="preserve">descritivo refere-se </w:t>
      </w:r>
      <w:r w:rsidR="00574FEB" w:rsidRPr="00BD429A">
        <w:rPr>
          <w:rFonts w:ascii="Arial" w:hAnsi="Arial" w:cs="Arial"/>
          <w:sz w:val="22"/>
          <w:szCs w:val="22"/>
        </w:rPr>
        <w:t>à</w:t>
      </w:r>
      <w:r w:rsidRPr="00BD429A">
        <w:rPr>
          <w:rFonts w:ascii="Arial" w:hAnsi="Arial" w:cs="Arial"/>
          <w:sz w:val="22"/>
          <w:szCs w:val="22"/>
        </w:rPr>
        <w:t xml:space="preserve"> aquisição de eletrodomésticos para atender às necessidades de expediente do Centro de Informação ao Turista ligado a esta Secretaria Municipal de Turismo. </w:t>
      </w:r>
    </w:p>
    <w:p w14:paraId="3E0356C9" w14:textId="77777777" w:rsidR="002D542C" w:rsidRPr="00BD429A" w:rsidRDefault="002D542C" w:rsidP="00574FEB">
      <w:pPr>
        <w:pStyle w:val="Default"/>
        <w:ind w:left="384"/>
        <w:jc w:val="both"/>
        <w:rPr>
          <w:rFonts w:ascii="Arial" w:hAnsi="Arial" w:cs="Arial"/>
          <w:sz w:val="22"/>
          <w:szCs w:val="22"/>
        </w:rPr>
      </w:pPr>
    </w:p>
    <w:p w14:paraId="212540C0" w14:textId="77777777" w:rsidR="002D542C" w:rsidRPr="00BD429A" w:rsidRDefault="002D542C" w:rsidP="00FA06F9">
      <w:pPr>
        <w:pStyle w:val="SemEspaamento"/>
        <w:numPr>
          <w:ilvl w:val="1"/>
          <w:numId w:val="2"/>
        </w:numPr>
        <w:jc w:val="both"/>
        <w:rPr>
          <w:rFonts w:ascii="Arial" w:hAnsi="Arial" w:cs="Arial"/>
        </w:rPr>
      </w:pPr>
      <w:r w:rsidRPr="00BD429A">
        <w:rPr>
          <w:rFonts w:ascii="Arial" w:hAnsi="Arial" w:cs="Arial"/>
        </w:rPr>
        <w:t>QUANTITATIVO</w:t>
      </w:r>
    </w:p>
    <w:tbl>
      <w:tblPr>
        <w:tblStyle w:val="Tabelacomgrade"/>
        <w:tblW w:w="5648" w:type="dxa"/>
        <w:tblInd w:w="0" w:type="dxa"/>
        <w:tblLook w:val="04A0" w:firstRow="1" w:lastRow="0" w:firstColumn="1" w:lastColumn="0" w:noHBand="0" w:noVBand="1"/>
      </w:tblPr>
      <w:tblGrid>
        <w:gridCol w:w="901"/>
        <w:gridCol w:w="1659"/>
        <w:gridCol w:w="3088"/>
      </w:tblGrid>
      <w:tr w:rsidR="00E35000" w14:paraId="21561F46" w14:textId="77777777" w:rsidTr="00524523">
        <w:trPr>
          <w:trHeight w:val="275"/>
        </w:trPr>
        <w:tc>
          <w:tcPr>
            <w:tcW w:w="991" w:type="dxa"/>
          </w:tcPr>
          <w:p w14:paraId="783449E0" w14:textId="640CC282" w:rsidR="00E35000" w:rsidRDefault="00E35000" w:rsidP="00574FEB">
            <w:pPr>
              <w:pStyle w:val="SemEspaamento"/>
              <w:jc w:val="both"/>
              <w:rPr>
                <w:rFonts w:ascii="Arial" w:hAnsi="Arial" w:cs="Arial"/>
              </w:rPr>
            </w:pPr>
            <w:r>
              <w:rPr>
                <w:rFonts w:ascii="Arial" w:hAnsi="Arial" w:cs="Arial"/>
              </w:rPr>
              <w:t>ITEM</w:t>
            </w:r>
          </w:p>
        </w:tc>
        <w:tc>
          <w:tcPr>
            <w:tcW w:w="705" w:type="dxa"/>
          </w:tcPr>
          <w:p w14:paraId="09032066" w14:textId="30439B36" w:rsidR="00E35000" w:rsidRDefault="00E35000" w:rsidP="00574FEB">
            <w:pPr>
              <w:pStyle w:val="SemEspaamento"/>
              <w:jc w:val="both"/>
              <w:rPr>
                <w:rFonts w:ascii="Arial" w:hAnsi="Arial" w:cs="Arial"/>
              </w:rPr>
            </w:pPr>
            <w:r>
              <w:rPr>
                <w:rFonts w:ascii="Arial" w:hAnsi="Arial" w:cs="Arial"/>
              </w:rPr>
              <w:t>QUANTIDADE</w:t>
            </w:r>
          </w:p>
        </w:tc>
        <w:tc>
          <w:tcPr>
            <w:tcW w:w="3952" w:type="dxa"/>
          </w:tcPr>
          <w:p w14:paraId="57FE8CA5" w14:textId="1FF037D7" w:rsidR="00E35000" w:rsidRDefault="00E35000" w:rsidP="00574FEB">
            <w:pPr>
              <w:pStyle w:val="SemEspaamento"/>
              <w:jc w:val="both"/>
              <w:rPr>
                <w:rFonts w:ascii="Arial" w:hAnsi="Arial" w:cs="Arial"/>
              </w:rPr>
            </w:pPr>
            <w:r>
              <w:rPr>
                <w:rFonts w:ascii="Arial" w:hAnsi="Arial" w:cs="Arial"/>
              </w:rPr>
              <w:t>DESCRITIVO</w:t>
            </w:r>
          </w:p>
        </w:tc>
      </w:tr>
      <w:tr w:rsidR="00E35000" w14:paraId="0ECCCEB4" w14:textId="77777777" w:rsidTr="00524523">
        <w:trPr>
          <w:trHeight w:val="275"/>
        </w:trPr>
        <w:tc>
          <w:tcPr>
            <w:tcW w:w="991" w:type="dxa"/>
          </w:tcPr>
          <w:p w14:paraId="7FFA7780" w14:textId="6A63BF1B" w:rsidR="00E35000" w:rsidRDefault="00E35000" w:rsidP="00574FEB">
            <w:pPr>
              <w:pStyle w:val="SemEspaamento"/>
              <w:jc w:val="both"/>
              <w:rPr>
                <w:rFonts w:ascii="Arial" w:hAnsi="Arial" w:cs="Arial"/>
              </w:rPr>
            </w:pPr>
            <w:r>
              <w:rPr>
                <w:rFonts w:ascii="Arial" w:hAnsi="Arial" w:cs="Arial"/>
              </w:rPr>
              <w:t>1</w:t>
            </w:r>
          </w:p>
        </w:tc>
        <w:tc>
          <w:tcPr>
            <w:tcW w:w="705" w:type="dxa"/>
          </w:tcPr>
          <w:p w14:paraId="46C756BF" w14:textId="602B4C5A" w:rsidR="00E35000" w:rsidRDefault="00E35000" w:rsidP="00574FEB">
            <w:pPr>
              <w:pStyle w:val="SemEspaamento"/>
              <w:jc w:val="both"/>
              <w:rPr>
                <w:rFonts w:ascii="Arial" w:hAnsi="Arial" w:cs="Arial"/>
              </w:rPr>
            </w:pPr>
            <w:r>
              <w:rPr>
                <w:rFonts w:ascii="Arial" w:hAnsi="Arial" w:cs="Arial"/>
              </w:rPr>
              <w:t>1</w:t>
            </w:r>
          </w:p>
        </w:tc>
        <w:tc>
          <w:tcPr>
            <w:tcW w:w="3952" w:type="dxa"/>
          </w:tcPr>
          <w:p w14:paraId="6857B0EE" w14:textId="732365DA" w:rsidR="00E35000" w:rsidRDefault="00E35000" w:rsidP="00574FEB">
            <w:pPr>
              <w:pStyle w:val="SemEspaamento"/>
              <w:jc w:val="both"/>
              <w:rPr>
                <w:rFonts w:ascii="Arial" w:hAnsi="Arial" w:cs="Arial"/>
              </w:rPr>
            </w:pPr>
            <w:r>
              <w:rPr>
                <w:rFonts w:ascii="Arial" w:hAnsi="Arial" w:cs="Arial"/>
              </w:rPr>
              <w:t>TV de 65 polegadas</w:t>
            </w:r>
          </w:p>
        </w:tc>
      </w:tr>
      <w:tr w:rsidR="00E35000" w14:paraId="269C2410" w14:textId="77777777" w:rsidTr="00524523">
        <w:trPr>
          <w:trHeight w:val="552"/>
        </w:trPr>
        <w:tc>
          <w:tcPr>
            <w:tcW w:w="991" w:type="dxa"/>
          </w:tcPr>
          <w:p w14:paraId="6222900D" w14:textId="0FA75683" w:rsidR="00E35000" w:rsidRDefault="00E35000" w:rsidP="00574FEB">
            <w:pPr>
              <w:pStyle w:val="SemEspaamento"/>
              <w:jc w:val="both"/>
              <w:rPr>
                <w:rFonts w:ascii="Arial" w:hAnsi="Arial" w:cs="Arial"/>
              </w:rPr>
            </w:pPr>
            <w:r>
              <w:rPr>
                <w:rFonts w:ascii="Arial" w:hAnsi="Arial" w:cs="Arial"/>
              </w:rPr>
              <w:t>2</w:t>
            </w:r>
          </w:p>
        </w:tc>
        <w:tc>
          <w:tcPr>
            <w:tcW w:w="705" w:type="dxa"/>
          </w:tcPr>
          <w:p w14:paraId="62FD398F" w14:textId="781D0B7B" w:rsidR="00E35000" w:rsidRDefault="00E35000" w:rsidP="00574FEB">
            <w:pPr>
              <w:pStyle w:val="SemEspaamento"/>
              <w:jc w:val="both"/>
              <w:rPr>
                <w:rFonts w:ascii="Arial" w:hAnsi="Arial" w:cs="Arial"/>
              </w:rPr>
            </w:pPr>
            <w:r>
              <w:rPr>
                <w:rFonts w:ascii="Arial" w:hAnsi="Arial" w:cs="Arial"/>
              </w:rPr>
              <w:t>1</w:t>
            </w:r>
          </w:p>
        </w:tc>
        <w:tc>
          <w:tcPr>
            <w:tcW w:w="3952" w:type="dxa"/>
          </w:tcPr>
          <w:p w14:paraId="2795FFF0" w14:textId="0EFC935D" w:rsidR="00E35000" w:rsidRDefault="00E35000" w:rsidP="00574FEB">
            <w:pPr>
              <w:pStyle w:val="SemEspaamento"/>
              <w:jc w:val="both"/>
              <w:rPr>
                <w:rFonts w:ascii="Arial" w:hAnsi="Arial" w:cs="Arial"/>
              </w:rPr>
            </w:pPr>
            <w:r>
              <w:rPr>
                <w:rFonts w:ascii="Arial" w:hAnsi="Arial" w:cs="Arial"/>
              </w:rPr>
              <w:t xml:space="preserve">Frigobar de 92 a 120 litros na cor preta </w:t>
            </w:r>
          </w:p>
        </w:tc>
      </w:tr>
      <w:tr w:rsidR="00E35000" w14:paraId="60B03F59" w14:textId="77777777" w:rsidTr="00524523">
        <w:trPr>
          <w:trHeight w:val="552"/>
        </w:trPr>
        <w:tc>
          <w:tcPr>
            <w:tcW w:w="991" w:type="dxa"/>
          </w:tcPr>
          <w:p w14:paraId="4F204B1C" w14:textId="21AEA20E" w:rsidR="00E35000" w:rsidRDefault="00E35000" w:rsidP="00574FEB">
            <w:pPr>
              <w:pStyle w:val="SemEspaamento"/>
              <w:jc w:val="both"/>
              <w:rPr>
                <w:rFonts w:ascii="Arial" w:hAnsi="Arial" w:cs="Arial"/>
              </w:rPr>
            </w:pPr>
            <w:r>
              <w:rPr>
                <w:rFonts w:ascii="Arial" w:hAnsi="Arial" w:cs="Arial"/>
              </w:rPr>
              <w:t>3</w:t>
            </w:r>
          </w:p>
        </w:tc>
        <w:tc>
          <w:tcPr>
            <w:tcW w:w="705" w:type="dxa"/>
          </w:tcPr>
          <w:p w14:paraId="24EE4E16" w14:textId="0D4E7861" w:rsidR="00E35000" w:rsidRDefault="00E35000" w:rsidP="00574FEB">
            <w:pPr>
              <w:pStyle w:val="SemEspaamento"/>
              <w:jc w:val="both"/>
              <w:rPr>
                <w:rFonts w:ascii="Arial" w:hAnsi="Arial" w:cs="Arial"/>
              </w:rPr>
            </w:pPr>
            <w:r>
              <w:rPr>
                <w:rFonts w:ascii="Arial" w:hAnsi="Arial" w:cs="Arial"/>
              </w:rPr>
              <w:t>1</w:t>
            </w:r>
          </w:p>
        </w:tc>
        <w:tc>
          <w:tcPr>
            <w:tcW w:w="3952" w:type="dxa"/>
          </w:tcPr>
          <w:p w14:paraId="65365E75" w14:textId="3E02108E" w:rsidR="00E35000" w:rsidRDefault="00E35000" w:rsidP="00574FEB">
            <w:pPr>
              <w:pStyle w:val="SemEspaamento"/>
              <w:jc w:val="both"/>
              <w:rPr>
                <w:rFonts w:ascii="Arial" w:hAnsi="Arial" w:cs="Arial"/>
              </w:rPr>
            </w:pPr>
            <w:r>
              <w:rPr>
                <w:rFonts w:ascii="Arial" w:hAnsi="Arial" w:cs="Arial"/>
              </w:rPr>
              <w:t>Bebedouro 2 torneiras capacidade 25 litros</w:t>
            </w:r>
          </w:p>
        </w:tc>
      </w:tr>
      <w:tr w:rsidR="00E35000" w14:paraId="24ACC959" w14:textId="77777777" w:rsidTr="00524523">
        <w:trPr>
          <w:trHeight w:val="275"/>
        </w:trPr>
        <w:tc>
          <w:tcPr>
            <w:tcW w:w="991" w:type="dxa"/>
          </w:tcPr>
          <w:p w14:paraId="647B31D1" w14:textId="438BAAFC" w:rsidR="00E35000" w:rsidRDefault="00E35000" w:rsidP="00574FEB">
            <w:pPr>
              <w:pStyle w:val="SemEspaamento"/>
              <w:jc w:val="both"/>
              <w:rPr>
                <w:rFonts w:ascii="Arial" w:hAnsi="Arial" w:cs="Arial"/>
              </w:rPr>
            </w:pPr>
            <w:r>
              <w:rPr>
                <w:rFonts w:ascii="Arial" w:hAnsi="Arial" w:cs="Arial"/>
              </w:rPr>
              <w:t>4</w:t>
            </w:r>
          </w:p>
        </w:tc>
        <w:tc>
          <w:tcPr>
            <w:tcW w:w="705" w:type="dxa"/>
          </w:tcPr>
          <w:p w14:paraId="6532FBC3" w14:textId="166CDD1C" w:rsidR="00E35000" w:rsidRDefault="00E35000" w:rsidP="00574FEB">
            <w:pPr>
              <w:pStyle w:val="SemEspaamento"/>
              <w:jc w:val="both"/>
              <w:rPr>
                <w:rFonts w:ascii="Arial" w:hAnsi="Arial" w:cs="Arial"/>
              </w:rPr>
            </w:pPr>
            <w:r>
              <w:rPr>
                <w:rFonts w:ascii="Arial" w:hAnsi="Arial" w:cs="Arial"/>
              </w:rPr>
              <w:t>1</w:t>
            </w:r>
          </w:p>
        </w:tc>
        <w:tc>
          <w:tcPr>
            <w:tcW w:w="3952" w:type="dxa"/>
          </w:tcPr>
          <w:p w14:paraId="6FF143B3" w14:textId="1EECB086" w:rsidR="00E35000" w:rsidRDefault="00E35000" w:rsidP="00574FEB">
            <w:pPr>
              <w:pStyle w:val="SemEspaamento"/>
              <w:jc w:val="both"/>
              <w:rPr>
                <w:rFonts w:ascii="Arial" w:hAnsi="Arial" w:cs="Arial"/>
              </w:rPr>
            </w:pPr>
            <w:r>
              <w:rPr>
                <w:rFonts w:ascii="Arial" w:hAnsi="Arial" w:cs="Arial"/>
              </w:rPr>
              <w:t>Purificador de água compacto capacidade 1,8 a 2 litros cor preta</w:t>
            </w:r>
          </w:p>
        </w:tc>
      </w:tr>
      <w:tr w:rsidR="00E35000" w14:paraId="40A4879C" w14:textId="77777777" w:rsidTr="00524523">
        <w:trPr>
          <w:trHeight w:val="275"/>
        </w:trPr>
        <w:tc>
          <w:tcPr>
            <w:tcW w:w="991" w:type="dxa"/>
          </w:tcPr>
          <w:p w14:paraId="2CB953D3" w14:textId="02F34EF5" w:rsidR="00E35000" w:rsidRDefault="00E35000" w:rsidP="00574FEB">
            <w:pPr>
              <w:pStyle w:val="SemEspaamento"/>
              <w:jc w:val="both"/>
              <w:rPr>
                <w:rFonts w:ascii="Arial" w:hAnsi="Arial" w:cs="Arial"/>
              </w:rPr>
            </w:pPr>
            <w:r>
              <w:rPr>
                <w:rFonts w:ascii="Arial" w:hAnsi="Arial" w:cs="Arial"/>
              </w:rPr>
              <w:t>5</w:t>
            </w:r>
          </w:p>
        </w:tc>
        <w:tc>
          <w:tcPr>
            <w:tcW w:w="705" w:type="dxa"/>
          </w:tcPr>
          <w:p w14:paraId="5CD193F3" w14:textId="4B28B3F7" w:rsidR="00E35000" w:rsidRDefault="00E35000" w:rsidP="00574FEB">
            <w:pPr>
              <w:pStyle w:val="SemEspaamento"/>
              <w:jc w:val="both"/>
              <w:rPr>
                <w:rFonts w:ascii="Arial" w:hAnsi="Arial" w:cs="Arial"/>
              </w:rPr>
            </w:pPr>
            <w:r>
              <w:rPr>
                <w:rFonts w:ascii="Arial" w:hAnsi="Arial" w:cs="Arial"/>
              </w:rPr>
              <w:t>1</w:t>
            </w:r>
          </w:p>
        </w:tc>
        <w:tc>
          <w:tcPr>
            <w:tcW w:w="3952" w:type="dxa"/>
          </w:tcPr>
          <w:p w14:paraId="6F25CA5C" w14:textId="2B3DABB5" w:rsidR="00E35000" w:rsidRDefault="00E35000" w:rsidP="00574FEB">
            <w:pPr>
              <w:pStyle w:val="SemEspaamento"/>
              <w:jc w:val="both"/>
              <w:rPr>
                <w:rFonts w:ascii="Arial" w:hAnsi="Arial" w:cs="Arial"/>
              </w:rPr>
            </w:pPr>
            <w:r>
              <w:rPr>
                <w:rFonts w:ascii="Arial" w:hAnsi="Arial" w:cs="Arial"/>
              </w:rPr>
              <w:t>Celular de 120 GB</w:t>
            </w:r>
          </w:p>
        </w:tc>
      </w:tr>
      <w:tr w:rsidR="00E35000" w14:paraId="45FC92AA" w14:textId="77777777" w:rsidTr="00524523">
        <w:trPr>
          <w:trHeight w:val="275"/>
        </w:trPr>
        <w:tc>
          <w:tcPr>
            <w:tcW w:w="991" w:type="dxa"/>
          </w:tcPr>
          <w:p w14:paraId="4E9614EF" w14:textId="1C20E2FA" w:rsidR="00E35000" w:rsidRDefault="00E35000" w:rsidP="00574FEB">
            <w:pPr>
              <w:pStyle w:val="SemEspaamento"/>
              <w:jc w:val="both"/>
              <w:rPr>
                <w:rFonts w:ascii="Arial" w:hAnsi="Arial" w:cs="Arial"/>
              </w:rPr>
            </w:pPr>
            <w:r>
              <w:rPr>
                <w:rFonts w:ascii="Arial" w:hAnsi="Arial" w:cs="Arial"/>
              </w:rPr>
              <w:t>6</w:t>
            </w:r>
          </w:p>
        </w:tc>
        <w:tc>
          <w:tcPr>
            <w:tcW w:w="705" w:type="dxa"/>
          </w:tcPr>
          <w:p w14:paraId="6EADFF5F" w14:textId="34B050F6" w:rsidR="00E35000" w:rsidRDefault="00E35000" w:rsidP="00574FEB">
            <w:pPr>
              <w:pStyle w:val="SemEspaamento"/>
              <w:jc w:val="both"/>
              <w:rPr>
                <w:rFonts w:ascii="Arial" w:hAnsi="Arial" w:cs="Arial"/>
              </w:rPr>
            </w:pPr>
            <w:r>
              <w:rPr>
                <w:rFonts w:ascii="Arial" w:hAnsi="Arial" w:cs="Arial"/>
              </w:rPr>
              <w:t>1</w:t>
            </w:r>
          </w:p>
        </w:tc>
        <w:tc>
          <w:tcPr>
            <w:tcW w:w="3952" w:type="dxa"/>
          </w:tcPr>
          <w:p w14:paraId="242AC498" w14:textId="35000251" w:rsidR="00E35000" w:rsidRDefault="00E35000" w:rsidP="00574FEB">
            <w:pPr>
              <w:pStyle w:val="SemEspaamento"/>
              <w:jc w:val="both"/>
              <w:rPr>
                <w:rFonts w:ascii="Arial" w:hAnsi="Arial" w:cs="Arial"/>
              </w:rPr>
            </w:pPr>
            <w:r>
              <w:rPr>
                <w:rFonts w:ascii="Arial" w:hAnsi="Arial" w:cs="Arial"/>
              </w:rPr>
              <w:t>Cortina ar 150 mm</w:t>
            </w:r>
          </w:p>
        </w:tc>
      </w:tr>
    </w:tbl>
    <w:p w14:paraId="5B5BCE53" w14:textId="77777777" w:rsidR="002D542C" w:rsidRPr="00BD429A" w:rsidRDefault="002D542C" w:rsidP="00574FEB">
      <w:pPr>
        <w:pStyle w:val="Default"/>
        <w:ind w:left="384"/>
        <w:jc w:val="both"/>
        <w:rPr>
          <w:rFonts w:ascii="Arial" w:hAnsi="Arial" w:cs="Arial"/>
          <w:sz w:val="22"/>
          <w:szCs w:val="22"/>
        </w:rPr>
      </w:pPr>
    </w:p>
    <w:p w14:paraId="6C073844" w14:textId="77777777" w:rsidR="002D542C" w:rsidRPr="00BD429A" w:rsidRDefault="002D542C" w:rsidP="00574FEB">
      <w:pPr>
        <w:pStyle w:val="SemEspaamento"/>
        <w:jc w:val="both"/>
        <w:rPr>
          <w:rFonts w:ascii="Arial" w:hAnsi="Arial" w:cs="Arial"/>
          <w:b/>
          <w:bCs/>
        </w:rPr>
      </w:pPr>
      <w:r w:rsidRPr="00BD429A">
        <w:rPr>
          <w:rFonts w:ascii="Arial" w:hAnsi="Arial" w:cs="Arial"/>
          <w:b/>
          <w:bCs/>
        </w:rPr>
        <w:t>1.3. ESPECIFICAÇÃO</w:t>
      </w:r>
    </w:p>
    <w:p w14:paraId="6C067B0B" w14:textId="77777777" w:rsidR="002D542C" w:rsidRPr="00642990" w:rsidRDefault="002D542C" w:rsidP="00574FEB">
      <w:pPr>
        <w:autoSpaceDE w:val="0"/>
        <w:autoSpaceDN w:val="0"/>
        <w:adjustRightInd w:val="0"/>
        <w:spacing w:after="185"/>
        <w:jc w:val="both"/>
        <w:rPr>
          <w:rFonts w:ascii="Arial" w:hAnsi="Arial" w:cs="Arial"/>
          <w:color w:val="000000"/>
          <w:sz w:val="22"/>
          <w:szCs w:val="22"/>
          <w:lang w:eastAsia="pt-BR"/>
        </w:rPr>
      </w:pPr>
      <w:r w:rsidRPr="00BD429A">
        <w:rPr>
          <w:rFonts w:ascii="Arial" w:hAnsi="Arial" w:cs="Arial"/>
          <w:color w:val="000000"/>
          <w:sz w:val="22"/>
          <w:szCs w:val="22"/>
          <w:lang w:eastAsia="pt-BR"/>
        </w:rPr>
        <w:t>1</w:t>
      </w:r>
      <w:r w:rsidRPr="00642990">
        <w:rPr>
          <w:rFonts w:ascii="Arial" w:hAnsi="Arial" w:cs="Arial"/>
          <w:color w:val="000000"/>
          <w:sz w:val="22"/>
          <w:szCs w:val="22"/>
          <w:lang w:eastAsia="pt-BR"/>
        </w:rPr>
        <w:t>.</w:t>
      </w:r>
      <w:r w:rsidRPr="00BD429A">
        <w:rPr>
          <w:rFonts w:ascii="Arial" w:hAnsi="Arial" w:cs="Arial"/>
          <w:color w:val="000000"/>
          <w:sz w:val="22"/>
          <w:szCs w:val="22"/>
          <w:lang w:eastAsia="pt-BR"/>
        </w:rPr>
        <w:t>3.1</w:t>
      </w:r>
      <w:r w:rsidRPr="00642990">
        <w:rPr>
          <w:rFonts w:ascii="Arial" w:hAnsi="Arial" w:cs="Arial"/>
          <w:color w:val="000000"/>
          <w:sz w:val="22"/>
          <w:szCs w:val="22"/>
          <w:lang w:eastAsia="pt-BR"/>
        </w:rPr>
        <w:t xml:space="preserve">. Fazem parte da referida especificação técnica, contida no item </w:t>
      </w:r>
      <w:r w:rsidRPr="00BD429A">
        <w:rPr>
          <w:rFonts w:ascii="Arial" w:hAnsi="Arial" w:cs="Arial"/>
          <w:color w:val="000000"/>
          <w:sz w:val="22"/>
          <w:szCs w:val="22"/>
          <w:lang w:eastAsia="pt-BR"/>
        </w:rPr>
        <w:t>4</w:t>
      </w:r>
      <w:r w:rsidRPr="00642990">
        <w:rPr>
          <w:rFonts w:ascii="Arial" w:hAnsi="Arial" w:cs="Arial"/>
          <w:color w:val="000000"/>
          <w:sz w:val="22"/>
          <w:szCs w:val="22"/>
          <w:lang w:eastAsia="pt-BR"/>
        </w:rPr>
        <w:t xml:space="preserve">.3., quando aplicáveis, as normas dos fabricantes, em consonância com as pertinentes contidas na Associação Brasileira de Normas Técnicas (ABNT). </w:t>
      </w:r>
    </w:p>
    <w:p w14:paraId="4FAB3607" w14:textId="77777777" w:rsidR="002D542C" w:rsidRPr="00642990" w:rsidRDefault="002D542C" w:rsidP="00574FEB">
      <w:pPr>
        <w:autoSpaceDE w:val="0"/>
        <w:autoSpaceDN w:val="0"/>
        <w:adjustRightInd w:val="0"/>
        <w:spacing w:after="185"/>
        <w:jc w:val="both"/>
        <w:rPr>
          <w:rFonts w:ascii="Arial" w:hAnsi="Arial" w:cs="Arial"/>
          <w:color w:val="000000"/>
          <w:sz w:val="22"/>
          <w:szCs w:val="22"/>
          <w:lang w:eastAsia="pt-BR"/>
        </w:rPr>
      </w:pPr>
      <w:r w:rsidRPr="00BD429A">
        <w:rPr>
          <w:rFonts w:ascii="Arial" w:hAnsi="Arial" w:cs="Arial"/>
          <w:color w:val="000000"/>
          <w:sz w:val="22"/>
          <w:szCs w:val="22"/>
          <w:lang w:eastAsia="pt-BR"/>
        </w:rPr>
        <w:t>1</w:t>
      </w:r>
      <w:r w:rsidRPr="00642990">
        <w:rPr>
          <w:rFonts w:ascii="Arial" w:hAnsi="Arial" w:cs="Arial"/>
          <w:color w:val="000000"/>
          <w:sz w:val="22"/>
          <w:szCs w:val="22"/>
          <w:lang w:eastAsia="pt-BR"/>
        </w:rPr>
        <w:t>.</w:t>
      </w:r>
      <w:r w:rsidRPr="00BD429A">
        <w:rPr>
          <w:rFonts w:ascii="Arial" w:hAnsi="Arial" w:cs="Arial"/>
          <w:color w:val="000000"/>
          <w:sz w:val="22"/>
          <w:szCs w:val="22"/>
          <w:lang w:eastAsia="pt-BR"/>
        </w:rPr>
        <w:t>3.</w:t>
      </w:r>
      <w:r w:rsidRPr="00642990">
        <w:rPr>
          <w:rFonts w:ascii="Arial" w:hAnsi="Arial" w:cs="Arial"/>
          <w:color w:val="000000"/>
          <w:sz w:val="22"/>
          <w:szCs w:val="22"/>
          <w:lang w:eastAsia="pt-BR"/>
        </w:rPr>
        <w:t xml:space="preserve">2. A proposta deverá ser apresentada com a marca do solicitado, as quantidades, preço unitário e total, em moeda nacional corrente, inclusas as despesas de tributos, frete e custos de provisão incidentes na aquisição dos materiais. </w:t>
      </w:r>
    </w:p>
    <w:p w14:paraId="76448D12" w14:textId="77777777" w:rsidR="002D542C" w:rsidRPr="00BD429A" w:rsidRDefault="002D542C" w:rsidP="00574FEB">
      <w:pPr>
        <w:autoSpaceDE w:val="0"/>
        <w:autoSpaceDN w:val="0"/>
        <w:adjustRightInd w:val="0"/>
        <w:jc w:val="both"/>
        <w:rPr>
          <w:rFonts w:ascii="Arial" w:hAnsi="Arial" w:cs="Arial"/>
          <w:color w:val="000000"/>
          <w:sz w:val="22"/>
          <w:szCs w:val="22"/>
          <w:lang w:eastAsia="pt-BR"/>
        </w:rPr>
      </w:pPr>
      <w:r w:rsidRPr="00BD429A">
        <w:rPr>
          <w:rFonts w:ascii="Arial" w:hAnsi="Arial" w:cs="Arial"/>
          <w:color w:val="000000"/>
          <w:sz w:val="22"/>
          <w:szCs w:val="22"/>
          <w:lang w:eastAsia="pt-BR"/>
        </w:rPr>
        <w:t>1.3</w:t>
      </w:r>
      <w:r w:rsidRPr="00642990">
        <w:rPr>
          <w:rFonts w:ascii="Arial" w:hAnsi="Arial" w:cs="Arial"/>
          <w:color w:val="000000"/>
          <w:sz w:val="22"/>
          <w:szCs w:val="22"/>
          <w:lang w:eastAsia="pt-BR"/>
        </w:rPr>
        <w:t>.3. Lista do material a ser adquirido (as devidas especificações técnicas, com devido descritivo, material, medidas, embalagem, quantitativos, valores unitários e totais estão contidas no Anexo I - Especificações técnicas do material a ser adquirid</w:t>
      </w:r>
      <w:r w:rsidRPr="00BD429A">
        <w:rPr>
          <w:rFonts w:ascii="Arial" w:hAnsi="Arial" w:cs="Arial"/>
          <w:color w:val="000000"/>
          <w:sz w:val="22"/>
          <w:szCs w:val="22"/>
          <w:lang w:eastAsia="pt-BR"/>
        </w:rPr>
        <w:t>o).</w:t>
      </w:r>
    </w:p>
    <w:p w14:paraId="3EE4E646" w14:textId="77777777" w:rsidR="002D542C" w:rsidRPr="00642990" w:rsidRDefault="002D542C" w:rsidP="00FA06F9">
      <w:pPr>
        <w:numPr>
          <w:ilvl w:val="0"/>
          <w:numId w:val="3"/>
        </w:numPr>
        <w:autoSpaceDE w:val="0"/>
        <w:autoSpaceDN w:val="0"/>
        <w:adjustRightInd w:val="0"/>
        <w:spacing w:after="166"/>
        <w:jc w:val="both"/>
        <w:rPr>
          <w:rFonts w:ascii="Arial" w:hAnsi="Arial" w:cs="Arial"/>
          <w:color w:val="000000"/>
          <w:sz w:val="22"/>
          <w:szCs w:val="22"/>
          <w:lang w:eastAsia="pt-BR"/>
        </w:rPr>
      </w:pPr>
      <w:r w:rsidRPr="00BD429A">
        <w:rPr>
          <w:rFonts w:ascii="Arial" w:hAnsi="Arial" w:cs="Arial"/>
          <w:color w:val="000000"/>
          <w:sz w:val="22"/>
          <w:szCs w:val="22"/>
          <w:lang w:eastAsia="pt-BR"/>
        </w:rPr>
        <w:t>A)</w:t>
      </w:r>
      <w:r w:rsidRPr="00642990">
        <w:rPr>
          <w:rFonts w:ascii="Arial" w:hAnsi="Arial" w:cs="Arial"/>
          <w:color w:val="000000"/>
          <w:sz w:val="22"/>
          <w:szCs w:val="22"/>
          <w:lang w:eastAsia="pt-BR"/>
        </w:rPr>
        <w:t xml:space="preserve">. É imprescindível a declaração de garantia emitida pelo fabricante do produto, assegurando atendimento a garantia total mínima de 12 (doze) meses contra defeitos de fabricação. </w:t>
      </w:r>
    </w:p>
    <w:p w14:paraId="6E62D349" w14:textId="77777777" w:rsidR="002D542C" w:rsidRPr="00BD429A" w:rsidRDefault="002D542C" w:rsidP="00FA06F9">
      <w:pPr>
        <w:numPr>
          <w:ilvl w:val="0"/>
          <w:numId w:val="3"/>
        </w:numPr>
        <w:autoSpaceDE w:val="0"/>
        <w:autoSpaceDN w:val="0"/>
        <w:adjustRightInd w:val="0"/>
        <w:spacing w:after="166"/>
        <w:jc w:val="both"/>
        <w:rPr>
          <w:rFonts w:ascii="Arial" w:hAnsi="Arial" w:cs="Arial"/>
          <w:color w:val="000000"/>
          <w:sz w:val="22"/>
          <w:szCs w:val="22"/>
          <w:lang w:eastAsia="pt-BR"/>
        </w:rPr>
      </w:pPr>
      <w:r w:rsidRPr="00BD429A">
        <w:rPr>
          <w:rFonts w:ascii="Arial" w:hAnsi="Arial" w:cs="Arial"/>
          <w:color w:val="000000"/>
          <w:sz w:val="22"/>
          <w:szCs w:val="22"/>
          <w:lang w:eastAsia="pt-BR"/>
        </w:rPr>
        <w:t>B).</w:t>
      </w:r>
      <w:r w:rsidRPr="00642990">
        <w:rPr>
          <w:rFonts w:ascii="Arial" w:hAnsi="Arial" w:cs="Arial"/>
          <w:color w:val="000000"/>
          <w:sz w:val="22"/>
          <w:szCs w:val="22"/>
          <w:lang w:eastAsia="pt-BR"/>
        </w:rPr>
        <w:t xml:space="preserve"> Deverá existir, na documentação apresentada, a indicação que relacione tais documentos ao material ofertado</w:t>
      </w:r>
      <w:r w:rsidRPr="00BD429A">
        <w:rPr>
          <w:rFonts w:ascii="Arial" w:hAnsi="Arial" w:cs="Arial"/>
          <w:color w:val="000000"/>
          <w:sz w:val="22"/>
          <w:szCs w:val="22"/>
          <w:lang w:eastAsia="pt-BR"/>
        </w:rPr>
        <w:t>.</w:t>
      </w:r>
    </w:p>
    <w:p w14:paraId="605078C6" w14:textId="77777777" w:rsidR="002D542C" w:rsidRPr="00642990" w:rsidRDefault="002D542C" w:rsidP="00FA06F9">
      <w:pPr>
        <w:numPr>
          <w:ilvl w:val="0"/>
          <w:numId w:val="3"/>
        </w:numPr>
        <w:autoSpaceDE w:val="0"/>
        <w:autoSpaceDN w:val="0"/>
        <w:adjustRightInd w:val="0"/>
        <w:jc w:val="both"/>
        <w:rPr>
          <w:rFonts w:ascii="Arial" w:hAnsi="Arial" w:cs="Arial"/>
          <w:color w:val="000000"/>
          <w:sz w:val="22"/>
          <w:szCs w:val="22"/>
          <w:lang w:eastAsia="pt-BR"/>
        </w:rPr>
      </w:pPr>
      <w:r w:rsidRPr="00BD429A">
        <w:rPr>
          <w:rFonts w:ascii="Arial" w:hAnsi="Arial" w:cs="Arial"/>
          <w:color w:val="000000"/>
          <w:sz w:val="22"/>
          <w:szCs w:val="22"/>
          <w:lang w:eastAsia="pt-BR"/>
        </w:rPr>
        <w:t>C)</w:t>
      </w:r>
      <w:r w:rsidRPr="00642990">
        <w:rPr>
          <w:rFonts w:ascii="Arial" w:hAnsi="Arial" w:cs="Arial"/>
          <w:color w:val="000000"/>
          <w:sz w:val="22"/>
          <w:szCs w:val="22"/>
          <w:lang w:eastAsia="pt-BR"/>
        </w:rPr>
        <w:t xml:space="preserve">. No Anexo II (encontra-se ao final do termo), estão contidas imagens ilustrativas dos itens especificados. Estes desenhos são meramente ilustrativos, não se apresentam em escala e não definem aspectos visuais do mobiliário </w:t>
      </w:r>
    </w:p>
    <w:p w14:paraId="0A363B72" w14:textId="77777777" w:rsidR="002D542C" w:rsidRPr="00BD429A" w:rsidRDefault="002D542C" w:rsidP="00574FEB">
      <w:pPr>
        <w:pStyle w:val="SemEspaamento"/>
        <w:jc w:val="both"/>
        <w:rPr>
          <w:rFonts w:ascii="Arial" w:hAnsi="Arial" w:cs="Arial"/>
        </w:rPr>
      </w:pPr>
    </w:p>
    <w:p w14:paraId="67622D42" w14:textId="77777777" w:rsidR="002D542C" w:rsidRPr="00BD429A" w:rsidRDefault="002D542C" w:rsidP="00574FEB">
      <w:pPr>
        <w:pStyle w:val="SemEspaamento"/>
        <w:jc w:val="both"/>
        <w:rPr>
          <w:rFonts w:ascii="Arial" w:hAnsi="Arial" w:cs="Arial"/>
          <w:b/>
          <w:bCs/>
        </w:rPr>
      </w:pPr>
      <w:r w:rsidRPr="00BD429A">
        <w:rPr>
          <w:rFonts w:ascii="Arial" w:hAnsi="Arial" w:cs="Arial"/>
          <w:b/>
          <w:bCs/>
        </w:rPr>
        <w:t xml:space="preserve">2. JUSTIFICATIVA E OBJETIVO DA CONTRATAÇÃO </w:t>
      </w:r>
    </w:p>
    <w:p w14:paraId="3C6F2235" w14:textId="77777777" w:rsidR="002D542C" w:rsidRPr="00BD429A" w:rsidRDefault="002D542C" w:rsidP="00574FEB">
      <w:pPr>
        <w:pStyle w:val="SemEspaamento"/>
        <w:jc w:val="both"/>
        <w:rPr>
          <w:rFonts w:ascii="Arial" w:hAnsi="Arial" w:cs="Arial"/>
          <w:b/>
          <w:bCs/>
        </w:rPr>
      </w:pPr>
    </w:p>
    <w:p w14:paraId="6EFA706B" w14:textId="1D95DB1E" w:rsidR="001B0877" w:rsidRDefault="00574FEB" w:rsidP="00574FEB">
      <w:pPr>
        <w:pStyle w:val="SemEspaamento"/>
        <w:jc w:val="both"/>
        <w:rPr>
          <w:rFonts w:ascii="Arial" w:hAnsi="Arial" w:cs="Arial"/>
        </w:rPr>
      </w:pPr>
      <w:r>
        <w:rPr>
          <w:rFonts w:ascii="Arial" w:hAnsi="Arial" w:cs="Arial"/>
        </w:rPr>
        <w:lastRenderedPageBreak/>
        <w:t xml:space="preserve">2.1. </w:t>
      </w:r>
      <w:r w:rsidR="001B0877" w:rsidRPr="00BD429A">
        <w:rPr>
          <w:rFonts w:ascii="Arial" w:hAnsi="Arial" w:cs="Arial"/>
        </w:rPr>
        <w:t>A licitação se justifica para garantir que o local possa executar suas atividades, visando promover o bem-estar de todos os servidores e usuários deste setor. Bem como que o tenha plenas condições de funcionamento deste espaço que está vinculado a Secretária Municipal de Turismo  e que não há na prefeitura municipal de Rifaina tais equipamentos sendo necessário a aquisição. Portanto se faz necessário o presente processo de dispensa de licitação para aquisição de novos produtos.</w:t>
      </w:r>
    </w:p>
    <w:p w14:paraId="065F00F0" w14:textId="1903DF33" w:rsidR="00574FEB" w:rsidRDefault="00574FEB" w:rsidP="00574FEB">
      <w:pPr>
        <w:pStyle w:val="SemEspaamento"/>
        <w:ind w:firstLine="708"/>
        <w:jc w:val="both"/>
        <w:rPr>
          <w:rFonts w:ascii="Arial" w:hAnsi="Arial" w:cs="Arial"/>
        </w:rPr>
      </w:pPr>
    </w:p>
    <w:p w14:paraId="3F1D7106" w14:textId="77777777" w:rsidR="001B0877" w:rsidRPr="00BD429A" w:rsidRDefault="001B0877" w:rsidP="00E35000">
      <w:pPr>
        <w:pStyle w:val="SemEspaamento"/>
        <w:jc w:val="both"/>
        <w:rPr>
          <w:rFonts w:ascii="Arial" w:hAnsi="Arial" w:cs="Arial"/>
        </w:rPr>
      </w:pPr>
    </w:p>
    <w:p w14:paraId="5DBE9480" w14:textId="167804B3" w:rsidR="002D542C" w:rsidRPr="00BD429A" w:rsidRDefault="002D542C" w:rsidP="00FA06F9">
      <w:pPr>
        <w:pStyle w:val="SemEspaamento"/>
        <w:numPr>
          <w:ilvl w:val="0"/>
          <w:numId w:val="4"/>
        </w:numPr>
        <w:jc w:val="both"/>
        <w:rPr>
          <w:rFonts w:ascii="Arial" w:hAnsi="Arial" w:cs="Arial"/>
        </w:rPr>
      </w:pPr>
      <w:r w:rsidRPr="00574FEB">
        <w:rPr>
          <w:rFonts w:ascii="Arial" w:hAnsi="Arial" w:cs="Arial"/>
          <w:b/>
          <w:bCs/>
        </w:rPr>
        <w:t xml:space="preserve">DO ATENDIMENTO A LEGISLAÇÃO VIGENTE </w:t>
      </w:r>
      <w:r w:rsidRPr="00BD429A">
        <w:rPr>
          <w:rFonts w:ascii="Arial" w:hAnsi="Arial" w:cs="Arial"/>
        </w:rPr>
        <w:t xml:space="preserve">Certifico que as pesquisas de preços foram realizadas conforme as normas estabelecidas pelo Art. 23 da Lei Federal n.º 14.133/2021, conforme relatório a seguir: </w:t>
      </w:r>
    </w:p>
    <w:p w14:paraId="0FE0EF7B" w14:textId="77777777" w:rsidR="001B0877" w:rsidRPr="00BD429A" w:rsidRDefault="001B0877" w:rsidP="00574FEB">
      <w:pPr>
        <w:pStyle w:val="SemEspaamento"/>
        <w:ind w:left="384"/>
        <w:jc w:val="both"/>
        <w:rPr>
          <w:rFonts w:ascii="Arial" w:hAnsi="Arial" w:cs="Arial"/>
        </w:rPr>
      </w:pPr>
    </w:p>
    <w:p w14:paraId="7353E669" w14:textId="131C8D85" w:rsidR="002D542C" w:rsidRPr="00BD429A" w:rsidRDefault="00574FEB" w:rsidP="00574FEB">
      <w:pPr>
        <w:pStyle w:val="SemEspaamento"/>
        <w:jc w:val="both"/>
        <w:rPr>
          <w:rFonts w:ascii="Arial" w:hAnsi="Arial" w:cs="Arial"/>
        </w:rPr>
      </w:pPr>
      <w:r>
        <w:rPr>
          <w:rFonts w:ascii="Arial" w:hAnsi="Arial" w:cs="Arial"/>
        </w:rPr>
        <w:t>3</w:t>
      </w:r>
      <w:r w:rsidR="002D542C" w:rsidRPr="00BD429A">
        <w:rPr>
          <w:rFonts w:ascii="Arial" w:hAnsi="Arial" w:cs="Arial"/>
        </w:rPr>
        <w:t xml:space="preserve">.1. DA CONSULTA AO PNCP </w:t>
      </w:r>
    </w:p>
    <w:p w14:paraId="74BB4A45" w14:textId="19FBC68E" w:rsidR="002D542C" w:rsidRPr="00BD429A" w:rsidRDefault="00574FEB" w:rsidP="00574FEB">
      <w:pPr>
        <w:pStyle w:val="SemEspaamento"/>
        <w:jc w:val="both"/>
        <w:rPr>
          <w:rFonts w:ascii="Arial" w:hAnsi="Arial" w:cs="Arial"/>
        </w:rPr>
      </w:pPr>
      <w:r>
        <w:rPr>
          <w:rFonts w:ascii="Arial" w:hAnsi="Arial" w:cs="Arial"/>
        </w:rPr>
        <w:t>3</w:t>
      </w:r>
      <w:r w:rsidR="002D542C" w:rsidRPr="00BD429A">
        <w:rPr>
          <w:rFonts w:ascii="Arial" w:hAnsi="Arial" w:cs="Arial"/>
        </w:rPr>
        <w:t>.1.1. Não foi realizada por não ter parâmetro do objeto em questão para pesquisa. Não sendo  possível encontrar todos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2D7D1740" w14:textId="77777777" w:rsidR="001B0877" w:rsidRPr="00BD429A" w:rsidRDefault="001B0877" w:rsidP="00574FEB">
      <w:pPr>
        <w:pStyle w:val="SemEspaamento"/>
        <w:jc w:val="both"/>
        <w:rPr>
          <w:rFonts w:ascii="Arial" w:hAnsi="Arial" w:cs="Arial"/>
        </w:rPr>
      </w:pPr>
    </w:p>
    <w:p w14:paraId="501D2A48" w14:textId="03C519A5" w:rsidR="002D542C" w:rsidRPr="00BD429A" w:rsidRDefault="00574FEB" w:rsidP="00574FEB">
      <w:pPr>
        <w:pStyle w:val="SemEspaamento"/>
        <w:jc w:val="both"/>
        <w:rPr>
          <w:rFonts w:ascii="Arial" w:hAnsi="Arial" w:cs="Arial"/>
        </w:rPr>
      </w:pPr>
      <w:r>
        <w:rPr>
          <w:rFonts w:ascii="Arial" w:hAnsi="Arial" w:cs="Arial"/>
        </w:rPr>
        <w:t>3</w:t>
      </w:r>
      <w:r w:rsidR="002D542C" w:rsidRPr="00BD429A">
        <w:rPr>
          <w:rFonts w:ascii="Arial" w:hAnsi="Arial" w:cs="Arial"/>
        </w:rPr>
        <w:t>.2. DA CONSULTA A CONTRATAÇÕES SIMILARES DE OUTROS ÓRGÃOS PÚBLICOS</w:t>
      </w:r>
    </w:p>
    <w:p w14:paraId="09EBF7AF" w14:textId="23F12D60" w:rsidR="002D542C" w:rsidRPr="00BD429A" w:rsidRDefault="00574FEB" w:rsidP="00574FEB">
      <w:pPr>
        <w:pStyle w:val="SemEspaamento"/>
        <w:jc w:val="both"/>
        <w:rPr>
          <w:rFonts w:ascii="Arial" w:hAnsi="Arial" w:cs="Arial"/>
        </w:rPr>
      </w:pPr>
      <w:r>
        <w:rPr>
          <w:rFonts w:ascii="Arial" w:hAnsi="Arial" w:cs="Arial"/>
        </w:rPr>
        <w:t>3</w:t>
      </w:r>
      <w:r w:rsidR="002D542C" w:rsidRPr="00BD429A">
        <w:rPr>
          <w:rFonts w:ascii="Arial" w:hAnsi="Arial" w:cs="Arial"/>
        </w:rPr>
        <w:t>.2.1. Devido à ausência relatada anteriormente, foi realizada busca em contratações similares feitas pela Administração Pública, em execução ou concluídas no período de 1 (um) ano anterior à data da pesquisa de preços, inclusive mediante sistema de registro de preços, observado o índice de atualização de preços correspondente. Através da consulta não foi possível levantar os preços referenciais suficientes para balizar os valores estimados para a presente contratação, especialmente pela motivação que cerca um objeto tão específico.</w:t>
      </w:r>
    </w:p>
    <w:p w14:paraId="7CE5516D" w14:textId="77777777" w:rsidR="001B0877" w:rsidRPr="00BD429A" w:rsidRDefault="001B0877" w:rsidP="00574FEB">
      <w:pPr>
        <w:pStyle w:val="SemEspaamento"/>
        <w:jc w:val="both"/>
        <w:rPr>
          <w:rFonts w:ascii="Arial" w:hAnsi="Arial" w:cs="Arial"/>
        </w:rPr>
      </w:pPr>
    </w:p>
    <w:p w14:paraId="3C899ACA" w14:textId="565138C2" w:rsidR="002D542C" w:rsidRPr="00BD429A" w:rsidRDefault="00574FEB" w:rsidP="00574FEB">
      <w:pPr>
        <w:pStyle w:val="SemEspaamento"/>
        <w:jc w:val="both"/>
        <w:rPr>
          <w:rFonts w:ascii="Arial" w:hAnsi="Arial" w:cs="Arial"/>
        </w:rPr>
      </w:pPr>
      <w:r>
        <w:rPr>
          <w:rFonts w:ascii="Arial" w:hAnsi="Arial" w:cs="Arial"/>
        </w:rPr>
        <w:t>3</w:t>
      </w:r>
      <w:r w:rsidR="002D542C" w:rsidRPr="00BD429A">
        <w:rPr>
          <w:rFonts w:ascii="Arial" w:hAnsi="Arial" w:cs="Arial"/>
        </w:rPr>
        <w:t>.3. DA CONSULTA A MÍDIA ESPECIALIZADA, TABELA DE REFERÊNCIA E SÍTIOS ELETRÔNICOS 2.3.1. Assim como nos casos anteriores, especificamente pelo objeto, sua especificação e quantidades indicadas serem bastante acurados/exatos, foi buscado consulta por intermédio de consulta as ferramentas descritas, porém sem sucesso.</w:t>
      </w:r>
    </w:p>
    <w:p w14:paraId="657DD309" w14:textId="77777777" w:rsidR="001B0877" w:rsidRPr="00BD429A" w:rsidRDefault="001B0877" w:rsidP="00574FEB">
      <w:pPr>
        <w:pStyle w:val="SemEspaamento"/>
        <w:jc w:val="both"/>
        <w:rPr>
          <w:rFonts w:ascii="Arial" w:hAnsi="Arial" w:cs="Arial"/>
        </w:rPr>
      </w:pPr>
    </w:p>
    <w:p w14:paraId="0604034A" w14:textId="37F41807" w:rsidR="002D542C" w:rsidRPr="00BD429A" w:rsidRDefault="00574FEB" w:rsidP="00574FEB">
      <w:pPr>
        <w:pStyle w:val="SemEspaamento"/>
        <w:jc w:val="both"/>
        <w:rPr>
          <w:rFonts w:ascii="Arial" w:hAnsi="Arial" w:cs="Arial"/>
        </w:rPr>
      </w:pPr>
      <w:r>
        <w:rPr>
          <w:rFonts w:ascii="Arial" w:hAnsi="Arial" w:cs="Arial"/>
        </w:rPr>
        <w:t>3</w:t>
      </w:r>
      <w:r w:rsidR="002D542C" w:rsidRPr="00BD429A">
        <w:rPr>
          <w:rFonts w:ascii="Arial" w:hAnsi="Arial" w:cs="Arial"/>
        </w:rPr>
        <w:t>.4. DA PESQUISA DIRETA COM FORNECEDORES</w:t>
      </w:r>
    </w:p>
    <w:p w14:paraId="62FEE16F" w14:textId="0A9133F3" w:rsidR="002D542C" w:rsidRPr="00BD429A" w:rsidRDefault="002D542C" w:rsidP="00574FEB">
      <w:pPr>
        <w:pStyle w:val="SemEspaamento"/>
        <w:jc w:val="both"/>
        <w:rPr>
          <w:rFonts w:ascii="Arial" w:hAnsi="Arial" w:cs="Arial"/>
        </w:rPr>
      </w:pPr>
      <w:r w:rsidRPr="00BD429A">
        <w:rPr>
          <w:rFonts w:ascii="Arial" w:hAnsi="Arial" w:cs="Arial"/>
        </w:rPr>
        <w:t xml:space="preserve"> </w:t>
      </w:r>
      <w:r w:rsidR="00574FEB">
        <w:rPr>
          <w:rFonts w:ascii="Arial" w:hAnsi="Arial" w:cs="Arial"/>
        </w:rPr>
        <w:t>3</w:t>
      </w:r>
      <w:r w:rsidRPr="00BD429A">
        <w:rPr>
          <w:rFonts w:ascii="Arial" w:hAnsi="Arial" w:cs="Arial"/>
        </w:rPr>
        <w:t xml:space="preserve">.4.1. Foi realizada pesquisa direta com fornecedores, em seu último plano, e através da consulta foi possível levantar os preços referenciais suficientes para balizar os valores estimados para a presente contratação. Inclusive pesquisa </w:t>
      </w:r>
      <w:r w:rsidR="00574FEB" w:rsidRPr="00BD429A">
        <w:rPr>
          <w:rFonts w:ascii="Arial" w:hAnsi="Arial" w:cs="Arial"/>
        </w:rPr>
        <w:t>está</w:t>
      </w:r>
      <w:r w:rsidRPr="00BD429A">
        <w:rPr>
          <w:rFonts w:ascii="Arial" w:hAnsi="Arial" w:cs="Arial"/>
        </w:rPr>
        <w:t xml:space="preserve"> de valores usados durante o ano de 2023.</w:t>
      </w:r>
    </w:p>
    <w:p w14:paraId="0DB34675" w14:textId="77777777" w:rsidR="001B0877" w:rsidRPr="00BD429A" w:rsidRDefault="001B0877" w:rsidP="00574FEB">
      <w:pPr>
        <w:pStyle w:val="SemEspaamento"/>
        <w:jc w:val="both"/>
        <w:rPr>
          <w:rFonts w:ascii="Arial" w:hAnsi="Arial" w:cs="Arial"/>
        </w:rPr>
      </w:pPr>
    </w:p>
    <w:p w14:paraId="671B37F6" w14:textId="54EE2FA4" w:rsidR="002D542C" w:rsidRPr="00574FEB" w:rsidRDefault="00574FEB" w:rsidP="00574FEB">
      <w:pPr>
        <w:pStyle w:val="SemEspaamento"/>
        <w:jc w:val="both"/>
        <w:rPr>
          <w:rFonts w:ascii="Arial" w:hAnsi="Arial" w:cs="Arial"/>
          <w:b/>
          <w:bCs/>
        </w:rPr>
      </w:pPr>
      <w:r>
        <w:rPr>
          <w:rFonts w:ascii="Arial" w:hAnsi="Arial" w:cs="Arial"/>
          <w:b/>
          <w:bCs/>
        </w:rPr>
        <w:t>3</w:t>
      </w:r>
      <w:r w:rsidR="002D542C" w:rsidRPr="00574FEB">
        <w:rPr>
          <w:rFonts w:ascii="Arial" w:hAnsi="Arial" w:cs="Arial"/>
          <w:b/>
          <w:bCs/>
        </w:rPr>
        <w:t>.</w:t>
      </w:r>
      <w:r w:rsidR="001B0877" w:rsidRPr="00574FEB">
        <w:rPr>
          <w:rFonts w:ascii="Arial" w:hAnsi="Arial" w:cs="Arial"/>
          <w:b/>
          <w:bCs/>
        </w:rPr>
        <w:t>5</w:t>
      </w:r>
      <w:r w:rsidR="002D542C" w:rsidRPr="00574FEB">
        <w:rPr>
          <w:rFonts w:ascii="Arial" w:hAnsi="Arial" w:cs="Arial"/>
          <w:b/>
          <w:bCs/>
        </w:rPr>
        <w:t>. DOS ANEXOS</w:t>
      </w:r>
    </w:p>
    <w:p w14:paraId="223CB0A5" w14:textId="245EC69C" w:rsidR="00574FEB" w:rsidRDefault="002D542C" w:rsidP="00574FEB">
      <w:pPr>
        <w:pStyle w:val="SemEspaamento"/>
        <w:jc w:val="both"/>
        <w:rPr>
          <w:rFonts w:ascii="Arial" w:hAnsi="Arial" w:cs="Arial"/>
        </w:rPr>
      </w:pPr>
      <w:r w:rsidRPr="00BD429A">
        <w:rPr>
          <w:rFonts w:ascii="Arial" w:hAnsi="Arial" w:cs="Arial"/>
        </w:rPr>
        <w:t xml:space="preserve"> </w:t>
      </w:r>
      <w:r w:rsidR="00574FEB">
        <w:rPr>
          <w:rFonts w:ascii="Arial" w:hAnsi="Arial" w:cs="Arial"/>
        </w:rPr>
        <w:t>3</w:t>
      </w:r>
      <w:r w:rsidRPr="00BD429A">
        <w:rPr>
          <w:rFonts w:ascii="Arial" w:hAnsi="Arial" w:cs="Arial"/>
        </w:rPr>
        <w:t>.</w:t>
      </w:r>
      <w:r w:rsidR="001B0877" w:rsidRPr="00BD429A">
        <w:rPr>
          <w:rFonts w:ascii="Arial" w:hAnsi="Arial" w:cs="Arial"/>
        </w:rPr>
        <w:t>5</w:t>
      </w:r>
      <w:r w:rsidRPr="00BD429A">
        <w:rPr>
          <w:rFonts w:ascii="Arial" w:hAnsi="Arial" w:cs="Arial"/>
        </w:rPr>
        <w:t>.1.</w:t>
      </w:r>
      <w:r w:rsidR="009F27D9" w:rsidRPr="00BD429A">
        <w:rPr>
          <w:rFonts w:ascii="Arial" w:hAnsi="Arial" w:cs="Arial"/>
        </w:rPr>
        <w:t xml:space="preserve"> Descrição técnica de cada produto conforme necessidade de atendimento.</w:t>
      </w:r>
    </w:p>
    <w:p w14:paraId="1A3ED400" w14:textId="7160A1EE" w:rsidR="002D542C" w:rsidRPr="00BD429A" w:rsidRDefault="00574FEB" w:rsidP="00574FEB">
      <w:pPr>
        <w:pStyle w:val="SemEspaamento"/>
        <w:jc w:val="both"/>
        <w:rPr>
          <w:rFonts w:ascii="Arial" w:hAnsi="Arial" w:cs="Arial"/>
        </w:rPr>
      </w:pPr>
      <w:r>
        <w:rPr>
          <w:rFonts w:ascii="Arial" w:hAnsi="Arial" w:cs="Arial"/>
        </w:rPr>
        <w:t xml:space="preserve"> 3.5.2. Imagem ilustrativa dos equipamentos</w:t>
      </w:r>
      <w:r w:rsidR="009F27D9" w:rsidRPr="00BD429A">
        <w:rPr>
          <w:rFonts w:ascii="Arial" w:hAnsi="Arial" w:cs="Arial"/>
        </w:rPr>
        <w:t xml:space="preserve"> </w:t>
      </w:r>
    </w:p>
    <w:p w14:paraId="74C8E747" w14:textId="5657D8F9" w:rsidR="009F27D9" w:rsidRPr="00BD429A" w:rsidRDefault="009F27D9" w:rsidP="00574FEB">
      <w:pPr>
        <w:pStyle w:val="SemEspaamento"/>
        <w:jc w:val="both"/>
        <w:rPr>
          <w:rFonts w:ascii="Arial" w:hAnsi="Arial" w:cs="Arial"/>
        </w:rPr>
      </w:pPr>
      <w:r w:rsidRPr="00BD429A">
        <w:rPr>
          <w:rFonts w:ascii="Arial" w:hAnsi="Arial" w:cs="Arial"/>
        </w:rPr>
        <w:t xml:space="preserve"> </w:t>
      </w:r>
      <w:r w:rsidR="00574FEB">
        <w:rPr>
          <w:rFonts w:ascii="Arial" w:hAnsi="Arial" w:cs="Arial"/>
        </w:rPr>
        <w:t>3</w:t>
      </w:r>
      <w:r w:rsidRPr="00BD429A">
        <w:rPr>
          <w:rFonts w:ascii="Arial" w:hAnsi="Arial" w:cs="Arial"/>
        </w:rPr>
        <w:t>.5.</w:t>
      </w:r>
      <w:r w:rsidR="00574FEB">
        <w:rPr>
          <w:rFonts w:ascii="Arial" w:hAnsi="Arial" w:cs="Arial"/>
        </w:rPr>
        <w:t>3</w:t>
      </w:r>
      <w:r w:rsidRPr="00BD429A">
        <w:rPr>
          <w:rFonts w:ascii="Arial" w:hAnsi="Arial" w:cs="Arial"/>
        </w:rPr>
        <w:t xml:space="preserve">. Cotação de preços realizado dentro do Banco de Preço </w:t>
      </w:r>
    </w:p>
    <w:p w14:paraId="7757D299" w14:textId="77777777" w:rsidR="002D542C" w:rsidRPr="00BD429A" w:rsidRDefault="002D542C" w:rsidP="00574FEB">
      <w:pPr>
        <w:pStyle w:val="SemEspaamento"/>
        <w:jc w:val="both"/>
        <w:rPr>
          <w:rFonts w:ascii="Arial" w:hAnsi="Arial" w:cs="Arial"/>
        </w:rPr>
      </w:pPr>
    </w:p>
    <w:p w14:paraId="07DE6DF0" w14:textId="77777777" w:rsidR="00035FFB" w:rsidRDefault="00035FFB" w:rsidP="00574FEB">
      <w:pPr>
        <w:pStyle w:val="SemEspaamento"/>
        <w:jc w:val="both"/>
        <w:rPr>
          <w:rFonts w:ascii="Arial" w:hAnsi="Arial" w:cs="Arial"/>
          <w:b/>
          <w:bCs/>
        </w:rPr>
      </w:pPr>
      <w:bookmarkStart w:id="2" w:name="_Hlk163042836"/>
    </w:p>
    <w:p w14:paraId="69BCDE7E" w14:textId="77777777" w:rsidR="00035FFB" w:rsidRDefault="00035FFB" w:rsidP="00574FEB">
      <w:pPr>
        <w:pStyle w:val="SemEspaamento"/>
        <w:jc w:val="both"/>
        <w:rPr>
          <w:rFonts w:ascii="Arial" w:hAnsi="Arial" w:cs="Arial"/>
          <w:b/>
          <w:bCs/>
        </w:rPr>
      </w:pPr>
    </w:p>
    <w:p w14:paraId="445841CA" w14:textId="77777777" w:rsidR="00035FFB" w:rsidRDefault="00035FFB" w:rsidP="00574FEB">
      <w:pPr>
        <w:pStyle w:val="SemEspaamento"/>
        <w:jc w:val="both"/>
        <w:rPr>
          <w:rFonts w:ascii="Arial" w:hAnsi="Arial" w:cs="Arial"/>
          <w:b/>
          <w:bCs/>
        </w:rPr>
      </w:pPr>
    </w:p>
    <w:p w14:paraId="33310AE5" w14:textId="77777777" w:rsidR="00035FFB" w:rsidRDefault="00035FFB" w:rsidP="00574FEB">
      <w:pPr>
        <w:pStyle w:val="SemEspaamento"/>
        <w:jc w:val="both"/>
        <w:rPr>
          <w:rFonts w:ascii="Arial" w:hAnsi="Arial" w:cs="Arial"/>
          <w:b/>
          <w:bCs/>
        </w:rPr>
      </w:pPr>
    </w:p>
    <w:p w14:paraId="548FDEF1" w14:textId="77777777" w:rsidR="00035FFB" w:rsidRDefault="00035FFB" w:rsidP="00574FEB">
      <w:pPr>
        <w:pStyle w:val="SemEspaamento"/>
        <w:jc w:val="both"/>
        <w:rPr>
          <w:rFonts w:ascii="Arial" w:hAnsi="Arial" w:cs="Arial"/>
          <w:b/>
          <w:bCs/>
        </w:rPr>
      </w:pPr>
    </w:p>
    <w:p w14:paraId="0275A872" w14:textId="77777777" w:rsidR="00035FFB" w:rsidRDefault="00035FFB" w:rsidP="00574FEB">
      <w:pPr>
        <w:pStyle w:val="SemEspaamento"/>
        <w:jc w:val="both"/>
        <w:rPr>
          <w:rFonts w:ascii="Arial" w:hAnsi="Arial" w:cs="Arial"/>
          <w:b/>
          <w:bCs/>
        </w:rPr>
      </w:pPr>
    </w:p>
    <w:p w14:paraId="05EB378E" w14:textId="77777777" w:rsidR="00035FFB" w:rsidRDefault="00035FFB" w:rsidP="00574FEB">
      <w:pPr>
        <w:pStyle w:val="SemEspaamento"/>
        <w:jc w:val="both"/>
        <w:rPr>
          <w:rFonts w:ascii="Arial" w:hAnsi="Arial" w:cs="Arial"/>
          <w:b/>
          <w:bCs/>
        </w:rPr>
      </w:pPr>
    </w:p>
    <w:p w14:paraId="59068911" w14:textId="77777777" w:rsidR="00035FFB" w:rsidRDefault="00035FFB" w:rsidP="00574FEB">
      <w:pPr>
        <w:pStyle w:val="SemEspaamento"/>
        <w:jc w:val="both"/>
        <w:rPr>
          <w:rFonts w:ascii="Arial" w:hAnsi="Arial" w:cs="Arial"/>
          <w:b/>
          <w:bCs/>
        </w:rPr>
      </w:pPr>
    </w:p>
    <w:p w14:paraId="40C4C421" w14:textId="77777777" w:rsidR="00B4398B" w:rsidRDefault="00B4398B" w:rsidP="00574FEB">
      <w:pPr>
        <w:pStyle w:val="SemEspaamento"/>
        <w:jc w:val="both"/>
        <w:rPr>
          <w:rFonts w:ascii="Arial" w:hAnsi="Arial" w:cs="Arial"/>
          <w:b/>
          <w:bCs/>
        </w:rPr>
      </w:pPr>
    </w:p>
    <w:p w14:paraId="2CF29D61" w14:textId="77777777" w:rsidR="00035FFB" w:rsidRDefault="00035FFB" w:rsidP="00574FEB">
      <w:pPr>
        <w:pStyle w:val="SemEspaamento"/>
        <w:jc w:val="both"/>
        <w:rPr>
          <w:rFonts w:ascii="Arial" w:hAnsi="Arial" w:cs="Arial"/>
          <w:b/>
          <w:bCs/>
        </w:rPr>
      </w:pPr>
    </w:p>
    <w:p w14:paraId="0F1298D7" w14:textId="77777777" w:rsidR="00035FFB" w:rsidRDefault="00035FFB" w:rsidP="00574FEB">
      <w:pPr>
        <w:pStyle w:val="SemEspaamento"/>
        <w:jc w:val="both"/>
        <w:rPr>
          <w:rFonts w:ascii="Arial" w:hAnsi="Arial" w:cs="Arial"/>
          <w:b/>
          <w:bCs/>
        </w:rPr>
      </w:pPr>
    </w:p>
    <w:p w14:paraId="1C6FE515" w14:textId="77777777" w:rsidR="00035FFB" w:rsidRDefault="00035FFB" w:rsidP="00574FEB">
      <w:pPr>
        <w:pStyle w:val="SemEspaamento"/>
        <w:jc w:val="both"/>
        <w:rPr>
          <w:rFonts w:ascii="Arial" w:hAnsi="Arial" w:cs="Arial"/>
          <w:b/>
          <w:bCs/>
        </w:rPr>
      </w:pPr>
    </w:p>
    <w:p w14:paraId="7F37262C" w14:textId="577E1EC9" w:rsidR="002D542C" w:rsidRPr="00BD429A" w:rsidRDefault="00574FEB" w:rsidP="00574FEB">
      <w:pPr>
        <w:pStyle w:val="SemEspaamento"/>
        <w:jc w:val="both"/>
        <w:rPr>
          <w:rFonts w:ascii="Arial" w:hAnsi="Arial" w:cs="Arial"/>
          <w:b/>
          <w:bCs/>
        </w:rPr>
      </w:pPr>
      <w:r>
        <w:rPr>
          <w:rFonts w:ascii="Arial" w:hAnsi="Arial" w:cs="Arial"/>
          <w:b/>
          <w:bCs/>
        </w:rPr>
        <w:t>4</w:t>
      </w:r>
      <w:r w:rsidR="002D542C" w:rsidRPr="00BD429A">
        <w:rPr>
          <w:rFonts w:ascii="Arial" w:hAnsi="Arial" w:cs="Arial"/>
          <w:b/>
          <w:bCs/>
        </w:rPr>
        <w:t>. ESTIMATIVA DE PREÇOS E PREÇOS REFERENCIAIS</w:t>
      </w:r>
    </w:p>
    <w:tbl>
      <w:tblPr>
        <w:tblStyle w:val="Tabelacomgrade"/>
        <w:tblW w:w="9404" w:type="dxa"/>
        <w:tblInd w:w="0" w:type="dxa"/>
        <w:tblLook w:val="04A0" w:firstRow="1" w:lastRow="0" w:firstColumn="1" w:lastColumn="0" w:noHBand="0" w:noVBand="1"/>
      </w:tblPr>
      <w:tblGrid>
        <w:gridCol w:w="991"/>
        <w:gridCol w:w="1707"/>
        <w:gridCol w:w="2950"/>
        <w:gridCol w:w="1878"/>
        <w:gridCol w:w="1878"/>
      </w:tblGrid>
      <w:tr w:rsidR="00E35000" w14:paraId="5E21C2DE" w14:textId="77777777" w:rsidTr="00103FF9">
        <w:trPr>
          <w:trHeight w:val="275"/>
        </w:trPr>
        <w:tc>
          <w:tcPr>
            <w:tcW w:w="991" w:type="dxa"/>
          </w:tcPr>
          <w:p w14:paraId="1299C2CD" w14:textId="77777777" w:rsidR="00E35000" w:rsidRDefault="00E35000" w:rsidP="00C32B09">
            <w:pPr>
              <w:pStyle w:val="SemEspaamento"/>
              <w:jc w:val="both"/>
              <w:rPr>
                <w:rFonts w:ascii="Arial" w:hAnsi="Arial" w:cs="Arial"/>
              </w:rPr>
            </w:pPr>
            <w:r>
              <w:rPr>
                <w:rFonts w:ascii="Arial" w:hAnsi="Arial" w:cs="Arial"/>
              </w:rPr>
              <w:t>ITEM</w:t>
            </w:r>
          </w:p>
        </w:tc>
        <w:tc>
          <w:tcPr>
            <w:tcW w:w="1707" w:type="dxa"/>
          </w:tcPr>
          <w:p w14:paraId="2FD2E580" w14:textId="77777777" w:rsidR="00E35000" w:rsidRDefault="00E35000" w:rsidP="00C32B09">
            <w:pPr>
              <w:pStyle w:val="SemEspaamento"/>
              <w:jc w:val="both"/>
              <w:rPr>
                <w:rFonts w:ascii="Arial" w:hAnsi="Arial" w:cs="Arial"/>
              </w:rPr>
            </w:pPr>
            <w:r>
              <w:rPr>
                <w:rFonts w:ascii="Arial" w:hAnsi="Arial" w:cs="Arial"/>
              </w:rPr>
              <w:t>QUANTIDADE</w:t>
            </w:r>
          </w:p>
        </w:tc>
        <w:tc>
          <w:tcPr>
            <w:tcW w:w="2950" w:type="dxa"/>
          </w:tcPr>
          <w:p w14:paraId="48BB2DBA" w14:textId="77777777" w:rsidR="00E35000" w:rsidRDefault="00E35000" w:rsidP="00C32B09">
            <w:pPr>
              <w:pStyle w:val="SemEspaamento"/>
              <w:jc w:val="both"/>
              <w:rPr>
                <w:rFonts w:ascii="Arial" w:hAnsi="Arial" w:cs="Arial"/>
              </w:rPr>
            </w:pPr>
            <w:r>
              <w:rPr>
                <w:rFonts w:ascii="Arial" w:hAnsi="Arial" w:cs="Arial"/>
              </w:rPr>
              <w:t>DESCRITIVO</w:t>
            </w:r>
          </w:p>
        </w:tc>
        <w:tc>
          <w:tcPr>
            <w:tcW w:w="1878" w:type="dxa"/>
          </w:tcPr>
          <w:p w14:paraId="4FD60452" w14:textId="77777777" w:rsidR="00E35000" w:rsidRDefault="00E35000" w:rsidP="00C32B09">
            <w:pPr>
              <w:pStyle w:val="SemEspaamento"/>
              <w:jc w:val="both"/>
              <w:rPr>
                <w:rFonts w:ascii="Arial" w:hAnsi="Arial" w:cs="Arial"/>
              </w:rPr>
            </w:pPr>
            <w:r>
              <w:rPr>
                <w:rFonts w:ascii="Arial" w:hAnsi="Arial" w:cs="Arial"/>
              </w:rPr>
              <w:t>PREÇO UNI</w:t>
            </w:r>
          </w:p>
        </w:tc>
        <w:tc>
          <w:tcPr>
            <w:tcW w:w="1878" w:type="dxa"/>
          </w:tcPr>
          <w:p w14:paraId="6070B021" w14:textId="77777777" w:rsidR="00E35000" w:rsidRDefault="00E35000" w:rsidP="00C32B09">
            <w:pPr>
              <w:pStyle w:val="SemEspaamento"/>
              <w:jc w:val="both"/>
              <w:rPr>
                <w:rFonts w:ascii="Arial" w:hAnsi="Arial" w:cs="Arial"/>
              </w:rPr>
            </w:pPr>
            <w:r>
              <w:rPr>
                <w:rFonts w:ascii="Arial" w:hAnsi="Arial" w:cs="Arial"/>
              </w:rPr>
              <w:t>TOTAL</w:t>
            </w:r>
          </w:p>
        </w:tc>
      </w:tr>
      <w:tr w:rsidR="00E35000" w14:paraId="590CE21E" w14:textId="77777777" w:rsidTr="00C32B09">
        <w:trPr>
          <w:trHeight w:val="275"/>
        </w:trPr>
        <w:tc>
          <w:tcPr>
            <w:tcW w:w="991" w:type="dxa"/>
          </w:tcPr>
          <w:p w14:paraId="503DB988" w14:textId="77777777" w:rsidR="00E35000" w:rsidRDefault="00E35000" w:rsidP="00C32B09">
            <w:pPr>
              <w:pStyle w:val="SemEspaamento"/>
              <w:jc w:val="both"/>
              <w:rPr>
                <w:rFonts w:ascii="Arial" w:hAnsi="Arial" w:cs="Arial"/>
              </w:rPr>
            </w:pPr>
            <w:r>
              <w:rPr>
                <w:rFonts w:ascii="Arial" w:hAnsi="Arial" w:cs="Arial"/>
              </w:rPr>
              <w:t>1</w:t>
            </w:r>
          </w:p>
        </w:tc>
        <w:tc>
          <w:tcPr>
            <w:tcW w:w="1707" w:type="dxa"/>
          </w:tcPr>
          <w:p w14:paraId="6B036C0C" w14:textId="77777777" w:rsidR="00E35000" w:rsidRDefault="00E35000" w:rsidP="00C32B09">
            <w:pPr>
              <w:pStyle w:val="SemEspaamento"/>
              <w:jc w:val="both"/>
              <w:rPr>
                <w:rFonts w:ascii="Arial" w:hAnsi="Arial" w:cs="Arial"/>
              </w:rPr>
            </w:pPr>
            <w:r>
              <w:rPr>
                <w:rFonts w:ascii="Arial" w:hAnsi="Arial" w:cs="Arial"/>
              </w:rPr>
              <w:t>1</w:t>
            </w:r>
          </w:p>
        </w:tc>
        <w:tc>
          <w:tcPr>
            <w:tcW w:w="2950" w:type="dxa"/>
          </w:tcPr>
          <w:p w14:paraId="7D54F9CC" w14:textId="77777777" w:rsidR="00E35000" w:rsidRDefault="00E35000" w:rsidP="00C32B09">
            <w:pPr>
              <w:pStyle w:val="SemEspaamento"/>
              <w:jc w:val="both"/>
              <w:rPr>
                <w:rFonts w:ascii="Arial" w:hAnsi="Arial" w:cs="Arial"/>
              </w:rPr>
            </w:pPr>
            <w:r>
              <w:rPr>
                <w:rFonts w:ascii="Arial" w:hAnsi="Arial" w:cs="Arial"/>
              </w:rPr>
              <w:t>TV de 65 polegadas</w:t>
            </w:r>
          </w:p>
        </w:tc>
        <w:tc>
          <w:tcPr>
            <w:tcW w:w="1878" w:type="dxa"/>
          </w:tcPr>
          <w:p w14:paraId="4000079D" w14:textId="448F55FF" w:rsidR="00E35000" w:rsidRDefault="00E35000" w:rsidP="00C32B09">
            <w:pPr>
              <w:pStyle w:val="SemEspaamento"/>
              <w:jc w:val="both"/>
              <w:rPr>
                <w:rFonts w:ascii="Arial" w:hAnsi="Arial" w:cs="Arial"/>
              </w:rPr>
            </w:pPr>
            <w:r>
              <w:rPr>
                <w:rFonts w:ascii="Arial" w:hAnsi="Arial" w:cs="Arial"/>
              </w:rPr>
              <w:t>4.490,81</w:t>
            </w:r>
          </w:p>
        </w:tc>
        <w:tc>
          <w:tcPr>
            <w:tcW w:w="1878" w:type="dxa"/>
          </w:tcPr>
          <w:p w14:paraId="5C30D94A" w14:textId="22BE2257" w:rsidR="00E35000" w:rsidRDefault="00E35000" w:rsidP="00C32B09">
            <w:pPr>
              <w:pStyle w:val="SemEspaamento"/>
              <w:jc w:val="both"/>
              <w:rPr>
                <w:rFonts w:ascii="Arial" w:hAnsi="Arial" w:cs="Arial"/>
              </w:rPr>
            </w:pPr>
            <w:r>
              <w:rPr>
                <w:rFonts w:ascii="Arial" w:hAnsi="Arial" w:cs="Arial"/>
              </w:rPr>
              <w:t>4.490,81</w:t>
            </w:r>
          </w:p>
        </w:tc>
      </w:tr>
      <w:tr w:rsidR="00E35000" w14:paraId="1B8E21DB" w14:textId="77777777" w:rsidTr="00C32B09">
        <w:trPr>
          <w:trHeight w:val="552"/>
        </w:trPr>
        <w:tc>
          <w:tcPr>
            <w:tcW w:w="991" w:type="dxa"/>
          </w:tcPr>
          <w:p w14:paraId="5E4B8ADD" w14:textId="77777777" w:rsidR="00E35000" w:rsidRDefault="00E35000" w:rsidP="00C32B09">
            <w:pPr>
              <w:pStyle w:val="SemEspaamento"/>
              <w:jc w:val="both"/>
              <w:rPr>
                <w:rFonts w:ascii="Arial" w:hAnsi="Arial" w:cs="Arial"/>
              </w:rPr>
            </w:pPr>
            <w:r>
              <w:rPr>
                <w:rFonts w:ascii="Arial" w:hAnsi="Arial" w:cs="Arial"/>
              </w:rPr>
              <w:t>2</w:t>
            </w:r>
          </w:p>
        </w:tc>
        <w:tc>
          <w:tcPr>
            <w:tcW w:w="1707" w:type="dxa"/>
          </w:tcPr>
          <w:p w14:paraId="131B24B1" w14:textId="77777777" w:rsidR="00E35000" w:rsidRDefault="00E35000" w:rsidP="00C32B09">
            <w:pPr>
              <w:pStyle w:val="SemEspaamento"/>
              <w:jc w:val="both"/>
              <w:rPr>
                <w:rFonts w:ascii="Arial" w:hAnsi="Arial" w:cs="Arial"/>
              </w:rPr>
            </w:pPr>
            <w:r>
              <w:rPr>
                <w:rFonts w:ascii="Arial" w:hAnsi="Arial" w:cs="Arial"/>
              </w:rPr>
              <w:t>1</w:t>
            </w:r>
          </w:p>
        </w:tc>
        <w:tc>
          <w:tcPr>
            <w:tcW w:w="2950" w:type="dxa"/>
          </w:tcPr>
          <w:p w14:paraId="135B5D11" w14:textId="77777777" w:rsidR="00E35000" w:rsidRDefault="00E35000" w:rsidP="00C32B09">
            <w:pPr>
              <w:pStyle w:val="SemEspaamento"/>
              <w:jc w:val="both"/>
              <w:rPr>
                <w:rFonts w:ascii="Arial" w:hAnsi="Arial" w:cs="Arial"/>
              </w:rPr>
            </w:pPr>
            <w:r>
              <w:rPr>
                <w:rFonts w:ascii="Arial" w:hAnsi="Arial" w:cs="Arial"/>
              </w:rPr>
              <w:t xml:space="preserve">Frigobar de 92 a 120 litros na cor preta </w:t>
            </w:r>
          </w:p>
        </w:tc>
        <w:tc>
          <w:tcPr>
            <w:tcW w:w="1878" w:type="dxa"/>
          </w:tcPr>
          <w:p w14:paraId="330E0295" w14:textId="31F56E5D" w:rsidR="00E35000" w:rsidRDefault="00E35000" w:rsidP="00C32B09">
            <w:pPr>
              <w:pStyle w:val="SemEspaamento"/>
              <w:jc w:val="both"/>
              <w:rPr>
                <w:rFonts w:ascii="Arial" w:hAnsi="Arial" w:cs="Arial"/>
              </w:rPr>
            </w:pPr>
            <w:r>
              <w:rPr>
                <w:rFonts w:ascii="Arial" w:hAnsi="Arial" w:cs="Arial"/>
              </w:rPr>
              <w:t>1.304,48</w:t>
            </w:r>
          </w:p>
        </w:tc>
        <w:tc>
          <w:tcPr>
            <w:tcW w:w="1878" w:type="dxa"/>
          </w:tcPr>
          <w:p w14:paraId="3B85EAD1" w14:textId="12753FD5" w:rsidR="00E35000" w:rsidRDefault="00E35000" w:rsidP="00C32B09">
            <w:pPr>
              <w:pStyle w:val="SemEspaamento"/>
              <w:jc w:val="both"/>
              <w:rPr>
                <w:rFonts w:ascii="Arial" w:hAnsi="Arial" w:cs="Arial"/>
              </w:rPr>
            </w:pPr>
            <w:r>
              <w:rPr>
                <w:rFonts w:ascii="Arial" w:hAnsi="Arial" w:cs="Arial"/>
              </w:rPr>
              <w:t>1.304,48</w:t>
            </w:r>
          </w:p>
        </w:tc>
      </w:tr>
      <w:tr w:rsidR="00E35000" w14:paraId="551BD1B8" w14:textId="77777777" w:rsidTr="00C32B09">
        <w:trPr>
          <w:trHeight w:val="552"/>
        </w:trPr>
        <w:tc>
          <w:tcPr>
            <w:tcW w:w="991" w:type="dxa"/>
          </w:tcPr>
          <w:p w14:paraId="36B57E70" w14:textId="77777777" w:rsidR="00E35000" w:rsidRDefault="00E35000" w:rsidP="00C32B09">
            <w:pPr>
              <w:pStyle w:val="SemEspaamento"/>
              <w:jc w:val="both"/>
              <w:rPr>
                <w:rFonts w:ascii="Arial" w:hAnsi="Arial" w:cs="Arial"/>
              </w:rPr>
            </w:pPr>
            <w:r>
              <w:rPr>
                <w:rFonts w:ascii="Arial" w:hAnsi="Arial" w:cs="Arial"/>
              </w:rPr>
              <w:t>3</w:t>
            </w:r>
          </w:p>
        </w:tc>
        <w:tc>
          <w:tcPr>
            <w:tcW w:w="1707" w:type="dxa"/>
          </w:tcPr>
          <w:p w14:paraId="6BC06B26" w14:textId="77777777" w:rsidR="00E35000" w:rsidRDefault="00E35000" w:rsidP="00C32B09">
            <w:pPr>
              <w:pStyle w:val="SemEspaamento"/>
              <w:jc w:val="both"/>
              <w:rPr>
                <w:rFonts w:ascii="Arial" w:hAnsi="Arial" w:cs="Arial"/>
              </w:rPr>
            </w:pPr>
            <w:r>
              <w:rPr>
                <w:rFonts w:ascii="Arial" w:hAnsi="Arial" w:cs="Arial"/>
              </w:rPr>
              <w:t>1</w:t>
            </w:r>
          </w:p>
        </w:tc>
        <w:tc>
          <w:tcPr>
            <w:tcW w:w="2950" w:type="dxa"/>
          </w:tcPr>
          <w:p w14:paraId="4FDB7030" w14:textId="77777777" w:rsidR="00E35000" w:rsidRDefault="00E35000" w:rsidP="00C32B09">
            <w:pPr>
              <w:pStyle w:val="SemEspaamento"/>
              <w:jc w:val="both"/>
              <w:rPr>
                <w:rFonts w:ascii="Arial" w:hAnsi="Arial" w:cs="Arial"/>
              </w:rPr>
            </w:pPr>
            <w:r>
              <w:rPr>
                <w:rFonts w:ascii="Arial" w:hAnsi="Arial" w:cs="Arial"/>
              </w:rPr>
              <w:t>Bebedouro 2 torneiras capacidade 25 litros</w:t>
            </w:r>
          </w:p>
        </w:tc>
        <w:tc>
          <w:tcPr>
            <w:tcW w:w="1878" w:type="dxa"/>
          </w:tcPr>
          <w:p w14:paraId="306BC41F" w14:textId="021CA77C" w:rsidR="00E35000" w:rsidRDefault="00E35000" w:rsidP="00C32B09">
            <w:pPr>
              <w:pStyle w:val="SemEspaamento"/>
              <w:jc w:val="both"/>
              <w:rPr>
                <w:rFonts w:ascii="Arial" w:hAnsi="Arial" w:cs="Arial"/>
              </w:rPr>
            </w:pPr>
            <w:r>
              <w:rPr>
                <w:rFonts w:ascii="Arial" w:hAnsi="Arial" w:cs="Arial"/>
              </w:rPr>
              <w:t>1.132,91</w:t>
            </w:r>
          </w:p>
        </w:tc>
        <w:tc>
          <w:tcPr>
            <w:tcW w:w="1878" w:type="dxa"/>
          </w:tcPr>
          <w:p w14:paraId="314F9535" w14:textId="433970BF" w:rsidR="00E35000" w:rsidRDefault="00E35000" w:rsidP="00C32B09">
            <w:pPr>
              <w:pStyle w:val="SemEspaamento"/>
              <w:jc w:val="both"/>
              <w:rPr>
                <w:rFonts w:ascii="Arial" w:hAnsi="Arial" w:cs="Arial"/>
              </w:rPr>
            </w:pPr>
            <w:r>
              <w:rPr>
                <w:rFonts w:ascii="Arial" w:hAnsi="Arial" w:cs="Arial"/>
              </w:rPr>
              <w:t>1.132,91</w:t>
            </w:r>
          </w:p>
        </w:tc>
      </w:tr>
      <w:tr w:rsidR="00E35000" w14:paraId="37534018" w14:textId="77777777" w:rsidTr="00C32B09">
        <w:trPr>
          <w:trHeight w:val="275"/>
        </w:trPr>
        <w:tc>
          <w:tcPr>
            <w:tcW w:w="991" w:type="dxa"/>
          </w:tcPr>
          <w:p w14:paraId="274953EA" w14:textId="77777777" w:rsidR="00E35000" w:rsidRDefault="00E35000" w:rsidP="00C32B09">
            <w:pPr>
              <w:pStyle w:val="SemEspaamento"/>
              <w:jc w:val="both"/>
              <w:rPr>
                <w:rFonts w:ascii="Arial" w:hAnsi="Arial" w:cs="Arial"/>
              </w:rPr>
            </w:pPr>
            <w:r>
              <w:rPr>
                <w:rFonts w:ascii="Arial" w:hAnsi="Arial" w:cs="Arial"/>
              </w:rPr>
              <w:t>4</w:t>
            </w:r>
          </w:p>
        </w:tc>
        <w:tc>
          <w:tcPr>
            <w:tcW w:w="1707" w:type="dxa"/>
          </w:tcPr>
          <w:p w14:paraId="43250A34" w14:textId="77777777" w:rsidR="00E35000" w:rsidRDefault="00E35000" w:rsidP="00C32B09">
            <w:pPr>
              <w:pStyle w:val="SemEspaamento"/>
              <w:jc w:val="both"/>
              <w:rPr>
                <w:rFonts w:ascii="Arial" w:hAnsi="Arial" w:cs="Arial"/>
              </w:rPr>
            </w:pPr>
            <w:r>
              <w:rPr>
                <w:rFonts w:ascii="Arial" w:hAnsi="Arial" w:cs="Arial"/>
              </w:rPr>
              <w:t>1</w:t>
            </w:r>
          </w:p>
        </w:tc>
        <w:tc>
          <w:tcPr>
            <w:tcW w:w="2950" w:type="dxa"/>
          </w:tcPr>
          <w:p w14:paraId="7F0550B1" w14:textId="77777777" w:rsidR="00E35000" w:rsidRDefault="00E35000" w:rsidP="00C32B09">
            <w:pPr>
              <w:pStyle w:val="SemEspaamento"/>
              <w:jc w:val="both"/>
              <w:rPr>
                <w:rFonts w:ascii="Arial" w:hAnsi="Arial" w:cs="Arial"/>
              </w:rPr>
            </w:pPr>
            <w:r>
              <w:rPr>
                <w:rFonts w:ascii="Arial" w:hAnsi="Arial" w:cs="Arial"/>
              </w:rPr>
              <w:t>Purificador de água compacto capacidade 1,8 a 2 litros cor preta</w:t>
            </w:r>
          </w:p>
        </w:tc>
        <w:tc>
          <w:tcPr>
            <w:tcW w:w="1878" w:type="dxa"/>
          </w:tcPr>
          <w:p w14:paraId="09F59469" w14:textId="1C72D456" w:rsidR="00E35000" w:rsidRDefault="00E35000" w:rsidP="00C32B09">
            <w:pPr>
              <w:pStyle w:val="SemEspaamento"/>
              <w:jc w:val="both"/>
              <w:rPr>
                <w:rFonts w:ascii="Arial" w:hAnsi="Arial" w:cs="Arial"/>
              </w:rPr>
            </w:pPr>
            <w:r>
              <w:rPr>
                <w:rFonts w:ascii="Arial" w:hAnsi="Arial" w:cs="Arial"/>
              </w:rPr>
              <w:t>1.426,83</w:t>
            </w:r>
          </w:p>
        </w:tc>
        <w:tc>
          <w:tcPr>
            <w:tcW w:w="1878" w:type="dxa"/>
          </w:tcPr>
          <w:p w14:paraId="2D4B283C" w14:textId="37C3F337" w:rsidR="00E35000" w:rsidRDefault="00E35000" w:rsidP="00C32B09">
            <w:pPr>
              <w:pStyle w:val="SemEspaamento"/>
              <w:jc w:val="both"/>
              <w:rPr>
                <w:rFonts w:ascii="Arial" w:hAnsi="Arial" w:cs="Arial"/>
              </w:rPr>
            </w:pPr>
            <w:r>
              <w:rPr>
                <w:rFonts w:ascii="Arial" w:hAnsi="Arial" w:cs="Arial"/>
              </w:rPr>
              <w:t>1.426,83</w:t>
            </w:r>
          </w:p>
        </w:tc>
      </w:tr>
      <w:tr w:rsidR="00E35000" w14:paraId="7B3ACE35" w14:textId="77777777" w:rsidTr="00C32B09">
        <w:trPr>
          <w:trHeight w:val="275"/>
        </w:trPr>
        <w:tc>
          <w:tcPr>
            <w:tcW w:w="991" w:type="dxa"/>
          </w:tcPr>
          <w:p w14:paraId="0FCE9856" w14:textId="77777777" w:rsidR="00E35000" w:rsidRDefault="00E35000" w:rsidP="00C32B09">
            <w:pPr>
              <w:pStyle w:val="SemEspaamento"/>
              <w:jc w:val="both"/>
              <w:rPr>
                <w:rFonts w:ascii="Arial" w:hAnsi="Arial" w:cs="Arial"/>
              </w:rPr>
            </w:pPr>
            <w:r>
              <w:rPr>
                <w:rFonts w:ascii="Arial" w:hAnsi="Arial" w:cs="Arial"/>
              </w:rPr>
              <w:t>5</w:t>
            </w:r>
          </w:p>
        </w:tc>
        <w:tc>
          <w:tcPr>
            <w:tcW w:w="1707" w:type="dxa"/>
          </w:tcPr>
          <w:p w14:paraId="03B6D6E4" w14:textId="77777777" w:rsidR="00E35000" w:rsidRDefault="00E35000" w:rsidP="00C32B09">
            <w:pPr>
              <w:pStyle w:val="SemEspaamento"/>
              <w:jc w:val="both"/>
              <w:rPr>
                <w:rFonts w:ascii="Arial" w:hAnsi="Arial" w:cs="Arial"/>
              </w:rPr>
            </w:pPr>
            <w:r>
              <w:rPr>
                <w:rFonts w:ascii="Arial" w:hAnsi="Arial" w:cs="Arial"/>
              </w:rPr>
              <w:t>1</w:t>
            </w:r>
          </w:p>
        </w:tc>
        <w:tc>
          <w:tcPr>
            <w:tcW w:w="2950" w:type="dxa"/>
          </w:tcPr>
          <w:p w14:paraId="185E8C6C" w14:textId="77777777" w:rsidR="00E35000" w:rsidRDefault="00E35000" w:rsidP="00C32B09">
            <w:pPr>
              <w:pStyle w:val="SemEspaamento"/>
              <w:jc w:val="both"/>
              <w:rPr>
                <w:rFonts w:ascii="Arial" w:hAnsi="Arial" w:cs="Arial"/>
              </w:rPr>
            </w:pPr>
            <w:r>
              <w:rPr>
                <w:rFonts w:ascii="Arial" w:hAnsi="Arial" w:cs="Arial"/>
              </w:rPr>
              <w:t>Celular de 120 GB</w:t>
            </w:r>
          </w:p>
        </w:tc>
        <w:tc>
          <w:tcPr>
            <w:tcW w:w="1878" w:type="dxa"/>
          </w:tcPr>
          <w:p w14:paraId="7E3DC96C" w14:textId="69A923AF" w:rsidR="00E35000" w:rsidRDefault="00E35000" w:rsidP="00C32B09">
            <w:pPr>
              <w:pStyle w:val="SemEspaamento"/>
              <w:jc w:val="both"/>
              <w:rPr>
                <w:rFonts w:ascii="Arial" w:hAnsi="Arial" w:cs="Arial"/>
              </w:rPr>
            </w:pPr>
            <w:r>
              <w:rPr>
                <w:rFonts w:ascii="Arial" w:hAnsi="Arial" w:cs="Arial"/>
              </w:rPr>
              <w:t>1.887,66</w:t>
            </w:r>
          </w:p>
        </w:tc>
        <w:tc>
          <w:tcPr>
            <w:tcW w:w="1878" w:type="dxa"/>
          </w:tcPr>
          <w:p w14:paraId="23652B4C" w14:textId="6D2C6E01" w:rsidR="00E35000" w:rsidRDefault="00E35000" w:rsidP="00C32B09">
            <w:pPr>
              <w:pStyle w:val="SemEspaamento"/>
              <w:jc w:val="both"/>
              <w:rPr>
                <w:rFonts w:ascii="Arial" w:hAnsi="Arial" w:cs="Arial"/>
              </w:rPr>
            </w:pPr>
            <w:r>
              <w:rPr>
                <w:rFonts w:ascii="Arial" w:hAnsi="Arial" w:cs="Arial"/>
              </w:rPr>
              <w:t>1.887,66</w:t>
            </w:r>
          </w:p>
        </w:tc>
      </w:tr>
      <w:tr w:rsidR="00E35000" w14:paraId="369535E9" w14:textId="77777777" w:rsidTr="00C32B09">
        <w:trPr>
          <w:trHeight w:val="275"/>
        </w:trPr>
        <w:tc>
          <w:tcPr>
            <w:tcW w:w="991" w:type="dxa"/>
          </w:tcPr>
          <w:p w14:paraId="1A05D206" w14:textId="77777777" w:rsidR="00E35000" w:rsidRDefault="00E35000" w:rsidP="00C32B09">
            <w:pPr>
              <w:pStyle w:val="SemEspaamento"/>
              <w:jc w:val="both"/>
              <w:rPr>
                <w:rFonts w:ascii="Arial" w:hAnsi="Arial" w:cs="Arial"/>
              </w:rPr>
            </w:pPr>
            <w:r>
              <w:rPr>
                <w:rFonts w:ascii="Arial" w:hAnsi="Arial" w:cs="Arial"/>
              </w:rPr>
              <w:t>6</w:t>
            </w:r>
          </w:p>
        </w:tc>
        <w:tc>
          <w:tcPr>
            <w:tcW w:w="1707" w:type="dxa"/>
          </w:tcPr>
          <w:p w14:paraId="6C56F2F0" w14:textId="77777777" w:rsidR="00E35000" w:rsidRDefault="00E35000" w:rsidP="00C32B09">
            <w:pPr>
              <w:pStyle w:val="SemEspaamento"/>
              <w:jc w:val="both"/>
              <w:rPr>
                <w:rFonts w:ascii="Arial" w:hAnsi="Arial" w:cs="Arial"/>
              </w:rPr>
            </w:pPr>
            <w:r>
              <w:rPr>
                <w:rFonts w:ascii="Arial" w:hAnsi="Arial" w:cs="Arial"/>
              </w:rPr>
              <w:t>1</w:t>
            </w:r>
          </w:p>
        </w:tc>
        <w:tc>
          <w:tcPr>
            <w:tcW w:w="2950" w:type="dxa"/>
          </w:tcPr>
          <w:p w14:paraId="5EB2DB52" w14:textId="77777777" w:rsidR="00E35000" w:rsidRDefault="00E35000" w:rsidP="00C32B09">
            <w:pPr>
              <w:pStyle w:val="SemEspaamento"/>
              <w:jc w:val="both"/>
              <w:rPr>
                <w:rFonts w:ascii="Arial" w:hAnsi="Arial" w:cs="Arial"/>
              </w:rPr>
            </w:pPr>
            <w:r>
              <w:rPr>
                <w:rFonts w:ascii="Arial" w:hAnsi="Arial" w:cs="Arial"/>
              </w:rPr>
              <w:t>Cortina ar 150 mm</w:t>
            </w:r>
          </w:p>
        </w:tc>
        <w:tc>
          <w:tcPr>
            <w:tcW w:w="1878" w:type="dxa"/>
          </w:tcPr>
          <w:p w14:paraId="0E94B5A1" w14:textId="2F8AD721" w:rsidR="00E35000" w:rsidRDefault="00E35000" w:rsidP="00C32B09">
            <w:pPr>
              <w:pStyle w:val="SemEspaamento"/>
              <w:jc w:val="both"/>
              <w:rPr>
                <w:rFonts w:ascii="Arial" w:hAnsi="Arial" w:cs="Arial"/>
              </w:rPr>
            </w:pPr>
            <w:r>
              <w:rPr>
                <w:rFonts w:ascii="Arial" w:hAnsi="Arial" w:cs="Arial"/>
              </w:rPr>
              <w:t>741,90</w:t>
            </w:r>
          </w:p>
        </w:tc>
        <w:tc>
          <w:tcPr>
            <w:tcW w:w="1878" w:type="dxa"/>
          </w:tcPr>
          <w:p w14:paraId="7A0896FC" w14:textId="56DAF455" w:rsidR="00E35000" w:rsidRDefault="00E35000" w:rsidP="00C32B09">
            <w:pPr>
              <w:pStyle w:val="SemEspaamento"/>
              <w:jc w:val="both"/>
              <w:rPr>
                <w:rFonts w:ascii="Arial" w:hAnsi="Arial" w:cs="Arial"/>
              </w:rPr>
            </w:pPr>
            <w:r>
              <w:rPr>
                <w:rFonts w:ascii="Arial" w:hAnsi="Arial" w:cs="Arial"/>
              </w:rPr>
              <w:t>741,90</w:t>
            </w:r>
          </w:p>
        </w:tc>
      </w:tr>
      <w:tr w:rsidR="00035FFB" w14:paraId="3662EDF2" w14:textId="77777777" w:rsidTr="00C32B09">
        <w:trPr>
          <w:trHeight w:val="275"/>
        </w:trPr>
        <w:tc>
          <w:tcPr>
            <w:tcW w:w="991" w:type="dxa"/>
          </w:tcPr>
          <w:p w14:paraId="4E344ACB" w14:textId="77777777" w:rsidR="00035FFB" w:rsidRDefault="00035FFB" w:rsidP="00C32B09">
            <w:pPr>
              <w:pStyle w:val="SemEspaamento"/>
              <w:jc w:val="both"/>
              <w:rPr>
                <w:rFonts w:ascii="Arial" w:hAnsi="Arial" w:cs="Arial"/>
              </w:rPr>
            </w:pPr>
          </w:p>
        </w:tc>
        <w:tc>
          <w:tcPr>
            <w:tcW w:w="1707" w:type="dxa"/>
          </w:tcPr>
          <w:p w14:paraId="47262723" w14:textId="77777777" w:rsidR="00035FFB" w:rsidRDefault="00035FFB" w:rsidP="00C32B09">
            <w:pPr>
              <w:pStyle w:val="SemEspaamento"/>
              <w:jc w:val="both"/>
              <w:rPr>
                <w:rFonts w:ascii="Arial" w:hAnsi="Arial" w:cs="Arial"/>
              </w:rPr>
            </w:pPr>
          </w:p>
        </w:tc>
        <w:tc>
          <w:tcPr>
            <w:tcW w:w="2950" w:type="dxa"/>
          </w:tcPr>
          <w:p w14:paraId="1DB837F1" w14:textId="77777777" w:rsidR="00035FFB" w:rsidRDefault="00035FFB" w:rsidP="00C32B09">
            <w:pPr>
              <w:pStyle w:val="SemEspaamento"/>
              <w:jc w:val="both"/>
              <w:rPr>
                <w:rFonts w:ascii="Arial" w:hAnsi="Arial" w:cs="Arial"/>
              </w:rPr>
            </w:pPr>
          </w:p>
        </w:tc>
        <w:tc>
          <w:tcPr>
            <w:tcW w:w="1878" w:type="dxa"/>
          </w:tcPr>
          <w:p w14:paraId="3F46E44E" w14:textId="77777777" w:rsidR="00035FFB" w:rsidRDefault="00035FFB" w:rsidP="00C32B09">
            <w:pPr>
              <w:pStyle w:val="SemEspaamento"/>
              <w:jc w:val="both"/>
              <w:rPr>
                <w:rFonts w:ascii="Arial" w:hAnsi="Arial" w:cs="Arial"/>
              </w:rPr>
            </w:pPr>
          </w:p>
        </w:tc>
        <w:tc>
          <w:tcPr>
            <w:tcW w:w="1878" w:type="dxa"/>
          </w:tcPr>
          <w:p w14:paraId="1DB15051" w14:textId="34744390" w:rsidR="00035FFB" w:rsidRPr="00035FFB" w:rsidRDefault="00035FFB" w:rsidP="00C32B09">
            <w:pPr>
              <w:pStyle w:val="SemEspaamento"/>
              <w:jc w:val="both"/>
              <w:rPr>
                <w:rFonts w:ascii="Arial" w:hAnsi="Arial" w:cs="Arial"/>
                <w:b/>
                <w:bCs/>
              </w:rPr>
            </w:pPr>
            <w:r w:rsidRPr="00035FFB">
              <w:rPr>
                <w:rFonts w:ascii="Arial" w:hAnsi="Arial" w:cs="Arial"/>
                <w:b/>
                <w:bCs/>
              </w:rPr>
              <w:t>10.984,59</w:t>
            </w:r>
          </w:p>
        </w:tc>
      </w:tr>
    </w:tbl>
    <w:bookmarkEnd w:id="2"/>
    <w:p w14:paraId="55769ABF" w14:textId="600374B3" w:rsidR="002D542C" w:rsidRPr="00BD429A" w:rsidRDefault="00574FEB" w:rsidP="00574FEB">
      <w:pPr>
        <w:pStyle w:val="SemEspaamento"/>
        <w:jc w:val="both"/>
        <w:rPr>
          <w:rFonts w:ascii="Arial" w:hAnsi="Arial" w:cs="Arial"/>
          <w:b/>
          <w:bCs/>
        </w:rPr>
      </w:pPr>
      <w:r>
        <w:rPr>
          <w:rFonts w:ascii="Arial" w:hAnsi="Arial" w:cs="Arial"/>
          <w:b/>
          <w:bCs/>
        </w:rPr>
        <w:t>5</w:t>
      </w:r>
      <w:r w:rsidR="002D542C" w:rsidRPr="00BD429A">
        <w:rPr>
          <w:rFonts w:ascii="Arial" w:hAnsi="Arial" w:cs="Arial"/>
          <w:b/>
          <w:bCs/>
        </w:rPr>
        <w:t>. OBRIGAÇÕES DA CONTRATANTE</w:t>
      </w:r>
    </w:p>
    <w:p w14:paraId="430E0EFA" w14:textId="77777777" w:rsidR="00FC0445" w:rsidRPr="00FC0445" w:rsidRDefault="00FC0445" w:rsidP="00574FEB">
      <w:pPr>
        <w:autoSpaceDE w:val="0"/>
        <w:autoSpaceDN w:val="0"/>
        <w:adjustRightInd w:val="0"/>
        <w:jc w:val="both"/>
        <w:rPr>
          <w:rFonts w:ascii="Arial" w:hAnsi="Arial" w:cs="Arial"/>
          <w:color w:val="000000"/>
          <w:sz w:val="22"/>
          <w:szCs w:val="22"/>
          <w:lang w:eastAsia="pt-BR"/>
        </w:rPr>
      </w:pPr>
    </w:p>
    <w:p w14:paraId="03BDAFFA" w14:textId="1D37A233" w:rsidR="00574FEB" w:rsidRDefault="00A24A4E" w:rsidP="00574FEB">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5</w:t>
      </w:r>
      <w:r w:rsidR="00FC0445" w:rsidRPr="00FC0445">
        <w:rPr>
          <w:rFonts w:ascii="Arial" w:hAnsi="Arial" w:cs="Arial"/>
          <w:color w:val="000000"/>
          <w:sz w:val="22"/>
          <w:szCs w:val="22"/>
          <w:lang w:eastAsia="pt-BR"/>
        </w:rPr>
        <w:t>.1. Receber o objeto no prazo e condições estabelecidas neste Termo de Referência e seus anexos.</w:t>
      </w:r>
    </w:p>
    <w:p w14:paraId="0D6168C3" w14:textId="5ACB7F60" w:rsidR="00FC0445" w:rsidRPr="00FC0445" w:rsidRDefault="00A24A4E" w:rsidP="00574FEB">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5</w:t>
      </w:r>
      <w:r w:rsidR="00FC0445" w:rsidRPr="00FC0445">
        <w:rPr>
          <w:rFonts w:ascii="Arial" w:hAnsi="Arial" w:cs="Arial"/>
          <w:color w:val="000000"/>
          <w:sz w:val="22"/>
          <w:szCs w:val="22"/>
          <w:lang w:eastAsia="pt-BR"/>
        </w:rPr>
        <w:t>.</w:t>
      </w:r>
      <w:r w:rsidR="00574FEB">
        <w:rPr>
          <w:rFonts w:ascii="Arial" w:hAnsi="Arial" w:cs="Arial"/>
          <w:color w:val="000000"/>
          <w:sz w:val="22"/>
          <w:szCs w:val="22"/>
          <w:lang w:eastAsia="pt-BR"/>
        </w:rPr>
        <w:t>2</w:t>
      </w:r>
      <w:r w:rsidR="00FC0445" w:rsidRPr="00FC0445">
        <w:rPr>
          <w:rFonts w:ascii="Arial" w:hAnsi="Arial" w:cs="Arial"/>
          <w:color w:val="000000"/>
          <w:sz w:val="22"/>
          <w:szCs w:val="22"/>
          <w:lang w:eastAsia="pt-BR"/>
        </w:rPr>
        <w:t xml:space="preserve">. Prestar à contratada, em tempo hábil, as informações eventualmente necessárias à execução do objeto. </w:t>
      </w:r>
    </w:p>
    <w:p w14:paraId="4B2623C4" w14:textId="215D71C6" w:rsidR="00A24A4E" w:rsidRDefault="00A24A4E" w:rsidP="00574FEB">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5</w:t>
      </w:r>
      <w:r w:rsidR="00FC0445" w:rsidRPr="00FC0445">
        <w:rPr>
          <w:rFonts w:ascii="Arial" w:hAnsi="Arial" w:cs="Arial"/>
          <w:color w:val="000000"/>
          <w:sz w:val="22"/>
          <w:szCs w:val="22"/>
          <w:lang w:eastAsia="pt-BR"/>
        </w:rPr>
        <w:t>.</w:t>
      </w:r>
      <w:r w:rsidR="00574FEB">
        <w:rPr>
          <w:rFonts w:ascii="Arial" w:hAnsi="Arial" w:cs="Arial"/>
          <w:color w:val="000000"/>
          <w:sz w:val="22"/>
          <w:szCs w:val="22"/>
          <w:lang w:eastAsia="pt-BR"/>
        </w:rPr>
        <w:t>3</w:t>
      </w:r>
      <w:r w:rsidR="00FC0445" w:rsidRPr="00FC0445">
        <w:rPr>
          <w:rFonts w:ascii="Arial" w:hAnsi="Arial" w:cs="Arial"/>
          <w:color w:val="000000"/>
          <w:sz w:val="22"/>
          <w:szCs w:val="22"/>
          <w:lang w:eastAsia="pt-BR"/>
        </w:rPr>
        <w:t>. Impedir que terceiros executem o objeto deste Termo de Referência.</w:t>
      </w:r>
    </w:p>
    <w:p w14:paraId="34E38181" w14:textId="06302A51" w:rsidR="00FC0445" w:rsidRDefault="00A24A4E" w:rsidP="00574FEB">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5</w:t>
      </w:r>
      <w:r w:rsidR="00FC0445" w:rsidRPr="00FC0445">
        <w:rPr>
          <w:rFonts w:ascii="Arial" w:hAnsi="Arial" w:cs="Arial"/>
          <w:color w:val="000000"/>
          <w:sz w:val="22"/>
          <w:szCs w:val="22"/>
          <w:lang w:eastAsia="pt-BR"/>
        </w:rPr>
        <w:t>.</w:t>
      </w:r>
      <w:r w:rsidR="00574FEB">
        <w:rPr>
          <w:rFonts w:ascii="Arial" w:hAnsi="Arial" w:cs="Arial"/>
          <w:color w:val="000000"/>
          <w:sz w:val="22"/>
          <w:szCs w:val="22"/>
          <w:lang w:eastAsia="pt-BR"/>
        </w:rPr>
        <w:t>4</w:t>
      </w:r>
      <w:r w:rsidR="00FC0445" w:rsidRPr="00FC0445">
        <w:rPr>
          <w:rFonts w:ascii="Arial" w:hAnsi="Arial" w:cs="Arial"/>
          <w:color w:val="000000"/>
          <w:sz w:val="22"/>
          <w:szCs w:val="22"/>
          <w:lang w:eastAsia="pt-BR"/>
        </w:rPr>
        <w:t xml:space="preserve">. Acompanhar e fiscalizar o cumprimento das obrigações assumidas pela contratada, por meio de servidor designado legalmente como Representante da Administração, que atestará as Notas Fiscais, para fins de pagamento. </w:t>
      </w:r>
    </w:p>
    <w:p w14:paraId="16EC0AA8" w14:textId="6184A1D7" w:rsidR="00FC0445" w:rsidRPr="00FC0445" w:rsidRDefault="00A24A4E" w:rsidP="00574FEB">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5</w:t>
      </w:r>
      <w:r w:rsidR="00FC0445" w:rsidRPr="00FC0445">
        <w:rPr>
          <w:rFonts w:ascii="Arial" w:hAnsi="Arial" w:cs="Arial"/>
          <w:color w:val="000000"/>
          <w:sz w:val="22"/>
          <w:szCs w:val="22"/>
          <w:lang w:eastAsia="pt-BR"/>
        </w:rPr>
        <w:t>.</w:t>
      </w:r>
      <w:r w:rsidR="00574FEB">
        <w:rPr>
          <w:rFonts w:ascii="Arial" w:hAnsi="Arial" w:cs="Arial"/>
          <w:color w:val="000000"/>
          <w:sz w:val="22"/>
          <w:szCs w:val="22"/>
          <w:lang w:eastAsia="pt-BR"/>
        </w:rPr>
        <w:t>5</w:t>
      </w:r>
      <w:r w:rsidR="00FC0445" w:rsidRPr="00FC0445">
        <w:rPr>
          <w:rFonts w:ascii="Arial" w:hAnsi="Arial" w:cs="Arial"/>
          <w:color w:val="000000"/>
          <w:sz w:val="22"/>
          <w:szCs w:val="22"/>
          <w:lang w:eastAsia="pt-BR"/>
        </w:rPr>
        <w:t xml:space="preserve">. Efetuar o pagamento devido pela execução do objeto, no prazo estabelecido, desde que cumpridas todas as formalidades e exigências previstas. </w:t>
      </w:r>
    </w:p>
    <w:p w14:paraId="78618BDF" w14:textId="4AA7A26A" w:rsidR="00FC0445" w:rsidRPr="00BD429A" w:rsidRDefault="00A24A4E" w:rsidP="00574FEB">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5</w:t>
      </w:r>
      <w:r w:rsidR="00574FEB">
        <w:rPr>
          <w:rFonts w:ascii="Arial" w:hAnsi="Arial" w:cs="Arial"/>
          <w:color w:val="000000"/>
          <w:sz w:val="22"/>
          <w:szCs w:val="22"/>
          <w:lang w:eastAsia="pt-BR"/>
        </w:rPr>
        <w:t>.6</w:t>
      </w:r>
      <w:r w:rsidR="00FC0445" w:rsidRPr="00FC0445">
        <w:rPr>
          <w:rFonts w:ascii="Arial" w:hAnsi="Arial" w:cs="Arial"/>
          <w:color w:val="000000"/>
          <w:sz w:val="22"/>
          <w:szCs w:val="22"/>
          <w:lang w:eastAsia="pt-BR"/>
        </w:rPr>
        <w:t xml:space="preserve">. Verificar, antes do pagamento, a manutenção das condições de habilitação da contratada. </w:t>
      </w:r>
    </w:p>
    <w:p w14:paraId="513FD6BB" w14:textId="7700E21F" w:rsidR="00FC0445" w:rsidRPr="00FC0445" w:rsidRDefault="00A24A4E" w:rsidP="00574FEB">
      <w:pPr>
        <w:autoSpaceDE w:val="0"/>
        <w:autoSpaceDN w:val="0"/>
        <w:adjustRightInd w:val="0"/>
        <w:jc w:val="both"/>
        <w:rPr>
          <w:rFonts w:ascii="Arial" w:hAnsi="Arial" w:cs="Arial"/>
          <w:color w:val="000000"/>
          <w:sz w:val="22"/>
          <w:szCs w:val="22"/>
          <w:lang w:eastAsia="pt-BR"/>
        </w:rPr>
      </w:pPr>
      <w:r>
        <w:rPr>
          <w:rFonts w:ascii="Arial" w:hAnsi="Arial" w:cs="Arial"/>
          <w:color w:val="000000"/>
          <w:sz w:val="22"/>
          <w:szCs w:val="22"/>
          <w:lang w:eastAsia="pt-BR"/>
        </w:rPr>
        <w:t>5</w:t>
      </w:r>
      <w:r w:rsidR="00574FEB">
        <w:rPr>
          <w:rFonts w:ascii="Arial" w:hAnsi="Arial" w:cs="Arial"/>
          <w:color w:val="000000"/>
          <w:sz w:val="22"/>
          <w:szCs w:val="22"/>
          <w:lang w:eastAsia="pt-BR"/>
        </w:rPr>
        <w:t>.7</w:t>
      </w:r>
      <w:r w:rsidR="00FC0445" w:rsidRPr="00FC0445">
        <w:rPr>
          <w:rFonts w:ascii="Arial" w:hAnsi="Arial" w:cs="Arial"/>
          <w:color w:val="000000"/>
          <w:sz w:val="22"/>
          <w:szCs w:val="22"/>
          <w:lang w:eastAsia="pt-BR"/>
        </w:rPr>
        <w:t>.</w:t>
      </w:r>
      <w:r w:rsidR="00FC0445" w:rsidRPr="00BD429A">
        <w:rPr>
          <w:rFonts w:ascii="Arial" w:hAnsi="Arial" w:cs="Arial"/>
          <w:color w:val="000000"/>
          <w:sz w:val="22"/>
          <w:szCs w:val="22"/>
          <w:lang w:eastAsia="pt-BR"/>
        </w:rPr>
        <w:t xml:space="preserve"> </w:t>
      </w:r>
      <w:r w:rsidR="00FC0445" w:rsidRPr="00FC0445">
        <w:rPr>
          <w:rFonts w:ascii="Arial" w:hAnsi="Arial" w:cs="Arial"/>
          <w:color w:val="000000"/>
          <w:sz w:val="22"/>
          <w:szCs w:val="22"/>
          <w:lang w:eastAsia="pt-BR"/>
        </w:rPr>
        <w:t xml:space="preserve">Aplicar, à contratada, as penalidades contratuais e regulamentares, quando cabíveis, garantidos o contraditório e a ampla defesa. </w:t>
      </w:r>
    </w:p>
    <w:p w14:paraId="191DB35B" w14:textId="77777777" w:rsidR="00FC0445" w:rsidRPr="00FC0445" w:rsidRDefault="00FC0445" w:rsidP="00574FEB">
      <w:pPr>
        <w:autoSpaceDE w:val="0"/>
        <w:autoSpaceDN w:val="0"/>
        <w:adjustRightInd w:val="0"/>
        <w:jc w:val="both"/>
        <w:rPr>
          <w:rFonts w:ascii="Arial" w:hAnsi="Arial" w:cs="Arial"/>
          <w:color w:val="000000"/>
          <w:sz w:val="22"/>
          <w:szCs w:val="22"/>
          <w:lang w:eastAsia="pt-BR"/>
        </w:rPr>
      </w:pPr>
    </w:p>
    <w:p w14:paraId="78B1980C" w14:textId="4238197F" w:rsidR="002D542C" w:rsidRPr="00BD429A" w:rsidRDefault="00A24A4E" w:rsidP="00574FEB">
      <w:pPr>
        <w:pStyle w:val="SemEspaamento"/>
        <w:jc w:val="both"/>
        <w:rPr>
          <w:rFonts w:ascii="Arial" w:hAnsi="Arial" w:cs="Arial"/>
          <w:b/>
          <w:bCs/>
        </w:rPr>
      </w:pPr>
      <w:r>
        <w:rPr>
          <w:rFonts w:ascii="Arial" w:hAnsi="Arial" w:cs="Arial"/>
          <w:b/>
          <w:bCs/>
        </w:rPr>
        <w:t>6</w:t>
      </w:r>
      <w:r w:rsidR="002D542C" w:rsidRPr="00BD429A">
        <w:rPr>
          <w:rFonts w:ascii="Arial" w:hAnsi="Arial" w:cs="Arial"/>
          <w:b/>
          <w:bCs/>
        </w:rPr>
        <w:t>. OBRIGAÇÕES DA CONTRATADA</w:t>
      </w:r>
    </w:p>
    <w:p w14:paraId="07A97546" w14:textId="77777777" w:rsidR="00FC0445" w:rsidRPr="00FC0445" w:rsidRDefault="00FC0445" w:rsidP="00574FEB">
      <w:pPr>
        <w:autoSpaceDE w:val="0"/>
        <w:autoSpaceDN w:val="0"/>
        <w:adjustRightInd w:val="0"/>
        <w:jc w:val="both"/>
        <w:rPr>
          <w:rFonts w:ascii="Arial" w:hAnsi="Arial" w:cs="Arial"/>
          <w:color w:val="000000"/>
          <w:sz w:val="22"/>
          <w:szCs w:val="22"/>
          <w:lang w:eastAsia="pt-BR"/>
        </w:rPr>
      </w:pPr>
    </w:p>
    <w:p w14:paraId="370067EB" w14:textId="4109A25B" w:rsidR="00FC0445" w:rsidRPr="00BD429A" w:rsidRDefault="00A24A4E" w:rsidP="00574FEB">
      <w:pPr>
        <w:pStyle w:val="Default"/>
        <w:jc w:val="both"/>
        <w:rPr>
          <w:rFonts w:ascii="Arial" w:hAnsi="Arial" w:cs="Arial"/>
          <w:sz w:val="22"/>
          <w:szCs w:val="22"/>
        </w:rPr>
      </w:pPr>
      <w:r>
        <w:rPr>
          <w:rFonts w:ascii="Arial" w:hAnsi="Arial" w:cs="Arial"/>
          <w:sz w:val="22"/>
          <w:szCs w:val="22"/>
        </w:rPr>
        <w:t>6</w:t>
      </w:r>
      <w:r w:rsidR="00FC0445" w:rsidRPr="00FC0445">
        <w:rPr>
          <w:rFonts w:ascii="Arial" w:hAnsi="Arial" w:cs="Arial"/>
          <w:sz w:val="22"/>
          <w:szCs w:val="22"/>
        </w:rPr>
        <w:t xml:space="preserve">.1. Efetuar a entrega do objeto em perfeitas condições, conforme especificações, prazo e local constantes neste Termo de Referência e seus anexos e em sua proposta, acompanhado da respectiva Nota Fiscal/Fatura, na qual constarão as indicações referentes a quantidades e valores. </w:t>
      </w:r>
    </w:p>
    <w:p w14:paraId="3DA75788" w14:textId="77777777" w:rsidR="00FC0445" w:rsidRPr="00FC0445" w:rsidRDefault="00FC0445" w:rsidP="00574FEB">
      <w:pPr>
        <w:pStyle w:val="Default"/>
        <w:jc w:val="both"/>
        <w:rPr>
          <w:rFonts w:ascii="Arial" w:hAnsi="Arial" w:cs="Arial"/>
          <w:sz w:val="22"/>
          <w:szCs w:val="22"/>
        </w:rPr>
      </w:pPr>
    </w:p>
    <w:p w14:paraId="259F7C96" w14:textId="6AD124B6" w:rsidR="00FC0445" w:rsidRPr="00FC0445" w:rsidRDefault="00A24A4E" w:rsidP="00574FEB">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6</w:t>
      </w:r>
      <w:r w:rsidR="00FC0445" w:rsidRPr="00FC0445">
        <w:rPr>
          <w:rFonts w:ascii="Arial" w:hAnsi="Arial" w:cs="Arial"/>
          <w:color w:val="000000"/>
          <w:sz w:val="22"/>
          <w:szCs w:val="22"/>
          <w:lang w:eastAsia="pt-BR"/>
        </w:rPr>
        <w:t xml:space="preserve">.2. Tomar todas as providências necessárias à fiel execução do objeto deste Termo de Referência, promovendo a substituição do mesmo, no prazo estabelecido pela fiscalização, sempre que verificada a sua desconformidade à época da entrega. </w:t>
      </w:r>
    </w:p>
    <w:p w14:paraId="727B54A4" w14:textId="7DB50306" w:rsidR="00FC0445" w:rsidRPr="00FC0445" w:rsidRDefault="00A24A4E" w:rsidP="00574FEB">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6</w:t>
      </w:r>
      <w:r w:rsidR="00FC0445" w:rsidRPr="00FC0445">
        <w:rPr>
          <w:rFonts w:ascii="Arial" w:hAnsi="Arial" w:cs="Arial"/>
          <w:color w:val="000000"/>
          <w:sz w:val="22"/>
          <w:szCs w:val="22"/>
          <w:lang w:eastAsia="pt-BR"/>
        </w:rPr>
        <w:t xml:space="preserve">.3. Orientar e instruir seus colaboradores quanto à necessidade de acatar as normas internas da Contratante. </w:t>
      </w:r>
    </w:p>
    <w:p w14:paraId="006B02BB" w14:textId="125D6D75" w:rsidR="00FC0445" w:rsidRPr="00FC0445" w:rsidRDefault="00A24A4E" w:rsidP="00574FEB">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6</w:t>
      </w:r>
      <w:r w:rsidR="00FC0445" w:rsidRPr="00FC0445">
        <w:rPr>
          <w:rFonts w:ascii="Arial" w:hAnsi="Arial" w:cs="Arial"/>
          <w:color w:val="000000"/>
          <w:sz w:val="22"/>
          <w:szCs w:val="22"/>
          <w:lang w:eastAsia="pt-BR"/>
        </w:rPr>
        <w:t xml:space="preserve">.4. Comunicar à Contratante qualquer anormalidade que vier a ocorrer na entrega do objeto e prestar os esclarecimentos julgados necessários. </w:t>
      </w:r>
    </w:p>
    <w:p w14:paraId="245469D2" w14:textId="3C2E1259" w:rsidR="00FC0445" w:rsidRPr="00FC0445" w:rsidRDefault="00A24A4E" w:rsidP="00574FEB">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lastRenderedPageBreak/>
        <w:t>6</w:t>
      </w:r>
      <w:r w:rsidR="00FC0445" w:rsidRPr="00FC0445">
        <w:rPr>
          <w:rFonts w:ascii="Arial" w:hAnsi="Arial" w:cs="Arial"/>
          <w:color w:val="000000"/>
          <w:sz w:val="22"/>
          <w:szCs w:val="22"/>
          <w:lang w:eastAsia="pt-BR"/>
        </w:rPr>
        <w:t xml:space="preserve">.5. Responsabilizar se pelos vícios e danos decorrentes do objeto, de acordo com o Código de Defesa do Consumidor (Lei n° 8.078, de 1990). </w:t>
      </w:r>
    </w:p>
    <w:p w14:paraId="556C655F" w14:textId="0527BE73" w:rsidR="00FC0445" w:rsidRPr="00FC0445" w:rsidRDefault="00A24A4E" w:rsidP="00574FEB">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6</w:t>
      </w:r>
      <w:r w:rsidR="00FC0445" w:rsidRPr="00FC0445">
        <w:rPr>
          <w:rFonts w:ascii="Arial" w:hAnsi="Arial" w:cs="Arial"/>
          <w:color w:val="000000"/>
          <w:sz w:val="22"/>
          <w:szCs w:val="22"/>
          <w:lang w:eastAsia="pt-BR"/>
        </w:rPr>
        <w:t xml:space="preserve">.6. Não permitir a utilização de qualquer trabalho do menor de dezesseis anos, exceto na </w:t>
      </w:r>
    </w:p>
    <w:p w14:paraId="3A79C8D0" w14:textId="0B40F7EB" w:rsidR="00FC0445" w:rsidRPr="00FC0445" w:rsidRDefault="00A24A4E" w:rsidP="00574FEB">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6</w:t>
      </w:r>
      <w:r w:rsidR="00FC0445" w:rsidRPr="00FC0445">
        <w:rPr>
          <w:rFonts w:ascii="Arial" w:hAnsi="Arial" w:cs="Arial"/>
          <w:color w:val="000000"/>
          <w:sz w:val="22"/>
          <w:szCs w:val="22"/>
          <w:lang w:eastAsia="pt-BR"/>
        </w:rPr>
        <w:t xml:space="preserve">.7. Manter durante a execução do objeto, em compatibilidade com as obrigações assumidas, todas as condições de habilitação e qualificação exigidas na contratação. </w:t>
      </w:r>
    </w:p>
    <w:p w14:paraId="6D19A6E1" w14:textId="2F8E51E8" w:rsidR="00FC0445" w:rsidRPr="00FC0445" w:rsidRDefault="00A24A4E" w:rsidP="00574FEB">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6</w:t>
      </w:r>
      <w:r w:rsidR="00FC0445" w:rsidRPr="00FC0445">
        <w:rPr>
          <w:rFonts w:ascii="Arial" w:hAnsi="Arial" w:cs="Arial"/>
          <w:color w:val="000000"/>
          <w:sz w:val="22"/>
          <w:szCs w:val="22"/>
          <w:lang w:eastAsia="pt-BR"/>
        </w:rPr>
        <w:t xml:space="preserve">.8. Prestar todos os esclarecimentos que forem solicitados pela Contratante, atendendo prontamente a quaisquer reclamações. </w:t>
      </w:r>
    </w:p>
    <w:p w14:paraId="0C240558" w14:textId="64A452B3" w:rsidR="00FC0445" w:rsidRPr="00FC0445" w:rsidRDefault="00A24A4E" w:rsidP="00574FEB">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6</w:t>
      </w:r>
      <w:r w:rsidR="00FC0445" w:rsidRPr="00FC0445">
        <w:rPr>
          <w:rFonts w:ascii="Arial" w:hAnsi="Arial" w:cs="Arial"/>
          <w:color w:val="000000"/>
          <w:sz w:val="22"/>
          <w:szCs w:val="22"/>
          <w:lang w:eastAsia="pt-BR"/>
        </w:rPr>
        <w:t xml:space="preserve">.9. Guardar sigilo sobre todas as informações obtidas em decorrência da execução do objeto contratado. </w:t>
      </w:r>
    </w:p>
    <w:p w14:paraId="5CEDC155" w14:textId="616B9747" w:rsidR="00FC0445" w:rsidRPr="00FC0445" w:rsidRDefault="00A24A4E" w:rsidP="00574FEB">
      <w:pPr>
        <w:autoSpaceDE w:val="0"/>
        <w:autoSpaceDN w:val="0"/>
        <w:adjustRightInd w:val="0"/>
        <w:jc w:val="both"/>
        <w:rPr>
          <w:rFonts w:ascii="Arial" w:hAnsi="Arial" w:cs="Arial"/>
          <w:color w:val="000000"/>
          <w:sz w:val="22"/>
          <w:szCs w:val="22"/>
          <w:lang w:eastAsia="pt-BR"/>
        </w:rPr>
      </w:pPr>
      <w:r>
        <w:rPr>
          <w:rFonts w:ascii="Arial" w:hAnsi="Arial" w:cs="Arial"/>
          <w:color w:val="000000"/>
          <w:sz w:val="22"/>
          <w:szCs w:val="22"/>
          <w:lang w:eastAsia="pt-BR"/>
        </w:rPr>
        <w:t>6</w:t>
      </w:r>
      <w:r w:rsidR="00FC0445" w:rsidRPr="00FC0445">
        <w:rPr>
          <w:rFonts w:ascii="Arial" w:hAnsi="Arial" w:cs="Arial"/>
          <w:color w:val="000000"/>
          <w:sz w:val="22"/>
          <w:szCs w:val="22"/>
          <w:lang w:eastAsia="pt-BR"/>
        </w:rPr>
        <w:t xml:space="preserve">.10. Apresentar a Nota Fiscal nas condições estabelecidas no Termo de Referência. </w:t>
      </w:r>
    </w:p>
    <w:p w14:paraId="281EB4D8" w14:textId="77777777" w:rsidR="00FC0445" w:rsidRPr="00FC0445" w:rsidRDefault="00FC0445" w:rsidP="00574FEB">
      <w:pPr>
        <w:autoSpaceDE w:val="0"/>
        <w:autoSpaceDN w:val="0"/>
        <w:adjustRightInd w:val="0"/>
        <w:jc w:val="both"/>
        <w:rPr>
          <w:rFonts w:ascii="Arial" w:hAnsi="Arial" w:cs="Arial"/>
          <w:color w:val="000000"/>
          <w:sz w:val="22"/>
          <w:szCs w:val="22"/>
          <w:lang w:eastAsia="pt-BR"/>
        </w:rPr>
      </w:pPr>
    </w:p>
    <w:p w14:paraId="066E4B81" w14:textId="04C589CD" w:rsidR="002D542C" w:rsidRPr="00BD429A" w:rsidRDefault="00A24A4E" w:rsidP="00574FEB">
      <w:pPr>
        <w:pStyle w:val="SemEspaamento"/>
        <w:jc w:val="both"/>
        <w:rPr>
          <w:rFonts w:ascii="Arial" w:hAnsi="Arial" w:cs="Arial"/>
          <w:b/>
          <w:bCs/>
        </w:rPr>
      </w:pPr>
      <w:r>
        <w:rPr>
          <w:rFonts w:ascii="Arial" w:hAnsi="Arial" w:cs="Arial"/>
          <w:b/>
          <w:bCs/>
        </w:rPr>
        <w:t>7</w:t>
      </w:r>
      <w:r w:rsidR="002D542C" w:rsidRPr="00BD429A">
        <w:rPr>
          <w:rFonts w:ascii="Arial" w:hAnsi="Arial" w:cs="Arial"/>
          <w:b/>
          <w:bCs/>
        </w:rPr>
        <w:t>. FORMA E PRAZO DE PAGAMENTO</w:t>
      </w:r>
    </w:p>
    <w:p w14:paraId="50533D86" w14:textId="57D5D558" w:rsidR="002D542C" w:rsidRPr="00BD429A" w:rsidRDefault="002D542C" w:rsidP="00574FEB">
      <w:pPr>
        <w:pStyle w:val="SemEspaamento"/>
        <w:jc w:val="both"/>
        <w:rPr>
          <w:rFonts w:ascii="Arial" w:hAnsi="Arial" w:cs="Arial"/>
        </w:rPr>
      </w:pPr>
      <w:r w:rsidRPr="00BD429A">
        <w:rPr>
          <w:rFonts w:ascii="Arial" w:hAnsi="Arial" w:cs="Arial"/>
        </w:rPr>
        <w:t xml:space="preserve">7.1. O pagamento será realizado no prazo máximo de até 30 (trinta) dias, contados a partir do recebimento da Nota Fiscal ou Fatura, através de ordem bancária, para crédito em banco, agência e conta </w:t>
      </w:r>
      <w:proofErr w:type="gramStart"/>
      <w:r w:rsidRPr="00BD429A">
        <w:rPr>
          <w:rFonts w:ascii="Arial" w:hAnsi="Arial" w:cs="Arial"/>
        </w:rPr>
        <w:t>corrente indicados pelo contratado</w:t>
      </w:r>
      <w:proofErr w:type="gramEnd"/>
      <w:r w:rsidRPr="00BD429A">
        <w:rPr>
          <w:rFonts w:ascii="Arial" w:hAnsi="Arial" w:cs="Arial"/>
        </w:rPr>
        <w:t>.</w:t>
      </w:r>
    </w:p>
    <w:p w14:paraId="70E7F166" w14:textId="77777777" w:rsidR="00A23F2A" w:rsidRPr="00BD429A" w:rsidRDefault="00A23F2A" w:rsidP="00574FEB">
      <w:pPr>
        <w:pStyle w:val="SemEspaamento"/>
        <w:jc w:val="both"/>
        <w:rPr>
          <w:rFonts w:ascii="Arial" w:hAnsi="Arial" w:cs="Arial"/>
        </w:rPr>
      </w:pPr>
    </w:p>
    <w:p w14:paraId="246C1739" w14:textId="5EF178B4" w:rsidR="002D542C" w:rsidRPr="00BD429A" w:rsidRDefault="002D542C" w:rsidP="00574FEB">
      <w:pPr>
        <w:pStyle w:val="SemEspaamento"/>
        <w:jc w:val="both"/>
        <w:rPr>
          <w:rFonts w:ascii="Arial" w:hAnsi="Arial" w:cs="Arial"/>
        </w:rPr>
      </w:pPr>
      <w:r w:rsidRPr="00BD429A">
        <w:rPr>
          <w:rFonts w:ascii="Arial" w:hAnsi="Arial" w:cs="Arial"/>
        </w:rPr>
        <w:t>7.1.1. A Nota Fiscal/Fatura liquidada, deverá, obrigatoriamente, conter o mesmo CNPJ/MF do vencedor da contratação e atestada pelo fiscal do contrato.</w:t>
      </w:r>
    </w:p>
    <w:p w14:paraId="70B06E86" w14:textId="77777777" w:rsidR="00FC0445" w:rsidRPr="00BD429A" w:rsidRDefault="00FC0445" w:rsidP="00574FEB">
      <w:pPr>
        <w:pStyle w:val="SemEspaamento"/>
        <w:jc w:val="both"/>
        <w:rPr>
          <w:rFonts w:ascii="Arial" w:hAnsi="Arial" w:cs="Arial"/>
        </w:rPr>
      </w:pPr>
    </w:p>
    <w:p w14:paraId="61C39B81" w14:textId="3B8D026A" w:rsidR="002D542C" w:rsidRPr="00BD429A" w:rsidRDefault="002D542C" w:rsidP="00574FEB">
      <w:pPr>
        <w:pStyle w:val="SemEspaamento"/>
        <w:jc w:val="both"/>
        <w:rPr>
          <w:rFonts w:ascii="Arial" w:hAnsi="Arial" w:cs="Arial"/>
        </w:rPr>
      </w:pPr>
      <w:r w:rsidRPr="00BD429A">
        <w:rPr>
          <w:rFonts w:ascii="Arial" w:hAnsi="Arial" w:cs="Arial"/>
        </w:rPr>
        <w:t>7.2. Considera-se ocorrido o recebimento da nota fiscal ou fatura no momento em que o órgão contratante atestar a execução do objeto do contrato.</w:t>
      </w:r>
    </w:p>
    <w:p w14:paraId="2BA2808A" w14:textId="77777777" w:rsidR="00FC0445" w:rsidRPr="00BD429A" w:rsidRDefault="00FC0445" w:rsidP="00574FEB">
      <w:pPr>
        <w:pStyle w:val="SemEspaamento"/>
        <w:jc w:val="both"/>
        <w:rPr>
          <w:rFonts w:ascii="Arial" w:hAnsi="Arial" w:cs="Arial"/>
        </w:rPr>
      </w:pPr>
    </w:p>
    <w:p w14:paraId="550A3285" w14:textId="77777777" w:rsidR="00A24A4E" w:rsidRDefault="00A24A4E" w:rsidP="00574FEB">
      <w:pPr>
        <w:pStyle w:val="SemEspaamento"/>
        <w:jc w:val="both"/>
        <w:rPr>
          <w:rFonts w:ascii="Arial" w:hAnsi="Arial" w:cs="Arial"/>
        </w:rPr>
      </w:pPr>
    </w:p>
    <w:p w14:paraId="28318DBD" w14:textId="72056BEC" w:rsidR="002D542C" w:rsidRPr="00BD429A" w:rsidRDefault="002D542C" w:rsidP="00574FEB">
      <w:pPr>
        <w:pStyle w:val="SemEspaamento"/>
        <w:jc w:val="both"/>
        <w:rPr>
          <w:rFonts w:ascii="Arial" w:hAnsi="Arial" w:cs="Arial"/>
        </w:rPr>
      </w:pPr>
      <w:r w:rsidRPr="00BD429A">
        <w:rPr>
          <w:rFonts w:ascii="Arial" w:hAnsi="Arial" w:cs="Arial"/>
        </w:rPr>
        <w:t>7.3.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0175864" w14:textId="3A1BFC18" w:rsidR="002D542C" w:rsidRPr="00BD429A" w:rsidRDefault="002D542C" w:rsidP="00574FEB">
      <w:pPr>
        <w:pStyle w:val="SemEspaamento"/>
        <w:jc w:val="both"/>
        <w:rPr>
          <w:rFonts w:ascii="Arial" w:hAnsi="Arial" w:cs="Arial"/>
        </w:rPr>
      </w:pPr>
      <w:r w:rsidRPr="00BD429A">
        <w:rPr>
          <w:rFonts w:ascii="Arial" w:hAnsi="Arial" w:cs="Arial"/>
        </w:rPr>
        <w:t xml:space="preserve"> </w:t>
      </w:r>
    </w:p>
    <w:p w14:paraId="6AA6A7CD" w14:textId="77777777" w:rsidR="002D542C" w:rsidRPr="00BD429A" w:rsidRDefault="002D542C" w:rsidP="00574FEB">
      <w:pPr>
        <w:pStyle w:val="SemEspaamento"/>
        <w:jc w:val="both"/>
        <w:rPr>
          <w:rFonts w:ascii="Arial" w:hAnsi="Arial" w:cs="Arial"/>
        </w:rPr>
      </w:pPr>
    </w:p>
    <w:p w14:paraId="16805B83" w14:textId="034106D7" w:rsidR="002D542C" w:rsidRDefault="002D542C" w:rsidP="00574FEB">
      <w:pPr>
        <w:pStyle w:val="SemEspaamento"/>
        <w:jc w:val="both"/>
        <w:rPr>
          <w:rFonts w:ascii="Arial" w:hAnsi="Arial" w:cs="Arial"/>
          <w:b/>
          <w:bCs/>
        </w:rPr>
      </w:pPr>
      <w:r w:rsidRPr="00BD429A">
        <w:rPr>
          <w:rFonts w:ascii="Arial" w:hAnsi="Arial" w:cs="Arial"/>
          <w:b/>
          <w:bCs/>
        </w:rPr>
        <w:t xml:space="preserve">8. RECURSOS ORÇAMENTÁRIOS </w:t>
      </w:r>
    </w:p>
    <w:p w14:paraId="70B01682" w14:textId="77777777" w:rsidR="00A24A4E" w:rsidRPr="00BD429A" w:rsidRDefault="00A24A4E" w:rsidP="00574FEB">
      <w:pPr>
        <w:pStyle w:val="SemEspaamento"/>
        <w:jc w:val="both"/>
        <w:rPr>
          <w:rFonts w:ascii="Arial" w:hAnsi="Arial" w:cs="Arial"/>
          <w:b/>
          <w:bCs/>
        </w:rPr>
      </w:pPr>
    </w:p>
    <w:p w14:paraId="5543639D" w14:textId="77777777" w:rsidR="002D542C" w:rsidRPr="00BD429A" w:rsidRDefault="002D542C" w:rsidP="00574FEB">
      <w:pPr>
        <w:pStyle w:val="SemEspaamento"/>
        <w:jc w:val="both"/>
        <w:rPr>
          <w:rFonts w:ascii="Arial" w:hAnsi="Arial" w:cs="Arial"/>
        </w:rPr>
      </w:pPr>
      <w:r w:rsidRPr="00BD429A">
        <w:rPr>
          <w:rFonts w:ascii="Arial" w:hAnsi="Arial" w:cs="Arial"/>
          <w:b/>
          <w:bCs/>
        </w:rPr>
        <w:t>021 101</w:t>
      </w:r>
      <w:r w:rsidRPr="00BD429A">
        <w:rPr>
          <w:rFonts w:ascii="Arial" w:hAnsi="Arial" w:cs="Arial"/>
        </w:rPr>
        <w:t xml:space="preserve"> FUNDETUR</w:t>
      </w:r>
    </w:p>
    <w:p w14:paraId="155172A0" w14:textId="77777777" w:rsidR="002D542C" w:rsidRPr="00BD429A" w:rsidRDefault="002D542C" w:rsidP="00574FEB">
      <w:pPr>
        <w:pStyle w:val="SemEspaamento"/>
        <w:jc w:val="both"/>
        <w:rPr>
          <w:rFonts w:ascii="Arial" w:hAnsi="Arial" w:cs="Arial"/>
        </w:rPr>
      </w:pPr>
      <w:r w:rsidRPr="00BD429A">
        <w:rPr>
          <w:rFonts w:ascii="Arial" w:hAnsi="Arial" w:cs="Arial"/>
          <w:b/>
          <w:bCs/>
        </w:rPr>
        <w:t>23 695 0033 2020 0000</w:t>
      </w:r>
      <w:r w:rsidRPr="00BD429A">
        <w:rPr>
          <w:rFonts w:ascii="Arial" w:hAnsi="Arial" w:cs="Arial"/>
        </w:rPr>
        <w:t xml:space="preserve"> Implementação e Manutenção das Ações de Turismo</w:t>
      </w:r>
    </w:p>
    <w:p w14:paraId="70A72FE0" w14:textId="77777777" w:rsidR="002D542C" w:rsidRPr="00BD429A" w:rsidRDefault="002D542C" w:rsidP="00574FEB">
      <w:pPr>
        <w:pStyle w:val="SemEspaamento"/>
        <w:jc w:val="both"/>
        <w:rPr>
          <w:rFonts w:ascii="Arial" w:hAnsi="Arial" w:cs="Arial"/>
        </w:rPr>
      </w:pPr>
      <w:r w:rsidRPr="00BD429A">
        <w:rPr>
          <w:rFonts w:ascii="Arial" w:hAnsi="Arial" w:cs="Arial"/>
        </w:rPr>
        <w:t>211 4.4.90.52.00 EQUIPAMENTOS E MATERIAL PERMANENTE</w:t>
      </w:r>
    </w:p>
    <w:p w14:paraId="58E496B7" w14:textId="77777777" w:rsidR="002D542C" w:rsidRPr="00BD429A" w:rsidRDefault="002D542C" w:rsidP="00FA06F9">
      <w:pPr>
        <w:pStyle w:val="SemEspaamento"/>
        <w:numPr>
          <w:ilvl w:val="1"/>
          <w:numId w:val="1"/>
        </w:numPr>
        <w:jc w:val="both"/>
        <w:rPr>
          <w:rFonts w:ascii="Arial" w:hAnsi="Arial" w:cs="Arial"/>
        </w:rPr>
      </w:pPr>
      <w:r w:rsidRPr="00BD429A">
        <w:rPr>
          <w:rFonts w:ascii="Arial" w:hAnsi="Arial" w:cs="Arial"/>
        </w:rPr>
        <w:t>110.000 GERAL</w:t>
      </w:r>
    </w:p>
    <w:p w14:paraId="5476CB83" w14:textId="77777777" w:rsidR="002D542C" w:rsidRPr="00BD429A" w:rsidRDefault="002D542C" w:rsidP="00574FEB">
      <w:pPr>
        <w:pStyle w:val="SemEspaamento"/>
        <w:jc w:val="both"/>
        <w:rPr>
          <w:rFonts w:ascii="Arial" w:hAnsi="Arial" w:cs="Arial"/>
        </w:rPr>
      </w:pPr>
    </w:p>
    <w:p w14:paraId="6C6A430B" w14:textId="2E5C601B" w:rsidR="002D542C" w:rsidRDefault="002D542C" w:rsidP="00574FEB">
      <w:pPr>
        <w:pStyle w:val="SemEspaamento"/>
        <w:jc w:val="both"/>
        <w:rPr>
          <w:rFonts w:ascii="Arial" w:hAnsi="Arial" w:cs="Arial"/>
        </w:rPr>
      </w:pPr>
    </w:p>
    <w:p w14:paraId="28DFC55A" w14:textId="2BA2C37F" w:rsidR="00A24A4E" w:rsidRDefault="00A24A4E" w:rsidP="00574FEB">
      <w:pPr>
        <w:pStyle w:val="SemEspaamento"/>
        <w:jc w:val="both"/>
        <w:rPr>
          <w:rFonts w:ascii="Arial" w:hAnsi="Arial" w:cs="Arial"/>
        </w:rPr>
      </w:pPr>
    </w:p>
    <w:p w14:paraId="1E32A2A6" w14:textId="77777777" w:rsidR="00A24A4E" w:rsidRPr="00BD429A" w:rsidRDefault="00A24A4E" w:rsidP="00574FEB">
      <w:pPr>
        <w:pStyle w:val="SemEspaamento"/>
        <w:jc w:val="both"/>
        <w:rPr>
          <w:rFonts w:ascii="Arial" w:hAnsi="Arial" w:cs="Arial"/>
        </w:rPr>
      </w:pPr>
    </w:p>
    <w:p w14:paraId="439AF0C3" w14:textId="77777777" w:rsidR="002D542C" w:rsidRPr="00BD429A" w:rsidRDefault="002D542C" w:rsidP="00574FEB">
      <w:pPr>
        <w:pStyle w:val="SemEspaamento"/>
        <w:jc w:val="both"/>
        <w:rPr>
          <w:rFonts w:ascii="Arial" w:hAnsi="Arial" w:cs="Arial"/>
        </w:rPr>
      </w:pPr>
    </w:p>
    <w:p w14:paraId="2A1334BE" w14:textId="7A6260B8" w:rsidR="002D542C" w:rsidRPr="00BD429A" w:rsidRDefault="00E7550B" w:rsidP="00574FEB">
      <w:pPr>
        <w:pStyle w:val="SemEspaamento"/>
        <w:jc w:val="both"/>
        <w:rPr>
          <w:rFonts w:ascii="Arial" w:hAnsi="Arial" w:cs="Arial"/>
        </w:rPr>
      </w:pPr>
      <w:r>
        <w:rPr>
          <w:rFonts w:ascii="Arial" w:hAnsi="Arial" w:cs="Arial"/>
        </w:rPr>
        <w:t>Rifaina</w:t>
      </w:r>
      <w:r w:rsidR="002D542C" w:rsidRPr="00BD429A">
        <w:rPr>
          <w:rFonts w:ascii="Arial" w:hAnsi="Arial" w:cs="Arial"/>
        </w:rPr>
        <w:t xml:space="preserve">, </w:t>
      </w:r>
      <w:r>
        <w:rPr>
          <w:rFonts w:ascii="Arial" w:hAnsi="Arial" w:cs="Arial"/>
        </w:rPr>
        <w:t>27</w:t>
      </w:r>
      <w:r w:rsidR="002D542C" w:rsidRPr="00BD429A">
        <w:rPr>
          <w:rFonts w:ascii="Arial" w:hAnsi="Arial" w:cs="Arial"/>
        </w:rPr>
        <w:t xml:space="preserve"> de </w:t>
      </w:r>
      <w:r>
        <w:rPr>
          <w:rFonts w:ascii="Arial" w:hAnsi="Arial" w:cs="Arial"/>
        </w:rPr>
        <w:t>fevereiro</w:t>
      </w:r>
      <w:r w:rsidR="002D542C" w:rsidRPr="00BD429A">
        <w:rPr>
          <w:rFonts w:ascii="Arial" w:hAnsi="Arial" w:cs="Arial"/>
        </w:rPr>
        <w:t xml:space="preserve"> de </w:t>
      </w:r>
      <w:r>
        <w:rPr>
          <w:rFonts w:ascii="Arial" w:hAnsi="Arial" w:cs="Arial"/>
        </w:rPr>
        <w:t>2024</w:t>
      </w:r>
    </w:p>
    <w:p w14:paraId="3DDB36F0" w14:textId="77777777" w:rsidR="002D542C" w:rsidRPr="00BD429A" w:rsidRDefault="002D542C" w:rsidP="00574FEB">
      <w:pPr>
        <w:pStyle w:val="SemEspaamento"/>
        <w:jc w:val="both"/>
        <w:rPr>
          <w:rFonts w:ascii="Arial" w:hAnsi="Arial" w:cs="Arial"/>
        </w:rPr>
      </w:pPr>
    </w:p>
    <w:p w14:paraId="1DD76DD5" w14:textId="77777777" w:rsidR="002D542C" w:rsidRPr="00BD429A" w:rsidRDefault="002D542C" w:rsidP="00574FEB">
      <w:pPr>
        <w:pStyle w:val="SemEspaamento"/>
        <w:jc w:val="both"/>
        <w:rPr>
          <w:rFonts w:ascii="Arial" w:hAnsi="Arial" w:cs="Arial"/>
        </w:rPr>
      </w:pPr>
    </w:p>
    <w:p w14:paraId="4D372E61" w14:textId="2B2565B6" w:rsidR="002D542C" w:rsidRDefault="002D542C" w:rsidP="00574FEB">
      <w:pPr>
        <w:pStyle w:val="SemEspaamento"/>
        <w:jc w:val="both"/>
        <w:rPr>
          <w:rFonts w:ascii="Arial" w:hAnsi="Arial" w:cs="Arial"/>
        </w:rPr>
      </w:pPr>
      <w:r w:rsidRPr="00BD429A">
        <w:rPr>
          <w:rFonts w:ascii="Arial" w:hAnsi="Arial" w:cs="Arial"/>
        </w:rPr>
        <w:t>_______________________________________________</w:t>
      </w:r>
      <w:r w:rsidR="00E7550B">
        <w:rPr>
          <w:rFonts w:ascii="Arial" w:hAnsi="Arial" w:cs="Arial"/>
        </w:rPr>
        <w:t xml:space="preserve"> </w:t>
      </w:r>
    </w:p>
    <w:p w14:paraId="412CFCA1" w14:textId="5238C3CA" w:rsidR="00E7550B" w:rsidRDefault="00E7550B" w:rsidP="00574FEB">
      <w:pPr>
        <w:pStyle w:val="SemEspaamento"/>
        <w:jc w:val="both"/>
        <w:rPr>
          <w:rFonts w:ascii="Arial" w:hAnsi="Arial" w:cs="Arial"/>
        </w:rPr>
      </w:pPr>
      <w:r>
        <w:rPr>
          <w:rFonts w:ascii="Arial" w:hAnsi="Arial" w:cs="Arial"/>
        </w:rPr>
        <w:t>Claudio Aparecido Mason</w:t>
      </w:r>
    </w:p>
    <w:p w14:paraId="5463148F" w14:textId="1233DBF5" w:rsidR="00E7550B" w:rsidRPr="00BD429A" w:rsidRDefault="00E7550B" w:rsidP="00574FEB">
      <w:pPr>
        <w:pStyle w:val="SemEspaamento"/>
        <w:jc w:val="both"/>
        <w:rPr>
          <w:rFonts w:ascii="Arial" w:hAnsi="Arial" w:cs="Arial"/>
        </w:rPr>
      </w:pPr>
      <w:r>
        <w:rPr>
          <w:rFonts w:ascii="Arial" w:hAnsi="Arial" w:cs="Arial"/>
        </w:rPr>
        <w:t>Secretario Municipal de Turismo</w:t>
      </w:r>
    </w:p>
    <w:p w14:paraId="58FB1DDF" w14:textId="77777777" w:rsidR="002D542C" w:rsidRPr="00BD429A" w:rsidRDefault="002D542C" w:rsidP="00574FEB">
      <w:pPr>
        <w:pStyle w:val="SemEspaamento"/>
        <w:jc w:val="both"/>
        <w:rPr>
          <w:rFonts w:ascii="Arial" w:hAnsi="Arial" w:cs="Arial"/>
        </w:rPr>
      </w:pPr>
      <w:r w:rsidRPr="00BD429A">
        <w:rPr>
          <w:rFonts w:ascii="Arial" w:hAnsi="Arial" w:cs="Arial"/>
        </w:rPr>
        <w:t>Assinatura do técnico responsável</w:t>
      </w:r>
    </w:p>
    <w:bookmarkEnd w:id="0"/>
    <w:p w14:paraId="1C293A98" w14:textId="77777777" w:rsidR="00A02BB2" w:rsidRDefault="00A02BB2" w:rsidP="00574FEB">
      <w:pPr>
        <w:pStyle w:val="SemEspaamento"/>
        <w:jc w:val="both"/>
        <w:rPr>
          <w:rFonts w:ascii="Arial" w:hAnsi="Arial" w:cs="Arial"/>
        </w:rPr>
      </w:pPr>
    </w:p>
    <w:p w14:paraId="5D732B8A" w14:textId="77777777" w:rsidR="00E35000" w:rsidRDefault="00E35000" w:rsidP="00574FEB">
      <w:pPr>
        <w:pStyle w:val="SemEspaamento"/>
        <w:jc w:val="both"/>
        <w:rPr>
          <w:rFonts w:ascii="Arial" w:hAnsi="Arial" w:cs="Arial"/>
        </w:rPr>
      </w:pPr>
    </w:p>
    <w:p w14:paraId="6C2B6967" w14:textId="77777777" w:rsidR="00E35000" w:rsidRDefault="00E35000" w:rsidP="00574FEB">
      <w:pPr>
        <w:pStyle w:val="SemEspaamento"/>
        <w:jc w:val="both"/>
        <w:rPr>
          <w:rFonts w:ascii="Arial" w:hAnsi="Arial" w:cs="Arial"/>
        </w:rPr>
      </w:pPr>
    </w:p>
    <w:p w14:paraId="7AFCC1C9" w14:textId="77777777" w:rsidR="00524523" w:rsidRDefault="00524523" w:rsidP="00E35000">
      <w:pPr>
        <w:pStyle w:val="SemEspaamento"/>
        <w:jc w:val="both"/>
        <w:rPr>
          <w:rFonts w:ascii="Arial" w:hAnsi="Arial" w:cs="Arial"/>
          <w:b/>
          <w:bCs/>
        </w:rPr>
      </w:pPr>
    </w:p>
    <w:p w14:paraId="013FBED9" w14:textId="1B62E909" w:rsidR="00524523" w:rsidRDefault="00524523" w:rsidP="00524523">
      <w:pPr>
        <w:pStyle w:val="SemEspaamento"/>
        <w:jc w:val="center"/>
        <w:rPr>
          <w:rFonts w:ascii="Arial" w:hAnsi="Arial" w:cs="Arial"/>
          <w:b/>
          <w:bCs/>
        </w:rPr>
      </w:pPr>
      <w:r>
        <w:rPr>
          <w:rFonts w:ascii="Arial" w:hAnsi="Arial" w:cs="Arial"/>
          <w:b/>
          <w:bCs/>
        </w:rPr>
        <w:t>ANEXO II</w:t>
      </w:r>
    </w:p>
    <w:p w14:paraId="7EBA9C43" w14:textId="77777777" w:rsidR="00524523" w:rsidRDefault="00524523" w:rsidP="00E35000">
      <w:pPr>
        <w:pStyle w:val="SemEspaamento"/>
        <w:jc w:val="both"/>
        <w:rPr>
          <w:rFonts w:ascii="Arial" w:hAnsi="Arial" w:cs="Arial"/>
          <w:b/>
          <w:bCs/>
        </w:rPr>
      </w:pPr>
    </w:p>
    <w:p w14:paraId="74AC2E59" w14:textId="5809C017" w:rsidR="00E35000" w:rsidRPr="00F2424F" w:rsidRDefault="00E35000" w:rsidP="00524523">
      <w:pPr>
        <w:pStyle w:val="SemEspaamento"/>
        <w:jc w:val="center"/>
        <w:rPr>
          <w:rFonts w:ascii="Arial" w:hAnsi="Arial" w:cs="Arial"/>
          <w:b/>
          <w:bCs/>
        </w:rPr>
      </w:pPr>
      <w:r w:rsidRPr="00F2424F">
        <w:rPr>
          <w:rFonts w:ascii="Arial" w:hAnsi="Arial" w:cs="Arial"/>
          <w:b/>
          <w:bCs/>
        </w:rPr>
        <w:t>Descrição técnica PRODUTOS</w:t>
      </w:r>
    </w:p>
    <w:p w14:paraId="0C7B0F29" w14:textId="77777777" w:rsidR="00E35000" w:rsidRPr="00321165" w:rsidRDefault="00E35000" w:rsidP="00E35000">
      <w:pPr>
        <w:pStyle w:val="SemEspaamento"/>
        <w:jc w:val="both"/>
        <w:rPr>
          <w:rFonts w:ascii="Arial" w:hAnsi="Arial" w:cs="Arial"/>
        </w:rPr>
      </w:pPr>
    </w:p>
    <w:p w14:paraId="68015110" w14:textId="77777777" w:rsidR="00E35000" w:rsidRPr="00321165" w:rsidRDefault="00E35000" w:rsidP="00E35000">
      <w:pPr>
        <w:pStyle w:val="SemEspaamento"/>
        <w:jc w:val="both"/>
        <w:rPr>
          <w:rFonts w:ascii="Arial" w:hAnsi="Arial" w:cs="Arial"/>
        </w:rPr>
      </w:pPr>
      <w:r>
        <w:rPr>
          <w:rFonts w:ascii="Arial" w:hAnsi="Arial" w:cs="Arial"/>
          <w:b/>
          <w:bCs/>
          <w:shd w:val="clear" w:color="auto" w:fill="FFFFFF"/>
        </w:rPr>
        <w:t xml:space="preserve">ITEM 1 - </w:t>
      </w:r>
      <w:proofErr w:type="spellStart"/>
      <w:r w:rsidRPr="00321165">
        <w:rPr>
          <w:rFonts w:ascii="Arial" w:hAnsi="Arial" w:cs="Arial"/>
          <w:b/>
          <w:bCs/>
          <w:shd w:val="clear" w:color="auto" w:fill="FFFFFF"/>
        </w:rPr>
        <w:t>Smart</w:t>
      </w:r>
      <w:proofErr w:type="spellEnd"/>
      <w:r w:rsidRPr="00321165">
        <w:rPr>
          <w:rFonts w:ascii="Arial" w:hAnsi="Arial" w:cs="Arial"/>
          <w:b/>
          <w:bCs/>
          <w:shd w:val="clear" w:color="auto" w:fill="FFFFFF"/>
        </w:rPr>
        <w:t xml:space="preserve"> TV 65” UHD 4K LED</w:t>
      </w:r>
      <w:r w:rsidRPr="00321165">
        <w:rPr>
          <w:rFonts w:ascii="Arial" w:hAnsi="Arial" w:cs="Arial"/>
        </w:rPr>
        <w:t xml:space="preserve"> </w:t>
      </w:r>
    </w:p>
    <w:p w14:paraId="158FC35C" w14:textId="77777777" w:rsidR="00E35000" w:rsidRPr="00321165" w:rsidRDefault="00E35000" w:rsidP="00E35000">
      <w:pPr>
        <w:autoSpaceDE w:val="0"/>
        <w:autoSpaceDN w:val="0"/>
        <w:adjustRightInd w:val="0"/>
        <w:jc w:val="both"/>
        <w:rPr>
          <w:rFonts w:ascii="Arial" w:hAnsi="Arial" w:cs="Arial"/>
        </w:rPr>
      </w:pPr>
      <w:r w:rsidRPr="000D539E">
        <w:rPr>
          <w:rFonts w:ascii="Arial" w:hAnsi="Arial" w:cs="Arial"/>
        </w:rPr>
        <w:t>TELEVISAO,</w:t>
      </w:r>
      <w:r w:rsidRPr="00321165">
        <w:rPr>
          <w:rFonts w:ascii="Arial" w:hAnsi="Arial" w:cs="Arial"/>
        </w:rPr>
        <w:t xml:space="preserve"> a cores, SMART TV com processador, tela </w:t>
      </w:r>
      <w:proofErr w:type="spellStart"/>
      <w:r w:rsidRPr="00321165">
        <w:rPr>
          <w:rFonts w:ascii="Arial" w:hAnsi="Arial" w:cs="Arial"/>
        </w:rPr>
        <w:t>Qled</w:t>
      </w:r>
      <w:proofErr w:type="spellEnd"/>
      <w:r w:rsidRPr="00321165">
        <w:rPr>
          <w:rFonts w:ascii="Arial" w:hAnsi="Arial" w:cs="Arial"/>
        </w:rPr>
        <w:t xml:space="preserve"> de 65 “, com resolução de 4 k (3840 x 2160), diagonal visual </w:t>
      </w:r>
      <w:proofErr w:type="spellStart"/>
      <w:r w:rsidRPr="00321165">
        <w:rPr>
          <w:rFonts w:ascii="Arial" w:hAnsi="Arial" w:cs="Arial"/>
        </w:rPr>
        <w:t>airslin</w:t>
      </w:r>
      <w:proofErr w:type="spellEnd"/>
      <w:r w:rsidRPr="00321165">
        <w:rPr>
          <w:rFonts w:ascii="Arial" w:hAnsi="Arial" w:cs="Arial"/>
        </w:rPr>
        <w:t xml:space="preserve">, bordas infinitas, 165,10 cm, com inteligência artificial, comando de voz , </w:t>
      </w:r>
      <w:proofErr w:type="spellStart"/>
      <w:r w:rsidRPr="00321165">
        <w:rPr>
          <w:rFonts w:ascii="Arial" w:hAnsi="Arial" w:cs="Arial"/>
        </w:rPr>
        <w:t>conxexão</w:t>
      </w:r>
      <w:proofErr w:type="spellEnd"/>
      <w:r w:rsidRPr="00321165">
        <w:rPr>
          <w:rFonts w:ascii="Arial" w:hAnsi="Arial" w:cs="Arial"/>
        </w:rPr>
        <w:t xml:space="preserve"> </w:t>
      </w:r>
      <w:proofErr w:type="spellStart"/>
      <w:r w:rsidRPr="00321165">
        <w:rPr>
          <w:rFonts w:ascii="Arial" w:hAnsi="Arial" w:cs="Arial"/>
        </w:rPr>
        <w:t>wi-fi</w:t>
      </w:r>
      <w:proofErr w:type="spellEnd"/>
      <w:r w:rsidRPr="00321165">
        <w:rPr>
          <w:rFonts w:ascii="Arial" w:hAnsi="Arial" w:cs="Arial"/>
        </w:rPr>
        <w:t xml:space="preserve">, conexões de entrada mínimo HDMI, conexões de saída mínimo 2 </w:t>
      </w:r>
      <w:proofErr w:type="spellStart"/>
      <w:r w:rsidRPr="00321165">
        <w:rPr>
          <w:rFonts w:ascii="Arial" w:hAnsi="Arial" w:cs="Arial"/>
        </w:rPr>
        <w:t>usp</w:t>
      </w:r>
      <w:proofErr w:type="spellEnd"/>
      <w:r w:rsidRPr="00321165">
        <w:rPr>
          <w:rFonts w:ascii="Arial" w:hAnsi="Arial" w:cs="Arial"/>
        </w:rPr>
        <w:t xml:space="preserve">, com recepção para  TV  a cabo, sistema de cores palm e NTSC, controle remoto padrão do fabricante bivolt 110/220, consumo aproximado de 60hs, medindo aproximadamente 1400 x 870 x 270 mm, pesando máximo de 40 kg e com garantia de no mínimo 12 meses. Manual em português. </w:t>
      </w:r>
    </w:p>
    <w:p w14:paraId="47464D27" w14:textId="77777777" w:rsidR="00E35000" w:rsidRPr="00321165" w:rsidRDefault="00E35000" w:rsidP="00E35000">
      <w:pPr>
        <w:pStyle w:val="SemEspaamento"/>
        <w:jc w:val="both"/>
        <w:rPr>
          <w:rFonts w:ascii="Arial" w:hAnsi="Arial" w:cs="Arial"/>
        </w:rPr>
      </w:pPr>
      <w:r w:rsidRPr="00321165">
        <w:rPr>
          <w:rFonts w:ascii="Arial" w:hAnsi="Arial" w:cs="Arial"/>
        </w:rPr>
        <w:t>Resolução UHD 4K</w:t>
      </w:r>
    </w:p>
    <w:p w14:paraId="6F0ABBDD" w14:textId="77777777" w:rsidR="00E35000" w:rsidRPr="00321165" w:rsidRDefault="00E35000" w:rsidP="00E35000">
      <w:pPr>
        <w:pStyle w:val="SemEspaamento"/>
        <w:jc w:val="both"/>
        <w:rPr>
          <w:rFonts w:ascii="Arial" w:hAnsi="Arial" w:cs="Arial"/>
        </w:rPr>
      </w:pPr>
      <w:r w:rsidRPr="00321165">
        <w:rPr>
          <w:rFonts w:ascii="Arial" w:hAnsi="Arial" w:cs="Arial"/>
        </w:rPr>
        <w:t>Tipo de painel – VA</w:t>
      </w:r>
    </w:p>
    <w:p w14:paraId="09D6004E" w14:textId="77777777" w:rsidR="00E35000" w:rsidRPr="00321165" w:rsidRDefault="00E35000" w:rsidP="00E35000">
      <w:pPr>
        <w:pStyle w:val="SemEspaamento"/>
        <w:jc w:val="both"/>
        <w:rPr>
          <w:rFonts w:ascii="Arial" w:hAnsi="Arial" w:cs="Arial"/>
        </w:rPr>
      </w:pPr>
      <w:r w:rsidRPr="00321165">
        <w:rPr>
          <w:rFonts w:ascii="Arial" w:hAnsi="Arial" w:cs="Arial"/>
        </w:rPr>
        <w:t>Tecnologia</w:t>
      </w:r>
      <w:proofErr w:type="gramStart"/>
      <w:r w:rsidRPr="00321165">
        <w:rPr>
          <w:rFonts w:ascii="Arial" w:hAnsi="Arial" w:cs="Arial"/>
        </w:rPr>
        <w:t xml:space="preserve">  </w:t>
      </w:r>
      <w:proofErr w:type="gramEnd"/>
      <w:r w:rsidRPr="00321165">
        <w:rPr>
          <w:rFonts w:ascii="Arial" w:hAnsi="Arial" w:cs="Arial"/>
        </w:rPr>
        <w:t xml:space="preserve">- LED </w:t>
      </w:r>
    </w:p>
    <w:p w14:paraId="71D65CEA" w14:textId="77777777" w:rsidR="00E35000" w:rsidRPr="00321165" w:rsidRDefault="00E35000" w:rsidP="00E35000">
      <w:pPr>
        <w:pStyle w:val="SemEspaamento"/>
        <w:jc w:val="both"/>
        <w:rPr>
          <w:rFonts w:ascii="Arial" w:hAnsi="Arial" w:cs="Arial"/>
          <w:shd w:val="clear" w:color="auto" w:fill="FFFFFF"/>
        </w:rPr>
      </w:pPr>
      <w:proofErr w:type="spellStart"/>
      <w:r w:rsidRPr="00321165">
        <w:rPr>
          <w:rFonts w:ascii="Arial" w:hAnsi="Arial" w:cs="Arial"/>
          <w:shd w:val="clear" w:color="auto" w:fill="FFFFFF"/>
        </w:rPr>
        <w:t>Smart</w:t>
      </w:r>
      <w:proofErr w:type="spellEnd"/>
      <w:r w:rsidRPr="00321165">
        <w:rPr>
          <w:rFonts w:ascii="Arial" w:hAnsi="Arial" w:cs="Arial"/>
          <w:shd w:val="clear" w:color="auto" w:fill="FFFFFF"/>
        </w:rPr>
        <w:t xml:space="preserve"> TV, Espelhamento da TV para Mobile, Espelhamento do Smartphone para TV, DLNA, </w:t>
      </w:r>
      <w:proofErr w:type="spellStart"/>
      <w:r w:rsidRPr="00321165">
        <w:rPr>
          <w:rFonts w:ascii="Arial" w:hAnsi="Arial" w:cs="Arial"/>
          <w:shd w:val="clear" w:color="auto" w:fill="FFFFFF"/>
        </w:rPr>
        <w:t>Tap</w:t>
      </w:r>
      <w:proofErr w:type="spellEnd"/>
      <w:r w:rsidRPr="00321165">
        <w:rPr>
          <w:rFonts w:ascii="Arial" w:hAnsi="Arial" w:cs="Arial"/>
          <w:shd w:val="clear" w:color="auto" w:fill="FFFFFF"/>
        </w:rPr>
        <w:t xml:space="preserve"> </w:t>
      </w:r>
      <w:proofErr w:type="spellStart"/>
      <w:r w:rsidRPr="00321165">
        <w:rPr>
          <w:rFonts w:ascii="Arial" w:hAnsi="Arial" w:cs="Arial"/>
          <w:shd w:val="clear" w:color="auto" w:fill="FFFFFF"/>
        </w:rPr>
        <w:t>View</w:t>
      </w:r>
      <w:proofErr w:type="spellEnd"/>
      <w:r w:rsidRPr="00321165">
        <w:rPr>
          <w:rFonts w:ascii="Arial" w:hAnsi="Arial" w:cs="Arial"/>
          <w:shd w:val="clear" w:color="auto" w:fill="FFFFFF"/>
        </w:rPr>
        <w:t xml:space="preserve">, Configuração facilitada, Casting de </w:t>
      </w:r>
      <w:proofErr w:type="spellStart"/>
      <w:r w:rsidRPr="00321165">
        <w:rPr>
          <w:rFonts w:ascii="Arial" w:hAnsi="Arial" w:cs="Arial"/>
          <w:shd w:val="clear" w:color="auto" w:fill="FFFFFF"/>
        </w:rPr>
        <w:t>app</w:t>
      </w:r>
      <w:proofErr w:type="spellEnd"/>
      <w:r w:rsidRPr="00321165">
        <w:rPr>
          <w:rFonts w:ascii="Arial" w:hAnsi="Arial" w:cs="Arial"/>
          <w:shd w:val="clear" w:color="auto" w:fill="FFFFFF"/>
        </w:rPr>
        <w:t xml:space="preserve">, Bluetooth </w:t>
      </w:r>
      <w:proofErr w:type="spellStart"/>
      <w:r w:rsidRPr="00321165">
        <w:rPr>
          <w:rFonts w:ascii="Arial" w:hAnsi="Arial" w:cs="Arial"/>
          <w:shd w:val="clear" w:color="auto" w:fill="FFFFFF"/>
        </w:rPr>
        <w:t>Low</w:t>
      </w:r>
      <w:proofErr w:type="spellEnd"/>
      <w:r w:rsidRPr="00321165">
        <w:rPr>
          <w:rFonts w:ascii="Arial" w:hAnsi="Arial" w:cs="Arial"/>
          <w:shd w:val="clear" w:color="auto" w:fill="FFFFFF"/>
        </w:rPr>
        <w:t xml:space="preserve"> Energy, Wi-Fi </w:t>
      </w:r>
      <w:proofErr w:type="spellStart"/>
      <w:r w:rsidRPr="00321165">
        <w:rPr>
          <w:rFonts w:ascii="Arial" w:hAnsi="Arial" w:cs="Arial"/>
          <w:shd w:val="clear" w:color="auto" w:fill="FFFFFF"/>
        </w:rPr>
        <w:t>Direct</w:t>
      </w:r>
      <w:proofErr w:type="spellEnd"/>
      <w:r w:rsidRPr="00321165">
        <w:rPr>
          <w:rFonts w:ascii="Arial" w:hAnsi="Arial" w:cs="Arial"/>
          <w:shd w:val="clear" w:color="auto" w:fill="FFFFFF"/>
        </w:rPr>
        <w:t>, Som da TV para smartphone, Espelhamento de Áudio, Compatível com suporte Stand modelo VG-SESA11K/ZX, Compatível com Suporte de Parede Padrão VESA, Compatível com Webcam (consultar modelos compatíveis</w:t>
      </w:r>
      <w:proofErr w:type="gramStart"/>
      <w:r w:rsidRPr="00321165">
        <w:rPr>
          <w:rFonts w:ascii="Arial" w:hAnsi="Arial" w:cs="Arial"/>
          <w:shd w:val="clear" w:color="auto" w:fill="FFFFFF"/>
        </w:rPr>
        <w:t>)</w:t>
      </w:r>
      <w:proofErr w:type="gramEnd"/>
    </w:p>
    <w:p w14:paraId="47B78022" w14:textId="77777777" w:rsidR="00E35000" w:rsidRPr="00321165" w:rsidRDefault="00E35000" w:rsidP="00E35000">
      <w:pPr>
        <w:jc w:val="both"/>
        <w:rPr>
          <w:rFonts w:ascii="Arial" w:hAnsi="Arial" w:cs="Arial"/>
        </w:rPr>
      </w:pPr>
      <w:r w:rsidRPr="00321165">
        <w:rPr>
          <w:rFonts w:ascii="Arial" w:hAnsi="Arial" w:cs="Arial"/>
          <w:shd w:val="clear" w:color="auto" w:fill="FFFFFF"/>
        </w:rPr>
        <w:t xml:space="preserve">Conectividade - Wi-Fi, Bluetooth, </w:t>
      </w:r>
      <w:proofErr w:type="spellStart"/>
      <w:r w:rsidRPr="00321165">
        <w:rPr>
          <w:rFonts w:ascii="Arial" w:hAnsi="Arial" w:cs="Arial"/>
          <w:shd w:val="clear" w:color="auto" w:fill="FFFFFF"/>
        </w:rPr>
        <w:t>Anynet</w:t>
      </w:r>
      <w:proofErr w:type="spellEnd"/>
      <w:r w:rsidRPr="00321165">
        <w:rPr>
          <w:rFonts w:ascii="Arial" w:hAnsi="Arial" w:cs="Arial"/>
          <w:shd w:val="clear" w:color="auto" w:fill="FFFFFF"/>
        </w:rPr>
        <w:t>+ (HDMI-CEC), Transmissão digital: ISDB-T, Sintonizador analógico: Sim (</w:t>
      </w:r>
      <w:proofErr w:type="spellStart"/>
      <w:r w:rsidRPr="00321165">
        <w:rPr>
          <w:rFonts w:ascii="Arial" w:hAnsi="Arial" w:cs="Arial"/>
          <w:shd w:val="clear" w:color="auto" w:fill="FFFFFF"/>
        </w:rPr>
        <w:t>Trinorma</w:t>
      </w:r>
      <w:proofErr w:type="spellEnd"/>
      <w:r w:rsidRPr="00321165">
        <w:rPr>
          <w:rFonts w:ascii="Arial" w:hAnsi="Arial" w:cs="Arial"/>
          <w:shd w:val="clear" w:color="auto" w:fill="FFFFFF"/>
        </w:rPr>
        <w:t>), Data Broadcasting: GINGA</w:t>
      </w:r>
      <w:r w:rsidRPr="00321165">
        <w:rPr>
          <w:rFonts w:ascii="Arial" w:hAnsi="Arial" w:cs="Arial"/>
        </w:rPr>
        <w:t xml:space="preserve"> </w:t>
      </w:r>
    </w:p>
    <w:p w14:paraId="65BB6D65" w14:textId="77777777" w:rsidR="00E35000" w:rsidRPr="00321165" w:rsidRDefault="00E35000" w:rsidP="00E35000">
      <w:pPr>
        <w:jc w:val="both"/>
        <w:rPr>
          <w:rFonts w:ascii="Arial" w:hAnsi="Arial" w:cs="Arial"/>
          <w:shd w:val="clear" w:color="auto" w:fill="FFFFFF"/>
        </w:rPr>
      </w:pPr>
      <w:r w:rsidRPr="00321165">
        <w:rPr>
          <w:rFonts w:ascii="Arial" w:hAnsi="Arial" w:cs="Arial"/>
        </w:rPr>
        <w:t xml:space="preserve">Conexões:  </w:t>
      </w:r>
      <w:r w:rsidRPr="00321165">
        <w:rPr>
          <w:rFonts w:ascii="Arial" w:hAnsi="Arial" w:cs="Arial"/>
          <w:shd w:val="clear" w:color="auto" w:fill="FFFFFF"/>
        </w:rPr>
        <w:t xml:space="preserve">HDMI: 3, USB: 1, Entrada de componente (AV): 1, Ethernet (LAN): 1, Saída de Áudio Digital (Óptica): 1, HDMI A / </w:t>
      </w:r>
      <w:proofErr w:type="spellStart"/>
      <w:r w:rsidRPr="00321165">
        <w:rPr>
          <w:rFonts w:ascii="Arial" w:hAnsi="Arial" w:cs="Arial"/>
          <w:shd w:val="clear" w:color="auto" w:fill="FFFFFF"/>
        </w:rPr>
        <w:t>Return</w:t>
      </w:r>
      <w:proofErr w:type="spellEnd"/>
      <w:r w:rsidRPr="00321165">
        <w:rPr>
          <w:rFonts w:ascii="Arial" w:hAnsi="Arial" w:cs="Arial"/>
          <w:shd w:val="clear" w:color="auto" w:fill="FFFFFF"/>
        </w:rPr>
        <w:t xml:space="preserve"> Ch. </w:t>
      </w:r>
      <w:proofErr w:type="spellStart"/>
      <w:r w:rsidRPr="00321165">
        <w:rPr>
          <w:rFonts w:ascii="Arial" w:hAnsi="Arial" w:cs="Arial"/>
          <w:shd w:val="clear" w:color="auto" w:fill="FFFFFF"/>
        </w:rPr>
        <w:t>Support</w:t>
      </w:r>
      <w:proofErr w:type="spellEnd"/>
      <w:r w:rsidRPr="00321165">
        <w:rPr>
          <w:rFonts w:ascii="Arial" w:hAnsi="Arial" w:cs="Arial"/>
          <w:shd w:val="clear" w:color="auto" w:fill="FFFFFF"/>
        </w:rPr>
        <w:t xml:space="preserve">: Sim, </w:t>
      </w:r>
      <w:proofErr w:type="spellStart"/>
      <w:r w:rsidRPr="00321165">
        <w:rPr>
          <w:rFonts w:ascii="Arial" w:hAnsi="Arial" w:cs="Arial"/>
          <w:shd w:val="clear" w:color="auto" w:fill="FFFFFF"/>
        </w:rPr>
        <w:t>earc</w:t>
      </w:r>
      <w:proofErr w:type="spellEnd"/>
      <w:r w:rsidRPr="00321165">
        <w:rPr>
          <w:rFonts w:ascii="Arial" w:hAnsi="Arial" w:cs="Arial"/>
          <w:shd w:val="clear" w:color="auto" w:fill="FFFFFF"/>
        </w:rPr>
        <w:t>: Sim, HDMI Quick Switch: Sim</w:t>
      </w:r>
    </w:p>
    <w:p w14:paraId="62609BBF" w14:textId="77777777" w:rsidR="00E35000" w:rsidRPr="00321165" w:rsidRDefault="00E35000" w:rsidP="00E35000">
      <w:pPr>
        <w:jc w:val="both"/>
        <w:rPr>
          <w:rFonts w:ascii="Arial" w:hAnsi="Arial" w:cs="Arial"/>
          <w:shd w:val="clear" w:color="auto" w:fill="FFFFFF"/>
        </w:rPr>
      </w:pPr>
      <w:r w:rsidRPr="00321165">
        <w:rPr>
          <w:rFonts w:ascii="Arial" w:hAnsi="Arial" w:cs="Arial"/>
          <w:shd w:val="clear" w:color="auto" w:fill="FFFFFF"/>
        </w:rPr>
        <w:t xml:space="preserve">Processador Crystal 4k, controle remoto, Modo game </w:t>
      </w:r>
      <w:proofErr w:type="spellStart"/>
      <w:r w:rsidRPr="00321165">
        <w:rPr>
          <w:rFonts w:ascii="Arial" w:hAnsi="Arial" w:cs="Arial"/>
          <w:shd w:val="clear" w:color="auto" w:fill="FFFFFF"/>
        </w:rPr>
        <w:t>gaming</w:t>
      </w:r>
      <w:proofErr w:type="spellEnd"/>
      <w:r w:rsidRPr="00321165">
        <w:rPr>
          <w:rFonts w:ascii="Arial" w:hAnsi="Arial" w:cs="Arial"/>
          <w:shd w:val="clear" w:color="auto" w:fill="FFFFFF"/>
        </w:rPr>
        <w:t xml:space="preserve"> hub, auto game, assistente virtual </w:t>
      </w:r>
      <w:proofErr w:type="spellStart"/>
      <w:r w:rsidRPr="00321165">
        <w:rPr>
          <w:rFonts w:ascii="Arial" w:hAnsi="Arial" w:cs="Arial"/>
          <w:shd w:val="clear" w:color="auto" w:fill="FFFFFF"/>
        </w:rPr>
        <w:t>alexa</w:t>
      </w:r>
      <w:proofErr w:type="spellEnd"/>
      <w:r w:rsidRPr="00321165">
        <w:rPr>
          <w:rFonts w:ascii="Arial" w:hAnsi="Arial" w:cs="Arial"/>
          <w:shd w:val="clear" w:color="auto" w:fill="FFFFFF"/>
        </w:rPr>
        <w:t xml:space="preserve"> integrado.</w:t>
      </w:r>
    </w:p>
    <w:p w14:paraId="2F43E958" w14:textId="77777777" w:rsidR="00E35000" w:rsidRPr="00321165" w:rsidRDefault="00E35000" w:rsidP="00E35000">
      <w:pPr>
        <w:jc w:val="both"/>
        <w:rPr>
          <w:rFonts w:ascii="Arial" w:hAnsi="Arial" w:cs="Arial"/>
          <w:shd w:val="clear" w:color="auto" w:fill="FFFFFF"/>
        </w:rPr>
      </w:pPr>
      <w:r w:rsidRPr="00321165">
        <w:rPr>
          <w:rFonts w:ascii="Arial" w:hAnsi="Arial" w:cs="Arial"/>
          <w:shd w:val="clear" w:color="auto" w:fill="FFFFFF"/>
        </w:rPr>
        <w:t>Resolução 3.840x2.160 com formato de tela 16:09.</w:t>
      </w:r>
    </w:p>
    <w:p w14:paraId="5B5BB194" w14:textId="77777777" w:rsidR="00E35000" w:rsidRPr="00321165" w:rsidRDefault="00E35000" w:rsidP="00E35000">
      <w:pPr>
        <w:jc w:val="both"/>
        <w:rPr>
          <w:rFonts w:ascii="Arial" w:hAnsi="Arial" w:cs="Arial"/>
          <w:lang w:eastAsia="pt-BR"/>
        </w:rPr>
      </w:pPr>
      <w:r w:rsidRPr="00321165">
        <w:rPr>
          <w:rFonts w:ascii="Arial" w:hAnsi="Arial" w:cs="Arial"/>
          <w:shd w:val="clear" w:color="auto" w:fill="FFFFFF"/>
        </w:rPr>
        <w:t xml:space="preserve">Recursos de imagens </w:t>
      </w:r>
      <w:r w:rsidRPr="006A4859">
        <w:rPr>
          <w:rFonts w:ascii="Arial" w:hAnsi="Arial" w:cs="Arial"/>
          <w:lang w:eastAsia="pt-BR"/>
        </w:rPr>
        <w:t>HDR (High Dynamic Range): HDR, HDR 10+, Contraste: Mega Contraste, HLG (</w:t>
      </w:r>
      <w:proofErr w:type="spellStart"/>
      <w:r w:rsidRPr="006A4859">
        <w:rPr>
          <w:rFonts w:ascii="Arial" w:hAnsi="Arial" w:cs="Arial"/>
          <w:lang w:eastAsia="pt-BR"/>
        </w:rPr>
        <w:t>Hybrid</w:t>
      </w:r>
      <w:proofErr w:type="spellEnd"/>
      <w:r w:rsidRPr="006A4859">
        <w:rPr>
          <w:rFonts w:ascii="Arial" w:hAnsi="Arial" w:cs="Arial"/>
          <w:lang w:eastAsia="pt-BR"/>
        </w:rPr>
        <w:t xml:space="preserve"> Log </w:t>
      </w:r>
      <w:proofErr w:type="spellStart"/>
      <w:r w:rsidRPr="006A4859">
        <w:rPr>
          <w:rFonts w:ascii="Arial" w:hAnsi="Arial" w:cs="Arial"/>
          <w:lang w:eastAsia="pt-BR"/>
        </w:rPr>
        <w:t>Gamma</w:t>
      </w:r>
      <w:proofErr w:type="spellEnd"/>
      <w:r w:rsidRPr="006A4859">
        <w:rPr>
          <w:rFonts w:ascii="Arial" w:hAnsi="Arial" w:cs="Arial"/>
          <w:lang w:eastAsia="pt-BR"/>
        </w:rPr>
        <w:t xml:space="preserve">), Tecnologia de painel: Pur Color: </w:t>
      </w:r>
      <w:proofErr w:type="spellStart"/>
      <w:r w:rsidRPr="006A4859">
        <w:rPr>
          <w:rFonts w:ascii="Arial" w:hAnsi="Arial" w:cs="Arial"/>
          <w:lang w:eastAsia="pt-BR"/>
        </w:rPr>
        <w:t>Pur</w:t>
      </w:r>
      <w:proofErr w:type="spellEnd"/>
      <w:r w:rsidRPr="006A4859">
        <w:rPr>
          <w:rFonts w:ascii="Arial" w:hAnsi="Arial" w:cs="Arial"/>
          <w:lang w:eastAsia="pt-BR"/>
        </w:rPr>
        <w:t xml:space="preserve"> Color, Micro </w:t>
      </w:r>
      <w:proofErr w:type="spellStart"/>
      <w:r w:rsidRPr="006A4859">
        <w:rPr>
          <w:rFonts w:ascii="Arial" w:hAnsi="Arial" w:cs="Arial"/>
          <w:lang w:eastAsia="pt-BR"/>
        </w:rPr>
        <w:t>Dimming</w:t>
      </w:r>
      <w:proofErr w:type="spellEnd"/>
      <w:r w:rsidRPr="006A4859">
        <w:rPr>
          <w:rFonts w:ascii="Arial" w:hAnsi="Arial" w:cs="Arial"/>
          <w:lang w:eastAsia="pt-BR"/>
        </w:rPr>
        <w:t xml:space="preserve">: Esmaecimento UHD, Realce de contraste, Tecnologia Motion: Motion </w:t>
      </w:r>
      <w:proofErr w:type="spellStart"/>
      <w:r w:rsidRPr="006A4859">
        <w:rPr>
          <w:rFonts w:ascii="Arial" w:hAnsi="Arial" w:cs="Arial"/>
          <w:lang w:eastAsia="pt-BR"/>
        </w:rPr>
        <w:t>Xcelerator</w:t>
      </w:r>
      <w:proofErr w:type="spellEnd"/>
      <w:r w:rsidRPr="006A4859">
        <w:rPr>
          <w:rFonts w:ascii="Arial" w:hAnsi="Arial" w:cs="Arial"/>
          <w:lang w:eastAsia="pt-BR"/>
        </w:rPr>
        <w:t xml:space="preserve">, Modo Filme, Modo </w:t>
      </w:r>
      <w:proofErr w:type="spellStart"/>
      <w:r w:rsidRPr="006A4859">
        <w:rPr>
          <w:rFonts w:ascii="Arial" w:hAnsi="Arial" w:cs="Arial"/>
          <w:lang w:eastAsia="pt-BR"/>
        </w:rPr>
        <w:t>Filmmaker</w:t>
      </w:r>
      <w:proofErr w:type="spellEnd"/>
      <w:r w:rsidRPr="006A4859">
        <w:rPr>
          <w:rFonts w:ascii="Arial" w:hAnsi="Arial" w:cs="Arial"/>
          <w:lang w:eastAsia="pt-BR"/>
        </w:rPr>
        <w:t>, Tipo de borda: 3 bordas infinitas</w:t>
      </w:r>
      <w:r w:rsidRPr="00321165">
        <w:rPr>
          <w:rFonts w:ascii="Arial" w:hAnsi="Arial" w:cs="Arial"/>
          <w:lang w:eastAsia="pt-BR"/>
        </w:rPr>
        <w:t>.</w:t>
      </w:r>
    </w:p>
    <w:p w14:paraId="67B86815" w14:textId="77777777" w:rsidR="00E35000" w:rsidRPr="00321165" w:rsidRDefault="00E35000" w:rsidP="00E35000">
      <w:pPr>
        <w:jc w:val="both"/>
        <w:rPr>
          <w:rFonts w:ascii="Arial" w:hAnsi="Arial" w:cs="Arial"/>
          <w:lang w:eastAsia="pt-BR"/>
        </w:rPr>
      </w:pPr>
      <w:r w:rsidRPr="00321165">
        <w:rPr>
          <w:rFonts w:ascii="Arial" w:hAnsi="Arial" w:cs="Arial"/>
          <w:lang w:eastAsia="pt-BR"/>
        </w:rPr>
        <w:t xml:space="preserve">Recursos de Som: </w:t>
      </w:r>
      <w:r w:rsidRPr="006A4859">
        <w:rPr>
          <w:rFonts w:ascii="Arial" w:hAnsi="Arial" w:cs="Arial"/>
          <w:lang w:eastAsia="pt-BR"/>
        </w:rPr>
        <w:t xml:space="preserve">Som em movimento: Som em Movimento Virtual, Sincronia Sonora, Canais de áudio: 2 Canais, </w:t>
      </w:r>
      <w:proofErr w:type="spellStart"/>
      <w:r w:rsidRPr="006A4859">
        <w:rPr>
          <w:rFonts w:ascii="Arial" w:hAnsi="Arial" w:cs="Arial"/>
          <w:lang w:eastAsia="pt-BR"/>
        </w:rPr>
        <w:t>Multiroom</w:t>
      </w:r>
      <w:proofErr w:type="spellEnd"/>
      <w:r w:rsidRPr="006A4859">
        <w:rPr>
          <w:rFonts w:ascii="Arial" w:hAnsi="Arial" w:cs="Arial"/>
          <w:lang w:eastAsia="pt-BR"/>
        </w:rPr>
        <w:t xml:space="preserve"> Link, Bluetooth de áudio, Som adaptativo, Suporte de áudio duplo (Bluetooth), Troca automática para </w:t>
      </w:r>
      <w:proofErr w:type="spellStart"/>
      <w:r w:rsidRPr="006A4859">
        <w:rPr>
          <w:rFonts w:ascii="Arial" w:hAnsi="Arial" w:cs="Arial"/>
          <w:lang w:eastAsia="pt-BR"/>
        </w:rPr>
        <w:t>Buds</w:t>
      </w:r>
      <w:proofErr w:type="spellEnd"/>
      <w:r w:rsidRPr="00321165">
        <w:rPr>
          <w:rFonts w:ascii="Arial" w:hAnsi="Arial" w:cs="Arial"/>
          <w:lang w:eastAsia="pt-BR"/>
        </w:rPr>
        <w:t>. Detecção de brilho, busca</w:t>
      </w:r>
      <w:r w:rsidRPr="006A4859">
        <w:rPr>
          <w:rFonts w:ascii="Arial" w:hAnsi="Arial" w:cs="Arial"/>
          <w:lang w:eastAsia="pt-BR"/>
        </w:rPr>
        <w:t xml:space="preserve"> automática de canais, Legenda, Connect </w:t>
      </w:r>
      <w:proofErr w:type="spellStart"/>
      <w:r w:rsidRPr="006A4859">
        <w:rPr>
          <w:rFonts w:ascii="Arial" w:hAnsi="Arial" w:cs="Arial"/>
          <w:lang w:eastAsia="pt-BR"/>
        </w:rPr>
        <w:t>Share</w:t>
      </w:r>
      <w:proofErr w:type="spellEnd"/>
      <w:r w:rsidRPr="006A4859">
        <w:rPr>
          <w:rFonts w:ascii="Arial" w:hAnsi="Arial" w:cs="Arial"/>
          <w:lang w:eastAsia="pt-BR"/>
        </w:rPr>
        <w:t xml:space="preserve"> (HDD),</w:t>
      </w:r>
      <w:proofErr w:type="gramStart"/>
      <w:r w:rsidRPr="006A4859">
        <w:rPr>
          <w:rFonts w:ascii="Arial" w:hAnsi="Arial" w:cs="Arial"/>
          <w:lang w:eastAsia="pt-BR"/>
        </w:rPr>
        <w:t xml:space="preserve"> </w:t>
      </w:r>
      <w:r w:rsidRPr="00321165">
        <w:rPr>
          <w:rFonts w:ascii="Arial" w:hAnsi="Arial" w:cs="Arial"/>
          <w:lang w:eastAsia="pt-BR"/>
        </w:rPr>
        <w:t xml:space="preserve">  </w:t>
      </w:r>
      <w:proofErr w:type="gramEnd"/>
      <w:r w:rsidRPr="006A4859">
        <w:rPr>
          <w:rFonts w:ascii="Arial" w:hAnsi="Arial" w:cs="Arial"/>
          <w:lang w:eastAsia="pt-BR"/>
        </w:rPr>
        <w:t xml:space="preserve">(USB 2.0), EPG, BT HID integrado, Compatível com HID USB, Suporte </w:t>
      </w:r>
      <w:r w:rsidRPr="00321165">
        <w:rPr>
          <w:rFonts w:ascii="Arial" w:hAnsi="Arial" w:cs="Arial"/>
          <w:lang w:eastAsia="pt-BR"/>
        </w:rPr>
        <w:t>ipv6</w:t>
      </w:r>
      <w:r w:rsidRPr="006A4859">
        <w:rPr>
          <w:rFonts w:ascii="Arial" w:hAnsi="Arial" w:cs="Arial"/>
          <w:lang w:eastAsia="pt-BR"/>
        </w:rPr>
        <w:t xml:space="preserve">, MBR </w:t>
      </w:r>
      <w:proofErr w:type="spellStart"/>
      <w:r w:rsidRPr="006A4859">
        <w:rPr>
          <w:rFonts w:ascii="Arial" w:hAnsi="Arial" w:cs="Arial"/>
          <w:lang w:eastAsia="pt-BR"/>
        </w:rPr>
        <w:t>Support</w:t>
      </w:r>
      <w:proofErr w:type="spellEnd"/>
      <w:r w:rsidRPr="006A4859">
        <w:rPr>
          <w:rFonts w:ascii="Arial" w:hAnsi="Arial" w:cs="Arial"/>
          <w:lang w:eastAsia="pt-BR"/>
        </w:rPr>
        <w:t>, Sensor Ecológico, Economia de energia automática, Desligamento Automático</w:t>
      </w:r>
    </w:p>
    <w:p w14:paraId="287DEE5C" w14:textId="77777777" w:rsidR="00E35000" w:rsidRPr="00321165" w:rsidRDefault="00E35000" w:rsidP="00E35000">
      <w:pPr>
        <w:jc w:val="both"/>
        <w:rPr>
          <w:rFonts w:ascii="Arial" w:hAnsi="Arial" w:cs="Arial"/>
          <w:shd w:val="clear" w:color="auto" w:fill="FFFFFF"/>
        </w:rPr>
      </w:pPr>
      <w:r w:rsidRPr="00321165">
        <w:rPr>
          <w:rFonts w:ascii="Arial" w:hAnsi="Arial" w:cs="Arial"/>
          <w:shd w:val="clear" w:color="auto" w:fill="FFFFFF"/>
        </w:rPr>
        <w:t xml:space="preserve">Guia de voz: Inglês americano, Espanhol (México), Português do Brasil Menu de aprendizado: Inglês americano, Espanhol (México), Português do Brasil Outros: Ampliar / Alto contraste / </w:t>
      </w:r>
      <w:proofErr w:type="spellStart"/>
      <w:r w:rsidRPr="00321165">
        <w:rPr>
          <w:rFonts w:ascii="Arial" w:hAnsi="Arial" w:cs="Arial"/>
          <w:shd w:val="clear" w:color="auto" w:fill="FFFFFF"/>
        </w:rPr>
        <w:t>App</w:t>
      </w:r>
      <w:proofErr w:type="spellEnd"/>
      <w:r w:rsidRPr="00321165">
        <w:rPr>
          <w:rFonts w:ascii="Arial" w:hAnsi="Arial" w:cs="Arial"/>
          <w:shd w:val="clear" w:color="auto" w:fill="FFFFFF"/>
        </w:rPr>
        <w:t xml:space="preserve"> </w:t>
      </w:r>
      <w:proofErr w:type="spellStart"/>
      <w:r w:rsidRPr="00321165">
        <w:rPr>
          <w:rFonts w:ascii="Arial" w:hAnsi="Arial" w:cs="Arial"/>
          <w:shd w:val="clear" w:color="auto" w:fill="FFFFFF"/>
        </w:rPr>
        <w:t>See</w:t>
      </w:r>
      <w:proofErr w:type="spellEnd"/>
      <w:r w:rsidRPr="00321165">
        <w:rPr>
          <w:rFonts w:ascii="Arial" w:hAnsi="Arial" w:cs="Arial"/>
          <w:shd w:val="clear" w:color="auto" w:fill="FFFFFF"/>
        </w:rPr>
        <w:t xml:space="preserve"> </w:t>
      </w:r>
      <w:proofErr w:type="spellStart"/>
      <w:r w:rsidRPr="00321165">
        <w:rPr>
          <w:rFonts w:ascii="Arial" w:hAnsi="Arial" w:cs="Arial"/>
          <w:shd w:val="clear" w:color="auto" w:fill="FFFFFF"/>
        </w:rPr>
        <w:t>Colors</w:t>
      </w:r>
      <w:proofErr w:type="spellEnd"/>
      <w:r w:rsidRPr="00321165">
        <w:rPr>
          <w:rFonts w:ascii="Arial" w:hAnsi="Arial" w:cs="Arial"/>
          <w:shd w:val="clear" w:color="auto" w:fill="FFFFFF"/>
        </w:rPr>
        <w:t xml:space="preserve"> / Inversão de cores / Tons de cinza / Imagem desligada. </w:t>
      </w:r>
    </w:p>
    <w:p w14:paraId="022DF526" w14:textId="77777777" w:rsidR="00E35000" w:rsidRPr="00321165" w:rsidRDefault="00E35000" w:rsidP="00E35000">
      <w:pPr>
        <w:jc w:val="both"/>
        <w:rPr>
          <w:rFonts w:ascii="Arial" w:hAnsi="Arial" w:cs="Arial"/>
          <w:shd w:val="clear" w:color="auto" w:fill="FFFFFF"/>
        </w:rPr>
      </w:pPr>
      <w:r w:rsidRPr="00321165">
        <w:rPr>
          <w:rFonts w:ascii="Arial" w:hAnsi="Arial" w:cs="Arial"/>
          <w:shd w:val="clear" w:color="auto" w:fill="FFFFFF"/>
        </w:rPr>
        <w:t xml:space="preserve">Sistema cor tecnologia de painel: </w:t>
      </w:r>
      <w:proofErr w:type="spellStart"/>
      <w:r w:rsidRPr="00321165">
        <w:rPr>
          <w:rFonts w:ascii="Arial" w:hAnsi="Arial" w:cs="Arial"/>
          <w:shd w:val="clear" w:color="auto" w:fill="FFFFFF"/>
        </w:rPr>
        <w:t>Pur</w:t>
      </w:r>
      <w:proofErr w:type="spellEnd"/>
      <w:r w:rsidRPr="00321165">
        <w:rPr>
          <w:rFonts w:ascii="Arial" w:hAnsi="Arial" w:cs="Arial"/>
          <w:shd w:val="clear" w:color="auto" w:fill="FFFFFF"/>
        </w:rPr>
        <w:t xml:space="preserve"> Color e potencia de alto falantes 20W RMS</w:t>
      </w:r>
    </w:p>
    <w:p w14:paraId="38226F59" w14:textId="77777777" w:rsidR="00E35000" w:rsidRPr="00321165" w:rsidRDefault="00E35000" w:rsidP="00E35000">
      <w:pPr>
        <w:jc w:val="both"/>
        <w:rPr>
          <w:rFonts w:ascii="Arial" w:hAnsi="Arial" w:cs="Arial"/>
          <w:lang w:eastAsia="pt-BR"/>
        </w:rPr>
      </w:pPr>
      <w:r w:rsidRPr="006A4859">
        <w:rPr>
          <w:rFonts w:ascii="Arial" w:hAnsi="Arial" w:cs="Arial"/>
          <w:lang w:eastAsia="pt-BR"/>
        </w:rPr>
        <w:t xml:space="preserve">Som em movimento: Som em Movimento Virtual, Sincronia Sonora, Canais de áudio: 2 Canais, </w:t>
      </w:r>
      <w:proofErr w:type="spellStart"/>
      <w:r w:rsidRPr="006A4859">
        <w:rPr>
          <w:rFonts w:ascii="Arial" w:hAnsi="Arial" w:cs="Arial"/>
          <w:lang w:eastAsia="pt-BR"/>
        </w:rPr>
        <w:t>Multiroom</w:t>
      </w:r>
      <w:proofErr w:type="spellEnd"/>
      <w:r w:rsidRPr="006A4859">
        <w:rPr>
          <w:rFonts w:ascii="Arial" w:hAnsi="Arial" w:cs="Arial"/>
          <w:lang w:eastAsia="pt-BR"/>
        </w:rPr>
        <w:t xml:space="preserve"> Link, Bluetooth de áudio, Som adaptativo, Suporte de áudio duplo (Bluetooth), Troca automática para </w:t>
      </w:r>
      <w:proofErr w:type="spellStart"/>
      <w:r w:rsidRPr="006A4859">
        <w:rPr>
          <w:rFonts w:ascii="Arial" w:hAnsi="Arial" w:cs="Arial"/>
          <w:lang w:eastAsia="pt-BR"/>
        </w:rPr>
        <w:t>Buds</w:t>
      </w:r>
      <w:proofErr w:type="spellEnd"/>
      <w:r w:rsidRPr="00321165">
        <w:rPr>
          <w:rFonts w:ascii="Arial" w:hAnsi="Arial" w:cs="Arial"/>
          <w:lang w:eastAsia="pt-BR"/>
        </w:rPr>
        <w:t>.</w:t>
      </w:r>
    </w:p>
    <w:p w14:paraId="1C167A2F" w14:textId="77777777" w:rsidR="00E35000" w:rsidRPr="00321165" w:rsidRDefault="00E35000" w:rsidP="00E35000">
      <w:pPr>
        <w:jc w:val="both"/>
        <w:rPr>
          <w:rFonts w:ascii="Arial" w:hAnsi="Arial" w:cs="Arial"/>
          <w:lang w:eastAsia="pt-BR"/>
        </w:rPr>
      </w:pPr>
      <w:r w:rsidRPr="00321165">
        <w:rPr>
          <w:rFonts w:ascii="Arial" w:hAnsi="Arial" w:cs="Arial"/>
          <w:lang w:eastAsia="pt-BR"/>
        </w:rPr>
        <w:t xml:space="preserve">Aplicativos </w:t>
      </w:r>
      <w:proofErr w:type="spellStart"/>
      <w:r w:rsidRPr="00321165">
        <w:rPr>
          <w:rFonts w:ascii="Arial" w:hAnsi="Arial" w:cs="Arial"/>
          <w:lang w:eastAsia="pt-BR"/>
        </w:rPr>
        <w:t>pré</w:t>
      </w:r>
      <w:proofErr w:type="spellEnd"/>
      <w:r w:rsidRPr="00321165">
        <w:rPr>
          <w:rFonts w:ascii="Arial" w:hAnsi="Arial" w:cs="Arial"/>
          <w:lang w:eastAsia="pt-BR"/>
        </w:rPr>
        <w:t xml:space="preserve"> instalados: </w:t>
      </w:r>
      <w:proofErr w:type="spellStart"/>
      <w:r w:rsidRPr="00321165">
        <w:rPr>
          <w:rFonts w:ascii="Arial" w:hAnsi="Arial" w:cs="Arial"/>
          <w:lang w:eastAsia="pt-BR"/>
        </w:rPr>
        <w:t>Netflix</w:t>
      </w:r>
      <w:proofErr w:type="spellEnd"/>
      <w:r w:rsidRPr="00321165">
        <w:rPr>
          <w:rFonts w:ascii="Arial" w:hAnsi="Arial" w:cs="Arial"/>
          <w:lang w:eastAsia="pt-BR"/>
        </w:rPr>
        <w:t xml:space="preserve">, Prime, </w:t>
      </w:r>
      <w:proofErr w:type="spellStart"/>
      <w:r w:rsidRPr="00321165">
        <w:rPr>
          <w:rFonts w:ascii="Arial" w:hAnsi="Arial" w:cs="Arial"/>
          <w:lang w:eastAsia="pt-BR"/>
        </w:rPr>
        <w:t>Video</w:t>
      </w:r>
      <w:proofErr w:type="spellEnd"/>
      <w:r w:rsidRPr="00321165">
        <w:rPr>
          <w:rFonts w:ascii="Arial" w:hAnsi="Arial" w:cs="Arial"/>
          <w:lang w:eastAsia="pt-BR"/>
        </w:rPr>
        <w:t xml:space="preserve">, </w:t>
      </w:r>
      <w:proofErr w:type="spellStart"/>
      <w:r w:rsidRPr="00321165">
        <w:rPr>
          <w:rFonts w:ascii="Arial" w:hAnsi="Arial" w:cs="Arial"/>
          <w:lang w:eastAsia="pt-BR"/>
        </w:rPr>
        <w:t>Youtube</w:t>
      </w:r>
      <w:proofErr w:type="spellEnd"/>
      <w:r w:rsidRPr="00321165">
        <w:rPr>
          <w:rFonts w:ascii="Arial" w:hAnsi="Arial" w:cs="Arial"/>
          <w:lang w:eastAsia="pt-BR"/>
        </w:rPr>
        <w:t xml:space="preserve">, </w:t>
      </w:r>
      <w:proofErr w:type="spellStart"/>
      <w:r w:rsidRPr="00321165">
        <w:rPr>
          <w:rFonts w:ascii="Arial" w:hAnsi="Arial" w:cs="Arial"/>
          <w:lang w:eastAsia="pt-BR"/>
        </w:rPr>
        <w:t>Globoplay</w:t>
      </w:r>
      <w:proofErr w:type="spellEnd"/>
      <w:r w:rsidRPr="00321165">
        <w:rPr>
          <w:rFonts w:ascii="Arial" w:hAnsi="Arial" w:cs="Arial"/>
          <w:lang w:eastAsia="pt-BR"/>
        </w:rPr>
        <w:t xml:space="preserve">, Telecine, Disney+. </w:t>
      </w:r>
    </w:p>
    <w:p w14:paraId="255A272E" w14:textId="77777777" w:rsidR="00E35000" w:rsidRPr="00321165" w:rsidRDefault="00E35000" w:rsidP="00E35000">
      <w:pPr>
        <w:jc w:val="both"/>
        <w:rPr>
          <w:rFonts w:ascii="Arial" w:hAnsi="Arial" w:cs="Arial"/>
          <w:lang w:eastAsia="pt-BR"/>
        </w:rPr>
      </w:pPr>
      <w:r w:rsidRPr="00321165">
        <w:rPr>
          <w:rFonts w:ascii="Arial" w:hAnsi="Arial" w:cs="Arial"/>
          <w:lang w:eastAsia="pt-BR"/>
        </w:rPr>
        <w:t>Voltagem Bivolt.</w:t>
      </w:r>
    </w:p>
    <w:p w14:paraId="0B5DC14A" w14:textId="76CA8B46" w:rsidR="00E35000" w:rsidRPr="00B4398B" w:rsidRDefault="00E35000" w:rsidP="00E35000">
      <w:pPr>
        <w:jc w:val="both"/>
        <w:rPr>
          <w:rFonts w:ascii="Arial" w:hAnsi="Arial" w:cs="Arial"/>
          <w:lang w:eastAsia="pt-BR"/>
        </w:rPr>
      </w:pPr>
      <w:r w:rsidRPr="00321165">
        <w:rPr>
          <w:rFonts w:ascii="Arial" w:hAnsi="Arial" w:cs="Arial"/>
          <w:lang w:eastAsia="pt-BR"/>
        </w:rPr>
        <w:t xml:space="preserve">Cor base preto, cor borda </w:t>
      </w:r>
      <w:proofErr w:type="gramStart"/>
      <w:r w:rsidRPr="00321165">
        <w:rPr>
          <w:rFonts w:ascii="Arial" w:hAnsi="Arial" w:cs="Arial"/>
          <w:lang w:eastAsia="pt-BR"/>
        </w:rPr>
        <w:t>preto</w:t>
      </w:r>
      <w:proofErr w:type="gramEnd"/>
    </w:p>
    <w:p w14:paraId="26CCE4AA" w14:textId="77777777" w:rsidR="00E35000" w:rsidRDefault="00E35000" w:rsidP="00E35000">
      <w:pPr>
        <w:jc w:val="both"/>
        <w:rPr>
          <w:rFonts w:ascii="Arial" w:hAnsi="Arial" w:cs="Arial"/>
          <w:b/>
          <w:bCs/>
          <w:lang w:eastAsia="pt-BR"/>
        </w:rPr>
      </w:pPr>
    </w:p>
    <w:p w14:paraId="1D6D0AC0" w14:textId="77777777" w:rsidR="00E35000" w:rsidRPr="00321165" w:rsidRDefault="00E35000" w:rsidP="00E35000">
      <w:pPr>
        <w:jc w:val="both"/>
        <w:rPr>
          <w:rFonts w:ascii="Arial" w:hAnsi="Arial" w:cs="Arial"/>
          <w:b/>
          <w:bCs/>
          <w:lang w:eastAsia="pt-BR"/>
        </w:rPr>
      </w:pPr>
      <w:r>
        <w:rPr>
          <w:rFonts w:ascii="Arial" w:hAnsi="Arial" w:cs="Arial"/>
          <w:b/>
          <w:bCs/>
          <w:lang w:eastAsia="pt-BR"/>
        </w:rPr>
        <w:t xml:space="preserve">ITEM 2 - </w:t>
      </w:r>
      <w:r w:rsidRPr="00321165">
        <w:rPr>
          <w:rFonts w:ascii="Arial" w:hAnsi="Arial" w:cs="Arial"/>
          <w:b/>
          <w:bCs/>
          <w:lang w:eastAsia="pt-BR"/>
        </w:rPr>
        <w:t>FRIGOBAR</w:t>
      </w:r>
    </w:p>
    <w:p w14:paraId="534DF570" w14:textId="77777777" w:rsidR="00B4398B" w:rsidRDefault="00E35000" w:rsidP="00E35000">
      <w:pPr>
        <w:tabs>
          <w:tab w:val="left" w:pos="3300"/>
        </w:tabs>
        <w:rPr>
          <w:rFonts w:ascii="Arial" w:hAnsi="Arial" w:cs="Arial"/>
          <w:shd w:val="clear" w:color="auto" w:fill="FFFFFF"/>
        </w:rPr>
      </w:pPr>
      <w:r w:rsidRPr="00321165">
        <w:rPr>
          <w:rFonts w:ascii="Arial" w:hAnsi="Arial" w:cs="Arial"/>
          <w:shd w:val="clear" w:color="auto" w:fill="FFFFFF"/>
        </w:rPr>
        <w:t xml:space="preserve">Frigobar 92 a </w:t>
      </w:r>
      <w:proofErr w:type="gramStart"/>
      <w:r w:rsidRPr="00321165">
        <w:rPr>
          <w:rFonts w:ascii="Arial" w:hAnsi="Arial" w:cs="Arial"/>
          <w:shd w:val="clear" w:color="auto" w:fill="FFFFFF"/>
        </w:rPr>
        <w:t>120 L</w:t>
      </w:r>
      <w:proofErr w:type="gramEnd"/>
      <w:r w:rsidRPr="00321165">
        <w:rPr>
          <w:rFonts w:ascii="Arial" w:hAnsi="Arial" w:cs="Arial"/>
          <w:shd w:val="clear" w:color="auto" w:fill="FFFFFF"/>
        </w:rPr>
        <w:t xml:space="preserve">                                                                                                                             Referencia   MRC12B1                                                                                                                     </w:t>
      </w:r>
    </w:p>
    <w:p w14:paraId="67401156" w14:textId="77777777" w:rsidR="00B4398B" w:rsidRDefault="00E35000" w:rsidP="00E35000">
      <w:pPr>
        <w:tabs>
          <w:tab w:val="left" w:pos="3300"/>
        </w:tabs>
        <w:rPr>
          <w:rFonts w:ascii="Arial" w:hAnsi="Arial" w:cs="Arial"/>
          <w:shd w:val="clear" w:color="auto" w:fill="FFFFFF"/>
        </w:rPr>
      </w:pPr>
      <w:r w:rsidRPr="00321165">
        <w:rPr>
          <w:rFonts w:ascii="Arial" w:hAnsi="Arial" w:cs="Arial"/>
          <w:shd w:val="clear" w:color="auto" w:fill="FFFFFF"/>
        </w:rPr>
        <w:t xml:space="preserve">  </w:t>
      </w:r>
      <w:proofErr w:type="gramStart"/>
      <w:r w:rsidRPr="00321165">
        <w:rPr>
          <w:rFonts w:ascii="Arial" w:hAnsi="Arial" w:cs="Arial"/>
          <w:shd w:val="clear" w:color="auto" w:fill="FFFFFF"/>
        </w:rPr>
        <w:t>tipo</w:t>
      </w:r>
      <w:proofErr w:type="gramEnd"/>
      <w:r w:rsidRPr="00321165">
        <w:rPr>
          <w:rFonts w:ascii="Arial" w:hAnsi="Arial" w:cs="Arial"/>
          <w:shd w:val="clear" w:color="auto" w:fill="FFFFFF"/>
        </w:rPr>
        <w:t xml:space="preserve"> degelo  manual                                                                                                                </w:t>
      </w:r>
    </w:p>
    <w:p w14:paraId="5706631D" w14:textId="77777777" w:rsidR="00B4398B" w:rsidRDefault="00E35000" w:rsidP="00E35000">
      <w:pPr>
        <w:tabs>
          <w:tab w:val="left" w:pos="3300"/>
        </w:tabs>
        <w:rPr>
          <w:rFonts w:ascii="Arial" w:hAnsi="Arial" w:cs="Arial"/>
          <w:shd w:val="clear" w:color="auto" w:fill="FFFFFF"/>
        </w:rPr>
      </w:pPr>
      <w:r w:rsidRPr="00321165">
        <w:rPr>
          <w:rFonts w:ascii="Arial" w:hAnsi="Arial" w:cs="Arial"/>
          <w:shd w:val="clear" w:color="auto" w:fill="FFFFFF"/>
        </w:rPr>
        <w:t xml:space="preserve">Tipo de porta    </w:t>
      </w:r>
      <w:proofErr w:type="spellStart"/>
      <w:proofErr w:type="gramStart"/>
      <w:r w:rsidRPr="00321165">
        <w:rPr>
          <w:rFonts w:ascii="Arial" w:hAnsi="Arial" w:cs="Arial"/>
          <w:shd w:val="clear" w:color="auto" w:fill="FFFFFF"/>
        </w:rPr>
        <w:t>REVERSIVELa</w:t>
      </w:r>
      <w:proofErr w:type="spellEnd"/>
      <w:proofErr w:type="gramEnd"/>
      <w:r w:rsidRPr="00321165">
        <w:rPr>
          <w:rFonts w:ascii="Arial" w:hAnsi="Arial" w:cs="Arial"/>
          <w:shd w:val="clear" w:color="auto" w:fill="FFFFFF"/>
        </w:rPr>
        <w:t xml:space="preserve">                                                                                                             Quantidade de portas  1                                                                                                </w:t>
      </w:r>
    </w:p>
    <w:p w14:paraId="4A975C74" w14:textId="77777777" w:rsidR="00B4398B" w:rsidRDefault="00E35000" w:rsidP="00E35000">
      <w:pPr>
        <w:tabs>
          <w:tab w:val="left" w:pos="3300"/>
        </w:tabs>
        <w:rPr>
          <w:rFonts w:ascii="Arial" w:hAnsi="Arial" w:cs="Arial"/>
          <w:shd w:val="clear" w:color="auto" w:fill="FFFFFF"/>
        </w:rPr>
      </w:pPr>
      <w:proofErr w:type="gramStart"/>
      <w:r w:rsidRPr="00321165">
        <w:rPr>
          <w:rFonts w:ascii="Arial" w:hAnsi="Arial" w:cs="Arial"/>
          <w:shd w:val="clear" w:color="auto" w:fill="FFFFFF"/>
        </w:rPr>
        <w:t>capacidade</w:t>
      </w:r>
      <w:proofErr w:type="gramEnd"/>
      <w:r w:rsidRPr="00321165">
        <w:rPr>
          <w:rFonts w:ascii="Arial" w:hAnsi="Arial" w:cs="Arial"/>
          <w:shd w:val="clear" w:color="auto" w:fill="FFFFFF"/>
        </w:rPr>
        <w:t xml:space="preserve"> liquida total 92 A 124  L                                                                                   </w:t>
      </w:r>
    </w:p>
    <w:p w14:paraId="2D30E2E9" w14:textId="77777777" w:rsidR="00B4398B" w:rsidRDefault="00E35000" w:rsidP="00E35000">
      <w:pPr>
        <w:tabs>
          <w:tab w:val="left" w:pos="3300"/>
        </w:tabs>
        <w:rPr>
          <w:rFonts w:ascii="Arial" w:hAnsi="Arial" w:cs="Arial"/>
          <w:shd w:val="clear" w:color="auto" w:fill="FFFFFF"/>
        </w:rPr>
      </w:pPr>
      <w:r w:rsidRPr="00321165">
        <w:rPr>
          <w:rFonts w:ascii="Arial" w:hAnsi="Arial" w:cs="Arial"/>
          <w:shd w:val="clear" w:color="auto" w:fill="FFFFFF"/>
        </w:rPr>
        <w:t xml:space="preserve">   Capacidade</w:t>
      </w:r>
      <w:proofErr w:type="gramStart"/>
      <w:r w:rsidRPr="00321165">
        <w:rPr>
          <w:rFonts w:ascii="Arial" w:hAnsi="Arial" w:cs="Arial"/>
          <w:shd w:val="clear" w:color="auto" w:fill="FFFFFF"/>
        </w:rPr>
        <w:t xml:space="preserve">  </w:t>
      </w:r>
      <w:proofErr w:type="gramEnd"/>
      <w:r w:rsidRPr="00321165">
        <w:rPr>
          <w:rFonts w:ascii="Arial" w:hAnsi="Arial" w:cs="Arial"/>
          <w:shd w:val="clear" w:color="auto" w:fill="FFFFFF"/>
        </w:rPr>
        <w:t xml:space="preserve">do refrigerador 124 L                                                                                         </w:t>
      </w:r>
    </w:p>
    <w:p w14:paraId="7B423C0B" w14:textId="477DD0EC" w:rsidR="00E35000" w:rsidRPr="00321165" w:rsidRDefault="00E35000" w:rsidP="00E35000">
      <w:pPr>
        <w:tabs>
          <w:tab w:val="left" w:pos="3300"/>
        </w:tabs>
        <w:rPr>
          <w:rFonts w:ascii="Arial" w:hAnsi="Arial" w:cs="Arial"/>
          <w:shd w:val="clear" w:color="auto" w:fill="FFFFFF"/>
        </w:rPr>
      </w:pPr>
      <w:r w:rsidRPr="00321165">
        <w:rPr>
          <w:rFonts w:ascii="Arial" w:hAnsi="Arial" w:cs="Arial"/>
          <w:shd w:val="clear" w:color="auto" w:fill="FFFFFF"/>
        </w:rPr>
        <w:lastRenderedPageBreak/>
        <w:t xml:space="preserve"> </w:t>
      </w:r>
      <w:r w:rsidRPr="00321165">
        <w:rPr>
          <w:rFonts w:ascii="Arial" w:hAnsi="Arial" w:cs="Arial"/>
          <w:b/>
          <w:bCs/>
          <w:shd w:val="clear" w:color="auto" w:fill="FFFFFF"/>
        </w:rPr>
        <w:t>Cor</w:t>
      </w:r>
      <w:proofErr w:type="gramStart"/>
      <w:r w:rsidRPr="00321165">
        <w:rPr>
          <w:rFonts w:ascii="Arial" w:hAnsi="Arial" w:cs="Arial"/>
          <w:b/>
          <w:bCs/>
          <w:shd w:val="clear" w:color="auto" w:fill="FFFFFF"/>
        </w:rPr>
        <w:t xml:space="preserve">   </w:t>
      </w:r>
      <w:proofErr w:type="gramEnd"/>
      <w:r w:rsidRPr="00321165">
        <w:rPr>
          <w:rFonts w:ascii="Arial" w:hAnsi="Arial" w:cs="Arial"/>
          <w:b/>
          <w:bCs/>
          <w:shd w:val="clear" w:color="auto" w:fill="FFFFFF"/>
        </w:rPr>
        <w:t xml:space="preserve">preto                                                                                                                     </w:t>
      </w:r>
      <w:r w:rsidRPr="00321165">
        <w:rPr>
          <w:rFonts w:ascii="Arial" w:hAnsi="Arial" w:cs="Arial"/>
          <w:shd w:val="clear" w:color="auto" w:fill="FFFFFF"/>
        </w:rPr>
        <w:t xml:space="preserve">Refrigerado por compressor e controle preciso de temperatura                              Prateleiras:   3 prateleiras removíveis  no refrigerador , em vidro                                  Gavetas:  1 gaveta removível no refrigerador                                                                   Tecnologia de refrigeração:     Refrigerado por compressor, com gás ecológico R600A Potencia  85 W                                                                                                                     </w:t>
      </w:r>
      <w:proofErr w:type="spellStart"/>
      <w:r w:rsidRPr="00321165">
        <w:rPr>
          <w:rFonts w:ascii="Arial" w:hAnsi="Arial" w:cs="Arial"/>
          <w:shd w:val="clear" w:color="auto" w:fill="FFFFFF"/>
        </w:rPr>
        <w:t>Eficiencia</w:t>
      </w:r>
      <w:proofErr w:type="spellEnd"/>
      <w:r w:rsidRPr="00321165">
        <w:rPr>
          <w:rFonts w:ascii="Arial" w:hAnsi="Arial" w:cs="Arial"/>
          <w:shd w:val="clear" w:color="auto" w:fill="FFFFFF"/>
        </w:rPr>
        <w:t xml:space="preserve"> energética A                                                                                                       Voltagem  110 </w:t>
      </w:r>
      <w:proofErr w:type="gramStart"/>
      <w:r w:rsidRPr="00321165">
        <w:rPr>
          <w:rFonts w:ascii="Arial" w:hAnsi="Arial" w:cs="Arial"/>
          <w:shd w:val="clear" w:color="auto" w:fill="FFFFFF"/>
        </w:rPr>
        <w:t>volts</w:t>
      </w:r>
      <w:proofErr w:type="gramEnd"/>
      <w:r w:rsidRPr="00321165">
        <w:rPr>
          <w:rFonts w:ascii="Arial" w:hAnsi="Arial" w:cs="Arial"/>
          <w:shd w:val="clear" w:color="auto" w:fill="FFFFFF"/>
        </w:rPr>
        <w:t xml:space="preserve">                                                                                                                       Tipo de tomada 10 A                                                                                                                     Consumo aproximado de energia  14,6 kWh/mês                                                                                     Material  placa de aço e plástico                                                                                        Dimens</w:t>
      </w:r>
      <w:r>
        <w:rPr>
          <w:rFonts w:ascii="Arial" w:hAnsi="Arial" w:cs="Arial"/>
          <w:shd w:val="clear" w:color="auto" w:fill="FFFFFF"/>
        </w:rPr>
        <w:t>ões aproximadas</w:t>
      </w:r>
      <w:r w:rsidRPr="00321165">
        <w:rPr>
          <w:rFonts w:ascii="Arial" w:hAnsi="Arial" w:cs="Arial"/>
          <w:shd w:val="clear" w:color="auto" w:fill="FFFFFF"/>
        </w:rPr>
        <w:t xml:space="preserve"> 50,1</w:t>
      </w:r>
      <w:r>
        <w:rPr>
          <w:rFonts w:ascii="Arial" w:hAnsi="Arial" w:cs="Arial"/>
          <w:shd w:val="clear" w:color="auto" w:fill="FFFFFF"/>
        </w:rPr>
        <w:t xml:space="preserve"> X</w:t>
      </w:r>
      <w:r w:rsidRPr="00321165">
        <w:rPr>
          <w:rFonts w:ascii="Arial" w:hAnsi="Arial" w:cs="Arial"/>
          <w:shd w:val="clear" w:color="auto" w:fill="FFFFFF"/>
        </w:rPr>
        <w:t xml:space="preserve"> 86</w:t>
      </w:r>
      <w:r>
        <w:rPr>
          <w:rFonts w:ascii="Arial" w:hAnsi="Arial" w:cs="Arial"/>
          <w:shd w:val="clear" w:color="auto" w:fill="FFFFFF"/>
        </w:rPr>
        <w:t xml:space="preserve"> X  </w:t>
      </w:r>
      <w:r w:rsidRPr="00321165">
        <w:rPr>
          <w:rFonts w:ascii="Arial" w:hAnsi="Arial" w:cs="Arial"/>
          <w:shd w:val="clear" w:color="auto" w:fill="FFFFFF"/>
        </w:rPr>
        <w:t xml:space="preserve">54cm                                                                                </w:t>
      </w:r>
      <w:proofErr w:type="spellStart"/>
      <w:r w:rsidRPr="00321165">
        <w:rPr>
          <w:rFonts w:ascii="Arial" w:hAnsi="Arial" w:cs="Arial"/>
          <w:shd w:val="clear" w:color="auto" w:fill="FFFFFF"/>
        </w:rPr>
        <w:t>Certificaçoes</w:t>
      </w:r>
      <w:proofErr w:type="spellEnd"/>
      <w:r w:rsidRPr="00321165">
        <w:rPr>
          <w:rFonts w:ascii="Arial" w:hAnsi="Arial" w:cs="Arial"/>
          <w:shd w:val="clear" w:color="auto" w:fill="FFFFFF"/>
        </w:rPr>
        <w:t xml:space="preserve">  INMETRO: 001496/2017                                                                                        Peso do Produto aproximado 25,7 k                                                                                                                        Prazo de Garantia   01 ano </w:t>
      </w:r>
    </w:p>
    <w:p w14:paraId="37065919" w14:textId="77777777" w:rsidR="00E35000" w:rsidRPr="00321165" w:rsidRDefault="00E35000" w:rsidP="00E35000">
      <w:pPr>
        <w:autoSpaceDE w:val="0"/>
        <w:autoSpaceDN w:val="0"/>
        <w:adjustRightInd w:val="0"/>
        <w:jc w:val="both"/>
        <w:rPr>
          <w:rFonts w:ascii="Arial" w:hAnsi="Arial" w:cs="Arial"/>
        </w:rPr>
      </w:pPr>
      <w:r w:rsidRPr="00321165">
        <w:rPr>
          <w:rFonts w:ascii="Arial" w:hAnsi="Arial" w:cs="Arial"/>
        </w:rPr>
        <w:t>Detalhamento</w:t>
      </w:r>
      <w:proofErr w:type="gramStart"/>
      <w:r w:rsidRPr="00321165">
        <w:rPr>
          <w:rFonts w:ascii="Arial" w:hAnsi="Arial" w:cs="Arial"/>
        </w:rPr>
        <w:t xml:space="preserve">  </w:t>
      </w:r>
      <w:proofErr w:type="gramEnd"/>
      <w:r w:rsidRPr="00321165">
        <w:rPr>
          <w:rFonts w:ascii="Arial" w:hAnsi="Arial" w:cs="Arial"/>
        </w:rPr>
        <w:t>o</w:t>
      </w:r>
      <w:r w:rsidRPr="000D539E">
        <w:rPr>
          <w:rFonts w:ascii="Arial" w:hAnsi="Arial" w:cs="Arial"/>
        </w:rPr>
        <w:t>ferece</w:t>
      </w:r>
      <w:r w:rsidRPr="00321165">
        <w:rPr>
          <w:rFonts w:ascii="Arial" w:hAnsi="Arial" w:cs="Arial"/>
        </w:rPr>
        <w:t>r</w:t>
      </w:r>
      <w:r w:rsidRPr="000D539E">
        <w:rPr>
          <w:rFonts w:ascii="Arial" w:hAnsi="Arial" w:cs="Arial"/>
        </w:rPr>
        <w:t xml:space="preserve"> um espaço compacto e eficiente para armazenar alimentos e bebidas, ideal para ambientes menores. Classe "A++" e "A+++" em eficiência energética: A classificação "A++" </w:t>
      </w:r>
      <w:proofErr w:type="spellStart"/>
      <w:r w:rsidRPr="000D539E">
        <w:rPr>
          <w:rFonts w:ascii="Arial" w:hAnsi="Arial" w:cs="Arial"/>
        </w:rPr>
        <w:t>e"A</w:t>
      </w:r>
      <w:proofErr w:type="spellEnd"/>
      <w:r w:rsidRPr="000D539E">
        <w:rPr>
          <w:rFonts w:ascii="Arial" w:hAnsi="Arial" w:cs="Arial"/>
        </w:rPr>
        <w:t xml:space="preserve">+++" em eficiência energética destaca o compromisso do aparelho com a sustentabilidade, consumindo menos energia e reduzindo os </w:t>
      </w:r>
      <w:r w:rsidRPr="00321165">
        <w:rPr>
          <w:rFonts w:ascii="Arial" w:hAnsi="Arial" w:cs="Arial"/>
        </w:rPr>
        <w:t>custos de</w:t>
      </w:r>
      <w:r w:rsidRPr="000D539E">
        <w:rPr>
          <w:rFonts w:ascii="Arial" w:hAnsi="Arial" w:cs="Arial"/>
        </w:rPr>
        <w:t xml:space="preserve"> operação a longo prazo. Sistema de refrigeração com compressor: O sistema de refrigeração com compressor garante um desempenho confiável e eficaz na manutenção da temperatura interna, proporcionando uma conservação ideal dos alimentos. Controle de temperatura com ajustes Mínimo, Médio e Máximo de 0 a 10°C: O controle de temperatura ajustável permite personalizar as condições de refrigeração de acordo comas necessidades específicas, mantendo os alimentos frescos por mais tempo. Compartimento extra frio com temperatura de 0 a -5°C: O compartimento extra frio oferece uma área específica para armazenar alimentos que exigem temperaturas mais baixas, como carnes ou produtos congelados. Compartimentos para armazenamento para latas e garrafas: Os compartimentos dedicados para latas e garrafas facilitam a organização interna, proporcionando um acesso fácil e rápido às bebidas. Prateleiras removíveis: As prateleiras removíveis facilitam a organização do espaço interno, permitindo a adaptação da geladeira conforme a necessidade de armazenamento de diferentes tipos de alimentos. Pés com regulagem ajustável: Os pés ajustáveis garantem estabilidade e permitem nivelar a geladeira, adaptando-a a superfícies irregulares. Porta Reversível: A </w:t>
      </w:r>
      <w:r w:rsidRPr="00321165">
        <w:rPr>
          <w:rFonts w:ascii="Arial" w:hAnsi="Arial" w:cs="Arial"/>
        </w:rPr>
        <w:t>porta reversível</w:t>
      </w:r>
      <w:r w:rsidRPr="000D539E">
        <w:rPr>
          <w:rFonts w:ascii="Arial" w:hAnsi="Arial" w:cs="Arial"/>
        </w:rPr>
        <w:t xml:space="preserve"> oferece flexibilidade na instalação, permitindo que você escolha o lado de abertura mais conveniente de acordo com o layout da </w:t>
      </w:r>
      <w:r w:rsidRPr="00321165">
        <w:rPr>
          <w:rFonts w:ascii="Arial" w:hAnsi="Arial" w:cs="Arial"/>
        </w:rPr>
        <w:t>sua cozinha</w:t>
      </w:r>
      <w:r w:rsidRPr="000D539E">
        <w:rPr>
          <w:rFonts w:ascii="Arial" w:hAnsi="Arial" w:cs="Arial"/>
        </w:rPr>
        <w:t xml:space="preserve">. Degelo Manual: O degelo manual simplifica a manutenção do aparelho, oferecendo maior controle sobre o processo de descongelamento. Com iluminação interna: A iluminação interna proporciona uma visibilidade clara do conteúdo da geladeira, facilitando a localização e organização dos alimentos. Puxador plástico: O puxador plástico oferece uma pegada confortável e durável, garantindo facilidade no manuseio </w:t>
      </w:r>
      <w:r w:rsidRPr="00321165">
        <w:rPr>
          <w:rFonts w:ascii="Arial" w:hAnsi="Arial" w:cs="Arial"/>
        </w:rPr>
        <w:t>deporta</w:t>
      </w:r>
      <w:r w:rsidRPr="000D539E">
        <w:rPr>
          <w:rFonts w:ascii="Arial" w:hAnsi="Arial" w:cs="Arial"/>
        </w:rPr>
        <w:t>. Gás refrigerante R600 - Livre de CFC: O uso do gás refrigerante R600 evidencia o compromisso com práticas ambientalmente sustentáveis, pois é livre de CFC, contribuindo para a preservação da camada de ozônio.</w:t>
      </w:r>
    </w:p>
    <w:p w14:paraId="0994EB87" w14:textId="77777777" w:rsidR="00E35000" w:rsidRPr="00321165" w:rsidRDefault="00E35000" w:rsidP="00E35000">
      <w:pPr>
        <w:autoSpaceDE w:val="0"/>
        <w:autoSpaceDN w:val="0"/>
        <w:adjustRightInd w:val="0"/>
        <w:jc w:val="both"/>
        <w:rPr>
          <w:rFonts w:ascii="Arial" w:hAnsi="Arial" w:cs="Arial"/>
        </w:rPr>
      </w:pPr>
    </w:p>
    <w:p w14:paraId="311C4C8C" w14:textId="77777777" w:rsidR="00E35000" w:rsidRPr="00321165" w:rsidRDefault="00E35000" w:rsidP="00E35000">
      <w:pPr>
        <w:jc w:val="both"/>
        <w:rPr>
          <w:rFonts w:ascii="Arial" w:hAnsi="Arial" w:cs="Arial"/>
          <w:b/>
          <w:bCs/>
          <w:lang w:eastAsia="pt-BR"/>
        </w:rPr>
      </w:pPr>
      <w:r>
        <w:rPr>
          <w:rFonts w:ascii="Arial" w:hAnsi="Arial" w:cs="Arial"/>
          <w:b/>
          <w:bCs/>
          <w:lang w:eastAsia="pt-BR"/>
        </w:rPr>
        <w:t>ITEM 3 -</w:t>
      </w:r>
      <w:r w:rsidRPr="00321165">
        <w:rPr>
          <w:rFonts w:ascii="Arial" w:hAnsi="Arial" w:cs="Arial"/>
          <w:b/>
          <w:bCs/>
          <w:lang w:eastAsia="pt-BR"/>
        </w:rPr>
        <w:t xml:space="preserve">BEBEDOURO CONJUGADO 2 TORNEIRAS </w:t>
      </w:r>
    </w:p>
    <w:p w14:paraId="25B15AAC" w14:textId="77777777" w:rsidR="00E35000" w:rsidRPr="00321165" w:rsidRDefault="00E35000" w:rsidP="00E35000">
      <w:pPr>
        <w:jc w:val="both"/>
        <w:rPr>
          <w:rFonts w:ascii="Arial" w:hAnsi="Arial" w:cs="Arial"/>
          <w:lang w:eastAsia="pt-BR"/>
        </w:rPr>
      </w:pPr>
      <w:r w:rsidRPr="00321165">
        <w:rPr>
          <w:rFonts w:ascii="Arial" w:hAnsi="Arial" w:cs="Arial"/>
          <w:lang w:eastAsia="pt-BR"/>
        </w:rPr>
        <w:t>CARACTERÍSTICAS Corpo e estrutura em aço inox 430. Tampa e pés reguláveis de plástico (ABS injetado); Aparador de água (pingadeira) em aço Inox 430; Serpentina em aço inox 304 (interna); Reservatório em polipropileno atóxico; Isolamento térmico em EPS; Boia Controladora do nível de água; Tomada de 3 pinos conforme a norma da ABNT/</w:t>
      </w:r>
      <w:proofErr w:type="spellStart"/>
      <w:r w:rsidRPr="00321165">
        <w:rPr>
          <w:rFonts w:ascii="Arial" w:hAnsi="Arial" w:cs="Arial"/>
          <w:lang w:eastAsia="pt-BR"/>
        </w:rPr>
        <w:t>nbr</w:t>
      </w:r>
      <w:proofErr w:type="spellEnd"/>
      <w:r w:rsidRPr="00321165">
        <w:rPr>
          <w:rFonts w:ascii="Arial" w:hAnsi="Arial" w:cs="Arial"/>
          <w:lang w:eastAsia="pt-BR"/>
        </w:rPr>
        <w:t xml:space="preserve">/603351 Certificado pelo INMETRO; Termostato com 7 níveis para controle de temperatura; Gás ecológico R134A; Refrigeração por compressor que garante maior eficiência; Motor Elgin 1/12+ </w:t>
      </w:r>
      <w:proofErr w:type="spellStart"/>
      <w:r w:rsidRPr="00321165">
        <w:rPr>
          <w:rFonts w:ascii="Arial" w:hAnsi="Arial" w:cs="Arial"/>
          <w:lang w:eastAsia="pt-BR"/>
        </w:rPr>
        <w:t>hp</w:t>
      </w:r>
      <w:proofErr w:type="spellEnd"/>
      <w:r w:rsidRPr="00321165">
        <w:rPr>
          <w:rFonts w:ascii="Arial" w:hAnsi="Arial" w:cs="Arial"/>
          <w:lang w:eastAsia="pt-BR"/>
        </w:rPr>
        <w:t xml:space="preserve"> 127v (1,5A) 190W OU 220v (0,80A) 60Hz-180W Tensão/potência: 110v ou 220v (não é bivolt); Consumo médio: 19 kw/h mês; Altura da entrada de água em relação ao solo: 1,27m; Altura do ponto de esgotamento em relação ao solo: 44cm; Altura da torneira em relação ao solo: 92cm; Altura do aparador de água em relação ao solo: 72,5cm (borda superior) ; Distância entre o aparador de água e torneira: 24cm (fundo do aparador); Características e Vantagens: O Bebedouro de água Industrial 25 Litros. Acompanha filtro (externo) de fácil instalação, aparador de água frontal em chapa de aço inox com dreno. Além de possuir um controle de temperatura via termostato, é personalizável. </w:t>
      </w:r>
    </w:p>
    <w:p w14:paraId="1FF03AB9" w14:textId="77777777" w:rsidR="00E35000" w:rsidRPr="00321165" w:rsidRDefault="00E35000" w:rsidP="00E35000">
      <w:pPr>
        <w:jc w:val="both"/>
        <w:rPr>
          <w:rFonts w:ascii="Arial" w:hAnsi="Arial" w:cs="Arial"/>
          <w:lang w:eastAsia="pt-BR"/>
        </w:rPr>
      </w:pPr>
      <w:r w:rsidRPr="00321165">
        <w:rPr>
          <w:rFonts w:ascii="Arial" w:hAnsi="Arial" w:cs="Arial"/>
          <w:lang w:eastAsia="pt-BR"/>
        </w:rPr>
        <w:t xml:space="preserve">Itens inclusos: Acompanha manual de instalação; Filtro externo com rosca de </w:t>
      </w:r>
      <w:proofErr w:type="gramStart"/>
      <w:r w:rsidRPr="00321165">
        <w:rPr>
          <w:rFonts w:ascii="Arial" w:hAnsi="Arial" w:cs="Arial"/>
          <w:lang w:eastAsia="pt-BR"/>
        </w:rPr>
        <w:t>½ ;</w:t>
      </w:r>
      <w:proofErr w:type="gramEnd"/>
      <w:r w:rsidRPr="00321165">
        <w:rPr>
          <w:rFonts w:ascii="Arial" w:hAnsi="Arial" w:cs="Arial"/>
          <w:lang w:eastAsia="pt-BR"/>
        </w:rPr>
        <w:t xml:space="preserve"> DIMENSÕES(CXAXP) SEM EMBALAGEM ALTURA LARGURA PROFUNDIDADE PESO 130cm 33cm 46cm 14Kg DIMENSÕES (CXAXP) COM EMBALAGEM ALTURA LARGURA PROFUNDIDADE PESO 121cm 34cm 51cm 15Kg</w:t>
      </w:r>
    </w:p>
    <w:p w14:paraId="5E09948F" w14:textId="77777777" w:rsidR="00E35000" w:rsidRPr="00321165" w:rsidRDefault="00E35000" w:rsidP="00E35000">
      <w:pPr>
        <w:jc w:val="both"/>
        <w:rPr>
          <w:rFonts w:ascii="Arial" w:hAnsi="Arial" w:cs="Arial"/>
          <w:lang w:eastAsia="pt-BR"/>
        </w:rPr>
      </w:pPr>
    </w:p>
    <w:p w14:paraId="30952B7C" w14:textId="77777777" w:rsidR="00E35000" w:rsidRPr="00321165" w:rsidRDefault="00E35000" w:rsidP="00E35000">
      <w:pPr>
        <w:jc w:val="both"/>
        <w:rPr>
          <w:rFonts w:ascii="Arial" w:hAnsi="Arial" w:cs="Arial"/>
          <w:lang w:eastAsia="pt-BR"/>
        </w:rPr>
      </w:pPr>
    </w:p>
    <w:p w14:paraId="65B1FF59" w14:textId="77777777" w:rsidR="00E35000" w:rsidRPr="00321165" w:rsidRDefault="00E35000" w:rsidP="00E35000">
      <w:pPr>
        <w:jc w:val="both"/>
        <w:rPr>
          <w:rFonts w:ascii="Arial" w:hAnsi="Arial" w:cs="Arial"/>
          <w:lang w:eastAsia="pt-BR"/>
        </w:rPr>
      </w:pPr>
    </w:p>
    <w:p w14:paraId="789DE839" w14:textId="77777777" w:rsidR="00E35000" w:rsidRPr="00321165" w:rsidRDefault="00E35000" w:rsidP="00E35000">
      <w:pPr>
        <w:jc w:val="both"/>
        <w:rPr>
          <w:rFonts w:ascii="Arial" w:hAnsi="Arial" w:cs="Arial"/>
          <w:b/>
          <w:bCs/>
          <w:shd w:val="clear" w:color="auto" w:fill="FFFFFF"/>
        </w:rPr>
      </w:pPr>
      <w:r>
        <w:rPr>
          <w:rFonts w:ascii="Arial" w:hAnsi="Arial" w:cs="Arial"/>
          <w:b/>
          <w:bCs/>
          <w:shd w:val="clear" w:color="auto" w:fill="FFFFFF"/>
        </w:rPr>
        <w:t xml:space="preserve">ITEM 4 - </w:t>
      </w:r>
      <w:r w:rsidRPr="00321165">
        <w:rPr>
          <w:rFonts w:ascii="Arial" w:hAnsi="Arial" w:cs="Arial"/>
          <w:b/>
          <w:bCs/>
          <w:shd w:val="clear" w:color="auto" w:fill="FFFFFF"/>
        </w:rPr>
        <w:t xml:space="preserve">PURIFICADOR DE ÁGUA </w:t>
      </w:r>
    </w:p>
    <w:p w14:paraId="5CE2CC50" w14:textId="77777777" w:rsidR="00E35000" w:rsidRPr="00321165" w:rsidRDefault="00E35000" w:rsidP="00E35000">
      <w:pPr>
        <w:autoSpaceDE w:val="0"/>
        <w:autoSpaceDN w:val="0"/>
        <w:adjustRightInd w:val="0"/>
        <w:jc w:val="both"/>
        <w:rPr>
          <w:rFonts w:ascii="Arial" w:hAnsi="Arial" w:cs="Arial"/>
        </w:rPr>
      </w:pPr>
      <w:r w:rsidRPr="003B02CF">
        <w:rPr>
          <w:rFonts w:ascii="Arial" w:hAnsi="Arial" w:cs="Arial"/>
        </w:rPr>
        <w:t>PURIFICADOR DE ÁGUA Purificador de água com reservatório pressurizado de água hermético, evita a contaminação da água purificada com o ar ambiente. Sistema de refrigeração, por compressor, de alta eficiência e baixo consumo de energia. Funciona mesmo sem energia. O Refil é de Dupla filtração com elemento filtrante de polipropileno (</w:t>
      </w:r>
      <w:proofErr w:type="spellStart"/>
      <w:r w:rsidRPr="003B02CF">
        <w:rPr>
          <w:rFonts w:ascii="Arial" w:hAnsi="Arial" w:cs="Arial"/>
        </w:rPr>
        <w:t>melt</w:t>
      </w:r>
      <w:proofErr w:type="spellEnd"/>
      <w:r w:rsidRPr="003B02CF">
        <w:rPr>
          <w:rFonts w:ascii="Arial" w:hAnsi="Arial" w:cs="Arial"/>
        </w:rPr>
        <w:t xml:space="preserve"> </w:t>
      </w:r>
      <w:proofErr w:type="spellStart"/>
      <w:proofErr w:type="gramStart"/>
      <w:r w:rsidRPr="003B02CF">
        <w:rPr>
          <w:rFonts w:ascii="Arial" w:hAnsi="Arial" w:cs="Arial"/>
        </w:rPr>
        <w:t>brown</w:t>
      </w:r>
      <w:proofErr w:type="spellEnd"/>
      <w:proofErr w:type="gramEnd"/>
      <w:r w:rsidRPr="003B02CF">
        <w:rPr>
          <w:rFonts w:ascii="Arial" w:hAnsi="Arial" w:cs="Arial"/>
        </w:rPr>
        <w:t xml:space="preserve">), capaz de reter impurezas maiores que 5 micra e carvão ativado com prata coloidal para redução de cloro, odores e sabores. </w:t>
      </w:r>
      <w:r w:rsidRPr="00321165">
        <w:rPr>
          <w:rFonts w:ascii="Arial" w:hAnsi="Arial" w:cs="Arial"/>
        </w:rPr>
        <w:t xml:space="preserve">Podendo </w:t>
      </w:r>
      <w:r w:rsidRPr="003B02CF">
        <w:rPr>
          <w:rFonts w:ascii="Arial" w:hAnsi="Arial" w:cs="Arial"/>
        </w:rPr>
        <w:t xml:space="preserve">ser instalado tanto em bancada como em parede. Dimensões A </w:t>
      </w:r>
      <w:proofErr w:type="gramStart"/>
      <w:r w:rsidRPr="003B02CF">
        <w:rPr>
          <w:rFonts w:ascii="Arial" w:hAnsi="Arial" w:cs="Arial"/>
        </w:rPr>
        <w:t>37cm</w:t>
      </w:r>
      <w:proofErr w:type="gramEnd"/>
      <w:r w:rsidRPr="003B02CF">
        <w:rPr>
          <w:rFonts w:ascii="Arial" w:hAnsi="Arial" w:cs="Arial"/>
        </w:rPr>
        <w:t xml:space="preserve"> L </w:t>
      </w:r>
      <w:r w:rsidRPr="00321165">
        <w:rPr>
          <w:rFonts w:ascii="Arial" w:hAnsi="Arial" w:cs="Arial"/>
        </w:rPr>
        <w:t xml:space="preserve">30cmp </w:t>
      </w:r>
      <w:r w:rsidRPr="003B02CF">
        <w:rPr>
          <w:rFonts w:ascii="Arial" w:hAnsi="Arial" w:cs="Arial"/>
        </w:rPr>
        <w:t xml:space="preserve">37cm Reservatório – Armazenamento 1,8 litros – Atende um ambiente de 15 PESSOAS 127 volts COR PRETO VOLTAGEM 127V </w:t>
      </w:r>
      <w:r w:rsidRPr="00321165">
        <w:rPr>
          <w:rFonts w:ascii="Arial" w:hAnsi="Arial" w:cs="Arial"/>
        </w:rPr>
        <w:t>Referência</w:t>
      </w:r>
      <w:r w:rsidRPr="003B02CF">
        <w:rPr>
          <w:rFonts w:ascii="Arial" w:hAnsi="Arial" w:cs="Arial"/>
        </w:rPr>
        <w:t xml:space="preserve"> de marca Everest</w:t>
      </w:r>
    </w:p>
    <w:p w14:paraId="03C511C7" w14:textId="77777777" w:rsidR="00E35000" w:rsidRPr="00321165" w:rsidRDefault="00E35000" w:rsidP="00E35000">
      <w:pPr>
        <w:autoSpaceDE w:val="0"/>
        <w:autoSpaceDN w:val="0"/>
        <w:adjustRightInd w:val="0"/>
        <w:jc w:val="both"/>
        <w:rPr>
          <w:rFonts w:ascii="Arial" w:hAnsi="Arial" w:cs="Arial"/>
        </w:rPr>
      </w:pPr>
      <w:r w:rsidRPr="00321165">
        <w:rPr>
          <w:rFonts w:ascii="Arial" w:hAnsi="Arial" w:cs="Arial"/>
        </w:rPr>
        <w:t>COR PRETO.</w:t>
      </w:r>
    </w:p>
    <w:p w14:paraId="3A47A44F" w14:textId="77777777" w:rsidR="00E35000" w:rsidRPr="00321165" w:rsidRDefault="00E35000" w:rsidP="00E35000">
      <w:pPr>
        <w:jc w:val="both"/>
        <w:rPr>
          <w:rFonts w:ascii="Arial" w:hAnsi="Arial" w:cs="Arial"/>
          <w:lang w:eastAsia="pt-BR"/>
        </w:rPr>
      </w:pPr>
    </w:p>
    <w:p w14:paraId="69773A32" w14:textId="77777777" w:rsidR="00E35000" w:rsidRPr="00F2424F" w:rsidRDefault="00E35000" w:rsidP="00E35000">
      <w:pPr>
        <w:jc w:val="both"/>
        <w:rPr>
          <w:rFonts w:ascii="Arial" w:hAnsi="Arial" w:cs="Arial"/>
          <w:b/>
          <w:bCs/>
          <w:lang w:eastAsia="pt-BR"/>
        </w:rPr>
      </w:pPr>
      <w:r w:rsidRPr="00F2424F">
        <w:rPr>
          <w:rFonts w:ascii="Arial" w:hAnsi="Arial" w:cs="Arial"/>
          <w:b/>
          <w:bCs/>
          <w:lang w:eastAsia="pt-BR"/>
        </w:rPr>
        <w:t>ITEM 5 – CELULAR 120 GB, DUAL CHIP E TELA 6</w:t>
      </w:r>
    </w:p>
    <w:p w14:paraId="1E0085A7" w14:textId="4DA34177" w:rsidR="00E35000" w:rsidRPr="00F2424F" w:rsidRDefault="00E35000" w:rsidP="00E35000">
      <w:pPr>
        <w:autoSpaceDE w:val="0"/>
        <w:autoSpaceDN w:val="0"/>
        <w:adjustRightInd w:val="0"/>
        <w:jc w:val="both"/>
        <w:rPr>
          <w:rFonts w:ascii="Arial" w:hAnsi="Arial" w:cs="Arial"/>
          <w:color w:val="323232"/>
        </w:rPr>
      </w:pPr>
      <w:r w:rsidRPr="00F2424F">
        <w:rPr>
          <w:rFonts w:ascii="Arial" w:hAnsi="Arial" w:cs="Arial"/>
          <w:color w:val="323232"/>
        </w:rPr>
        <w:t xml:space="preserve">Smartphone na cor preta. Com 128GB de armazenamento e possibilidade de expansão de memória, 8GB de memória RAM e processador </w:t>
      </w:r>
      <w:proofErr w:type="spellStart"/>
      <w:r w:rsidRPr="00F2424F">
        <w:rPr>
          <w:rFonts w:ascii="Arial" w:hAnsi="Arial" w:cs="Arial"/>
          <w:color w:val="323232"/>
        </w:rPr>
        <w:t>Octa</w:t>
      </w:r>
      <w:proofErr w:type="spellEnd"/>
      <w:r w:rsidRPr="00F2424F">
        <w:rPr>
          <w:rFonts w:ascii="Arial" w:hAnsi="Arial" w:cs="Arial"/>
          <w:color w:val="323232"/>
        </w:rPr>
        <w:t xml:space="preserve">-Core com 2.4GHz de velocidade. A tela dele é Super AMOLED de 6,4" com resolução FHD+ (1080x2340) e taxa de atualização de 120Hz, a câmera traseira é tripla de 50MP + 12MP + 5MP e a frontal de 32MP. E ainda, é Dual Chip com tecnologia 5G, oferece proteção IP67 contra poeira e proteção contra imersão até 1 metro em água doce, por até 30 minutos, leitor de impressão digital e </w:t>
      </w:r>
      <w:proofErr w:type="spellStart"/>
      <w:r w:rsidRPr="00F2424F">
        <w:rPr>
          <w:rFonts w:ascii="Arial" w:hAnsi="Arial" w:cs="Arial"/>
          <w:color w:val="323232"/>
        </w:rPr>
        <w:t>reconhecimentofacial</w:t>
      </w:r>
      <w:proofErr w:type="spellEnd"/>
      <w:r w:rsidRPr="00F2424F">
        <w:rPr>
          <w:rFonts w:ascii="Arial" w:hAnsi="Arial" w:cs="Arial"/>
          <w:color w:val="323232"/>
        </w:rPr>
        <w:t>.</w:t>
      </w:r>
    </w:p>
    <w:p w14:paraId="15142A51" w14:textId="77777777" w:rsidR="00E35000" w:rsidRDefault="00E35000" w:rsidP="00E35000">
      <w:pPr>
        <w:jc w:val="both"/>
        <w:rPr>
          <w:rFonts w:ascii="Arial" w:hAnsi="Arial" w:cs="Arial"/>
          <w:lang w:eastAsia="pt-BR"/>
        </w:rPr>
      </w:pPr>
    </w:p>
    <w:p w14:paraId="41A82650" w14:textId="77777777" w:rsidR="00E35000" w:rsidRDefault="00E35000" w:rsidP="00E35000">
      <w:pPr>
        <w:jc w:val="both"/>
        <w:rPr>
          <w:rFonts w:ascii="Arial" w:hAnsi="Arial" w:cs="Arial"/>
          <w:lang w:eastAsia="pt-BR"/>
        </w:rPr>
      </w:pPr>
    </w:p>
    <w:p w14:paraId="6AD2B070" w14:textId="77777777" w:rsidR="00E35000" w:rsidRPr="00F2424F" w:rsidRDefault="00E35000" w:rsidP="00E35000">
      <w:pPr>
        <w:jc w:val="both"/>
        <w:rPr>
          <w:rFonts w:ascii="Arial" w:hAnsi="Arial" w:cs="Arial"/>
          <w:b/>
          <w:bCs/>
          <w:lang w:eastAsia="pt-BR"/>
        </w:rPr>
      </w:pPr>
      <w:r w:rsidRPr="00F2424F">
        <w:rPr>
          <w:rFonts w:ascii="Arial" w:hAnsi="Arial" w:cs="Arial"/>
          <w:b/>
          <w:bCs/>
          <w:lang w:eastAsia="pt-BR"/>
        </w:rPr>
        <w:t>ITEM 6 – CORTINA DE AR 150 MM</w:t>
      </w:r>
    </w:p>
    <w:p w14:paraId="2FC7AFAD" w14:textId="77777777" w:rsidR="00E35000" w:rsidRPr="00F2424F" w:rsidRDefault="00E35000" w:rsidP="00E35000">
      <w:pPr>
        <w:autoSpaceDE w:val="0"/>
        <w:autoSpaceDN w:val="0"/>
        <w:adjustRightInd w:val="0"/>
        <w:jc w:val="both"/>
        <w:rPr>
          <w:rFonts w:ascii="Arial" w:hAnsi="Arial" w:cs="Arial"/>
          <w:color w:val="323232"/>
        </w:rPr>
      </w:pPr>
      <w:r w:rsidRPr="00F2424F">
        <w:rPr>
          <w:rFonts w:ascii="Arial" w:hAnsi="Arial" w:cs="Arial"/>
          <w:b/>
          <w:bCs/>
          <w:color w:val="323232"/>
        </w:rPr>
        <w:t xml:space="preserve">CORTINA AR </w:t>
      </w:r>
      <w:r w:rsidRPr="00F2424F">
        <w:rPr>
          <w:rFonts w:ascii="Arial" w:hAnsi="Arial" w:cs="Arial"/>
          <w:color w:val="323232"/>
        </w:rPr>
        <w:t xml:space="preserve">- CORTINA AR, MATERIAL METAL E </w:t>
      </w:r>
      <w:proofErr w:type="gramStart"/>
      <w:r w:rsidRPr="00F2424F">
        <w:rPr>
          <w:rFonts w:ascii="Arial" w:hAnsi="Arial" w:cs="Arial"/>
          <w:color w:val="323232"/>
        </w:rPr>
        <w:t>PLÁSTICO,</w:t>
      </w:r>
      <w:proofErr w:type="gramEnd"/>
      <w:r w:rsidRPr="00F2424F">
        <w:rPr>
          <w:rFonts w:ascii="Arial" w:hAnsi="Arial" w:cs="Arial"/>
          <w:color w:val="323232"/>
        </w:rPr>
        <w:t>COMPRIMENTO 150 CM, POTÊNCIA 280 W,TENSÃO 220 V, VAZÃO 2.400 M3</w:t>
      </w:r>
    </w:p>
    <w:p w14:paraId="1AAB4469" w14:textId="77777777" w:rsidR="00E35000" w:rsidRPr="00321165" w:rsidRDefault="00E35000" w:rsidP="00E35000">
      <w:pPr>
        <w:jc w:val="both"/>
        <w:rPr>
          <w:rFonts w:ascii="Arial" w:hAnsi="Arial" w:cs="Arial"/>
          <w:lang w:eastAsia="pt-BR"/>
        </w:rPr>
      </w:pPr>
    </w:p>
    <w:p w14:paraId="376C2B57" w14:textId="77777777" w:rsidR="00E35000" w:rsidRDefault="00E35000" w:rsidP="00E35000">
      <w:pPr>
        <w:jc w:val="both"/>
        <w:rPr>
          <w:rFonts w:ascii="Arial" w:hAnsi="Arial" w:cs="Arial"/>
          <w:lang w:eastAsia="pt-BR"/>
        </w:rPr>
      </w:pPr>
    </w:p>
    <w:p w14:paraId="76FD5B51" w14:textId="77777777" w:rsidR="00B4398B" w:rsidRDefault="00B4398B" w:rsidP="00E35000">
      <w:pPr>
        <w:jc w:val="both"/>
        <w:rPr>
          <w:rFonts w:ascii="Arial" w:hAnsi="Arial" w:cs="Arial"/>
          <w:lang w:eastAsia="pt-BR"/>
        </w:rPr>
      </w:pPr>
    </w:p>
    <w:p w14:paraId="70A53818" w14:textId="77777777" w:rsidR="00B4398B" w:rsidRDefault="00B4398B" w:rsidP="00E35000">
      <w:pPr>
        <w:jc w:val="both"/>
        <w:rPr>
          <w:rFonts w:ascii="Arial" w:hAnsi="Arial" w:cs="Arial"/>
          <w:lang w:eastAsia="pt-BR"/>
        </w:rPr>
      </w:pPr>
    </w:p>
    <w:p w14:paraId="0D65F2B9" w14:textId="77777777" w:rsidR="00B4398B" w:rsidRDefault="00B4398B" w:rsidP="00E35000">
      <w:pPr>
        <w:jc w:val="both"/>
        <w:rPr>
          <w:rFonts w:ascii="Arial" w:hAnsi="Arial" w:cs="Arial"/>
          <w:lang w:eastAsia="pt-BR"/>
        </w:rPr>
      </w:pPr>
    </w:p>
    <w:p w14:paraId="1B1D5C61" w14:textId="77777777" w:rsidR="00B4398B" w:rsidRDefault="00B4398B" w:rsidP="00E35000">
      <w:pPr>
        <w:jc w:val="both"/>
        <w:rPr>
          <w:rFonts w:ascii="Arial" w:hAnsi="Arial" w:cs="Arial"/>
          <w:lang w:eastAsia="pt-BR"/>
        </w:rPr>
      </w:pPr>
    </w:p>
    <w:p w14:paraId="506DBF6B" w14:textId="77777777" w:rsidR="00B4398B" w:rsidRDefault="00B4398B" w:rsidP="00E35000">
      <w:pPr>
        <w:jc w:val="both"/>
        <w:rPr>
          <w:rFonts w:ascii="Arial" w:hAnsi="Arial" w:cs="Arial"/>
          <w:lang w:eastAsia="pt-BR"/>
        </w:rPr>
      </w:pPr>
    </w:p>
    <w:p w14:paraId="1D553EF8" w14:textId="77777777" w:rsidR="00B4398B" w:rsidRDefault="00B4398B" w:rsidP="00E35000">
      <w:pPr>
        <w:jc w:val="both"/>
        <w:rPr>
          <w:rFonts w:ascii="Arial" w:hAnsi="Arial" w:cs="Arial"/>
          <w:lang w:eastAsia="pt-BR"/>
        </w:rPr>
      </w:pPr>
    </w:p>
    <w:p w14:paraId="6A5D746D" w14:textId="77777777" w:rsidR="00B4398B" w:rsidRDefault="00B4398B" w:rsidP="00E35000">
      <w:pPr>
        <w:jc w:val="both"/>
        <w:rPr>
          <w:rFonts w:ascii="Arial" w:hAnsi="Arial" w:cs="Arial"/>
          <w:lang w:eastAsia="pt-BR"/>
        </w:rPr>
      </w:pPr>
    </w:p>
    <w:p w14:paraId="1E486C9D" w14:textId="77777777" w:rsidR="00B4398B" w:rsidRDefault="00B4398B" w:rsidP="00E35000">
      <w:pPr>
        <w:jc w:val="both"/>
        <w:rPr>
          <w:rFonts w:ascii="Arial" w:hAnsi="Arial" w:cs="Arial"/>
          <w:lang w:eastAsia="pt-BR"/>
        </w:rPr>
      </w:pPr>
    </w:p>
    <w:p w14:paraId="5B7B95E8" w14:textId="77777777" w:rsidR="00B4398B" w:rsidRDefault="00B4398B" w:rsidP="00E35000">
      <w:pPr>
        <w:jc w:val="both"/>
        <w:rPr>
          <w:rFonts w:ascii="Arial" w:hAnsi="Arial" w:cs="Arial"/>
          <w:lang w:eastAsia="pt-BR"/>
        </w:rPr>
      </w:pPr>
    </w:p>
    <w:p w14:paraId="2F32BB13" w14:textId="77777777" w:rsidR="00B4398B" w:rsidRDefault="00B4398B" w:rsidP="00E35000">
      <w:pPr>
        <w:jc w:val="both"/>
        <w:rPr>
          <w:rFonts w:ascii="Arial" w:hAnsi="Arial" w:cs="Arial"/>
          <w:lang w:eastAsia="pt-BR"/>
        </w:rPr>
      </w:pPr>
    </w:p>
    <w:p w14:paraId="483FA0EB" w14:textId="77777777" w:rsidR="00B4398B" w:rsidRDefault="00B4398B" w:rsidP="00E35000">
      <w:pPr>
        <w:jc w:val="both"/>
        <w:rPr>
          <w:rFonts w:ascii="Arial" w:hAnsi="Arial" w:cs="Arial"/>
          <w:lang w:eastAsia="pt-BR"/>
        </w:rPr>
      </w:pPr>
    </w:p>
    <w:p w14:paraId="4C0D291E" w14:textId="77777777" w:rsidR="00B4398B" w:rsidRDefault="00B4398B" w:rsidP="00E35000">
      <w:pPr>
        <w:jc w:val="both"/>
        <w:rPr>
          <w:rFonts w:ascii="Arial" w:hAnsi="Arial" w:cs="Arial"/>
          <w:lang w:eastAsia="pt-BR"/>
        </w:rPr>
      </w:pPr>
    </w:p>
    <w:p w14:paraId="2FEF4442" w14:textId="77777777" w:rsidR="00B4398B" w:rsidRDefault="00B4398B" w:rsidP="00E35000">
      <w:pPr>
        <w:jc w:val="both"/>
        <w:rPr>
          <w:rFonts w:ascii="Arial" w:hAnsi="Arial" w:cs="Arial"/>
          <w:lang w:eastAsia="pt-BR"/>
        </w:rPr>
      </w:pPr>
    </w:p>
    <w:p w14:paraId="091A6216" w14:textId="77777777" w:rsidR="00B4398B" w:rsidRDefault="00B4398B" w:rsidP="00E35000">
      <w:pPr>
        <w:jc w:val="both"/>
        <w:rPr>
          <w:rFonts w:ascii="Arial" w:hAnsi="Arial" w:cs="Arial"/>
          <w:lang w:eastAsia="pt-BR"/>
        </w:rPr>
      </w:pPr>
    </w:p>
    <w:p w14:paraId="54318BC1" w14:textId="77777777" w:rsidR="00B4398B" w:rsidRDefault="00B4398B" w:rsidP="00E35000">
      <w:pPr>
        <w:jc w:val="both"/>
        <w:rPr>
          <w:rFonts w:ascii="Arial" w:hAnsi="Arial" w:cs="Arial"/>
          <w:lang w:eastAsia="pt-BR"/>
        </w:rPr>
      </w:pPr>
    </w:p>
    <w:p w14:paraId="0BCB59F0" w14:textId="77777777" w:rsidR="00B4398B" w:rsidRDefault="00B4398B" w:rsidP="00E35000">
      <w:pPr>
        <w:jc w:val="both"/>
        <w:rPr>
          <w:rFonts w:ascii="Arial" w:hAnsi="Arial" w:cs="Arial"/>
          <w:lang w:eastAsia="pt-BR"/>
        </w:rPr>
      </w:pPr>
    </w:p>
    <w:p w14:paraId="1345F21B" w14:textId="77777777" w:rsidR="00B4398B" w:rsidRDefault="00B4398B" w:rsidP="00E35000">
      <w:pPr>
        <w:jc w:val="both"/>
        <w:rPr>
          <w:rFonts w:ascii="Arial" w:hAnsi="Arial" w:cs="Arial"/>
          <w:lang w:eastAsia="pt-BR"/>
        </w:rPr>
      </w:pPr>
    </w:p>
    <w:p w14:paraId="7D65A5D6" w14:textId="77777777" w:rsidR="00B4398B" w:rsidRDefault="00B4398B" w:rsidP="00E35000">
      <w:pPr>
        <w:jc w:val="both"/>
        <w:rPr>
          <w:rFonts w:ascii="Arial" w:hAnsi="Arial" w:cs="Arial"/>
          <w:lang w:eastAsia="pt-BR"/>
        </w:rPr>
      </w:pPr>
    </w:p>
    <w:p w14:paraId="3F97ED24" w14:textId="77777777" w:rsidR="00B4398B" w:rsidRDefault="00B4398B" w:rsidP="00E35000">
      <w:pPr>
        <w:jc w:val="both"/>
        <w:rPr>
          <w:rFonts w:ascii="Arial" w:hAnsi="Arial" w:cs="Arial"/>
          <w:lang w:eastAsia="pt-BR"/>
        </w:rPr>
      </w:pPr>
    </w:p>
    <w:p w14:paraId="42715538" w14:textId="77777777" w:rsidR="00B4398B" w:rsidRDefault="00B4398B" w:rsidP="00E35000">
      <w:pPr>
        <w:jc w:val="both"/>
        <w:rPr>
          <w:rFonts w:ascii="Arial" w:hAnsi="Arial" w:cs="Arial"/>
          <w:lang w:eastAsia="pt-BR"/>
        </w:rPr>
      </w:pPr>
    </w:p>
    <w:p w14:paraId="10DF28B4" w14:textId="77777777" w:rsidR="00B4398B" w:rsidRDefault="00B4398B" w:rsidP="00E35000">
      <w:pPr>
        <w:jc w:val="both"/>
        <w:rPr>
          <w:rFonts w:ascii="Arial" w:hAnsi="Arial" w:cs="Arial"/>
          <w:lang w:eastAsia="pt-BR"/>
        </w:rPr>
      </w:pPr>
    </w:p>
    <w:p w14:paraId="5C292F52" w14:textId="77777777" w:rsidR="00B4398B" w:rsidRDefault="00B4398B" w:rsidP="00E35000">
      <w:pPr>
        <w:jc w:val="both"/>
        <w:rPr>
          <w:rFonts w:ascii="Arial" w:hAnsi="Arial" w:cs="Arial"/>
          <w:lang w:eastAsia="pt-BR"/>
        </w:rPr>
      </w:pPr>
    </w:p>
    <w:p w14:paraId="330943E4" w14:textId="77777777" w:rsidR="00B4398B" w:rsidRDefault="00B4398B" w:rsidP="00E35000">
      <w:pPr>
        <w:jc w:val="both"/>
        <w:rPr>
          <w:rFonts w:ascii="Arial" w:hAnsi="Arial" w:cs="Arial"/>
          <w:lang w:eastAsia="pt-BR"/>
        </w:rPr>
      </w:pPr>
    </w:p>
    <w:p w14:paraId="057E5946" w14:textId="77777777" w:rsidR="00B4398B" w:rsidRDefault="00B4398B" w:rsidP="00E35000">
      <w:pPr>
        <w:jc w:val="both"/>
        <w:rPr>
          <w:rFonts w:ascii="Arial" w:hAnsi="Arial" w:cs="Arial"/>
          <w:lang w:eastAsia="pt-BR"/>
        </w:rPr>
      </w:pPr>
    </w:p>
    <w:p w14:paraId="5B3384EE" w14:textId="77777777" w:rsidR="00B4398B" w:rsidRDefault="00B4398B" w:rsidP="00E35000">
      <w:pPr>
        <w:jc w:val="both"/>
        <w:rPr>
          <w:rFonts w:ascii="Arial" w:hAnsi="Arial" w:cs="Arial"/>
          <w:lang w:eastAsia="pt-BR"/>
        </w:rPr>
      </w:pPr>
    </w:p>
    <w:p w14:paraId="627F88A2" w14:textId="77777777" w:rsidR="00B4398B" w:rsidRDefault="00B4398B" w:rsidP="00E35000">
      <w:pPr>
        <w:jc w:val="both"/>
        <w:rPr>
          <w:rFonts w:ascii="Arial" w:hAnsi="Arial" w:cs="Arial"/>
          <w:lang w:eastAsia="pt-BR"/>
        </w:rPr>
      </w:pPr>
    </w:p>
    <w:p w14:paraId="51A99773" w14:textId="77777777" w:rsidR="00B4398B" w:rsidRDefault="00B4398B" w:rsidP="00E35000">
      <w:pPr>
        <w:jc w:val="both"/>
        <w:rPr>
          <w:rFonts w:ascii="Arial" w:hAnsi="Arial" w:cs="Arial"/>
          <w:lang w:eastAsia="pt-BR"/>
        </w:rPr>
      </w:pPr>
    </w:p>
    <w:p w14:paraId="7224067E" w14:textId="77777777" w:rsidR="00B4398B" w:rsidRDefault="00B4398B" w:rsidP="00E35000">
      <w:pPr>
        <w:jc w:val="both"/>
        <w:rPr>
          <w:rFonts w:ascii="Arial" w:hAnsi="Arial" w:cs="Arial"/>
          <w:lang w:eastAsia="pt-BR"/>
        </w:rPr>
      </w:pPr>
    </w:p>
    <w:p w14:paraId="6B1A094E" w14:textId="77777777" w:rsidR="00B4398B" w:rsidRDefault="00B4398B" w:rsidP="00E35000">
      <w:pPr>
        <w:jc w:val="both"/>
        <w:rPr>
          <w:rFonts w:ascii="Arial" w:hAnsi="Arial" w:cs="Arial"/>
          <w:lang w:eastAsia="pt-BR"/>
        </w:rPr>
      </w:pPr>
    </w:p>
    <w:p w14:paraId="60E3E726" w14:textId="77777777" w:rsidR="00B4398B" w:rsidRDefault="00B4398B" w:rsidP="00E35000">
      <w:pPr>
        <w:jc w:val="both"/>
        <w:rPr>
          <w:rFonts w:ascii="Arial" w:hAnsi="Arial" w:cs="Arial"/>
          <w:lang w:eastAsia="pt-BR"/>
        </w:rPr>
      </w:pPr>
    </w:p>
    <w:p w14:paraId="222799B6" w14:textId="77777777" w:rsidR="00B4398B" w:rsidRDefault="00B4398B" w:rsidP="00E35000">
      <w:pPr>
        <w:jc w:val="both"/>
        <w:rPr>
          <w:rFonts w:ascii="Arial" w:hAnsi="Arial" w:cs="Arial"/>
          <w:lang w:eastAsia="pt-BR"/>
        </w:rPr>
      </w:pPr>
    </w:p>
    <w:p w14:paraId="6440AD16" w14:textId="77777777" w:rsidR="00B4398B" w:rsidRDefault="00B4398B" w:rsidP="00E35000">
      <w:pPr>
        <w:jc w:val="both"/>
        <w:rPr>
          <w:rFonts w:ascii="Arial" w:hAnsi="Arial" w:cs="Arial"/>
          <w:lang w:eastAsia="pt-BR"/>
        </w:rPr>
      </w:pPr>
    </w:p>
    <w:p w14:paraId="203D1A42" w14:textId="77777777" w:rsidR="00B4398B" w:rsidRDefault="00B4398B" w:rsidP="00E35000">
      <w:pPr>
        <w:jc w:val="both"/>
        <w:rPr>
          <w:rFonts w:ascii="Arial" w:hAnsi="Arial" w:cs="Arial"/>
          <w:lang w:eastAsia="pt-BR"/>
        </w:rPr>
      </w:pPr>
    </w:p>
    <w:p w14:paraId="632513B7" w14:textId="77777777" w:rsidR="00B4398B" w:rsidRDefault="00B4398B" w:rsidP="00E35000">
      <w:pPr>
        <w:jc w:val="both"/>
        <w:rPr>
          <w:rFonts w:ascii="Arial" w:hAnsi="Arial" w:cs="Arial"/>
          <w:lang w:eastAsia="pt-BR"/>
        </w:rPr>
      </w:pPr>
    </w:p>
    <w:p w14:paraId="20724719" w14:textId="77777777" w:rsidR="00B4398B" w:rsidRDefault="00B4398B" w:rsidP="00E35000">
      <w:pPr>
        <w:jc w:val="both"/>
        <w:rPr>
          <w:rFonts w:ascii="Arial" w:hAnsi="Arial" w:cs="Arial"/>
          <w:lang w:eastAsia="pt-BR"/>
        </w:rPr>
      </w:pPr>
    </w:p>
    <w:p w14:paraId="5B1E47F9" w14:textId="77777777" w:rsidR="00B4398B" w:rsidRDefault="00B4398B" w:rsidP="00E35000">
      <w:pPr>
        <w:jc w:val="both"/>
        <w:rPr>
          <w:rFonts w:ascii="Arial" w:hAnsi="Arial" w:cs="Arial"/>
          <w:lang w:eastAsia="pt-BR"/>
        </w:rPr>
      </w:pPr>
    </w:p>
    <w:p w14:paraId="33BBF6A5" w14:textId="4CF1F3F4" w:rsidR="00B4398B" w:rsidRPr="00321165" w:rsidRDefault="00B4398B" w:rsidP="00E35000">
      <w:pPr>
        <w:jc w:val="both"/>
        <w:rPr>
          <w:rFonts w:ascii="Arial" w:hAnsi="Arial" w:cs="Arial"/>
          <w:lang w:eastAsia="pt-BR"/>
        </w:rPr>
      </w:pPr>
      <w:r>
        <w:rPr>
          <w:rFonts w:ascii="Arial" w:hAnsi="Arial" w:cs="Arial"/>
          <w:noProof/>
          <w:lang w:eastAsia="pt-BR"/>
        </w:rPr>
        <w:drawing>
          <wp:anchor distT="0" distB="0" distL="114300" distR="114300" simplePos="0" relativeHeight="251659264" behindDoc="0" locked="0" layoutInCell="1" allowOverlap="1" wp14:anchorId="7928B393" wp14:editId="297E09BC">
            <wp:simplePos x="0" y="0"/>
            <wp:positionH relativeFrom="margin">
              <wp:posOffset>152400</wp:posOffset>
            </wp:positionH>
            <wp:positionV relativeFrom="margin">
              <wp:posOffset>152400</wp:posOffset>
            </wp:positionV>
            <wp:extent cx="5954395" cy="2669540"/>
            <wp:effectExtent l="0" t="0" r="8255" b="0"/>
            <wp:wrapSquare wrapText="bothSides"/>
            <wp:docPr id="14931147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14771" name="Imagem 1493114771"/>
                    <pic:cNvPicPr/>
                  </pic:nvPicPr>
                  <pic:blipFill>
                    <a:blip r:embed="rId11">
                      <a:extLst>
                        <a:ext uri="{28A0092B-C50C-407E-A947-70E740481C1C}">
                          <a14:useLocalDpi xmlns:a14="http://schemas.microsoft.com/office/drawing/2010/main" val="0"/>
                        </a:ext>
                      </a:extLst>
                    </a:blip>
                    <a:stretch>
                      <a:fillRect/>
                    </a:stretch>
                  </pic:blipFill>
                  <pic:spPr>
                    <a:xfrm>
                      <a:off x="0" y="0"/>
                      <a:ext cx="5954395" cy="2669988"/>
                    </a:xfrm>
                    <a:prstGeom prst="rect">
                      <a:avLst/>
                    </a:prstGeom>
                  </pic:spPr>
                </pic:pic>
              </a:graphicData>
            </a:graphic>
            <wp14:sizeRelV relativeFrom="margin">
              <wp14:pctHeight>0</wp14:pctHeight>
            </wp14:sizeRelV>
          </wp:anchor>
        </w:drawing>
      </w:r>
    </w:p>
    <w:p w14:paraId="4BC76F1D" w14:textId="77777777" w:rsidR="00E35000" w:rsidRPr="00321165" w:rsidRDefault="00E35000" w:rsidP="00E35000">
      <w:pPr>
        <w:jc w:val="both"/>
        <w:rPr>
          <w:rFonts w:ascii="Arial" w:hAnsi="Arial" w:cs="Arial"/>
          <w:lang w:eastAsia="pt-BR"/>
        </w:rPr>
      </w:pPr>
    </w:p>
    <w:p w14:paraId="6CBAE68C" w14:textId="7C3E58CC" w:rsidR="00E35000" w:rsidRDefault="00E35000" w:rsidP="00574FEB">
      <w:pPr>
        <w:pStyle w:val="SemEspaamento"/>
        <w:jc w:val="both"/>
        <w:rPr>
          <w:rFonts w:ascii="Arial" w:hAnsi="Arial" w:cs="Arial"/>
        </w:rPr>
      </w:pPr>
    </w:p>
    <w:p w14:paraId="63484A89" w14:textId="77777777" w:rsidR="00B4398B" w:rsidRDefault="00B4398B" w:rsidP="00574FEB">
      <w:pPr>
        <w:pStyle w:val="SemEspaamento"/>
        <w:jc w:val="both"/>
        <w:rPr>
          <w:rFonts w:ascii="Arial" w:hAnsi="Arial" w:cs="Arial"/>
        </w:rPr>
      </w:pPr>
    </w:p>
    <w:p w14:paraId="6760506B" w14:textId="77777777" w:rsidR="00B4398B" w:rsidRDefault="00B4398B" w:rsidP="00574FEB">
      <w:pPr>
        <w:pStyle w:val="SemEspaamento"/>
        <w:jc w:val="both"/>
        <w:rPr>
          <w:rFonts w:ascii="Arial" w:hAnsi="Arial" w:cs="Arial"/>
        </w:rPr>
      </w:pPr>
    </w:p>
    <w:p w14:paraId="74FA133A" w14:textId="77777777" w:rsidR="00B4398B" w:rsidRDefault="00B4398B" w:rsidP="00574FEB">
      <w:pPr>
        <w:pStyle w:val="SemEspaamento"/>
        <w:jc w:val="both"/>
        <w:rPr>
          <w:rFonts w:ascii="Arial" w:hAnsi="Arial" w:cs="Arial"/>
        </w:rPr>
      </w:pPr>
    </w:p>
    <w:p w14:paraId="38C089AA" w14:textId="77777777" w:rsidR="00B4398B" w:rsidRDefault="00B4398B" w:rsidP="00574FEB">
      <w:pPr>
        <w:pStyle w:val="SemEspaamento"/>
        <w:jc w:val="both"/>
        <w:rPr>
          <w:rFonts w:ascii="Arial" w:hAnsi="Arial" w:cs="Arial"/>
        </w:rPr>
      </w:pPr>
    </w:p>
    <w:p w14:paraId="4D6E0052" w14:textId="77777777" w:rsidR="00B4398B" w:rsidRDefault="00B4398B" w:rsidP="00574FEB">
      <w:pPr>
        <w:pStyle w:val="SemEspaamento"/>
        <w:jc w:val="both"/>
        <w:rPr>
          <w:rFonts w:ascii="Arial" w:hAnsi="Arial" w:cs="Arial"/>
        </w:rPr>
      </w:pPr>
    </w:p>
    <w:p w14:paraId="100F2129" w14:textId="77777777" w:rsidR="00B4398B" w:rsidRDefault="00B4398B" w:rsidP="00574FEB">
      <w:pPr>
        <w:pStyle w:val="SemEspaamento"/>
        <w:jc w:val="both"/>
        <w:rPr>
          <w:rFonts w:ascii="Arial" w:hAnsi="Arial" w:cs="Arial"/>
        </w:rPr>
      </w:pPr>
    </w:p>
    <w:p w14:paraId="2F77CD6E" w14:textId="77777777" w:rsidR="00B4398B" w:rsidRDefault="00B4398B" w:rsidP="00574FEB">
      <w:pPr>
        <w:pStyle w:val="SemEspaamento"/>
        <w:jc w:val="both"/>
        <w:rPr>
          <w:rFonts w:ascii="Arial" w:hAnsi="Arial" w:cs="Arial"/>
        </w:rPr>
      </w:pPr>
    </w:p>
    <w:p w14:paraId="2210BCE5" w14:textId="77777777" w:rsidR="00B4398B" w:rsidRDefault="00B4398B" w:rsidP="00574FEB">
      <w:pPr>
        <w:pStyle w:val="SemEspaamento"/>
        <w:jc w:val="both"/>
        <w:rPr>
          <w:rFonts w:ascii="Arial" w:hAnsi="Arial" w:cs="Arial"/>
        </w:rPr>
      </w:pPr>
    </w:p>
    <w:p w14:paraId="772B5F0D" w14:textId="77777777" w:rsidR="00B4398B" w:rsidRDefault="00B4398B" w:rsidP="00574FEB">
      <w:pPr>
        <w:pStyle w:val="SemEspaamento"/>
        <w:jc w:val="both"/>
        <w:rPr>
          <w:rFonts w:ascii="Arial" w:hAnsi="Arial" w:cs="Arial"/>
        </w:rPr>
      </w:pPr>
    </w:p>
    <w:p w14:paraId="55EA68F6" w14:textId="77777777" w:rsidR="00B4398B" w:rsidRDefault="00B4398B" w:rsidP="00574FEB">
      <w:pPr>
        <w:pStyle w:val="SemEspaamento"/>
        <w:jc w:val="both"/>
        <w:rPr>
          <w:rFonts w:ascii="Arial" w:hAnsi="Arial" w:cs="Arial"/>
        </w:rPr>
      </w:pPr>
    </w:p>
    <w:p w14:paraId="1CC98D4C" w14:textId="77777777" w:rsidR="00B4398B" w:rsidRDefault="00B4398B" w:rsidP="00574FEB">
      <w:pPr>
        <w:pStyle w:val="SemEspaamento"/>
        <w:jc w:val="both"/>
        <w:rPr>
          <w:rFonts w:ascii="Arial" w:hAnsi="Arial" w:cs="Arial"/>
        </w:rPr>
      </w:pPr>
    </w:p>
    <w:p w14:paraId="7B3E4D9C" w14:textId="77777777" w:rsidR="00B4398B" w:rsidRDefault="00B4398B" w:rsidP="00574FEB">
      <w:pPr>
        <w:pStyle w:val="SemEspaamento"/>
        <w:jc w:val="both"/>
        <w:rPr>
          <w:rFonts w:ascii="Arial" w:hAnsi="Arial" w:cs="Arial"/>
        </w:rPr>
      </w:pPr>
    </w:p>
    <w:p w14:paraId="203451EF" w14:textId="77777777" w:rsidR="00B4398B" w:rsidRDefault="00B4398B" w:rsidP="00574FEB">
      <w:pPr>
        <w:pStyle w:val="SemEspaamento"/>
        <w:jc w:val="both"/>
        <w:rPr>
          <w:rFonts w:ascii="Arial" w:hAnsi="Arial" w:cs="Arial"/>
        </w:rPr>
      </w:pPr>
    </w:p>
    <w:p w14:paraId="123805D5" w14:textId="77777777" w:rsidR="00B4398B" w:rsidRDefault="00B4398B" w:rsidP="00574FEB">
      <w:pPr>
        <w:pStyle w:val="SemEspaamento"/>
        <w:jc w:val="both"/>
        <w:rPr>
          <w:rFonts w:ascii="Arial" w:hAnsi="Arial" w:cs="Arial"/>
        </w:rPr>
      </w:pPr>
    </w:p>
    <w:p w14:paraId="0A448536" w14:textId="77777777" w:rsidR="00B4398B" w:rsidRDefault="00B4398B" w:rsidP="00574FEB">
      <w:pPr>
        <w:pStyle w:val="SemEspaamento"/>
        <w:jc w:val="both"/>
        <w:rPr>
          <w:rFonts w:ascii="Arial" w:hAnsi="Arial" w:cs="Arial"/>
        </w:rPr>
      </w:pPr>
    </w:p>
    <w:p w14:paraId="01B73160" w14:textId="77777777" w:rsidR="00B4398B" w:rsidRDefault="00B4398B" w:rsidP="00574FEB">
      <w:pPr>
        <w:pStyle w:val="SemEspaamento"/>
        <w:jc w:val="both"/>
        <w:rPr>
          <w:rFonts w:ascii="Arial" w:hAnsi="Arial" w:cs="Arial"/>
        </w:rPr>
      </w:pPr>
    </w:p>
    <w:p w14:paraId="6BEDF1A9" w14:textId="77777777" w:rsidR="00B4398B" w:rsidRDefault="00B4398B" w:rsidP="00574FEB">
      <w:pPr>
        <w:pStyle w:val="SemEspaamento"/>
        <w:jc w:val="both"/>
        <w:rPr>
          <w:rFonts w:ascii="Arial" w:hAnsi="Arial" w:cs="Arial"/>
        </w:rPr>
      </w:pPr>
    </w:p>
    <w:p w14:paraId="225CCCAC" w14:textId="77777777" w:rsidR="00B4398B" w:rsidRDefault="00B4398B" w:rsidP="00574FEB">
      <w:pPr>
        <w:pStyle w:val="SemEspaamento"/>
        <w:jc w:val="both"/>
        <w:rPr>
          <w:rFonts w:ascii="Arial" w:hAnsi="Arial" w:cs="Arial"/>
        </w:rPr>
      </w:pPr>
    </w:p>
    <w:p w14:paraId="5D2498A8" w14:textId="77777777" w:rsidR="00B4398B" w:rsidRDefault="00B4398B" w:rsidP="00574FEB">
      <w:pPr>
        <w:pStyle w:val="SemEspaamento"/>
        <w:jc w:val="both"/>
        <w:rPr>
          <w:rFonts w:ascii="Arial" w:hAnsi="Arial" w:cs="Arial"/>
        </w:rPr>
      </w:pPr>
    </w:p>
    <w:p w14:paraId="60014B62" w14:textId="77777777" w:rsidR="00B4398B" w:rsidRDefault="00B4398B" w:rsidP="00574FEB">
      <w:pPr>
        <w:pStyle w:val="SemEspaamento"/>
        <w:jc w:val="both"/>
        <w:rPr>
          <w:rFonts w:ascii="Arial" w:hAnsi="Arial" w:cs="Arial"/>
        </w:rPr>
      </w:pPr>
    </w:p>
    <w:p w14:paraId="2CB5CD16" w14:textId="77777777" w:rsidR="00B4398B" w:rsidRDefault="00B4398B" w:rsidP="00574FEB">
      <w:pPr>
        <w:pStyle w:val="SemEspaamento"/>
        <w:jc w:val="both"/>
        <w:rPr>
          <w:rFonts w:ascii="Arial" w:hAnsi="Arial" w:cs="Arial"/>
        </w:rPr>
      </w:pPr>
    </w:p>
    <w:p w14:paraId="5589A0B4" w14:textId="77777777" w:rsidR="00B4398B" w:rsidRDefault="00B4398B" w:rsidP="00574FEB">
      <w:pPr>
        <w:pStyle w:val="SemEspaamento"/>
        <w:jc w:val="both"/>
        <w:rPr>
          <w:rFonts w:ascii="Arial" w:hAnsi="Arial" w:cs="Arial"/>
        </w:rPr>
      </w:pPr>
    </w:p>
    <w:p w14:paraId="1BE6FFD2" w14:textId="77777777" w:rsidR="00B4398B" w:rsidRDefault="00B4398B" w:rsidP="00574FEB">
      <w:pPr>
        <w:pStyle w:val="SemEspaamento"/>
        <w:jc w:val="both"/>
        <w:rPr>
          <w:rFonts w:ascii="Arial" w:hAnsi="Arial" w:cs="Arial"/>
        </w:rPr>
      </w:pPr>
    </w:p>
    <w:p w14:paraId="07F0DA62" w14:textId="77777777" w:rsidR="00B4398B" w:rsidRDefault="00B4398B" w:rsidP="00574FEB">
      <w:pPr>
        <w:pStyle w:val="SemEspaamento"/>
        <w:jc w:val="both"/>
        <w:rPr>
          <w:rFonts w:ascii="Arial" w:hAnsi="Arial" w:cs="Arial"/>
        </w:rPr>
      </w:pPr>
    </w:p>
    <w:p w14:paraId="3DF692D4" w14:textId="77777777" w:rsidR="00B4398B" w:rsidRDefault="00B4398B" w:rsidP="00574FEB">
      <w:pPr>
        <w:pStyle w:val="SemEspaamento"/>
        <w:jc w:val="both"/>
        <w:rPr>
          <w:rFonts w:ascii="Arial" w:hAnsi="Arial" w:cs="Arial"/>
        </w:rPr>
      </w:pPr>
    </w:p>
    <w:p w14:paraId="376BB5D1" w14:textId="77777777" w:rsidR="00B4398B" w:rsidRDefault="00B4398B" w:rsidP="00574FEB">
      <w:pPr>
        <w:pStyle w:val="SemEspaamento"/>
        <w:jc w:val="both"/>
        <w:rPr>
          <w:rFonts w:ascii="Arial" w:hAnsi="Arial" w:cs="Arial"/>
        </w:rPr>
      </w:pPr>
    </w:p>
    <w:p w14:paraId="3A2AF4DC" w14:textId="77777777" w:rsidR="00B4398B" w:rsidRDefault="00B4398B" w:rsidP="00574FEB">
      <w:pPr>
        <w:pStyle w:val="SemEspaamento"/>
        <w:jc w:val="both"/>
        <w:rPr>
          <w:rFonts w:ascii="Arial" w:hAnsi="Arial" w:cs="Arial"/>
        </w:rPr>
      </w:pPr>
    </w:p>
    <w:p w14:paraId="1D005EE9" w14:textId="77777777" w:rsidR="00B4398B" w:rsidRDefault="00B4398B" w:rsidP="00574FEB">
      <w:pPr>
        <w:pStyle w:val="SemEspaamento"/>
        <w:jc w:val="both"/>
        <w:rPr>
          <w:rFonts w:ascii="Arial" w:hAnsi="Arial" w:cs="Arial"/>
        </w:rPr>
      </w:pPr>
    </w:p>
    <w:p w14:paraId="3245D2F5" w14:textId="77777777" w:rsidR="00B4398B" w:rsidRDefault="00B4398B" w:rsidP="00574FEB">
      <w:pPr>
        <w:pStyle w:val="SemEspaamento"/>
        <w:jc w:val="both"/>
        <w:rPr>
          <w:rFonts w:ascii="Arial" w:hAnsi="Arial" w:cs="Arial"/>
        </w:rPr>
      </w:pPr>
    </w:p>
    <w:p w14:paraId="3BBAD154" w14:textId="77777777" w:rsidR="00B4398B" w:rsidRDefault="00B4398B" w:rsidP="00574FEB">
      <w:pPr>
        <w:pStyle w:val="SemEspaamento"/>
        <w:jc w:val="both"/>
        <w:rPr>
          <w:rFonts w:ascii="Arial" w:hAnsi="Arial" w:cs="Arial"/>
        </w:rPr>
      </w:pPr>
    </w:p>
    <w:p w14:paraId="08FD5292" w14:textId="77777777" w:rsidR="00B4398B" w:rsidRDefault="00B4398B" w:rsidP="00574FEB">
      <w:pPr>
        <w:pStyle w:val="SemEspaamento"/>
        <w:jc w:val="both"/>
        <w:rPr>
          <w:rFonts w:ascii="Arial" w:hAnsi="Arial" w:cs="Arial"/>
        </w:rPr>
      </w:pPr>
    </w:p>
    <w:p w14:paraId="29F8C6B7" w14:textId="44D6000A" w:rsidR="00B4398B" w:rsidRPr="00672AF9" w:rsidRDefault="00B4398B" w:rsidP="00B4398B">
      <w:pPr>
        <w:jc w:val="center"/>
        <w:rPr>
          <w:rFonts w:ascii="Calibri Light" w:hAnsi="Calibri Light" w:cs="Calibri Light"/>
          <w:b/>
          <w:bCs/>
        </w:rPr>
      </w:pPr>
      <w:r w:rsidRPr="00672AF9">
        <w:rPr>
          <w:rFonts w:ascii="Calibri Light" w:hAnsi="Calibri Light" w:cs="Calibri Light"/>
          <w:b/>
          <w:bCs/>
        </w:rPr>
        <w:t>ANEXO</w:t>
      </w:r>
      <w:r w:rsidRPr="00672AF9">
        <w:rPr>
          <w:rFonts w:ascii="Calibri Light" w:hAnsi="Calibri Light" w:cs="Calibri Light"/>
          <w:b/>
          <w:bCs/>
          <w:spacing w:val="2"/>
        </w:rPr>
        <w:t xml:space="preserve"> </w:t>
      </w:r>
      <w:r w:rsidRPr="00672AF9">
        <w:rPr>
          <w:rFonts w:ascii="Calibri Light" w:hAnsi="Calibri Light" w:cs="Calibri Light"/>
          <w:b/>
          <w:bCs/>
        </w:rPr>
        <w:t>II</w:t>
      </w:r>
      <w:r>
        <w:rPr>
          <w:rFonts w:ascii="Calibri Light" w:hAnsi="Calibri Light" w:cs="Calibri Light"/>
          <w:b/>
          <w:bCs/>
        </w:rPr>
        <w:t>I</w:t>
      </w:r>
    </w:p>
    <w:p w14:paraId="47EC3452" w14:textId="5C7077C4" w:rsidR="00B4398B" w:rsidRPr="00672AF9" w:rsidRDefault="00B4398B" w:rsidP="00B4398B">
      <w:pPr>
        <w:jc w:val="center"/>
        <w:rPr>
          <w:rFonts w:ascii="Calibri Light" w:hAnsi="Calibri Light" w:cs="Calibri Light"/>
          <w:b/>
          <w:bCs/>
        </w:rPr>
      </w:pPr>
      <w:r w:rsidRPr="00672AF9">
        <w:rPr>
          <w:rFonts w:ascii="Calibri Light" w:hAnsi="Calibri Light" w:cs="Calibri Light"/>
          <w:b/>
          <w:bCs/>
        </w:rPr>
        <w:t>Processo Administrativo: nº</w:t>
      </w:r>
      <w:r>
        <w:rPr>
          <w:rFonts w:ascii="Calibri Light" w:hAnsi="Calibri Light" w:cs="Calibri Light"/>
          <w:b/>
          <w:bCs/>
        </w:rPr>
        <w:t>56</w:t>
      </w:r>
      <w:r w:rsidRPr="00672AF9">
        <w:rPr>
          <w:rFonts w:ascii="Calibri Light" w:hAnsi="Calibri Light" w:cs="Calibri Light"/>
          <w:b/>
          <w:bCs/>
        </w:rPr>
        <w:t>/2024</w:t>
      </w:r>
    </w:p>
    <w:p w14:paraId="4B9FFF76" w14:textId="77777777" w:rsidR="00B4398B" w:rsidRPr="00672AF9" w:rsidRDefault="00B4398B" w:rsidP="00B4398B">
      <w:pPr>
        <w:jc w:val="both"/>
        <w:rPr>
          <w:rFonts w:ascii="Calibri Light" w:hAnsi="Calibri Light" w:cs="Calibri Light"/>
          <w:b/>
          <w:bCs/>
        </w:rPr>
      </w:pPr>
    </w:p>
    <w:p w14:paraId="54182B41" w14:textId="5DAA537D" w:rsidR="00B4398B" w:rsidRPr="00672AF9" w:rsidRDefault="00B4398B" w:rsidP="00B4398B">
      <w:pPr>
        <w:jc w:val="center"/>
        <w:rPr>
          <w:rFonts w:ascii="Calibri Light" w:hAnsi="Calibri Light" w:cs="Calibri Light"/>
          <w:b/>
          <w:bCs/>
        </w:rPr>
      </w:pPr>
      <w:r w:rsidRPr="00672AF9">
        <w:rPr>
          <w:rFonts w:ascii="Calibri Light" w:hAnsi="Calibri Light" w:cs="Calibri Light"/>
          <w:b/>
          <w:bCs/>
        </w:rPr>
        <w:t>DISPENSA DE LICITAÇÃO Nº</w:t>
      </w:r>
      <w:r>
        <w:rPr>
          <w:rFonts w:ascii="Calibri Light" w:hAnsi="Calibri Light" w:cs="Calibri Light"/>
          <w:b/>
          <w:bCs/>
        </w:rPr>
        <w:t>52</w:t>
      </w:r>
      <w:r w:rsidRPr="00672AF9">
        <w:rPr>
          <w:rFonts w:ascii="Calibri Light" w:hAnsi="Calibri Light" w:cs="Calibri Light"/>
          <w:b/>
          <w:bCs/>
        </w:rPr>
        <w:t>/2024</w:t>
      </w:r>
    </w:p>
    <w:p w14:paraId="3E405134" w14:textId="77777777" w:rsidR="00B4398B" w:rsidRPr="00672AF9" w:rsidRDefault="00B4398B" w:rsidP="00B4398B">
      <w:pPr>
        <w:jc w:val="center"/>
        <w:rPr>
          <w:rFonts w:ascii="Calibri Light" w:hAnsi="Calibri Light" w:cs="Calibri Light"/>
          <w:b/>
        </w:rPr>
      </w:pPr>
    </w:p>
    <w:p w14:paraId="447803A5" w14:textId="77777777" w:rsidR="00B4398B" w:rsidRPr="00672AF9" w:rsidRDefault="00B4398B" w:rsidP="00B4398B">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r w:rsidRPr="00672AF9">
        <w:rPr>
          <w:rFonts w:ascii="Calibri Light" w:hAnsi="Calibri Light" w:cs="Calibri Light"/>
          <w:b/>
        </w:rPr>
        <w:t>BASE</w:t>
      </w:r>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w:t>
      </w:r>
      <w:proofErr w:type="gramStart"/>
      <w:r w:rsidRPr="00672AF9">
        <w:rPr>
          <w:rFonts w:ascii="Calibri Light" w:hAnsi="Calibri Light" w:cs="Calibri Light"/>
          <w:b/>
        </w:rPr>
        <w:t>1441/2024</w:t>
      </w:r>
      <w:proofErr w:type="gramEnd"/>
      <w:r w:rsidRPr="00672AF9">
        <w:rPr>
          <w:rFonts w:ascii="Calibri Light" w:hAnsi="Calibri Light" w:cs="Calibri Light"/>
          <w:b/>
        </w:rPr>
        <w:t xml:space="preserve"> </w:t>
      </w:r>
      <w:r w:rsidRPr="00672AF9">
        <w:rPr>
          <w:rFonts w:ascii="Calibri Light" w:hAnsi="Calibri Light" w:cs="Calibri Light"/>
          <w:b/>
          <w:spacing w:val="-52"/>
        </w:rPr>
        <w:t xml:space="preserve"> </w:t>
      </w:r>
    </w:p>
    <w:p w14:paraId="60CC57BF" w14:textId="7CE22261" w:rsidR="00B4398B" w:rsidRDefault="00B4398B" w:rsidP="00B4398B">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Pr>
          <w:rFonts w:ascii="Calibri Light" w:hAnsi="Calibri Light" w:cs="Calibri Light"/>
          <w:b/>
        </w:rPr>
        <w:t>COMERCIAL</w:t>
      </w:r>
    </w:p>
    <w:tbl>
      <w:tblPr>
        <w:tblStyle w:val="Tabelacomgrade"/>
        <w:tblW w:w="9404" w:type="dxa"/>
        <w:tblInd w:w="0" w:type="dxa"/>
        <w:tblLook w:val="04A0" w:firstRow="1" w:lastRow="0" w:firstColumn="1" w:lastColumn="0" w:noHBand="0" w:noVBand="1"/>
      </w:tblPr>
      <w:tblGrid>
        <w:gridCol w:w="991"/>
        <w:gridCol w:w="1707"/>
        <w:gridCol w:w="2950"/>
        <w:gridCol w:w="1878"/>
        <w:gridCol w:w="1878"/>
      </w:tblGrid>
      <w:tr w:rsidR="00B4398B" w14:paraId="3967521A" w14:textId="77777777" w:rsidTr="00496D63">
        <w:trPr>
          <w:trHeight w:val="275"/>
        </w:trPr>
        <w:tc>
          <w:tcPr>
            <w:tcW w:w="991" w:type="dxa"/>
          </w:tcPr>
          <w:p w14:paraId="6A489E64" w14:textId="77777777" w:rsidR="00B4398B" w:rsidRDefault="00B4398B" w:rsidP="00496D63">
            <w:pPr>
              <w:pStyle w:val="SemEspaamento"/>
              <w:jc w:val="both"/>
              <w:rPr>
                <w:rFonts w:ascii="Arial" w:hAnsi="Arial" w:cs="Arial"/>
              </w:rPr>
            </w:pPr>
            <w:r>
              <w:rPr>
                <w:rFonts w:ascii="Arial" w:hAnsi="Arial" w:cs="Arial"/>
              </w:rPr>
              <w:t>ITEM</w:t>
            </w:r>
          </w:p>
        </w:tc>
        <w:tc>
          <w:tcPr>
            <w:tcW w:w="1707" w:type="dxa"/>
          </w:tcPr>
          <w:p w14:paraId="7EF14E4C" w14:textId="77777777" w:rsidR="00B4398B" w:rsidRDefault="00B4398B" w:rsidP="00496D63">
            <w:pPr>
              <w:pStyle w:val="SemEspaamento"/>
              <w:jc w:val="both"/>
              <w:rPr>
                <w:rFonts w:ascii="Arial" w:hAnsi="Arial" w:cs="Arial"/>
              </w:rPr>
            </w:pPr>
            <w:r>
              <w:rPr>
                <w:rFonts w:ascii="Arial" w:hAnsi="Arial" w:cs="Arial"/>
              </w:rPr>
              <w:t>QUANTIDADE</w:t>
            </w:r>
          </w:p>
        </w:tc>
        <w:tc>
          <w:tcPr>
            <w:tcW w:w="2950" w:type="dxa"/>
          </w:tcPr>
          <w:p w14:paraId="0A55B000" w14:textId="77777777" w:rsidR="00B4398B" w:rsidRDefault="00B4398B" w:rsidP="00496D63">
            <w:pPr>
              <w:pStyle w:val="SemEspaamento"/>
              <w:jc w:val="both"/>
              <w:rPr>
                <w:rFonts w:ascii="Arial" w:hAnsi="Arial" w:cs="Arial"/>
              </w:rPr>
            </w:pPr>
            <w:r>
              <w:rPr>
                <w:rFonts w:ascii="Arial" w:hAnsi="Arial" w:cs="Arial"/>
              </w:rPr>
              <w:t>DESCRITIVO</w:t>
            </w:r>
          </w:p>
        </w:tc>
        <w:tc>
          <w:tcPr>
            <w:tcW w:w="1878" w:type="dxa"/>
          </w:tcPr>
          <w:p w14:paraId="144DA32E" w14:textId="77777777" w:rsidR="00B4398B" w:rsidRDefault="00B4398B" w:rsidP="00496D63">
            <w:pPr>
              <w:pStyle w:val="SemEspaamento"/>
              <w:jc w:val="both"/>
              <w:rPr>
                <w:rFonts w:ascii="Arial" w:hAnsi="Arial" w:cs="Arial"/>
              </w:rPr>
            </w:pPr>
            <w:proofErr w:type="gramStart"/>
            <w:r>
              <w:rPr>
                <w:rFonts w:ascii="Arial" w:hAnsi="Arial" w:cs="Arial"/>
              </w:rPr>
              <w:t>PREÇO UNI</w:t>
            </w:r>
            <w:proofErr w:type="gramEnd"/>
          </w:p>
        </w:tc>
        <w:tc>
          <w:tcPr>
            <w:tcW w:w="1878" w:type="dxa"/>
          </w:tcPr>
          <w:p w14:paraId="0179D183" w14:textId="77777777" w:rsidR="00B4398B" w:rsidRDefault="00B4398B" w:rsidP="00496D63">
            <w:pPr>
              <w:pStyle w:val="SemEspaamento"/>
              <w:jc w:val="both"/>
              <w:rPr>
                <w:rFonts w:ascii="Arial" w:hAnsi="Arial" w:cs="Arial"/>
              </w:rPr>
            </w:pPr>
            <w:r>
              <w:rPr>
                <w:rFonts w:ascii="Arial" w:hAnsi="Arial" w:cs="Arial"/>
              </w:rPr>
              <w:t>TOTAL</w:t>
            </w:r>
          </w:p>
        </w:tc>
      </w:tr>
      <w:tr w:rsidR="00B4398B" w14:paraId="532B0E4E" w14:textId="77777777" w:rsidTr="00496D63">
        <w:trPr>
          <w:trHeight w:val="275"/>
        </w:trPr>
        <w:tc>
          <w:tcPr>
            <w:tcW w:w="991" w:type="dxa"/>
          </w:tcPr>
          <w:p w14:paraId="4BC57C2C" w14:textId="77777777" w:rsidR="00B4398B" w:rsidRDefault="00B4398B" w:rsidP="00496D63">
            <w:pPr>
              <w:pStyle w:val="SemEspaamento"/>
              <w:jc w:val="both"/>
              <w:rPr>
                <w:rFonts w:ascii="Arial" w:hAnsi="Arial" w:cs="Arial"/>
              </w:rPr>
            </w:pPr>
            <w:proofErr w:type="gramStart"/>
            <w:r>
              <w:rPr>
                <w:rFonts w:ascii="Arial" w:hAnsi="Arial" w:cs="Arial"/>
              </w:rPr>
              <w:t>1</w:t>
            </w:r>
            <w:proofErr w:type="gramEnd"/>
          </w:p>
        </w:tc>
        <w:tc>
          <w:tcPr>
            <w:tcW w:w="1707" w:type="dxa"/>
          </w:tcPr>
          <w:p w14:paraId="72398949" w14:textId="77777777" w:rsidR="00B4398B" w:rsidRDefault="00B4398B" w:rsidP="00496D63">
            <w:pPr>
              <w:pStyle w:val="SemEspaamento"/>
              <w:jc w:val="both"/>
              <w:rPr>
                <w:rFonts w:ascii="Arial" w:hAnsi="Arial" w:cs="Arial"/>
              </w:rPr>
            </w:pPr>
            <w:proofErr w:type="gramStart"/>
            <w:r>
              <w:rPr>
                <w:rFonts w:ascii="Arial" w:hAnsi="Arial" w:cs="Arial"/>
              </w:rPr>
              <w:t>1</w:t>
            </w:r>
            <w:proofErr w:type="gramEnd"/>
          </w:p>
        </w:tc>
        <w:tc>
          <w:tcPr>
            <w:tcW w:w="2950" w:type="dxa"/>
          </w:tcPr>
          <w:p w14:paraId="2454A58A" w14:textId="77777777" w:rsidR="00B4398B" w:rsidRDefault="00B4398B" w:rsidP="00496D63">
            <w:pPr>
              <w:pStyle w:val="SemEspaamento"/>
              <w:jc w:val="both"/>
              <w:rPr>
                <w:rFonts w:ascii="Arial" w:hAnsi="Arial" w:cs="Arial"/>
              </w:rPr>
            </w:pPr>
            <w:r>
              <w:rPr>
                <w:rFonts w:ascii="Arial" w:hAnsi="Arial" w:cs="Arial"/>
              </w:rPr>
              <w:t>TV de 65 polegadas</w:t>
            </w:r>
          </w:p>
        </w:tc>
        <w:tc>
          <w:tcPr>
            <w:tcW w:w="1878" w:type="dxa"/>
          </w:tcPr>
          <w:p w14:paraId="5E5F67E3" w14:textId="77777777" w:rsidR="00B4398B" w:rsidRDefault="00B4398B" w:rsidP="00496D63">
            <w:pPr>
              <w:pStyle w:val="SemEspaamento"/>
              <w:jc w:val="both"/>
              <w:rPr>
                <w:rFonts w:ascii="Arial" w:hAnsi="Arial" w:cs="Arial"/>
              </w:rPr>
            </w:pPr>
            <w:r>
              <w:rPr>
                <w:rFonts w:ascii="Arial" w:hAnsi="Arial" w:cs="Arial"/>
              </w:rPr>
              <w:t>4.490,81</w:t>
            </w:r>
          </w:p>
        </w:tc>
        <w:tc>
          <w:tcPr>
            <w:tcW w:w="1878" w:type="dxa"/>
          </w:tcPr>
          <w:p w14:paraId="0D21579E" w14:textId="77777777" w:rsidR="00B4398B" w:rsidRDefault="00B4398B" w:rsidP="00496D63">
            <w:pPr>
              <w:pStyle w:val="SemEspaamento"/>
              <w:jc w:val="both"/>
              <w:rPr>
                <w:rFonts w:ascii="Arial" w:hAnsi="Arial" w:cs="Arial"/>
              </w:rPr>
            </w:pPr>
            <w:r>
              <w:rPr>
                <w:rFonts w:ascii="Arial" w:hAnsi="Arial" w:cs="Arial"/>
              </w:rPr>
              <w:t>4.490,81</w:t>
            </w:r>
          </w:p>
        </w:tc>
      </w:tr>
      <w:tr w:rsidR="00B4398B" w14:paraId="58FC471E" w14:textId="77777777" w:rsidTr="00496D63">
        <w:trPr>
          <w:trHeight w:val="552"/>
        </w:trPr>
        <w:tc>
          <w:tcPr>
            <w:tcW w:w="991" w:type="dxa"/>
          </w:tcPr>
          <w:p w14:paraId="35D0B23C" w14:textId="77777777" w:rsidR="00B4398B" w:rsidRDefault="00B4398B" w:rsidP="00496D63">
            <w:pPr>
              <w:pStyle w:val="SemEspaamento"/>
              <w:jc w:val="both"/>
              <w:rPr>
                <w:rFonts w:ascii="Arial" w:hAnsi="Arial" w:cs="Arial"/>
              </w:rPr>
            </w:pPr>
            <w:proofErr w:type="gramStart"/>
            <w:r>
              <w:rPr>
                <w:rFonts w:ascii="Arial" w:hAnsi="Arial" w:cs="Arial"/>
              </w:rPr>
              <w:t>2</w:t>
            </w:r>
            <w:proofErr w:type="gramEnd"/>
          </w:p>
        </w:tc>
        <w:tc>
          <w:tcPr>
            <w:tcW w:w="1707" w:type="dxa"/>
          </w:tcPr>
          <w:p w14:paraId="225270DB" w14:textId="77777777" w:rsidR="00B4398B" w:rsidRDefault="00B4398B" w:rsidP="00496D63">
            <w:pPr>
              <w:pStyle w:val="SemEspaamento"/>
              <w:jc w:val="both"/>
              <w:rPr>
                <w:rFonts w:ascii="Arial" w:hAnsi="Arial" w:cs="Arial"/>
              </w:rPr>
            </w:pPr>
            <w:proofErr w:type="gramStart"/>
            <w:r>
              <w:rPr>
                <w:rFonts w:ascii="Arial" w:hAnsi="Arial" w:cs="Arial"/>
              </w:rPr>
              <w:t>1</w:t>
            </w:r>
            <w:proofErr w:type="gramEnd"/>
          </w:p>
        </w:tc>
        <w:tc>
          <w:tcPr>
            <w:tcW w:w="2950" w:type="dxa"/>
          </w:tcPr>
          <w:p w14:paraId="4FC038DB" w14:textId="77777777" w:rsidR="00B4398B" w:rsidRDefault="00B4398B" w:rsidP="00496D63">
            <w:pPr>
              <w:pStyle w:val="SemEspaamento"/>
              <w:jc w:val="both"/>
              <w:rPr>
                <w:rFonts w:ascii="Arial" w:hAnsi="Arial" w:cs="Arial"/>
              </w:rPr>
            </w:pPr>
            <w:r>
              <w:rPr>
                <w:rFonts w:ascii="Arial" w:hAnsi="Arial" w:cs="Arial"/>
              </w:rPr>
              <w:t xml:space="preserve">Frigobar de 92 a 120 litros na cor preta </w:t>
            </w:r>
          </w:p>
        </w:tc>
        <w:tc>
          <w:tcPr>
            <w:tcW w:w="1878" w:type="dxa"/>
          </w:tcPr>
          <w:p w14:paraId="1C520559" w14:textId="77777777" w:rsidR="00B4398B" w:rsidRDefault="00B4398B" w:rsidP="00496D63">
            <w:pPr>
              <w:pStyle w:val="SemEspaamento"/>
              <w:jc w:val="both"/>
              <w:rPr>
                <w:rFonts w:ascii="Arial" w:hAnsi="Arial" w:cs="Arial"/>
              </w:rPr>
            </w:pPr>
            <w:r>
              <w:rPr>
                <w:rFonts w:ascii="Arial" w:hAnsi="Arial" w:cs="Arial"/>
              </w:rPr>
              <w:t>1.304,48</w:t>
            </w:r>
          </w:p>
        </w:tc>
        <w:tc>
          <w:tcPr>
            <w:tcW w:w="1878" w:type="dxa"/>
          </w:tcPr>
          <w:p w14:paraId="11A3EE5E" w14:textId="77777777" w:rsidR="00B4398B" w:rsidRDefault="00B4398B" w:rsidP="00496D63">
            <w:pPr>
              <w:pStyle w:val="SemEspaamento"/>
              <w:jc w:val="both"/>
              <w:rPr>
                <w:rFonts w:ascii="Arial" w:hAnsi="Arial" w:cs="Arial"/>
              </w:rPr>
            </w:pPr>
            <w:r>
              <w:rPr>
                <w:rFonts w:ascii="Arial" w:hAnsi="Arial" w:cs="Arial"/>
              </w:rPr>
              <w:t>1.304,48</w:t>
            </w:r>
          </w:p>
        </w:tc>
      </w:tr>
      <w:tr w:rsidR="00B4398B" w14:paraId="72624E50" w14:textId="77777777" w:rsidTr="00496D63">
        <w:trPr>
          <w:trHeight w:val="552"/>
        </w:trPr>
        <w:tc>
          <w:tcPr>
            <w:tcW w:w="991" w:type="dxa"/>
          </w:tcPr>
          <w:p w14:paraId="614121DD" w14:textId="77777777" w:rsidR="00B4398B" w:rsidRDefault="00B4398B" w:rsidP="00496D63">
            <w:pPr>
              <w:pStyle w:val="SemEspaamento"/>
              <w:jc w:val="both"/>
              <w:rPr>
                <w:rFonts w:ascii="Arial" w:hAnsi="Arial" w:cs="Arial"/>
              </w:rPr>
            </w:pPr>
            <w:proofErr w:type="gramStart"/>
            <w:r>
              <w:rPr>
                <w:rFonts w:ascii="Arial" w:hAnsi="Arial" w:cs="Arial"/>
              </w:rPr>
              <w:t>3</w:t>
            </w:r>
            <w:proofErr w:type="gramEnd"/>
          </w:p>
        </w:tc>
        <w:tc>
          <w:tcPr>
            <w:tcW w:w="1707" w:type="dxa"/>
          </w:tcPr>
          <w:p w14:paraId="1ABCFE91" w14:textId="77777777" w:rsidR="00B4398B" w:rsidRDefault="00B4398B" w:rsidP="00496D63">
            <w:pPr>
              <w:pStyle w:val="SemEspaamento"/>
              <w:jc w:val="both"/>
              <w:rPr>
                <w:rFonts w:ascii="Arial" w:hAnsi="Arial" w:cs="Arial"/>
              </w:rPr>
            </w:pPr>
            <w:proofErr w:type="gramStart"/>
            <w:r>
              <w:rPr>
                <w:rFonts w:ascii="Arial" w:hAnsi="Arial" w:cs="Arial"/>
              </w:rPr>
              <w:t>1</w:t>
            </w:r>
            <w:proofErr w:type="gramEnd"/>
          </w:p>
        </w:tc>
        <w:tc>
          <w:tcPr>
            <w:tcW w:w="2950" w:type="dxa"/>
          </w:tcPr>
          <w:p w14:paraId="5F7ECE00" w14:textId="77777777" w:rsidR="00B4398B" w:rsidRDefault="00B4398B" w:rsidP="00496D63">
            <w:pPr>
              <w:pStyle w:val="SemEspaamento"/>
              <w:jc w:val="both"/>
              <w:rPr>
                <w:rFonts w:ascii="Arial" w:hAnsi="Arial" w:cs="Arial"/>
              </w:rPr>
            </w:pPr>
            <w:r>
              <w:rPr>
                <w:rFonts w:ascii="Arial" w:hAnsi="Arial" w:cs="Arial"/>
              </w:rPr>
              <w:t xml:space="preserve">Bebedouro </w:t>
            </w:r>
            <w:proofErr w:type="gramStart"/>
            <w:r>
              <w:rPr>
                <w:rFonts w:ascii="Arial" w:hAnsi="Arial" w:cs="Arial"/>
              </w:rPr>
              <w:t>2</w:t>
            </w:r>
            <w:proofErr w:type="gramEnd"/>
            <w:r>
              <w:rPr>
                <w:rFonts w:ascii="Arial" w:hAnsi="Arial" w:cs="Arial"/>
              </w:rPr>
              <w:t xml:space="preserve"> torneiras capacidade 25 litros</w:t>
            </w:r>
          </w:p>
        </w:tc>
        <w:tc>
          <w:tcPr>
            <w:tcW w:w="1878" w:type="dxa"/>
          </w:tcPr>
          <w:p w14:paraId="1EB1C13A" w14:textId="77777777" w:rsidR="00B4398B" w:rsidRDefault="00B4398B" w:rsidP="00496D63">
            <w:pPr>
              <w:pStyle w:val="SemEspaamento"/>
              <w:jc w:val="both"/>
              <w:rPr>
                <w:rFonts w:ascii="Arial" w:hAnsi="Arial" w:cs="Arial"/>
              </w:rPr>
            </w:pPr>
            <w:r>
              <w:rPr>
                <w:rFonts w:ascii="Arial" w:hAnsi="Arial" w:cs="Arial"/>
              </w:rPr>
              <w:t>1.132,91</w:t>
            </w:r>
          </w:p>
        </w:tc>
        <w:tc>
          <w:tcPr>
            <w:tcW w:w="1878" w:type="dxa"/>
          </w:tcPr>
          <w:p w14:paraId="244E7EC7" w14:textId="77777777" w:rsidR="00B4398B" w:rsidRDefault="00B4398B" w:rsidP="00496D63">
            <w:pPr>
              <w:pStyle w:val="SemEspaamento"/>
              <w:jc w:val="both"/>
              <w:rPr>
                <w:rFonts w:ascii="Arial" w:hAnsi="Arial" w:cs="Arial"/>
              </w:rPr>
            </w:pPr>
            <w:r>
              <w:rPr>
                <w:rFonts w:ascii="Arial" w:hAnsi="Arial" w:cs="Arial"/>
              </w:rPr>
              <w:t>1.132,91</w:t>
            </w:r>
          </w:p>
        </w:tc>
      </w:tr>
      <w:tr w:rsidR="00B4398B" w14:paraId="6719E39B" w14:textId="77777777" w:rsidTr="00496D63">
        <w:trPr>
          <w:trHeight w:val="275"/>
        </w:trPr>
        <w:tc>
          <w:tcPr>
            <w:tcW w:w="991" w:type="dxa"/>
          </w:tcPr>
          <w:p w14:paraId="406351D7" w14:textId="77777777" w:rsidR="00B4398B" w:rsidRDefault="00B4398B" w:rsidP="00496D63">
            <w:pPr>
              <w:pStyle w:val="SemEspaamento"/>
              <w:jc w:val="both"/>
              <w:rPr>
                <w:rFonts w:ascii="Arial" w:hAnsi="Arial" w:cs="Arial"/>
              </w:rPr>
            </w:pPr>
            <w:proofErr w:type="gramStart"/>
            <w:r>
              <w:rPr>
                <w:rFonts w:ascii="Arial" w:hAnsi="Arial" w:cs="Arial"/>
              </w:rPr>
              <w:t>4</w:t>
            </w:r>
            <w:proofErr w:type="gramEnd"/>
          </w:p>
        </w:tc>
        <w:tc>
          <w:tcPr>
            <w:tcW w:w="1707" w:type="dxa"/>
          </w:tcPr>
          <w:p w14:paraId="3D478BD5" w14:textId="77777777" w:rsidR="00B4398B" w:rsidRDefault="00B4398B" w:rsidP="00496D63">
            <w:pPr>
              <w:pStyle w:val="SemEspaamento"/>
              <w:jc w:val="both"/>
              <w:rPr>
                <w:rFonts w:ascii="Arial" w:hAnsi="Arial" w:cs="Arial"/>
              </w:rPr>
            </w:pPr>
            <w:proofErr w:type="gramStart"/>
            <w:r>
              <w:rPr>
                <w:rFonts w:ascii="Arial" w:hAnsi="Arial" w:cs="Arial"/>
              </w:rPr>
              <w:t>1</w:t>
            </w:r>
            <w:proofErr w:type="gramEnd"/>
          </w:p>
        </w:tc>
        <w:tc>
          <w:tcPr>
            <w:tcW w:w="2950" w:type="dxa"/>
          </w:tcPr>
          <w:p w14:paraId="7CCC4557" w14:textId="77777777" w:rsidR="00B4398B" w:rsidRDefault="00B4398B" w:rsidP="00496D63">
            <w:pPr>
              <w:pStyle w:val="SemEspaamento"/>
              <w:jc w:val="both"/>
              <w:rPr>
                <w:rFonts w:ascii="Arial" w:hAnsi="Arial" w:cs="Arial"/>
              </w:rPr>
            </w:pPr>
            <w:r>
              <w:rPr>
                <w:rFonts w:ascii="Arial" w:hAnsi="Arial" w:cs="Arial"/>
              </w:rPr>
              <w:t>Purificador de água compacto capacidade 1,8 a 2 litros cor preta</w:t>
            </w:r>
          </w:p>
        </w:tc>
        <w:tc>
          <w:tcPr>
            <w:tcW w:w="1878" w:type="dxa"/>
          </w:tcPr>
          <w:p w14:paraId="438D0813" w14:textId="77777777" w:rsidR="00B4398B" w:rsidRDefault="00B4398B" w:rsidP="00496D63">
            <w:pPr>
              <w:pStyle w:val="SemEspaamento"/>
              <w:jc w:val="both"/>
              <w:rPr>
                <w:rFonts w:ascii="Arial" w:hAnsi="Arial" w:cs="Arial"/>
              </w:rPr>
            </w:pPr>
            <w:r>
              <w:rPr>
                <w:rFonts w:ascii="Arial" w:hAnsi="Arial" w:cs="Arial"/>
              </w:rPr>
              <w:t>1.426,83</w:t>
            </w:r>
          </w:p>
        </w:tc>
        <w:tc>
          <w:tcPr>
            <w:tcW w:w="1878" w:type="dxa"/>
          </w:tcPr>
          <w:p w14:paraId="147BA948" w14:textId="77777777" w:rsidR="00B4398B" w:rsidRDefault="00B4398B" w:rsidP="00496D63">
            <w:pPr>
              <w:pStyle w:val="SemEspaamento"/>
              <w:jc w:val="both"/>
              <w:rPr>
                <w:rFonts w:ascii="Arial" w:hAnsi="Arial" w:cs="Arial"/>
              </w:rPr>
            </w:pPr>
            <w:r>
              <w:rPr>
                <w:rFonts w:ascii="Arial" w:hAnsi="Arial" w:cs="Arial"/>
              </w:rPr>
              <w:t>1.426,83</w:t>
            </w:r>
          </w:p>
        </w:tc>
      </w:tr>
      <w:tr w:rsidR="00B4398B" w14:paraId="5BB58C13" w14:textId="77777777" w:rsidTr="00496D63">
        <w:trPr>
          <w:trHeight w:val="275"/>
        </w:trPr>
        <w:tc>
          <w:tcPr>
            <w:tcW w:w="991" w:type="dxa"/>
          </w:tcPr>
          <w:p w14:paraId="673D90D7" w14:textId="77777777" w:rsidR="00B4398B" w:rsidRDefault="00B4398B" w:rsidP="00496D63">
            <w:pPr>
              <w:pStyle w:val="SemEspaamento"/>
              <w:jc w:val="both"/>
              <w:rPr>
                <w:rFonts w:ascii="Arial" w:hAnsi="Arial" w:cs="Arial"/>
              </w:rPr>
            </w:pPr>
            <w:proofErr w:type="gramStart"/>
            <w:r>
              <w:rPr>
                <w:rFonts w:ascii="Arial" w:hAnsi="Arial" w:cs="Arial"/>
              </w:rPr>
              <w:t>5</w:t>
            </w:r>
            <w:proofErr w:type="gramEnd"/>
          </w:p>
        </w:tc>
        <w:tc>
          <w:tcPr>
            <w:tcW w:w="1707" w:type="dxa"/>
          </w:tcPr>
          <w:p w14:paraId="3FEA78A6" w14:textId="77777777" w:rsidR="00B4398B" w:rsidRDefault="00B4398B" w:rsidP="00496D63">
            <w:pPr>
              <w:pStyle w:val="SemEspaamento"/>
              <w:jc w:val="both"/>
              <w:rPr>
                <w:rFonts w:ascii="Arial" w:hAnsi="Arial" w:cs="Arial"/>
              </w:rPr>
            </w:pPr>
            <w:proofErr w:type="gramStart"/>
            <w:r>
              <w:rPr>
                <w:rFonts w:ascii="Arial" w:hAnsi="Arial" w:cs="Arial"/>
              </w:rPr>
              <w:t>1</w:t>
            </w:r>
            <w:proofErr w:type="gramEnd"/>
          </w:p>
        </w:tc>
        <w:tc>
          <w:tcPr>
            <w:tcW w:w="2950" w:type="dxa"/>
          </w:tcPr>
          <w:p w14:paraId="21234B67" w14:textId="77777777" w:rsidR="00B4398B" w:rsidRDefault="00B4398B" w:rsidP="00496D63">
            <w:pPr>
              <w:pStyle w:val="SemEspaamento"/>
              <w:jc w:val="both"/>
              <w:rPr>
                <w:rFonts w:ascii="Arial" w:hAnsi="Arial" w:cs="Arial"/>
              </w:rPr>
            </w:pPr>
            <w:r>
              <w:rPr>
                <w:rFonts w:ascii="Arial" w:hAnsi="Arial" w:cs="Arial"/>
              </w:rPr>
              <w:t>Celular de 120 GB</w:t>
            </w:r>
          </w:p>
        </w:tc>
        <w:tc>
          <w:tcPr>
            <w:tcW w:w="1878" w:type="dxa"/>
          </w:tcPr>
          <w:p w14:paraId="621072C0" w14:textId="77777777" w:rsidR="00B4398B" w:rsidRDefault="00B4398B" w:rsidP="00496D63">
            <w:pPr>
              <w:pStyle w:val="SemEspaamento"/>
              <w:jc w:val="both"/>
              <w:rPr>
                <w:rFonts w:ascii="Arial" w:hAnsi="Arial" w:cs="Arial"/>
              </w:rPr>
            </w:pPr>
            <w:r>
              <w:rPr>
                <w:rFonts w:ascii="Arial" w:hAnsi="Arial" w:cs="Arial"/>
              </w:rPr>
              <w:t>1.887,66</w:t>
            </w:r>
          </w:p>
        </w:tc>
        <w:tc>
          <w:tcPr>
            <w:tcW w:w="1878" w:type="dxa"/>
          </w:tcPr>
          <w:p w14:paraId="2C0F22C4" w14:textId="77777777" w:rsidR="00B4398B" w:rsidRDefault="00B4398B" w:rsidP="00496D63">
            <w:pPr>
              <w:pStyle w:val="SemEspaamento"/>
              <w:jc w:val="both"/>
              <w:rPr>
                <w:rFonts w:ascii="Arial" w:hAnsi="Arial" w:cs="Arial"/>
              </w:rPr>
            </w:pPr>
            <w:r>
              <w:rPr>
                <w:rFonts w:ascii="Arial" w:hAnsi="Arial" w:cs="Arial"/>
              </w:rPr>
              <w:t>1.887,66</w:t>
            </w:r>
          </w:p>
        </w:tc>
      </w:tr>
      <w:tr w:rsidR="00B4398B" w14:paraId="1A3A45B3" w14:textId="77777777" w:rsidTr="00496D63">
        <w:trPr>
          <w:trHeight w:val="275"/>
        </w:trPr>
        <w:tc>
          <w:tcPr>
            <w:tcW w:w="991" w:type="dxa"/>
          </w:tcPr>
          <w:p w14:paraId="5ECB8AB2" w14:textId="77777777" w:rsidR="00B4398B" w:rsidRDefault="00B4398B" w:rsidP="00496D63">
            <w:pPr>
              <w:pStyle w:val="SemEspaamento"/>
              <w:jc w:val="both"/>
              <w:rPr>
                <w:rFonts w:ascii="Arial" w:hAnsi="Arial" w:cs="Arial"/>
              </w:rPr>
            </w:pPr>
            <w:proofErr w:type="gramStart"/>
            <w:r>
              <w:rPr>
                <w:rFonts w:ascii="Arial" w:hAnsi="Arial" w:cs="Arial"/>
              </w:rPr>
              <w:t>6</w:t>
            </w:r>
            <w:proofErr w:type="gramEnd"/>
          </w:p>
        </w:tc>
        <w:tc>
          <w:tcPr>
            <w:tcW w:w="1707" w:type="dxa"/>
          </w:tcPr>
          <w:p w14:paraId="4194A7AE" w14:textId="77777777" w:rsidR="00B4398B" w:rsidRDefault="00B4398B" w:rsidP="00496D63">
            <w:pPr>
              <w:pStyle w:val="SemEspaamento"/>
              <w:jc w:val="both"/>
              <w:rPr>
                <w:rFonts w:ascii="Arial" w:hAnsi="Arial" w:cs="Arial"/>
              </w:rPr>
            </w:pPr>
            <w:proofErr w:type="gramStart"/>
            <w:r>
              <w:rPr>
                <w:rFonts w:ascii="Arial" w:hAnsi="Arial" w:cs="Arial"/>
              </w:rPr>
              <w:t>1</w:t>
            </w:r>
            <w:proofErr w:type="gramEnd"/>
          </w:p>
        </w:tc>
        <w:tc>
          <w:tcPr>
            <w:tcW w:w="2950" w:type="dxa"/>
          </w:tcPr>
          <w:p w14:paraId="7EF18FF4" w14:textId="77777777" w:rsidR="00B4398B" w:rsidRDefault="00B4398B" w:rsidP="00496D63">
            <w:pPr>
              <w:pStyle w:val="SemEspaamento"/>
              <w:jc w:val="both"/>
              <w:rPr>
                <w:rFonts w:ascii="Arial" w:hAnsi="Arial" w:cs="Arial"/>
              </w:rPr>
            </w:pPr>
            <w:r>
              <w:rPr>
                <w:rFonts w:ascii="Arial" w:hAnsi="Arial" w:cs="Arial"/>
              </w:rPr>
              <w:t>Cortina ar 150 mm</w:t>
            </w:r>
          </w:p>
        </w:tc>
        <w:tc>
          <w:tcPr>
            <w:tcW w:w="1878" w:type="dxa"/>
          </w:tcPr>
          <w:p w14:paraId="142C8A5D" w14:textId="77777777" w:rsidR="00B4398B" w:rsidRDefault="00B4398B" w:rsidP="00496D63">
            <w:pPr>
              <w:pStyle w:val="SemEspaamento"/>
              <w:jc w:val="both"/>
              <w:rPr>
                <w:rFonts w:ascii="Arial" w:hAnsi="Arial" w:cs="Arial"/>
              </w:rPr>
            </w:pPr>
            <w:r>
              <w:rPr>
                <w:rFonts w:ascii="Arial" w:hAnsi="Arial" w:cs="Arial"/>
              </w:rPr>
              <w:t>741,90</w:t>
            </w:r>
          </w:p>
        </w:tc>
        <w:tc>
          <w:tcPr>
            <w:tcW w:w="1878" w:type="dxa"/>
          </w:tcPr>
          <w:p w14:paraId="0BC4DC0B" w14:textId="77777777" w:rsidR="00B4398B" w:rsidRDefault="00B4398B" w:rsidP="00496D63">
            <w:pPr>
              <w:pStyle w:val="SemEspaamento"/>
              <w:jc w:val="both"/>
              <w:rPr>
                <w:rFonts w:ascii="Arial" w:hAnsi="Arial" w:cs="Arial"/>
              </w:rPr>
            </w:pPr>
            <w:r>
              <w:rPr>
                <w:rFonts w:ascii="Arial" w:hAnsi="Arial" w:cs="Arial"/>
              </w:rPr>
              <w:t>741,90</w:t>
            </w:r>
          </w:p>
        </w:tc>
      </w:tr>
      <w:tr w:rsidR="00B4398B" w:rsidRPr="00035FFB" w14:paraId="7757CB6A" w14:textId="77777777" w:rsidTr="00496D63">
        <w:trPr>
          <w:trHeight w:val="275"/>
        </w:trPr>
        <w:tc>
          <w:tcPr>
            <w:tcW w:w="991" w:type="dxa"/>
          </w:tcPr>
          <w:p w14:paraId="4890A43E" w14:textId="77777777" w:rsidR="00B4398B" w:rsidRDefault="00B4398B" w:rsidP="00496D63">
            <w:pPr>
              <w:pStyle w:val="SemEspaamento"/>
              <w:jc w:val="both"/>
              <w:rPr>
                <w:rFonts w:ascii="Arial" w:hAnsi="Arial" w:cs="Arial"/>
              </w:rPr>
            </w:pPr>
          </w:p>
        </w:tc>
        <w:tc>
          <w:tcPr>
            <w:tcW w:w="1707" w:type="dxa"/>
          </w:tcPr>
          <w:p w14:paraId="6FF9AB8C" w14:textId="77777777" w:rsidR="00B4398B" w:rsidRDefault="00B4398B" w:rsidP="00496D63">
            <w:pPr>
              <w:pStyle w:val="SemEspaamento"/>
              <w:jc w:val="both"/>
              <w:rPr>
                <w:rFonts w:ascii="Arial" w:hAnsi="Arial" w:cs="Arial"/>
              </w:rPr>
            </w:pPr>
          </w:p>
        </w:tc>
        <w:tc>
          <w:tcPr>
            <w:tcW w:w="2950" w:type="dxa"/>
          </w:tcPr>
          <w:p w14:paraId="58370F92" w14:textId="77777777" w:rsidR="00B4398B" w:rsidRDefault="00B4398B" w:rsidP="00496D63">
            <w:pPr>
              <w:pStyle w:val="SemEspaamento"/>
              <w:jc w:val="both"/>
              <w:rPr>
                <w:rFonts w:ascii="Arial" w:hAnsi="Arial" w:cs="Arial"/>
              </w:rPr>
            </w:pPr>
          </w:p>
        </w:tc>
        <w:tc>
          <w:tcPr>
            <w:tcW w:w="1878" w:type="dxa"/>
          </w:tcPr>
          <w:p w14:paraId="535D3BAA" w14:textId="77777777" w:rsidR="00B4398B" w:rsidRDefault="00B4398B" w:rsidP="00496D63">
            <w:pPr>
              <w:pStyle w:val="SemEspaamento"/>
              <w:jc w:val="both"/>
              <w:rPr>
                <w:rFonts w:ascii="Arial" w:hAnsi="Arial" w:cs="Arial"/>
              </w:rPr>
            </w:pPr>
          </w:p>
        </w:tc>
        <w:tc>
          <w:tcPr>
            <w:tcW w:w="1878" w:type="dxa"/>
          </w:tcPr>
          <w:p w14:paraId="3AC6CA9D" w14:textId="77777777" w:rsidR="00B4398B" w:rsidRPr="00035FFB" w:rsidRDefault="00B4398B" w:rsidP="00496D63">
            <w:pPr>
              <w:pStyle w:val="SemEspaamento"/>
              <w:jc w:val="both"/>
              <w:rPr>
                <w:rFonts w:ascii="Arial" w:hAnsi="Arial" w:cs="Arial"/>
                <w:b/>
                <w:bCs/>
              </w:rPr>
            </w:pPr>
            <w:r w:rsidRPr="00035FFB">
              <w:rPr>
                <w:rFonts w:ascii="Arial" w:hAnsi="Arial" w:cs="Arial"/>
                <w:b/>
                <w:bCs/>
              </w:rPr>
              <w:t>10.984,59</w:t>
            </w:r>
          </w:p>
        </w:tc>
      </w:tr>
    </w:tbl>
    <w:p w14:paraId="1A4F2B9B" w14:textId="77777777" w:rsidR="00B4398B" w:rsidRPr="00672AF9" w:rsidRDefault="00B4398B" w:rsidP="00B4398B">
      <w:pPr>
        <w:spacing w:line="576" w:lineRule="auto"/>
        <w:ind w:right="1227"/>
        <w:rPr>
          <w:rFonts w:ascii="Calibri Light" w:hAnsi="Calibri Light" w:cs="Calibri Light"/>
          <w:b/>
        </w:rPr>
      </w:pPr>
    </w:p>
    <w:p w14:paraId="51BEC12A" w14:textId="77777777" w:rsidR="00B4398B" w:rsidRPr="00BA731A" w:rsidRDefault="00B4398B" w:rsidP="00B4398B">
      <w:pPr>
        <w:spacing w:line="480" w:lineRule="auto"/>
        <w:ind w:firstLine="1134"/>
        <w:jc w:val="both"/>
        <w:rPr>
          <w:rFonts w:ascii="Arial" w:hAnsi="Arial" w:cs="Arial"/>
          <w:b/>
          <w:bCs/>
        </w:rPr>
      </w:pPr>
      <w:r w:rsidRPr="00B6723E">
        <w:rPr>
          <w:rFonts w:ascii="Calibri Light" w:hAnsi="Calibri Light" w:cs="Calibri Light"/>
          <w:b/>
          <w:bCs/>
        </w:rPr>
        <w:t>OBJETO</w:t>
      </w:r>
      <w:r w:rsidRPr="00672AF9">
        <w:rPr>
          <w:rFonts w:ascii="Calibri Light" w:hAnsi="Calibri Light" w:cs="Calibri Light"/>
          <w:b/>
          <w:bCs/>
        </w:rPr>
        <w:t xml:space="preserve"> </w:t>
      </w:r>
      <w:r>
        <w:rPr>
          <w:rFonts w:ascii="Arial" w:hAnsi="Arial" w:cs="Arial"/>
          <w:b/>
          <w:bCs/>
        </w:rPr>
        <w:t>CONTRATAÇÃO DE EMPRESA PARA AQUISIÇÃO DE EQUIPAMENTOS PARA O NOVO CENTRO DE INFORMAÇÃO AO TURISMO, EQUIPAMENTOS TAIS COMO TELEVISÃO, FRIGOBAR, PURIFICADOR E BEBEDOURO.</w:t>
      </w:r>
    </w:p>
    <w:p w14:paraId="22001FCE" w14:textId="35171649" w:rsidR="00B4398B" w:rsidRPr="00672AF9" w:rsidRDefault="00B4398B" w:rsidP="00B4398B">
      <w:pPr>
        <w:spacing w:line="480" w:lineRule="auto"/>
        <w:ind w:firstLine="1134"/>
        <w:jc w:val="both"/>
        <w:rPr>
          <w:rFonts w:ascii="Calibri Light" w:hAnsi="Calibri Light" w:cs="Calibri Light"/>
        </w:rPr>
      </w:pPr>
      <w:proofErr w:type="gramStart"/>
      <w:r w:rsidRPr="00672AF9">
        <w:rPr>
          <w:rFonts w:ascii="Calibri Light" w:hAnsi="Calibri Light" w:cs="Calibri Light"/>
        </w:rPr>
        <w:t>proposta</w:t>
      </w:r>
      <w:proofErr w:type="gramEnd"/>
      <w:r w:rsidRPr="00672AF9">
        <w:rPr>
          <w:rFonts w:ascii="Calibri Light" w:hAnsi="Calibri Light" w:cs="Calibri Light"/>
        </w:rPr>
        <w:t>:</w:t>
      </w:r>
    </w:p>
    <w:p w14:paraId="79D0DFE0" w14:textId="77777777" w:rsidR="00B4398B" w:rsidRPr="00672AF9" w:rsidRDefault="00B4398B" w:rsidP="00B4398B">
      <w:pPr>
        <w:pStyle w:val="Corpodetexto"/>
        <w:spacing w:before="1"/>
        <w:rPr>
          <w:rFonts w:ascii="Calibri Light" w:hAnsi="Calibri Light" w:cs="Calibri Light"/>
          <w:sz w:val="20"/>
        </w:rPr>
      </w:pPr>
      <w:r>
        <w:rPr>
          <w:rFonts w:ascii="Calibri Light" w:hAnsi="Calibri Light" w:cs="Calibri Light"/>
          <w:sz w:val="20"/>
        </w:rPr>
        <w:t>V</w:t>
      </w:r>
      <w:r w:rsidRPr="00672AF9">
        <w:rPr>
          <w:rFonts w:ascii="Calibri Light" w:hAnsi="Calibri Light" w:cs="Calibri Light"/>
          <w:sz w:val="20"/>
        </w:rPr>
        <w:t>alor</w:t>
      </w:r>
      <w:r w:rsidRPr="00672AF9">
        <w:rPr>
          <w:rFonts w:ascii="Calibri Light" w:hAnsi="Calibri Light" w:cs="Calibri Light"/>
          <w:spacing w:val="-6"/>
          <w:sz w:val="20"/>
        </w:rPr>
        <w:t xml:space="preserve"> </w:t>
      </w:r>
      <w:r w:rsidRPr="00672AF9">
        <w:rPr>
          <w:rFonts w:ascii="Calibri Light" w:hAnsi="Calibri Light" w:cs="Calibri Light"/>
          <w:sz w:val="20"/>
        </w:rPr>
        <w:t>global</w:t>
      </w:r>
      <w:r w:rsidRPr="00672AF9">
        <w:rPr>
          <w:rFonts w:ascii="Calibri Light" w:hAnsi="Calibri Light" w:cs="Calibri Light"/>
          <w:spacing w:val="2"/>
          <w:sz w:val="20"/>
        </w:rPr>
        <w:t xml:space="preserve"> </w:t>
      </w:r>
      <w:r w:rsidRPr="00672AF9">
        <w:rPr>
          <w:rFonts w:ascii="Calibri Light" w:hAnsi="Calibri Light" w:cs="Calibri Light"/>
          <w:sz w:val="20"/>
        </w:rPr>
        <w:t>da</w:t>
      </w:r>
      <w:r w:rsidRPr="00672AF9">
        <w:rPr>
          <w:rFonts w:ascii="Calibri Light" w:hAnsi="Calibri Light" w:cs="Calibri Light"/>
          <w:spacing w:val="-2"/>
          <w:sz w:val="20"/>
        </w:rPr>
        <w:t xml:space="preserve"> </w:t>
      </w:r>
      <w:r w:rsidRPr="00672AF9">
        <w:rPr>
          <w:rFonts w:ascii="Calibri Light" w:hAnsi="Calibri Light" w:cs="Calibri Light"/>
          <w:sz w:val="20"/>
        </w:rPr>
        <w:t>proposta:</w:t>
      </w:r>
    </w:p>
    <w:p w14:paraId="5D297D7F" w14:textId="77777777" w:rsidR="00B4398B" w:rsidRPr="00672AF9" w:rsidRDefault="00B4398B" w:rsidP="00B4398B">
      <w:pPr>
        <w:pStyle w:val="Corpodetexto"/>
        <w:spacing w:before="11"/>
        <w:rPr>
          <w:rFonts w:ascii="Calibri Light" w:hAnsi="Calibri Light" w:cs="Calibri Light"/>
          <w:sz w:val="20"/>
        </w:rPr>
      </w:pPr>
    </w:p>
    <w:p w14:paraId="1BC06B59" w14:textId="77777777" w:rsidR="00B4398B" w:rsidRPr="00672AF9" w:rsidRDefault="00B4398B" w:rsidP="00B4398B">
      <w:pPr>
        <w:pStyle w:val="Corpodetexto"/>
        <w:rPr>
          <w:rFonts w:ascii="Calibri Light" w:hAnsi="Calibri Light" w:cs="Calibri Light"/>
          <w:sz w:val="20"/>
        </w:rPr>
      </w:pPr>
      <w:r>
        <w:rPr>
          <w:rFonts w:ascii="Calibri Light" w:hAnsi="Calibri Light" w:cs="Calibri Light"/>
          <w:sz w:val="20"/>
        </w:rPr>
        <w:t>V</w:t>
      </w:r>
      <w:r w:rsidRPr="00672AF9">
        <w:rPr>
          <w:rFonts w:ascii="Calibri Light" w:hAnsi="Calibri Light" w:cs="Calibri Light"/>
          <w:sz w:val="20"/>
        </w:rPr>
        <w:t>alidade</w:t>
      </w:r>
      <w:r w:rsidRPr="00672AF9">
        <w:rPr>
          <w:rFonts w:ascii="Calibri Light" w:hAnsi="Calibri Light" w:cs="Calibri Light"/>
          <w:spacing w:val="-1"/>
          <w:sz w:val="20"/>
        </w:rPr>
        <w:t xml:space="preserve"> </w:t>
      </w:r>
      <w:r w:rsidRPr="00672AF9">
        <w:rPr>
          <w:rFonts w:ascii="Calibri Light" w:hAnsi="Calibri Light" w:cs="Calibri Light"/>
          <w:sz w:val="20"/>
        </w:rPr>
        <w:t>da</w:t>
      </w:r>
      <w:r w:rsidRPr="00672AF9">
        <w:rPr>
          <w:rFonts w:ascii="Calibri Light" w:hAnsi="Calibri Light" w:cs="Calibri Light"/>
          <w:spacing w:val="-1"/>
          <w:sz w:val="20"/>
        </w:rPr>
        <w:t xml:space="preserve"> </w:t>
      </w:r>
      <w:r w:rsidRPr="00672AF9">
        <w:rPr>
          <w:rFonts w:ascii="Calibri Light" w:hAnsi="Calibri Light" w:cs="Calibri Light"/>
          <w:sz w:val="20"/>
        </w:rPr>
        <w:t>proposta:</w:t>
      </w:r>
      <w:r w:rsidRPr="00672AF9">
        <w:rPr>
          <w:rFonts w:ascii="Calibri Light" w:hAnsi="Calibri Light" w:cs="Calibri Light"/>
          <w:spacing w:val="2"/>
          <w:sz w:val="20"/>
        </w:rPr>
        <w:t xml:space="preserve"> </w:t>
      </w:r>
      <w:r w:rsidRPr="00672AF9">
        <w:rPr>
          <w:rFonts w:ascii="Calibri Light" w:hAnsi="Calibri Light" w:cs="Calibri Light"/>
          <w:sz w:val="20"/>
        </w:rPr>
        <w:t>60</w:t>
      </w:r>
      <w:r w:rsidRPr="00672AF9">
        <w:rPr>
          <w:rFonts w:ascii="Calibri Light" w:hAnsi="Calibri Light" w:cs="Calibri Light"/>
          <w:spacing w:val="-1"/>
          <w:sz w:val="20"/>
        </w:rPr>
        <w:t xml:space="preserve"> </w:t>
      </w:r>
      <w:r w:rsidRPr="00672AF9">
        <w:rPr>
          <w:rFonts w:ascii="Calibri Light" w:hAnsi="Calibri Light" w:cs="Calibri Light"/>
          <w:sz w:val="20"/>
        </w:rPr>
        <w:t>dias</w:t>
      </w:r>
    </w:p>
    <w:p w14:paraId="3FE2F2A0" w14:textId="77777777" w:rsidR="00B4398B" w:rsidRPr="00672AF9" w:rsidRDefault="00B4398B" w:rsidP="00B4398B">
      <w:pPr>
        <w:pStyle w:val="Corpodetexto"/>
        <w:rPr>
          <w:rFonts w:ascii="Calibri Light" w:hAnsi="Calibri Light" w:cs="Calibri Light"/>
          <w:sz w:val="20"/>
        </w:rPr>
      </w:pPr>
    </w:p>
    <w:p w14:paraId="0082ADEF" w14:textId="77777777" w:rsidR="00B4398B" w:rsidRPr="00672AF9" w:rsidRDefault="00B4398B" w:rsidP="00B4398B">
      <w:pPr>
        <w:pStyle w:val="Corpodetexto"/>
        <w:spacing w:line="285" w:lineRule="auto"/>
        <w:ind w:right="806"/>
        <w:rPr>
          <w:rFonts w:ascii="Calibri Light" w:hAnsi="Calibri Light" w:cs="Calibri Light"/>
          <w:sz w:val="20"/>
        </w:rPr>
      </w:pPr>
      <w:r>
        <w:rPr>
          <w:rFonts w:ascii="Calibri Light" w:hAnsi="Calibri Light" w:cs="Calibri Light"/>
          <w:sz w:val="20"/>
        </w:rPr>
        <w:t>D</w:t>
      </w:r>
      <w:r w:rsidRPr="00672AF9">
        <w:rPr>
          <w:rFonts w:ascii="Calibri Light" w:hAnsi="Calibri Light" w:cs="Calibri Light"/>
          <w:sz w:val="20"/>
        </w:rPr>
        <w:t>espesas inerentes a impostos, tributos, contratação de pessoal e outros, correrão totalmente por</w:t>
      </w:r>
      <w:r w:rsidRPr="00672AF9">
        <w:rPr>
          <w:rFonts w:ascii="Calibri Light" w:hAnsi="Calibri Light" w:cs="Calibri Light"/>
          <w:spacing w:val="-53"/>
          <w:sz w:val="20"/>
        </w:rPr>
        <w:t xml:space="preserve"> </w:t>
      </w:r>
      <w:r w:rsidRPr="00672AF9">
        <w:rPr>
          <w:rFonts w:ascii="Calibri Light" w:hAnsi="Calibri Light" w:cs="Calibri Light"/>
          <w:sz w:val="20"/>
        </w:rPr>
        <w:t>conta</w:t>
      </w:r>
      <w:r w:rsidRPr="00672AF9">
        <w:rPr>
          <w:rFonts w:ascii="Calibri Light" w:hAnsi="Calibri Light" w:cs="Calibri Light"/>
          <w:spacing w:val="-1"/>
          <w:sz w:val="20"/>
        </w:rPr>
        <w:t xml:space="preserve"> </w:t>
      </w:r>
      <w:r w:rsidRPr="00672AF9">
        <w:rPr>
          <w:rFonts w:ascii="Calibri Light" w:hAnsi="Calibri Light" w:cs="Calibri Light"/>
          <w:sz w:val="20"/>
        </w:rPr>
        <w:t>da empresa contratada.</w:t>
      </w:r>
    </w:p>
    <w:p w14:paraId="30575A14" w14:textId="77777777" w:rsidR="00B4398B" w:rsidRPr="00672AF9" w:rsidRDefault="00B4398B" w:rsidP="00B4398B">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proofErr w:type="spellStart"/>
      <w:r w:rsidRPr="00672AF9">
        <w:rPr>
          <w:rFonts w:ascii="Calibri Light" w:hAnsi="Calibri Light" w:cs="Calibri Light"/>
          <w:sz w:val="20"/>
        </w:rPr>
        <w:t>cnpj</w:t>
      </w:r>
      <w:proofErr w:type="spellEnd"/>
      <w:r w:rsidRPr="00672AF9">
        <w:rPr>
          <w:rFonts w:ascii="Calibri Light" w:hAnsi="Calibri Light" w:cs="Calibri Light"/>
          <w:sz w:val="20"/>
        </w:rPr>
        <w:t>:</w:t>
      </w:r>
    </w:p>
    <w:p w14:paraId="22278A35" w14:textId="77777777" w:rsidR="00B4398B" w:rsidRPr="00672AF9" w:rsidRDefault="00B4398B" w:rsidP="00B4398B">
      <w:pPr>
        <w:pStyle w:val="Corpodetexto"/>
        <w:spacing w:before="44"/>
        <w:rPr>
          <w:rFonts w:ascii="Calibri Light" w:hAnsi="Calibri Light" w:cs="Calibri Light"/>
          <w:sz w:val="20"/>
        </w:rPr>
      </w:pPr>
      <w:r w:rsidRPr="00672AF9">
        <w:rPr>
          <w:rFonts w:ascii="Calibri Light" w:hAnsi="Calibri Light" w:cs="Calibri Light"/>
          <w:sz w:val="20"/>
        </w:rPr>
        <w:t>endereço:</w:t>
      </w:r>
    </w:p>
    <w:p w14:paraId="61EDE988" w14:textId="77777777" w:rsidR="00B4398B" w:rsidRDefault="00B4398B" w:rsidP="00B4398B">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7F24F988" w14:textId="77777777" w:rsidR="00B4398B" w:rsidRPr="00672AF9" w:rsidRDefault="00B4398B" w:rsidP="00B4398B">
      <w:pPr>
        <w:pStyle w:val="Corpodetexto"/>
        <w:spacing w:before="1" w:line="290" w:lineRule="auto"/>
        <w:ind w:right="562"/>
        <w:rPr>
          <w:rFonts w:ascii="Calibri Light" w:hAnsi="Calibri Light" w:cs="Calibri Light"/>
          <w:sz w:val="20"/>
        </w:rPr>
      </w:pPr>
    </w:p>
    <w:p w14:paraId="4885C6F3" w14:textId="77777777" w:rsidR="00B4398B" w:rsidRPr="00672AF9" w:rsidRDefault="00B4398B" w:rsidP="00B4398B">
      <w:pPr>
        <w:pStyle w:val="Corpodetexto"/>
        <w:tabs>
          <w:tab w:val="left" w:pos="2357"/>
          <w:tab w:val="left" w:pos="4753"/>
          <w:tab w:val="left" w:pos="5863"/>
        </w:tabs>
        <w:rPr>
          <w:rFonts w:ascii="Calibri Light" w:hAnsi="Calibri Light" w:cs="Calibri Light"/>
          <w:sz w:val="20"/>
        </w:rPr>
      </w:pPr>
      <w:proofErr w:type="spellStart"/>
      <w:r>
        <w:rPr>
          <w:rFonts w:ascii="Calibri Light" w:hAnsi="Calibri Light" w:cs="Calibri Light"/>
          <w:sz w:val="20"/>
        </w:rPr>
        <w:t>R</w:t>
      </w:r>
      <w:r w:rsidRPr="00672AF9">
        <w:rPr>
          <w:rFonts w:ascii="Calibri Light" w:hAnsi="Calibri Light" w:cs="Calibri Light"/>
          <w:sz w:val="20"/>
        </w:rPr>
        <w:t>ifaina-sp</w:t>
      </w:r>
      <w:proofErr w:type="spellEnd"/>
      <w:r w:rsidRPr="00672AF9">
        <w:rPr>
          <w:rFonts w:ascii="Calibri Light" w:hAnsi="Calibri Light" w:cs="Calibri Light"/>
          <w:sz w:val="20"/>
        </w:rPr>
        <w:t>,</w:t>
      </w:r>
      <w:r w:rsidRPr="00672AF9">
        <w:rPr>
          <w:rFonts w:ascii="Calibri Light" w:hAnsi="Calibri Light" w:cs="Calibri Light"/>
          <w:sz w:val="20"/>
          <w:u w:val="single"/>
        </w:rPr>
        <w:tab/>
      </w:r>
      <w:r w:rsidRPr="00672AF9">
        <w:rPr>
          <w:rFonts w:ascii="Calibri Light" w:hAnsi="Calibri Light" w:cs="Calibri Light"/>
          <w:sz w:val="20"/>
        </w:rPr>
        <w:t>de</w:t>
      </w:r>
      <w:r w:rsidRPr="00672AF9">
        <w:rPr>
          <w:rFonts w:ascii="Calibri Light" w:hAnsi="Calibri Light" w:cs="Calibri Light"/>
          <w:sz w:val="20"/>
          <w:u w:val="single"/>
        </w:rPr>
        <w:tab/>
      </w:r>
      <w:r w:rsidRPr="00672AF9">
        <w:rPr>
          <w:rFonts w:ascii="Calibri Light" w:hAnsi="Calibri Light" w:cs="Calibri Light"/>
          <w:sz w:val="20"/>
        </w:rPr>
        <w:t>_</w:t>
      </w:r>
      <w:r w:rsidRPr="00672AF9">
        <w:rPr>
          <w:rFonts w:ascii="Calibri Light" w:hAnsi="Calibri Light" w:cs="Calibri Light"/>
          <w:spacing w:val="-1"/>
          <w:sz w:val="20"/>
        </w:rPr>
        <w:t xml:space="preserve"> </w:t>
      </w:r>
      <w:proofErr w:type="spellStart"/>
      <w:r w:rsidRPr="00672AF9">
        <w:rPr>
          <w:rFonts w:ascii="Calibri Light" w:hAnsi="Calibri Light" w:cs="Calibri Light"/>
          <w:sz w:val="20"/>
        </w:rPr>
        <w:t>de</w:t>
      </w:r>
      <w:proofErr w:type="spellEnd"/>
      <w:r w:rsidRPr="00672AF9">
        <w:rPr>
          <w:rFonts w:ascii="Calibri Light" w:hAnsi="Calibri Light" w:cs="Calibri Light"/>
          <w:sz w:val="20"/>
        </w:rPr>
        <w:t xml:space="preserve"> 20</w:t>
      </w:r>
      <w:r w:rsidRPr="00672AF9">
        <w:rPr>
          <w:rFonts w:ascii="Calibri Light" w:hAnsi="Calibri Light" w:cs="Calibri Light"/>
          <w:sz w:val="20"/>
          <w:u w:val="single"/>
        </w:rPr>
        <w:tab/>
      </w:r>
      <w:r w:rsidRPr="00672AF9">
        <w:rPr>
          <w:rFonts w:ascii="Calibri Light" w:hAnsi="Calibri Light" w:cs="Calibri Light"/>
          <w:sz w:val="20"/>
        </w:rPr>
        <w:t>.</w:t>
      </w:r>
    </w:p>
    <w:p w14:paraId="4F2E2B86" w14:textId="77777777" w:rsidR="00B4398B" w:rsidRPr="00672AF9" w:rsidRDefault="00B4398B" w:rsidP="00B4398B">
      <w:pPr>
        <w:pStyle w:val="Corpodetexto"/>
        <w:rPr>
          <w:rFonts w:ascii="Calibri Light" w:hAnsi="Calibri Light" w:cs="Calibri Light"/>
          <w:sz w:val="20"/>
        </w:rPr>
      </w:pPr>
    </w:p>
    <w:p w14:paraId="394885F4" w14:textId="77777777" w:rsidR="00B4398B" w:rsidRPr="00672AF9" w:rsidRDefault="00B4398B" w:rsidP="00B4398B">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61312" behindDoc="1" locked="0" layoutInCell="1" allowOverlap="1" wp14:anchorId="632B6302" wp14:editId="12823F96">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2E47A60D" w14:textId="77777777" w:rsidR="00B4398B" w:rsidRPr="00672AF9" w:rsidRDefault="00B4398B" w:rsidP="00B4398B">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proofErr w:type="spellStart"/>
      <w:r w:rsidRPr="00672AF9">
        <w:rPr>
          <w:rFonts w:ascii="Calibri Light" w:hAnsi="Calibri Light" w:cs="Calibri Light"/>
          <w:sz w:val="20"/>
        </w:rPr>
        <w:t>cpf</w:t>
      </w:r>
      <w:proofErr w:type="spellEnd"/>
      <w:r w:rsidRPr="00672AF9">
        <w:rPr>
          <w:rFonts w:ascii="Calibri Light" w:hAnsi="Calibri Light" w:cs="Calibri Light"/>
          <w:sz w:val="20"/>
        </w:rPr>
        <w:t>:</w:t>
      </w:r>
    </w:p>
    <w:p w14:paraId="0DBA1459" w14:textId="77777777" w:rsidR="00B4398B" w:rsidRPr="00672AF9" w:rsidRDefault="00B4398B" w:rsidP="00B4398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obs.</w:t>
      </w:r>
      <w:proofErr w:type="gramEnd"/>
      <w:r w:rsidRPr="00672AF9">
        <w:rPr>
          <w:rFonts w:ascii="Calibri Light" w:hAnsi="Calibri Light" w:cs="Calibri Light"/>
          <w:sz w:val="20"/>
          <w:szCs w:val="20"/>
        </w:rPr>
        <w:t>:</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proofErr w:type="spellStart"/>
      <w:r w:rsidRPr="00672AF9">
        <w:rPr>
          <w:rFonts w:ascii="Calibri Light" w:hAnsi="Calibri Light" w:cs="Calibri Light"/>
          <w:sz w:val="20"/>
          <w:szCs w:val="20"/>
        </w:rPr>
        <w:t>cnpj</w:t>
      </w:r>
      <w:proofErr w:type="spellEnd"/>
      <w:r w:rsidRPr="00672AF9">
        <w:rPr>
          <w:rFonts w:ascii="Calibri Light" w:hAnsi="Calibri Light" w:cs="Calibri Light"/>
          <w:sz w:val="20"/>
          <w:szCs w:val="20"/>
        </w:rPr>
        <w:t>,</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36AB42B8" w14:textId="77777777" w:rsidR="00B4398B" w:rsidRDefault="00B4398B" w:rsidP="00B4398B">
      <w:pPr>
        <w:pStyle w:val="SemEspaamento"/>
        <w:jc w:val="center"/>
        <w:rPr>
          <w:rFonts w:ascii="Calibri Light" w:hAnsi="Calibri Light" w:cs="Calibri Light"/>
          <w:b/>
          <w:bCs/>
          <w:sz w:val="20"/>
          <w:szCs w:val="20"/>
        </w:rPr>
      </w:pPr>
    </w:p>
    <w:p w14:paraId="0A4DEB29" w14:textId="77777777" w:rsidR="00B4398B" w:rsidRDefault="00B4398B" w:rsidP="00B4398B">
      <w:pPr>
        <w:pStyle w:val="SemEspaamento"/>
        <w:jc w:val="center"/>
        <w:rPr>
          <w:rFonts w:ascii="Calibri Light" w:hAnsi="Calibri Light" w:cs="Calibri Light"/>
          <w:b/>
          <w:bCs/>
          <w:sz w:val="20"/>
          <w:szCs w:val="20"/>
        </w:rPr>
      </w:pPr>
    </w:p>
    <w:p w14:paraId="165EB458" w14:textId="77777777" w:rsidR="00B4398B" w:rsidRDefault="00B4398B" w:rsidP="00B4398B">
      <w:pPr>
        <w:pStyle w:val="SemEspaamento"/>
        <w:rPr>
          <w:rFonts w:ascii="Calibri Light" w:hAnsi="Calibri Light" w:cs="Calibri Light"/>
          <w:b/>
          <w:bCs/>
          <w:sz w:val="20"/>
          <w:szCs w:val="20"/>
        </w:rPr>
      </w:pPr>
    </w:p>
    <w:p w14:paraId="4A394CD7" w14:textId="3A75E80F" w:rsidR="00B4398B" w:rsidRPr="00672AF9" w:rsidRDefault="00B4398B" w:rsidP="00B4398B">
      <w:pPr>
        <w:pStyle w:val="SemEspaamento"/>
        <w:jc w:val="center"/>
        <w:rPr>
          <w:rFonts w:ascii="Calibri Light" w:hAnsi="Calibri Light" w:cs="Calibri Light"/>
          <w:b/>
          <w:bCs/>
          <w:sz w:val="20"/>
          <w:szCs w:val="20"/>
        </w:rPr>
      </w:pPr>
      <w:r>
        <w:rPr>
          <w:rFonts w:ascii="Calibri Light" w:hAnsi="Calibri Light" w:cs="Calibri Light"/>
          <w:b/>
          <w:bCs/>
          <w:sz w:val="20"/>
          <w:szCs w:val="20"/>
        </w:rPr>
        <w:t>ANEXO IV</w:t>
      </w:r>
    </w:p>
    <w:p w14:paraId="1345A8C7" w14:textId="77777777" w:rsidR="00B4398B" w:rsidRPr="00672AF9" w:rsidRDefault="00B4398B" w:rsidP="00B4398B">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72689782" w14:textId="77777777" w:rsidR="00B4398B" w:rsidRPr="00672AF9" w:rsidRDefault="00B4398B" w:rsidP="00B4398B">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31893F6D" w14:textId="77777777" w:rsidR="00B4398B" w:rsidRPr="00672AF9" w:rsidRDefault="00B4398B" w:rsidP="00B4398B">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79531355" w14:textId="77777777" w:rsidR="00B4398B" w:rsidRPr="00672AF9" w:rsidRDefault="00B4398B" w:rsidP="00B4398B">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0319A2D0" w14:textId="77777777" w:rsidR="00B4398B" w:rsidRPr="00672AF9" w:rsidRDefault="00B4398B" w:rsidP="00B4398B">
      <w:pPr>
        <w:pStyle w:val="Corpodetexto"/>
        <w:spacing w:before="5"/>
        <w:rPr>
          <w:rFonts w:ascii="Calibri Light" w:hAnsi="Calibri Light" w:cs="Calibri Light"/>
          <w:b/>
          <w:sz w:val="20"/>
        </w:rPr>
      </w:pPr>
    </w:p>
    <w:p w14:paraId="0987ADA7" w14:textId="77777777" w:rsidR="00B4398B" w:rsidRPr="00672AF9" w:rsidRDefault="00B4398B" w:rsidP="00B4398B">
      <w:pPr>
        <w:tabs>
          <w:tab w:val="left" w:pos="284"/>
        </w:tabs>
        <w:spacing w:line="360" w:lineRule="auto"/>
        <w:jc w:val="both"/>
        <w:rPr>
          <w:rFonts w:ascii="Calibri Light" w:hAnsi="Calibri Light" w:cs="Calibri Light"/>
          <w:b/>
          <w:bCs/>
        </w:rPr>
      </w:pPr>
    </w:p>
    <w:p w14:paraId="351D99F7" w14:textId="77777777" w:rsidR="00B4398B" w:rsidRPr="00672AF9" w:rsidRDefault="00B4398B" w:rsidP="00B4398B">
      <w:pPr>
        <w:tabs>
          <w:tab w:val="left" w:pos="284"/>
        </w:tabs>
        <w:spacing w:line="360" w:lineRule="auto"/>
        <w:ind w:left="2836"/>
        <w:jc w:val="both"/>
        <w:rPr>
          <w:rFonts w:ascii="Calibri Light" w:hAnsi="Calibri Light" w:cs="Calibri Light"/>
          <w:b/>
          <w:bCs/>
        </w:rPr>
      </w:pPr>
      <w:r w:rsidRPr="00672AF9">
        <w:rPr>
          <w:rFonts w:ascii="Calibri Light" w:hAnsi="Calibri Light" w:cs="Calibri Light"/>
          <w:b/>
          <w:bCs/>
        </w:rPr>
        <w:t>CONTRATO Nº. XXXX, QUE ENTRE SI FAZEM O MUNICÍPIO DE RIFAINA E XXXXXXX, DE CONFORMIDADE COM AS CLÁUSULAS A SEGUIR EXPOSTAS:</w:t>
      </w:r>
    </w:p>
    <w:p w14:paraId="4BA86F56" w14:textId="77777777" w:rsidR="00B4398B" w:rsidRPr="00672AF9" w:rsidRDefault="00B4398B" w:rsidP="00B4398B">
      <w:pPr>
        <w:tabs>
          <w:tab w:val="left" w:pos="284"/>
        </w:tabs>
        <w:spacing w:line="360" w:lineRule="auto"/>
        <w:jc w:val="both"/>
        <w:rPr>
          <w:rFonts w:ascii="Calibri Light" w:hAnsi="Calibri Light" w:cs="Calibri Light"/>
        </w:rPr>
      </w:pPr>
    </w:p>
    <w:p w14:paraId="17C4264D" w14:textId="77777777" w:rsidR="00B4398B" w:rsidRPr="00672AF9" w:rsidRDefault="00B4398B" w:rsidP="00B4398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5AFE10EB" w14:textId="77777777" w:rsidR="00B4398B" w:rsidRPr="00672AF9" w:rsidRDefault="00B4398B" w:rsidP="00B4398B">
      <w:pPr>
        <w:tabs>
          <w:tab w:val="left" w:pos="284"/>
        </w:tabs>
        <w:spacing w:line="360" w:lineRule="auto"/>
        <w:jc w:val="both"/>
        <w:rPr>
          <w:rFonts w:ascii="Calibri Light" w:hAnsi="Calibri Light" w:cs="Calibri Light"/>
        </w:rPr>
      </w:pPr>
    </w:p>
    <w:p w14:paraId="5FDBE302"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11A0A330" w14:textId="77777777" w:rsidR="00B4398B" w:rsidRPr="00672AF9" w:rsidRDefault="00B4398B" w:rsidP="00B4398B">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w:t>
      </w:r>
      <w:proofErr w:type="spellStart"/>
      <w:r w:rsidRPr="00672AF9">
        <w:rPr>
          <w:rFonts w:ascii="Calibri Light" w:eastAsia="Courier New" w:hAnsi="Calibri Light" w:cs="Calibri Light"/>
        </w:rPr>
        <w:t>Rifaina</w:t>
      </w:r>
      <w:proofErr w:type="spellEnd"/>
      <w:r w:rsidRPr="00672AF9">
        <w:rPr>
          <w:rFonts w:ascii="Calibri Light" w:eastAsia="Courier New" w:hAnsi="Calibri Light" w:cs="Calibri Light"/>
        </w:rPr>
        <w:t xml:space="preserve">,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w:t>
      </w:r>
      <w:proofErr w:type="spellStart"/>
      <w:r w:rsidRPr="00672AF9">
        <w:rPr>
          <w:rFonts w:ascii="Calibri Light" w:eastAsia="Courier New" w:hAnsi="Calibri Light" w:cs="Calibri Light"/>
        </w:rPr>
        <w:t>Rassime</w:t>
      </w:r>
      <w:proofErr w:type="spellEnd"/>
      <w:r w:rsidRPr="00672AF9">
        <w:rPr>
          <w:rFonts w:ascii="Calibri Light" w:eastAsia="Courier New" w:hAnsi="Calibri Light" w:cs="Calibri Light"/>
        </w:rPr>
        <w:t xml:space="preserve"> Elias, 234, apartamento 22, Nova </w:t>
      </w:r>
      <w:proofErr w:type="spellStart"/>
      <w:r w:rsidRPr="00672AF9">
        <w:rPr>
          <w:rFonts w:ascii="Calibri Light" w:eastAsia="Courier New" w:hAnsi="Calibri Light" w:cs="Calibri Light"/>
        </w:rPr>
        <w:t>Rifaina</w:t>
      </w:r>
      <w:proofErr w:type="spellEnd"/>
      <w:r w:rsidRPr="00672AF9">
        <w:rPr>
          <w:rFonts w:ascii="Calibri Light" w:eastAsia="Courier New" w:hAnsi="Calibri Light" w:cs="Calibri Light"/>
        </w:rPr>
        <w:t xml:space="preserve">,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inscrita no CNPJ sob o nº XXX, com sede na cidade XXX,</w:t>
      </w:r>
      <w:proofErr w:type="gramStart"/>
      <w:r w:rsidRPr="00672AF9">
        <w:rPr>
          <w:rFonts w:ascii="Calibri Light" w:eastAsia="Courier New" w:hAnsi="Calibri Light" w:cs="Calibri Light"/>
          <w:i/>
          <w:iCs/>
          <w:highlight w:val="yellow"/>
          <w:u w:val="single"/>
        </w:rPr>
        <w:t xml:space="preserve">  </w:t>
      </w:r>
      <w:proofErr w:type="gramEnd"/>
      <w:r w:rsidRPr="00672AF9">
        <w:rPr>
          <w:rFonts w:ascii="Calibri Light" w:eastAsia="Courier New" w:hAnsi="Calibri Light" w:cs="Calibri Light"/>
          <w:i/>
          <w:iCs/>
          <w:highlight w:val="yellow"/>
          <w:u w:val="single"/>
        </w:rPr>
        <w:t xml:space="preserve">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5AA12BA6" w14:textId="77777777" w:rsidR="00B4398B" w:rsidRPr="00672AF9" w:rsidRDefault="00B4398B" w:rsidP="00B4398B">
      <w:pPr>
        <w:tabs>
          <w:tab w:val="left" w:pos="284"/>
        </w:tabs>
        <w:spacing w:line="360" w:lineRule="auto"/>
        <w:jc w:val="both"/>
        <w:rPr>
          <w:rFonts w:ascii="Calibri Light" w:hAnsi="Calibri Light" w:cs="Calibri Light"/>
        </w:rPr>
      </w:pPr>
    </w:p>
    <w:p w14:paraId="74145685"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4B4816A4"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Processo Administrativo nº. XXX, Dispensa nº. XXX</w:t>
      </w:r>
      <w:r w:rsidRPr="00672AF9">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279961D4" w14:textId="77777777" w:rsidR="00B4398B" w:rsidRPr="00672AF9" w:rsidRDefault="00B4398B" w:rsidP="00B4398B">
      <w:pPr>
        <w:tabs>
          <w:tab w:val="left" w:pos="284"/>
        </w:tabs>
        <w:spacing w:line="360" w:lineRule="auto"/>
        <w:jc w:val="both"/>
        <w:rPr>
          <w:rFonts w:ascii="Calibri Light" w:hAnsi="Calibri Light" w:cs="Calibri Light"/>
        </w:rPr>
      </w:pPr>
    </w:p>
    <w:p w14:paraId="424ACA19" w14:textId="77777777" w:rsidR="00B4398B" w:rsidRPr="00672AF9" w:rsidRDefault="00B4398B" w:rsidP="00B4398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4A37F0E1" w14:textId="77777777" w:rsidR="00B4398B" w:rsidRPr="00672AF9" w:rsidRDefault="00B4398B" w:rsidP="00FA06F9">
      <w:pPr>
        <w:pStyle w:val="PargrafodaLista"/>
        <w:widowControl/>
        <w:numPr>
          <w:ilvl w:val="1"/>
          <w:numId w:val="13"/>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5F20D2BC" w14:textId="77777777" w:rsidR="00B4398B" w:rsidRPr="00672AF9" w:rsidRDefault="00B4398B" w:rsidP="00FA06F9">
      <w:pPr>
        <w:pStyle w:val="PargrafodaLista"/>
        <w:widowControl/>
        <w:numPr>
          <w:ilvl w:val="1"/>
          <w:numId w:val="13"/>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09415ED3" w14:textId="77777777" w:rsidR="00B4398B" w:rsidRPr="00672AF9" w:rsidRDefault="00B4398B" w:rsidP="00B4398B">
      <w:pPr>
        <w:tabs>
          <w:tab w:val="left" w:pos="284"/>
        </w:tabs>
        <w:spacing w:line="360" w:lineRule="auto"/>
        <w:jc w:val="both"/>
        <w:rPr>
          <w:rFonts w:ascii="Calibri Light" w:eastAsia="Arial" w:hAnsi="Calibri Light" w:cs="Calibri Light"/>
          <w:b/>
        </w:rPr>
      </w:pPr>
    </w:p>
    <w:p w14:paraId="2BDF870A" w14:textId="77777777" w:rsidR="00B4398B" w:rsidRPr="00672AF9" w:rsidRDefault="00B4398B" w:rsidP="00B4398B">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t>CLÁUSULA III – DO PRAZO, DO VALOR DO CONTRATO E DO PAGAMENTO:</w:t>
      </w:r>
    </w:p>
    <w:p w14:paraId="394C61ED"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3.1 – DO PRAZO:</w:t>
      </w:r>
    </w:p>
    <w:p w14:paraId="42558C07"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66E9B498" w14:textId="77777777" w:rsidR="00B4398B" w:rsidRPr="00672AF9" w:rsidRDefault="00B4398B" w:rsidP="00B4398B">
      <w:pPr>
        <w:tabs>
          <w:tab w:val="left" w:pos="284"/>
        </w:tabs>
        <w:spacing w:line="360" w:lineRule="auto"/>
        <w:jc w:val="both"/>
        <w:rPr>
          <w:rFonts w:ascii="Calibri Light" w:hAnsi="Calibri Light" w:cs="Calibri Light"/>
        </w:rPr>
      </w:pPr>
    </w:p>
    <w:p w14:paraId="2EC21312"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666269EF"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6886F234"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1C06A2D0" w14:textId="77777777" w:rsidR="00B4398B" w:rsidRPr="00672AF9" w:rsidRDefault="00B4398B" w:rsidP="00B4398B">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5A0CAF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44968765" w14:textId="77777777" w:rsidR="00B4398B" w:rsidRPr="00672AF9" w:rsidRDefault="00B4398B" w:rsidP="00B4398B">
      <w:pPr>
        <w:tabs>
          <w:tab w:val="left" w:pos="284"/>
        </w:tabs>
        <w:spacing w:line="360" w:lineRule="auto"/>
        <w:jc w:val="both"/>
        <w:rPr>
          <w:rFonts w:ascii="Calibri Light" w:hAnsi="Calibri Light" w:cs="Calibri Light"/>
          <w:u w:val="single"/>
        </w:rPr>
      </w:pPr>
    </w:p>
    <w:p w14:paraId="5DD51398" w14:textId="77777777" w:rsidR="00B4398B" w:rsidRPr="00672AF9" w:rsidRDefault="00B4398B" w:rsidP="00B4398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525D8941" w14:textId="77777777" w:rsidR="00B4398B" w:rsidRPr="00672AF9" w:rsidRDefault="00B4398B" w:rsidP="00B4398B">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6967770D"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414F11E7"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w:t>
      </w:r>
      <w:proofErr w:type="gramStart"/>
      <w:r w:rsidRPr="00672AF9">
        <w:rPr>
          <w:rFonts w:ascii="Calibri Light" w:hAnsi="Calibri Light" w:cs="Calibri Light"/>
        </w:rPr>
        <w:t>Caso utilizada</w:t>
      </w:r>
      <w:proofErr w:type="gramEnd"/>
      <w:r w:rsidRPr="00672AF9">
        <w:rPr>
          <w:rFonts w:ascii="Calibri Light" w:hAnsi="Calibri Light" w:cs="Calibri Light"/>
        </w:rPr>
        <w:t xml:space="preserve"> outra modalidade de garantia, somente será liberada ou restituída após a fiel execução do contrato ou após a sua extinção por culpa exclusiva da Administração e, quando em dinheiro, será atualizada monetariamente.</w:t>
      </w:r>
    </w:p>
    <w:p w14:paraId="116E9F24"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w:t>
      </w:r>
      <w:proofErr w:type="gramStart"/>
      <w:r w:rsidRPr="00672AF9">
        <w:rPr>
          <w:rFonts w:ascii="Calibri Light" w:hAnsi="Calibri Light" w:cs="Calibri Light"/>
          <w:bCs/>
          <w:iCs/>
        </w:rPr>
        <w:t>assegurará,</w:t>
      </w:r>
      <w:proofErr w:type="gramEnd"/>
      <w:r w:rsidRPr="00672AF9">
        <w:rPr>
          <w:rFonts w:ascii="Calibri Light" w:hAnsi="Calibri Light" w:cs="Calibri Light"/>
          <w:bCs/>
          <w:iCs/>
        </w:rPr>
        <w:t xml:space="preserve"> qualquer que seja a modalidade escolhida, o pagamento de: </w:t>
      </w:r>
    </w:p>
    <w:p w14:paraId="5BDBE1D9"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prejuízos advindos do não cumprimento do objeto do contrato e do não adimplemento das demais obrigações nele previstas; </w:t>
      </w:r>
    </w:p>
    <w:p w14:paraId="1D741D66"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multas moratórias e punitivas aplicadas pela Administração à contratada; </w:t>
      </w:r>
      <w:proofErr w:type="gramStart"/>
      <w:r w:rsidRPr="00672AF9">
        <w:rPr>
          <w:rFonts w:ascii="Calibri Light" w:hAnsi="Calibri Light" w:cs="Calibri Light"/>
          <w:bCs/>
          <w:iCs/>
        </w:rPr>
        <w:t>e</w:t>
      </w:r>
      <w:proofErr w:type="gramEnd"/>
      <w:r w:rsidRPr="00672AF9">
        <w:rPr>
          <w:rFonts w:ascii="Calibri Light" w:hAnsi="Calibri Light" w:cs="Calibri Light"/>
          <w:bCs/>
          <w:iCs/>
        </w:rPr>
        <w:t xml:space="preserve">  </w:t>
      </w:r>
    </w:p>
    <w:p w14:paraId="0A98842F" w14:textId="77777777" w:rsidR="00B4398B" w:rsidRPr="00672AF9" w:rsidRDefault="00B4398B" w:rsidP="00B4398B">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obrigações trabalhistas e previdenciárias de qualquer natureza e para com o FGTS, não adimplidas pelo contratado, quando couber.</w:t>
      </w:r>
    </w:p>
    <w:p w14:paraId="1813C669"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49AF5A9F"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
          <w:iCs/>
        </w:rPr>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6734739B"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6243E616" w14:textId="77777777" w:rsidR="00B4398B" w:rsidRPr="00672AF9" w:rsidRDefault="00B4398B" w:rsidP="00B4398B">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na forma prevista no Edital e no Contrato.</w:t>
      </w:r>
    </w:p>
    <w:p w14:paraId="61DEBF98" w14:textId="77777777" w:rsidR="00B4398B" w:rsidRPr="00672AF9" w:rsidRDefault="00B4398B" w:rsidP="00B4398B">
      <w:pPr>
        <w:pStyle w:val="PargrafodaLista"/>
        <w:tabs>
          <w:tab w:val="left" w:pos="284"/>
        </w:tabs>
        <w:spacing w:line="360" w:lineRule="auto"/>
        <w:ind w:left="1"/>
        <w:jc w:val="both"/>
        <w:rPr>
          <w:rFonts w:ascii="Calibri Light" w:hAnsi="Calibri Light" w:cs="Calibri Light"/>
          <w:b/>
          <w:bCs/>
          <w:sz w:val="20"/>
          <w:szCs w:val="20"/>
        </w:rPr>
      </w:pPr>
    </w:p>
    <w:p w14:paraId="39690FBF"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0E8DF0F3"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7661569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0F43E78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3B15E58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5212804C"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2AD0B5CF"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23DB83A4"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3756025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79A3D229"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1CC26EF3"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6A272416"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7AA0489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720DB89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136EB2A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18C85CA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lastRenderedPageBreak/>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sidRPr="00672AF9">
        <w:rPr>
          <w:rFonts w:ascii="Calibri Light" w:hAnsi="Calibri Light" w:cs="Calibri Light"/>
        </w:rPr>
        <w:t>subordinados</w:t>
      </w:r>
      <w:proofErr w:type="gramEnd"/>
    </w:p>
    <w:p w14:paraId="59973E0B"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u w:val="single"/>
          <w:lang w:val="pt-PT"/>
        </w:rPr>
      </w:pPr>
    </w:p>
    <w:p w14:paraId="1A3421DC"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5D03C40B"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7484D301"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69FB49E"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57E0D090" w14:textId="77777777" w:rsidR="00B4398B" w:rsidRPr="00672AF9" w:rsidRDefault="00B4398B" w:rsidP="00B4398B">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66AE02DF"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3CB107B1"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6E80F39B"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40E672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17977DDD"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29C43A1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7F53DAC" w14:textId="77777777" w:rsidR="00B4398B" w:rsidRPr="00672AF9" w:rsidRDefault="00B4398B" w:rsidP="00B4398B">
      <w:pPr>
        <w:pStyle w:val="Default"/>
        <w:tabs>
          <w:tab w:val="left" w:pos="284"/>
        </w:tabs>
        <w:spacing w:line="360" w:lineRule="auto"/>
        <w:jc w:val="both"/>
        <w:rPr>
          <w:rFonts w:ascii="Calibri Light" w:hAnsi="Calibri Light" w:cs="Calibri Light"/>
          <w:color w:val="auto"/>
          <w:sz w:val="20"/>
          <w:szCs w:val="20"/>
        </w:rPr>
      </w:pPr>
    </w:p>
    <w:p w14:paraId="464BEDF7" w14:textId="77777777" w:rsidR="00B4398B" w:rsidRPr="00672AF9" w:rsidRDefault="00B4398B" w:rsidP="00B4398B">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69F4E795" w14:textId="77777777" w:rsidR="00B4398B" w:rsidRPr="00672AF9" w:rsidRDefault="00B4398B" w:rsidP="00B4398B">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73652A93" w14:textId="77777777" w:rsidR="00B4398B" w:rsidRPr="00672AF9" w:rsidRDefault="00B4398B" w:rsidP="00B4398B">
      <w:pPr>
        <w:tabs>
          <w:tab w:val="left" w:pos="284"/>
        </w:tabs>
        <w:spacing w:line="360" w:lineRule="auto"/>
        <w:jc w:val="both"/>
        <w:rPr>
          <w:rFonts w:ascii="Calibri Light" w:eastAsia="Courier New" w:hAnsi="Calibri Light" w:cs="Calibri Light"/>
        </w:rPr>
      </w:pPr>
    </w:p>
    <w:p w14:paraId="0B1F3561"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474F73F9"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lastRenderedPageBreak/>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4E20F7F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61D596C5"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5A05EDD0"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8.4 -</w:t>
      </w:r>
      <w:r w:rsidRPr="00672AF9">
        <w:rPr>
          <w:rFonts w:ascii="Calibri Light" w:hAnsi="Calibri Light" w:cs="Calibri Light"/>
          <w:lang w:val="pt-PT"/>
        </w:rPr>
        <w:t xml:space="preserve"> O relatório de entrega dos serviços será destinado ao registro de fatos e comunicações pertinentes aos mesmos; </w:t>
      </w:r>
    </w:p>
    <w:p w14:paraId="3081342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67B9C195" w14:textId="77777777" w:rsidR="00B4398B" w:rsidRPr="00672AF9" w:rsidRDefault="00B4398B" w:rsidP="00B4398B">
      <w:pPr>
        <w:autoSpaceDE w:val="0"/>
        <w:autoSpaceDN w:val="0"/>
        <w:adjustRightInd w:val="0"/>
        <w:jc w:val="both"/>
        <w:rPr>
          <w:rFonts w:ascii="Calibri Light" w:hAnsi="Calibri Light" w:cs="Calibri Light"/>
          <w:b/>
          <w:u w:val="single"/>
          <w:lang w:val="pt-PT"/>
        </w:rPr>
      </w:pPr>
    </w:p>
    <w:p w14:paraId="5C446B09" w14:textId="77777777" w:rsidR="00B4398B" w:rsidRPr="00672AF9" w:rsidRDefault="00B4398B" w:rsidP="00B4398B">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47CB266A" w14:textId="77777777" w:rsidR="00B4398B" w:rsidRPr="00672AF9" w:rsidRDefault="00B4398B" w:rsidP="00B4398B">
      <w:pPr>
        <w:autoSpaceDE w:val="0"/>
        <w:autoSpaceDN w:val="0"/>
        <w:adjustRightInd w:val="0"/>
        <w:jc w:val="both"/>
        <w:rPr>
          <w:rFonts w:ascii="Calibri Light" w:hAnsi="Calibri Light" w:cs="Calibri Light"/>
          <w:b/>
          <w:u w:val="single"/>
          <w:lang w:val="pt-PT"/>
        </w:rPr>
      </w:pPr>
    </w:p>
    <w:p w14:paraId="578D8ACC" w14:textId="77777777" w:rsidR="00B4398B" w:rsidRPr="00672AF9" w:rsidRDefault="00B4398B" w:rsidP="00B4398B">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6C12893A"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Cs/>
          <w:lang w:val="pt-PT"/>
        </w:rPr>
      </w:pPr>
    </w:p>
    <w:p w14:paraId="1E275D19"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672B58A1"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10.1-</w:t>
      </w:r>
      <w:r w:rsidRPr="00672AF9">
        <w:rPr>
          <w:rFonts w:ascii="Calibri Light" w:hAnsi="Calibri Light" w:cs="Calibri Light"/>
        </w:rPr>
        <w:t xml:space="preserve"> Comete infração administrativa, nos termos da Lei nº 14.133, de 2021, o Contratado que:</w:t>
      </w:r>
    </w:p>
    <w:p w14:paraId="04F3FC72"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1F2860BB"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6B13AC10"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6CBCE29D"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254E842B"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50312516"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08689111"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2E91E503"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2E0B6188"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05A97627"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51265E2E"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47F7E466"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praticar</w:t>
      </w:r>
      <w:proofErr w:type="gramEnd"/>
      <w:r w:rsidRPr="00672AF9">
        <w:rPr>
          <w:rFonts w:ascii="Calibri Light" w:hAnsi="Calibri Light" w:cs="Calibri Light"/>
          <w:sz w:val="20"/>
          <w:szCs w:val="20"/>
        </w:rPr>
        <w:t xml:space="preserve"> ato lesivo previsto no art. 5º da Lei nº 12.846, de 1º de agosto de 2013.</w:t>
      </w:r>
    </w:p>
    <w:p w14:paraId="0C020728" w14:textId="77777777" w:rsidR="00B4398B" w:rsidRPr="00672AF9" w:rsidRDefault="00B4398B" w:rsidP="00B4398B">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10.2</w:t>
      </w:r>
      <w:r w:rsidRPr="00672AF9">
        <w:rPr>
          <w:rFonts w:ascii="Calibri Light" w:hAnsi="Calibri Light" w:cs="Calibri Light"/>
          <w:sz w:val="20"/>
          <w:szCs w:val="20"/>
        </w:rPr>
        <w:t xml:space="preserve"> - Serão aplicadas ao responsável pelas infrações administrativas acima descritas as seguintes sanções:</w:t>
      </w:r>
    </w:p>
    <w:p w14:paraId="44D944CD"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10.2.1. Advertência</w:t>
      </w:r>
      <w:r w:rsidRPr="00672AF9">
        <w:rPr>
          <w:rFonts w:ascii="Calibri Light" w:hAnsi="Calibri Light" w:cs="Calibri Light"/>
        </w:rPr>
        <w:t>, quando o Contratado der causa à inexecução parcial do contrato, sempre que não se justificar a imposição de penalidade mais grave (art. 156, §2º, da Lei);</w:t>
      </w:r>
    </w:p>
    <w:p w14:paraId="5E3139F2"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10.2.2. Impedimento de licitar e contratar</w:t>
      </w:r>
      <w:r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2188F213"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10.2.3. Declaração de inidoneidade para licitar e contratar</w:t>
      </w:r>
      <w:r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roofErr w:type="gramStart"/>
      <w:r w:rsidRPr="00672AF9">
        <w:rPr>
          <w:rFonts w:ascii="Calibri Light" w:hAnsi="Calibri Light" w:cs="Calibri Light"/>
        </w:rPr>
        <w:t>)</w:t>
      </w:r>
      <w:proofErr w:type="gramEnd"/>
    </w:p>
    <w:p w14:paraId="1DBB91BB" w14:textId="77777777" w:rsidR="00B4398B" w:rsidRPr="00672AF9" w:rsidRDefault="00B4398B" w:rsidP="00B4398B">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10.2.4. Multa:</w:t>
      </w:r>
      <w:r w:rsidRPr="00672AF9">
        <w:rPr>
          <w:rFonts w:ascii="Calibri Light" w:hAnsi="Calibri Light" w:cs="Calibri Light"/>
          <w:i/>
          <w:iCs/>
          <w:color w:val="FF0000"/>
        </w:rPr>
        <w:t xml:space="preserve"> </w:t>
      </w:r>
    </w:p>
    <w:p w14:paraId="3FD269B5" w14:textId="77777777" w:rsidR="00B4398B" w:rsidRPr="00672AF9" w:rsidRDefault="00B4398B" w:rsidP="00B4398B">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A) moratória de</w:t>
      </w:r>
      <w:proofErr w:type="gramStart"/>
      <w:r w:rsidRPr="00672AF9">
        <w:rPr>
          <w:rFonts w:ascii="Calibri Light" w:hAnsi="Calibri Light" w:cs="Calibri Light"/>
          <w:i/>
          <w:iCs/>
          <w:u w:val="single"/>
        </w:rPr>
        <w:t xml:space="preserve">  </w:t>
      </w:r>
      <w:proofErr w:type="gramEnd"/>
      <w:r w:rsidRPr="00672AF9">
        <w:rPr>
          <w:rFonts w:ascii="Calibri Light" w:hAnsi="Calibri Light" w:cs="Calibri Light"/>
          <w:i/>
          <w:iCs/>
          <w:u w:val="single"/>
        </w:rPr>
        <w:t>2% por dia de atraso injustificado sobre o valor total do contrato</w:t>
      </w:r>
    </w:p>
    <w:p w14:paraId="062E1621" w14:textId="77777777" w:rsidR="00B4398B" w:rsidRPr="00672AF9" w:rsidRDefault="00B4398B" w:rsidP="00B4398B">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B) compensatória de 10% (</w:t>
      </w:r>
      <w:proofErr w:type="gramStart"/>
      <w:r w:rsidRPr="00672AF9">
        <w:rPr>
          <w:rFonts w:ascii="Calibri Light" w:hAnsi="Calibri Light" w:cs="Calibri Light"/>
          <w:i/>
          <w:iCs/>
          <w:u w:val="single"/>
        </w:rPr>
        <w:t>.......</w:t>
      </w:r>
      <w:proofErr w:type="gramEnd"/>
      <w:r w:rsidRPr="00672AF9">
        <w:rPr>
          <w:rFonts w:ascii="Calibri Light" w:hAnsi="Calibri Light" w:cs="Calibri Light"/>
          <w:i/>
          <w:iCs/>
          <w:u w:val="single"/>
        </w:rPr>
        <w:t xml:space="preserve"> por cento) sobre o valor total do contrato, no caso de inexecução total do objeto;</w:t>
      </w:r>
    </w:p>
    <w:p w14:paraId="3113AD81" w14:textId="77777777" w:rsidR="00B4398B" w:rsidRPr="00672AF9" w:rsidRDefault="00B4398B" w:rsidP="00B4398B">
      <w:pPr>
        <w:spacing w:before="120" w:after="120" w:line="360" w:lineRule="auto"/>
        <w:jc w:val="both"/>
        <w:rPr>
          <w:rFonts w:ascii="Calibri Light" w:hAnsi="Calibri Light" w:cs="Calibri Light"/>
        </w:rPr>
      </w:pPr>
      <w:bookmarkStart w:id="3" w:name="_Hlk78351618"/>
      <w:r w:rsidRPr="00672AF9">
        <w:rPr>
          <w:rFonts w:ascii="Calibri Light" w:hAnsi="Calibri Light" w:cs="Calibri Light"/>
          <w:b/>
          <w:bCs/>
        </w:rPr>
        <w:t>10.3 -</w:t>
      </w:r>
      <w:r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roofErr w:type="gramStart"/>
      <w:r w:rsidRPr="00672AF9">
        <w:rPr>
          <w:rFonts w:ascii="Calibri Light" w:hAnsi="Calibri Light" w:cs="Calibri Light"/>
        </w:rPr>
        <w:t>)</w:t>
      </w:r>
      <w:proofErr w:type="gramEnd"/>
    </w:p>
    <w:p w14:paraId="5AF40C92"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10.4 -</w:t>
      </w:r>
      <w:r w:rsidRPr="00672AF9">
        <w:rPr>
          <w:rFonts w:ascii="Calibri Light" w:hAnsi="Calibri Light" w:cs="Calibri Light"/>
        </w:rPr>
        <w:t xml:space="preserve"> Todas as sanções previstas neste Contrato poderão ser aplicadas cumulativamente com a multa (art. 156, §7º).</w:t>
      </w:r>
    </w:p>
    <w:p w14:paraId="5F932DA8"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10.5 -</w:t>
      </w:r>
      <w:r w:rsidRPr="00672AF9">
        <w:rPr>
          <w:rFonts w:ascii="Calibri Light" w:hAnsi="Calibri Light" w:cs="Calibri Light"/>
        </w:rPr>
        <w:t xml:space="preserve"> Antes da aplicação da multa </w:t>
      </w:r>
      <w:proofErr w:type="gramStart"/>
      <w:r w:rsidRPr="00672AF9">
        <w:rPr>
          <w:rFonts w:ascii="Calibri Light" w:hAnsi="Calibri Light" w:cs="Calibri Light"/>
        </w:rPr>
        <w:t>será</w:t>
      </w:r>
      <w:proofErr w:type="gramEnd"/>
      <w:r w:rsidRPr="00672AF9">
        <w:rPr>
          <w:rFonts w:ascii="Calibri Light" w:hAnsi="Calibri Light" w:cs="Calibri Light"/>
        </w:rPr>
        <w:t xml:space="preserve"> facultada a defesa do interessado no prazo de 15 (quinze) dias úteis, contado da data de sua intimação (art. 157)</w:t>
      </w:r>
    </w:p>
    <w:p w14:paraId="2C4B6019"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10.6 -</w:t>
      </w:r>
      <w:r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2B25F4B"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10.7 -</w:t>
      </w:r>
      <w:r w:rsidRPr="00672AF9">
        <w:rPr>
          <w:rFonts w:ascii="Calibri Light" w:hAnsi="Calibri Light" w:cs="Calibri Light"/>
        </w:rPr>
        <w:t xml:space="preserve"> Previamente ao encaminhamento à cobrança judicial, a multa poderá ser recolhida administrativamente no prazo máximo de </w:t>
      </w:r>
      <w:r w:rsidRPr="00672AF9">
        <w:rPr>
          <w:rFonts w:ascii="Calibri Light" w:hAnsi="Calibri Light" w:cs="Calibri Light"/>
          <w:b/>
          <w:bCs/>
          <w:i/>
          <w:iCs/>
          <w:highlight w:val="yellow"/>
          <w:u w:val="single"/>
        </w:rPr>
        <w:t>XX (XXXX)</w:t>
      </w:r>
      <w:r w:rsidRPr="00672AF9">
        <w:rPr>
          <w:rFonts w:ascii="Calibri Light" w:hAnsi="Calibri Light" w:cs="Calibri Light"/>
          <w:b/>
          <w:bCs/>
          <w:i/>
          <w:iCs/>
          <w:u w:val="single"/>
        </w:rPr>
        <w:t xml:space="preserve"> </w:t>
      </w:r>
      <w:r w:rsidRPr="00672AF9">
        <w:rPr>
          <w:rFonts w:ascii="Calibri Light" w:hAnsi="Calibri Light" w:cs="Calibri Light"/>
        </w:rPr>
        <w:t>dias, a contar da data do recebimento da comunicação enviada pela autoridade competente.</w:t>
      </w:r>
    </w:p>
    <w:bookmarkEnd w:id="3"/>
    <w:p w14:paraId="6FFEB3A2"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10.8 -</w:t>
      </w:r>
      <w:r w:rsidRPr="00672AF9">
        <w:rPr>
          <w:rFonts w:ascii="Calibri Light" w:hAnsi="Calibri Light" w:cs="Calibri Light"/>
        </w:rPr>
        <w:t xml:space="preserve"> A aplicação das sanções realizar-se-á em processo administrativo que assegure o contraditório e a ampla defesa ao Contratado, observando-se o procedimento previsto no </w:t>
      </w:r>
      <w:r w:rsidRPr="00672AF9">
        <w:rPr>
          <w:rFonts w:ascii="Calibri Light" w:hAnsi="Calibri Light" w:cs="Calibri Light"/>
          <w:b/>
          <w:bCs/>
        </w:rPr>
        <w:t xml:space="preserve">caput </w:t>
      </w:r>
      <w:r w:rsidRPr="00672AF9">
        <w:rPr>
          <w:rFonts w:ascii="Calibri Light" w:hAnsi="Calibri Light" w:cs="Calibri Light"/>
        </w:rPr>
        <w:t>e parágrafos do art. 158 da Lei nº 14.133, de 2021, para as penalidades de impedimento de licitar e contratar e de declaração de inidoneidade para licitar ou contratar.</w:t>
      </w:r>
    </w:p>
    <w:p w14:paraId="193E4391" w14:textId="77777777" w:rsidR="00B4398B" w:rsidRPr="00672AF9" w:rsidRDefault="00B4398B" w:rsidP="00B4398B">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Pr="00672AF9">
        <w:rPr>
          <w:rFonts w:ascii="Calibri Light" w:hAnsi="Calibri Light" w:cs="Calibri Light"/>
        </w:rPr>
        <w:t>- Na aplicação das sanções serão considerados (art. 156, §1º</w:t>
      </w:r>
      <w:proofErr w:type="gramStart"/>
      <w:r w:rsidRPr="00672AF9">
        <w:rPr>
          <w:rFonts w:ascii="Calibri Light" w:hAnsi="Calibri Light" w:cs="Calibri Light"/>
        </w:rPr>
        <w:t>) :</w:t>
      </w:r>
      <w:proofErr w:type="gramEnd"/>
    </w:p>
    <w:p w14:paraId="04B2D2F1"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5B53230B"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1F743F61"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as</w:t>
      </w:r>
      <w:proofErr w:type="gramEnd"/>
      <w:r w:rsidRPr="00672AF9">
        <w:rPr>
          <w:rFonts w:ascii="Calibri Light" w:hAnsi="Calibri Light" w:cs="Calibri Light"/>
          <w:sz w:val="20"/>
          <w:szCs w:val="20"/>
        </w:rPr>
        <w:t xml:space="preserve"> circunstâncias agravantes ou atenuantes;</w:t>
      </w:r>
    </w:p>
    <w:p w14:paraId="49B032AC"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0794C070"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70A734E4" w14:textId="77777777" w:rsidR="00B4398B" w:rsidRPr="00672AF9" w:rsidRDefault="00B4398B" w:rsidP="00B4398B">
      <w:pPr>
        <w:spacing w:before="120" w:after="120" w:line="360" w:lineRule="auto"/>
        <w:jc w:val="both"/>
        <w:rPr>
          <w:rFonts w:ascii="Calibri Light" w:hAnsi="Calibri Light" w:cs="Calibri Light"/>
        </w:rPr>
      </w:pPr>
    </w:p>
    <w:p w14:paraId="59A51579" w14:textId="77777777" w:rsidR="00B4398B" w:rsidRPr="00672AF9" w:rsidRDefault="00B4398B" w:rsidP="00B4398B">
      <w:pPr>
        <w:spacing w:before="120" w:after="120" w:line="360" w:lineRule="auto"/>
        <w:jc w:val="both"/>
        <w:rPr>
          <w:rFonts w:ascii="Calibri Light" w:hAnsi="Calibri Light" w:cs="Calibri Light"/>
          <w:i/>
        </w:rPr>
      </w:pPr>
      <w:r w:rsidRPr="00672AF9">
        <w:rPr>
          <w:rFonts w:ascii="Calibri Light" w:hAnsi="Calibri Light" w:cs="Calibri Light"/>
          <w:b/>
          <w:bCs/>
        </w:rPr>
        <w:t>10.10</w:t>
      </w:r>
      <w:r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Pr="00672AF9">
        <w:rPr>
          <w:rFonts w:ascii="Calibri Light" w:hAnsi="Calibri Light" w:cs="Calibri Light"/>
        </w:rPr>
        <w:t>)</w:t>
      </w:r>
      <w:proofErr w:type="gramEnd"/>
    </w:p>
    <w:p w14:paraId="2D35AC88" w14:textId="77777777" w:rsidR="00B4398B" w:rsidRPr="00672AF9" w:rsidRDefault="00B4398B" w:rsidP="00B4398B">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XI - DOS MOTIVOS DE RESCISÃO:</w:t>
      </w:r>
    </w:p>
    <w:p w14:paraId="7F28B49F" w14:textId="77777777" w:rsidR="00B4398B" w:rsidRPr="00672AF9" w:rsidRDefault="00B4398B" w:rsidP="00B4398B">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11.1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57A62215" w14:textId="77777777" w:rsidR="00B4398B" w:rsidRPr="00672AF9" w:rsidRDefault="00B4398B" w:rsidP="00B4398B">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XII - DISPOSIÇÕES FINAIS:</w:t>
      </w:r>
    </w:p>
    <w:p w14:paraId="1B76763E" w14:textId="77777777" w:rsidR="00B4398B" w:rsidRPr="00672AF9" w:rsidRDefault="00B4398B" w:rsidP="00B4398B">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12.1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2AA2F09B" w14:textId="77777777" w:rsidR="00B4398B" w:rsidRPr="00672AF9" w:rsidRDefault="00B4398B" w:rsidP="00B4398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XIII – DO FORO:</w:t>
      </w:r>
    </w:p>
    <w:p w14:paraId="47F53A1B"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b/>
          <w:bCs/>
        </w:rPr>
        <w:t>13.1 –</w:t>
      </w:r>
      <w:r w:rsidRPr="00672AF9">
        <w:rPr>
          <w:rFonts w:ascii="Calibri Light" w:hAnsi="Calibri Light" w:cs="Calibri Light"/>
        </w:rPr>
        <w:t xml:space="preserve"> As partes elegem o Foro da Comarca de Pedregulho, para dirimirem eventuais dúvidas oriundas deste instrumento.</w:t>
      </w:r>
    </w:p>
    <w:p w14:paraId="25C308CF"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4635AF5C" w14:textId="77777777" w:rsidR="00B4398B" w:rsidRPr="00672AF9" w:rsidRDefault="00B4398B" w:rsidP="00B4398B">
      <w:pPr>
        <w:tabs>
          <w:tab w:val="left" w:pos="284"/>
        </w:tabs>
        <w:spacing w:line="360" w:lineRule="auto"/>
        <w:jc w:val="center"/>
        <w:rPr>
          <w:rFonts w:ascii="Calibri Light" w:hAnsi="Calibri Light" w:cs="Calibri Light"/>
        </w:rPr>
      </w:pPr>
      <w:proofErr w:type="spellStart"/>
      <w:r w:rsidRPr="00672AF9">
        <w:rPr>
          <w:rFonts w:ascii="Calibri Light" w:hAnsi="Calibri Light" w:cs="Calibri Light"/>
        </w:rPr>
        <w:t>Rifaina</w:t>
      </w:r>
      <w:proofErr w:type="spellEnd"/>
      <w:r w:rsidRPr="00672AF9">
        <w:rPr>
          <w:rFonts w:ascii="Calibri Light" w:hAnsi="Calibri Light" w:cs="Calibri Light"/>
        </w:rPr>
        <w:t>, XX de XXXX de XXX.</w:t>
      </w:r>
    </w:p>
    <w:p w14:paraId="1495452D"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3D8B8047"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Município de </w:t>
      </w:r>
      <w:proofErr w:type="spellStart"/>
      <w:r w:rsidRPr="00672AF9">
        <w:rPr>
          <w:rFonts w:ascii="Calibri Light" w:hAnsi="Calibri Light" w:cs="Calibri Light"/>
        </w:rPr>
        <w:t>Rifaina</w:t>
      </w:r>
      <w:proofErr w:type="spellEnd"/>
    </w:p>
    <w:p w14:paraId="2BC4EEB9"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3D06FB42"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4FE1FAD4"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2B60676A"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2C6C2387" w14:textId="77777777" w:rsidR="00B4398B" w:rsidRPr="00672AF9" w:rsidRDefault="00B4398B" w:rsidP="00B4398B">
      <w:pPr>
        <w:tabs>
          <w:tab w:val="left" w:pos="284"/>
        </w:tabs>
        <w:spacing w:line="360" w:lineRule="auto"/>
        <w:rPr>
          <w:rFonts w:ascii="Calibri Light" w:hAnsi="Calibri Light" w:cs="Calibri Light"/>
        </w:rPr>
      </w:pPr>
      <w:r w:rsidRPr="00672AF9">
        <w:rPr>
          <w:rFonts w:ascii="Calibri Light" w:hAnsi="Calibri Light" w:cs="Calibri Light"/>
        </w:rPr>
        <w:t>Testemunhas:_____________________________</w:t>
      </w:r>
    </w:p>
    <w:p w14:paraId="4B9BB999" w14:textId="77777777" w:rsidR="00B4398B" w:rsidRPr="00672AF9" w:rsidRDefault="00B4398B" w:rsidP="00B4398B">
      <w:pPr>
        <w:pStyle w:val="SemEspaamento"/>
        <w:jc w:val="both"/>
        <w:rPr>
          <w:rFonts w:ascii="Calibri Light" w:hAnsi="Calibri Light" w:cs="Calibri Light"/>
          <w:sz w:val="20"/>
          <w:szCs w:val="20"/>
        </w:rPr>
      </w:pPr>
    </w:p>
    <w:p w14:paraId="6A434A8D" w14:textId="77777777" w:rsidR="00B4398B" w:rsidRPr="00672AF9" w:rsidRDefault="00B4398B" w:rsidP="00B4398B">
      <w:pPr>
        <w:pStyle w:val="SemEspaamento"/>
        <w:jc w:val="center"/>
        <w:rPr>
          <w:rFonts w:ascii="Calibri Light" w:hAnsi="Calibri Light" w:cs="Calibri Light"/>
          <w:b/>
          <w:bCs/>
          <w:sz w:val="20"/>
          <w:szCs w:val="20"/>
        </w:rPr>
      </w:pPr>
    </w:p>
    <w:p w14:paraId="7955505A" w14:textId="77777777" w:rsidR="00B4398B" w:rsidRPr="00BD429A" w:rsidRDefault="00B4398B" w:rsidP="00574FEB">
      <w:pPr>
        <w:pStyle w:val="SemEspaamento"/>
        <w:jc w:val="both"/>
        <w:rPr>
          <w:rFonts w:ascii="Arial" w:hAnsi="Arial" w:cs="Arial"/>
        </w:rPr>
      </w:pPr>
    </w:p>
    <w:sectPr w:rsidR="00B4398B" w:rsidRPr="00BD429A" w:rsidSect="00C50630">
      <w:headerReference w:type="default" r:id="rId12"/>
      <w:footerReference w:type="default" r:id="rId13"/>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A3A88" w14:textId="77777777" w:rsidR="00FA06F9" w:rsidRDefault="00FA06F9">
      <w:r>
        <w:separator/>
      </w:r>
    </w:p>
  </w:endnote>
  <w:endnote w:type="continuationSeparator" w:id="0">
    <w:p w14:paraId="70B5C57F" w14:textId="77777777" w:rsidR="00FA06F9" w:rsidRDefault="00FA06F9">
      <w:r>
        <w:continuationSeparator/>
      </w:r>
    </w:p>
  </w:endnote>
  <w:endnote w:type="continuationNotice" w:id="1">
    <w:p w14:paraId="6393EAA9" w14:textId="77777777" w:rsidR="00FA06F9" w:rsidRDefault="00FA0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sig w:usb0="00000000"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6B0389" w:rsidRDefault="0096072D">
    <w:pPr>
      <w:spacing w:line="200" w:lineRule="exact"/>
    </w:pPr>
    <w:r>
      <w:rPr>
        <w:noProof/>
        <w:lang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GrZ8rrACAACwBQAA&#10;DgAAAAAAAAAAAAAAAAAuAgAAZHJzL2Uyb0RvYy54bWxQSwECLQAUAAYACAAAACEAg7dxXeEAAAAO&#10;AQAADwAAAAAAAAAAAAAAAAAKBQAAZHJzL2Rvd25yZXYueG1sUEsFBgAAAAAEAAQA8wAAABgGAAAA&#10;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D97032"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6CF48" w14:textId="77777777" w:rsidR="00FA06F9" w:rsidRDefault="00FA06F9">
      <w:r>
        <w:separator/>
      </w:r>
    </w:p>
  </w:footnote>
  <w:footnote w:type="continuationSeparator" w:id="0">
    <w:p w14:paraId="36606F3C" w14:textId="77777777" w:rsidR="00FA06F9" w:rsidRDefault="00FA06F9">
      <w:r>
        <w:continuationSeparator/>
      </w:r>
    </w:p>
  </w:footnote>
  <w:footnote w:type="continuationNotice" w:id="1">
    <w:p w14:paraId="61360897" w14:textId="77777777" w:rsidR="00FA06F9" w:rsidRDefault="00FA06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6B0389" w:rsidRPr="004C1D35" w:rsidRDefault="0096072D"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2F7B8CB8" w:rsidR="006B0389" w:rsidRPr="004C1D35" w:rsidRDefault="0096072D" w:rsidP="004F014F">
    <w:pPr>
      <w:pStyle w:val="Cabealho"/>
      <w:rPr>
        <w:b/>
        <w:bCs/>
        <w:sz w:val="48"/>
        <w:szCs w:val="48"/>
      </w:rPr>
    </w:pPr>
    <w:r w:rsidRPr="004C1D35">
      <w:rPr>
        <w:noProof/>
        <w:lang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M8KgIAAFI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CkwCM8KgIAAFIEAAAOAAAAAAAAAAAAAAAAAC4CAABkcnMv&#10;ZTJvRG9jLnhtbFBLAQItABQABgAIAAAAIQABoOax3wAAAAkBAAAPAAAAAAAAAAAAAAAAAIQEAABk&#10;cnMvZG93bnJldi54bWxQSwUGAAAAAAQABADzAAAAkAU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sidRPr="004C1D35">
      <w:rPr>
        <w:noProof/>
        <w:lang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4ag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F54"/>
    <w:multiLevelType w:val="multilevel"/>
    <w:tmpl w:val="D032A71E"/>
    <w:lvl w:ilvl="0">
      <w:numFmt w:val="decimal"/>
      <w:lvlText w:val="%1"/>
      <w:lvlJc w:val="left"/>
      <w:pPr>
        <w:ind w:left="720" w:hanging="720"/>
      </w:pPr>
      <w:rPr>
        <w:rFonts w:hint="default"/>
      </w:rPr>
    </w:lvl>
    <w:lvl w:ilvl="1">
      <w:start w:val="1"/>
      <w:numFmt w:val="decimalZero"/>
      <w:lvlText w:val="%1.%2.0"/>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nsid w:val="15581399"/>
    <w:multiLevelType w:val="hybridMultilevel"/>
    <w:tmpl w:val="FDA0AC5C"/>
    <w:lvl w:ilvl="0" w:tplc="7376EC26">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7">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8">
    <w:nsid w:val="4A7F1D92"/>
    <w:multiLevelType w:val="multilevel"/>
    <w:tmpl w:val="3E92EB8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1">
    <w:nsid w:val="6013A261"/>
    <w:multiLevelType w:val="hybridMultilevel"/>
    <w:tmpl w:val="FDDE1D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3">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4">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0"/>
  </w:num>
  <w:num w:numId="2">
    <w:abstractNumId w:val="8"/>
  </w:num>
  <w:num w:numId="3">
    <w:abstractNumId w:val="11"/>
  </w:num>
  <w:num w:numId="4">
    <w:abstractNumId w:val="2"/>
  </w:num>
  <w:num w:numId="5">
    <w:abstractNumId w:val="13"/>
  </w:num>
  <w:num w:numId="6">
    <w:abstractNumId w:val="5"/>
  </w:num>
  <w:num w:numId="7">
    <w:abstractNumId w:val="12"/>
  </w:num>
  <w:num w:numId="8">
    <w:abstractNumId w:val="6"/>
  </w:num>
  <w:num w:numId="9">
    <w:abstractNumId w:val="1"/>
  </w:num>
  <w:num w:numId="10">
    <w:abstractNumId w:val="7"/>
  </w:num>
  <w:num w:numId="11">
    <w:abstractNumId w:val="9"/>
  </w:num>
  <w:num w:numId="12">
    <w:abstractNumId w:val="10"/>
  </w:num>
  <w:num w:numId="1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00A8"/>
    <w:rsid w:val="000238E0"/>
    <w:rsid w:val="00024CF4"/>
    <w:rsid w:val="000253B6"/>
    <w:rsid w:val="00027A9D"/>
    <w:rsid w:val="00035FFB"/>
    <w:rsid w:val="00051FF7"/>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1DB1"/>
    <w:rsid w:val="0035253C"/>
    <w:rsid w:val="00363359"/>
    <w:rsid w:val="00371787"/>
    <w:rsid w:val="003A115A"/>
    <w:rsid w:val="003A23D1"/>
    <w:rsid w:val="003A2960"/>
    <w:rsid w:val="003D535B"/>
    <w:rsid w:val="003E1093"/>
    <w:rsid w:val="003E5050"/>
    <w:rsid w:val="003E677D"/>
    <w:rsid w:val="003F5681"/>
    <w:rsid w:val="00400E63"/>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A3493"/>
    <w:rsid w:val="005A3CB0"/>
    <w:rsid w:val="005A6CCB"/>
    <w:rsid w:val="005B2CEC"/>
    <w:rsid w:val="005C668A"/>
    <w:rsid w:val="005D2827"/>
    <w:rsid w:val="005D492A"/>
    <w:rsid w:val="005E2BC5"/>
    <w:rsid w:val="006321C9"/>
    <w:rsid w:val="00665ED6"/>
    <w:rsid w:val="00667FD0"/>
    <w:rsid w:val="00675545"/>
    <w:rsid w:val="00680CD5"/>
    <w:rsid w:val="00682E22"/>
    <w:rsid w:val="00686C9A"/>
    <w:rsid w:val="006A34EE"/>
    <w:rsid w:val="006B0389"/>
    <w:rsid w:val="006D5779"/>
    <w:rsid w:val="006F6375"/>
    <w:rsid w:val="006F673B"/>
    <w:rsid w:val="006F6E0F"/>
    <w:rsid w:val="006F7A2E"/>
    <w:rsid w:val="00711A02"/>
    <w:rsid w:val="0072160C"/>
    <w:rsid w:val="0072189F"/>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2386"/>
    <w:rsid w:val="00823D4F"/>
    <w:rsid w:val="00832808"/>
    <w:rsid w:val="00834FF0"/>
    <w:rsid w:val="0084187C"/>
    <w:rsid w:val="008424BA"/>
    <w:rsid w:val="008470E1"/>
    <w:rsid w:val="00847323"/>
    <w:rsid w:val="0084757B"/>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3457"/>
    <w:rsid w:val="009A6CB3"/>
    <w:rsid w:val="009B288D"/>
    <w:rsid w:val="009B2BFB"/>
    <w:rsid w:val="009C1625"/>
    <w:rsid w:val="009C726A"/>
    <w:rsid w:val="009F0842"/>
    <w:rsid w:val="009F27D9"/>
    <w:rsid w:val="009F42E5"/>
    <w:rsid w:val="009F4E9D"/>
    <w:rsid w:val="00A011A2"/>
    <w:rsid w:val="00A02BB2"/>
    <w:rsid w:val="00A11356"/>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147D1"/>
    <w:rsid w:val="00B1701D"/>
    <w:rsid w:val="00B172EB"/>
    <w:rsid w:val="00B17E0A"/>
    <w:rsid w:val="00B20CBB"/>
    <w:rsid w:val="00B24E29"/>
    <w:rsid w:val="00B2500E"/>
    <w:rsid w:val="00B27931"/>
    <w:rsid w:val="00B426EE"/>
    <w:rsid w:val="00B4398B"/>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715C"/>
    <w:rsid w:val="00C25B17"/>
    <w:rsid w:val="00C350DD"/>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06F9"/>
    <w:rsid w:val="00FB541F"/>
    <w:rsid w:val="00FC0445"/>
    <w:rsid w:val="00FC11CA"/>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B4398B"/>
    <w:pPr>
      <w:ind w:left="720"/>
    </w:pPr>
    <w:rPr>
      <w:rFonts w:ascii="Ecofont_Spranq_eco_Sans" w:hAnsi="Ecofont_Spranq_eco_Sans" w:cs="Ecofont_Spranq_eco_San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B4398B"/>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82C4A-14C4-4578-9480-704576507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7059</Words>
  <Characters>38121</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45090</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2024-04-03T16:59:00Z</cp:lastPrinted>
  <dcterms:created xsi:type="dcterms:W3CDTF">2024-04-05T19:15:00Z</dcterms:created>
  <dcterms:modified xsi:type="dcterms:W3CDTF">2024-04-05T19:15:00Z</dcterms:modified>
</cp:coreProperties>
</file>