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FE89">
      <w:pPr>
        <w:spacing w:before="15" w:line="260" w:lineRule="exact"/>
        <w:jc w:val="both"/>
        <w:rPr>
          <w:sz w:val="26"/>
          <w:szCs w:val="26"/>
          <w:lang w:val="pt-BR"/>
        </w:rPr>
      </w:pPr>
    </w:p>
    <w:p w14:paraId="7797FA47">
      <w:pPr>
        <w:ind w:left="149" w:right="545"/>
        <w:jc w:val="both"/>
        <w:rPr>
          <w:rFonts w:ascii="Arial" w:hAnsi="Arial" w:eastAsia="Arial" w:cs="Arial"/>
          <w:b/>
          <w:bCs/>
          <w:spacing w:val="-1"/>
          <w:sz w:val="24"/>
          <w:szCs w:val="24"/>
          <w:lang w:val="pt-BR"/>
        </w:rPr>
      </w:pPr>
      <w:bookmarkStart w:id="9" w:name="_GoBack"/>
      <w:bookmarkEnd w:id="9"/>
      <w:r>
        <w:rPr>
          <w:rFonts w:ascii="Arial" w:hAnsi="Arial" w:eastAsia="Arial" w:cs="Arial"/>
          <w:b/>
          <w:bCs/>
          <w:spacing w:val="-1"/>
          <w:sz w:val="24"/>
          <w:szCs w:val="24"/>
          <w:lang w:val="pt-BR"/>
        </w:rPr>
        <w:t xml:space="preserve">EDITAL DE LEILÃO ELETRÔNICO N° 04/2025 – PROCESSO N° 326/2025 </w:t>
      </w:r>
    </w:p>
    <w:p w14:paraId="32B8A652">
      <w:pPr>
        <w:ind w:left="149" w:right="545"/>
        <w:jc w:val="both"/>
        <w:rPr>
          <w:rFonts w:ascii="Arial" w:hAnsi="Arial" w:eastAsia="Arial" w:cs="Arial"/>
          <w:b/>
          <w:bCs/>
          <w:spacing w:val="-1"/>
          <w:sz w:val="24"/>
          <w:szCs w:val="24"/>
          <w:lang w:val="pt-BR"/>
        </w:rPr>
      </w:pPr>
    </w:p>
    <w:p w14:paraId="194EA96D">
      <w:pPr>
        <w:pStyle w:val="51"/>
        <w:ind w:left="142"/>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OBJETO</w:t>
      </w:r>
      <w:bookmarkStart w:id="0" w:name="_Hlk164179075"/>
      <w:r>
        <w:rPr>
          <w:rFonts w:ascii="Arial" w:hAnsi="Arial" w:eastAsia="Arial" w:cs="Arial"/>
          <w:b/>
          <w:bCs/>
          <w:spacing w:val="-1"/>
          <w:sz w:val="24"/>
          <w:szCs w:val="24"/>
          <w:lang w:val="pt-BR"/>
        </w:rPr>
        <w:t xml:space="preserve">: </w:t>
      </w:r>
      <w:bookmarkEnd w:id="0"/>
      <w:r>
        <w:rPr>
          <w:rFonts w:ascii="Arial" w:hAnsi="Arial" w:eastAsia="Arial" w:cs="Arial"/>
          <w:b/>
          <w:bCs/>
          <w:spacing w:val="-1"/>
          <w:sz w:val="24"/>
          <w:szCs w:val="24"/>
          <w:lang w:val="pt-BR"/>
        </w:rPr>
        <w:t>PERMISSÃO DE USO DE BEM PÚBLICO PARA USO E EXPLORAÇÃO REMUNERADA DO ESPAÇO(QUIOSQUE) LOCALIZADO AVENIDA CALIXTO JORGE(TEATRO DE ARENA).</w:t>
      </w:r>
    </w:p>
    <w:p w14:paraId="1228E8AF">
      <w:pPr>
        <w:ind w:left="149" w:right="545"/>
        <w:jc w:val="both"/>
        <w:rPr>
          <w:rFonts w:ascii="Arial" w:hAnsi="Arial" w:eastAsia="Arial" w:cs="Arial"/>
          <w:b/>
          <w:bCs/>
          <w:spacing w:val="-1"/>
          <w:sz w:val="24"/>
          <w:szCs w:val="24"/>
          <w:lang w:val="pt-BR"/>
        </w:rPr>
      </w:pPr>
    </w:p>
    <w:p w14:paraId="46733B6B">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TIPO DE JULGAMENTO: MAIOR LANCE</w:t>
      </w:r>
    </w:p>
    <w:p w14:paraId="4DBB5A6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MODO DE DISPUTA: ABERTO</w:t>
      </w:r>
    </w:p>
    <w:p w14:paraId="2787F5CA">
      <w:pPr>
        <w:ind w:left="149" w:right="545"/>
        <w:jc w:val="both"/>
        <w:rPr>
          <w:rFonts w:ascii="Arial" w:hAnsi="Arial" w:eastAsia="Arial" w:cs="Arial"/>
          <w:b/>
          <w:bCs/>
          <w:spacing w:val="-1"/>
          <w:sz w:val="24"/>
          <w:szCs w:val="24"/>
          <w:lang w:val="pt-BR"/>
        </w:rPr>
      </w:pPr>
    </w:p>
    <w:p w14:paraId="25ED0E1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RECEBIMENTO DAS PROPOSTAS: </w:t>
      </w:r>
      <w:r>
        <w:rPr>
          <w:rFonts w:hint="default" w:ascii="Arial" w:hAnsi="Arial" w:eastAsia="Arial" w:cs="Arial"/>
          <w:b/>
          <w:bCs/>
          <w:spacing w:val="-1"/>
          <w:sz w:val="24"/>
          <w:szCs w:val="24"/>
          <w:lang w:val="pt-BR"/>
        </w:rPr>
        <w:t xml:space="preserve">12 </w:t>
      </w:r>
      <w:r>
        <w:rPr>
          <w:rFonts w:ascii="Arial" w:hAnsi="Arial" w:eastAsia="Arial" w:cs="Arial"/>
          <w:b/>
          <w:bCs/>
          <w:spacing w:val="-1"/>
          <w:sz w:val="24"/>
          <w:szCs w:val="24"/>
          <w:lang w:val="pt-BR"/>
        </w:rPr>
        <w:t xml:space="preserve">de agosto de 2025 das </w:t>
      </w:r>
      <w:r>
        <w:rPr>
          <w:rFonts w:hint="default" w:ascii="Arial" w:hAnsi="Arial" w:eastAsia="Arial" w:cs="Arial"/>
          <w:b/>
          <w:bCs/>
          <w:spacing w:val="-1"/>
          <w:sz w:val="24"/>
          <w:szCs w:val="24"/>
          <w:lang w:val="pt-BR"/>
        </w:rPr>
        <w:t>17:00</w:t>
      </w:r>
      <w:r>
        <w:rPr>
          <w:rFonts w:ascii="Arial" w:hAnsi="Arial" w:eastAsia="Arial" w:cs="Arial"/>
          <w:b/>
          <w:bCs/>
          <w:spacing w:val="-1"/>
          <w:sz w:val="24"/>
          <w:szCs w:val="24"/>
          <w:lang w:val="pt-BR"/>
        </w:rPr>
        <w:t xml:space="preserve"> horas até</w:t>
      </w:r>
      <w:r>
        <w:rPr>
          <w:rFonts w:hint="default" w:ascii="Arial" w:hAnsi="Arial" w:eastAsia="Arial" w:cs="Arial"/>
          <w:b/>
          <w:bCs/>
          <w:spacing w:val="-1"/>
          <w:sz w:val="24"/>
          <w:szCs w:val="24"/>
          <w:lang w:val="pt-BR"/>
        </w:rPr>
        <w:t>02</w:t>
      </w:r>
      <w:r>
        <w:rPr>
          <w:rFonts w:ascii="Arial" w:hAnsi="Arial" w:eastAsia="Arial" w:cs="Arial"/>
          <w:b/>
          <w:bCs/>
          <w:spacing w:val="-1"/>
          <w:sz w:val="24"/>
          <w:szCs w:val="24"/>
          <w:lang w:val="pt-BR"/>
        </w:rPr>
        <w:t xml:space="preserve"> de </w:t>
      </w:r>
      <w:r>
        <w:rPr>
          <w:rFonts w:hint="default" w:ascii="Arial" w:hAnsi="Arial" w:eastAsia="Arial" w:cs="Arial"/>
          <w:b/>
          <w:bCs/>
          <w:spacing w:val="-1"/>
          <w:sz w:val="24"/>
          <w:szCs w:val="24"/>
          <w:lang w:val="pt-BR"/>
        </w:rPr>
        <w:t xml:space="preserve">setembro </w:t>
      </w:r>
      <w:r>
        <w:rPr>
          <w:rFonts w:ascii="Arial" w:hAnsi="Arial" w:eastAsia="Arial" w:cs="Arial"/>
          <w:b/>
          <w:bCs/>
          <w:spacing w:val="-1"/>
          <w:sz w:val="24"/>
          <w:szCs w:val="24"/>
          <w:lang w:val="pt-BR"/>
        </w:rPr>
        <w:t>de 2025 às 0</w:t>
      </w:r>
      <w:r>
        <w:rPr>
          <w:rFonts w:hint="default" w:ascii="Arial" w:hAnsi="Arial" w:eastAsia="Arial" w:cs="Arial"/>
          <w:b/>
          <w:bCs/>
          <w:spacing w:val="-1"/>
          <w:sz w:val="24"/>
          <w:szCs w:val="24"/>
          <w:lang w:val="pt-BR"/>
        </w:rPr>
        <w:t>8:30</w:t>
      </w:r>
      <w:r>
        <w:rPr>
          <w:rFonts w:ascii="Arial" w:hAnsi="Arial" w:eastAsia="Arial" w:cs="Arial"/>
          <w:b/>
          <w:bCs/>
          <w:spacing w:val="-1"/>
          <w:sz w:val="24"/>
          <w:szCs w:val="24"/>
          <w:lang w:val="pt-BR"/>
        </w:rPr>
        <w:t xml:space="preserve"> horas.</w:t>
      </w:r>
    </w:p>
    <w:p w14:paraId="3608BF07">
      <w:pPr>
        <w:ind w:left="149" w:right="545"/>
        <w:jc w:val="both"/>
        <w:rPr>
          <w:rFonts w:ascii="Arial" w:hAnsi="Arial" w:eastAsia="Arial" w:cs="Arial"/>
          <w:b/>
          <w:bCs/>
          <w:spacing w:val="-1"/>
          <w:sz w:val="24"/>
          <w:szCs w:val="24"/>
          <w:lang w:val="pt-BR"/>
        </w:rPr>
      </w:pPr>
    </w:p>
    <w:p w14:paraId="12425BAE">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ABERTURA E ANÁLISE DAS PROPOSTAS: </w:t>
      </w:r>
      <w:r>
        <w:rPr>
          <w:rFonts w:hint="default" w:ascii="Arial" w:hAnsi="Arial" w:eastAsia="Arial" w:cs="Arial"/>
          <w:b/>
          <w:bCs/>
          <w:spacing w:val="-1"/>
          <w:sz w:val="24"/>
          <w:szCs w:val="24"/>
          <w:lang w:val="pt-BR"/>
        </w:rPr>
        <w:t>02</w:t>
      </w:r>
      <w:r>
        <w:rPr>
          <w:rFonts w:ascii="Arial" w:hAnsi="Arial" w:eastAsia="Arial" w:cs="Arial"/>
          <w:b/>
          <w:bCs/>
          <w:spacing w:val="-1"/>
          <w:sz w:val="24"/>
          <w:szCs w:val="24"/>
          <w:lang w:val="pt-BR"/>
        </w:rPr>
        <w:t xml:space="preserve"> de </w:t>
      </w:r>
      <w:r>
        <w:rPr>
          <w:rFonts w:hint="default" w:ascii="Arial" w:hAnsi="Arial" w:eastAsia="Arial" w:cs="Arial"/>
          <w:b/>
          <w:bCs/>
          <w:spacing w:val="-1"/>
          <w:sz w:val="24"/>
          <w:szCs w:val="24"/>
          <w:lang w:val="pt-BR"/>
        </w:rPr>
        <w:t>setembro</w:t>
      </w:r>
      <w:r>
        <w:rPr>
          <w:rFonts w:ascii="Arial" w:hAnsi="Arial" w:eastAsia="Arial" w:cs="Arial"/>
          <w:b/>
          <w:bCs/>
          <w:spacing w:val="-1"/>
          <w:sz w:val="24"/>
          <w:szCs w:val="24"/>
          <w:lang w:val="pt-BR"/>
        </w:rPr>
        <w:t xml:space="preserve"> de 2025 às </w:t>
      </w:r>
      <w:r>
        <w:rPr>
          <w:rFonts w:hint="default" w:ascii="Arial" w:hAnsi="Arial" w:eastAsia="Arial" w:cs="Arial"/>
          <w:b/>
          <w:bCs/>
          <w:spacing w:val="-1"/>
          <w:sz w:val="24"/>
          <w:szCs w:val="24"/>
          <w:lang w:val="pt-BR"/>
        </w:rPr>
        <w:t>08:30</w:t>
      </w:r>
      <w:r>
        <w:rPr>
          <w:rFonts w:ascii="Arial" w:hAnsi="Arial" w:eastAsia="Arial" w:cs="Arial"/>
          <w:b/>
          <w:bCs/>
          <w:spacing w:val="-1"/>
          <w:sz w:val="24"/>
          <w:szCs w:val="24"/>
          <w:lang w:val="pt-BR"/>
        </w:rPr>
        <w:t>min.</w:t>
      </w:r>
    </w:p>
    <w:p w14:paraId="16C3D51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INÍCIO DA SESSÃO DE DISPUTA DE PREÇOS: </w:t>
      </w:r>
      <w:r>
        <w:rPr>
          <w:rFonts w:hint="default" w:ascii="Arial" w:hAnsi="Arial" w:eastAsia="Arial" w:cs="Arial"/>
          <w:b/>
          <w:bCs/>
          <w:spacing w:val="-1"/>
          <w:sz w:val="24"/>
          <w:szCs w:val="24"/>
          <w:lang w:val="pt-BR"/>
        </w:rPr>
        <w:t>02</w:t>
      </w:r>
      <w:r>
        <w:rPr>
          <w:rFonts w:ascii="Arial" w:hAnsi="Arial" w:eastAsia="Arial" w:cs="Arial"/>
          <w:b/>
          <w:bCs/>
          <w:spacing w:val="-1"/>
          <w:sz w:val="24"/>
          <w:szCs w:val="24"/>
          <w:lang w:val="pt-BR"/>
        </w:rPr>
        <w:t xml:space="preserve"> de </w:t>
      </w:r>
      <w:r>
        <w:rPr>
          <w:rFonts w:hint="default" w:ascii="Arial" w:hAnsi="Arial" w:eastAsia="Arial" w:cs="Arial"/>
          <w:b/>
          <w:bCs/>
          <w:spacing w:val="-1"/>
          <w:sz w:val="24"/>
          <w:szCs w:val="24"/>
          <w:lang w:val="pt-BR"/>
        </w:rPr>
        <w:t>setembro</w:t>
      </w:r>
      <w:r>
        <w:rPr>
          <w:rFonts w:ascii="Arial" w:hAnsi="Arial" w:eastAsia="Arial" w:cs="Arial"/>
          <w:b/>
          <w:bCs/>
          <w:spacing w:val="-1"/>
          <w:sz w:val="24"/>
          <w:szCs w:val="24"/>
          <w:lang w:val="pt-BR"/>
        </w:rPr>
        <w:t xml:space="preserve"> de 2025 às 0</w:t>
      </w:r>
      <w:r>
        <w:rPr>
          <w:rFonts w:hint="default" w:ascii="Arial" w:hAnsi="Arial" w:eastAsia="Arial" w:cs="Arial"/>
          <w:b/>
          <w:bCs/>
          <w:spacing w:val="-1"/>
          <w:sz w:val="24"/>
          <w:szCs w:val="24"/>
          <w:lang w:val="pt-BR"/>
        </w:rPr>
        <w:t>9</w:t>
      </w:r>
      <w:r>
        <w:rPr>
          <w:rFonts w:ascii="Arial" w:hAnsi="Arial" w:eastAsia="Arial" w:cs="Arial"/>
          <w:b/>
          <w:bCs/>
          <w:spacing w:val="-1"/>
          <w:sz w:val="24"/>
          <w:szCs w:val="24"/>
          <w:lang w:val="pt-BR"/>
        </w:rPr>
        <w:t>:</w:t>
      </w:r>
      <w:r>
        <w:rPr>
          <w:rFonts w:hint="default" w:ascii="Arial" w:hAnsi="Arial" w:eastAsia="Arial" w:cs="Arial"/>
          <w:b/>
          <w:bCs/>
          <w:spacing w:val="-1"/>
          <w:sz w:val="24"/>
          <w:szCs w:val="24"/>
          <w:lang w:val="pt-BR"/>
        </w:rPr>
        <w:t>3</w:t>
      </w:r>
      <w:r>
        <w:rPr>
          <w:rFonts w:ascii="Arial" w:hAnsi="Arial" w:eastAsia="Arial" w:cs="Arial"/>
          <w:b/>
          <w:bCs/>
          <w:spacing w:val="-1"/>
          <w:sz w:val="24"/>
          <w:szCs w:val="24"/>
          <w:lang w:val="pt-BR"/>
        </w:rPr>
        <w:t>0 horas.</w:t>
      </w:r>
    </w:p>
    <w:p w14:paraId="71D293A4">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DURAÇÃO DE 3 HORAS DE LANCES</w:t>
      </w:r>
    </w:p>
    <w:p w14:paraId="3676F4F0">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LOCAL: </w:t>
      </w:r>
      <w:r>
        <w:fldChar w:fldCharType="begin"/>
      </w:r>
      <w:r>
        <w:instrText xml:space="preserve"> HYPERLINK "http://www.bllcompras.com.br" </w:instrText>
      </w:r>
      <w:r>
        <w:fldChar w:fldCharType="separate"/>
      </w:r>
      <w:r>
        <w:rPr>
          <w:rStyle w:val="13"/>
          <w:rFonts w:ascii="Arial" w:hAnsi="Arial" w:eastAsia="Arial" w:cs="Arial"/>
          <w:b/>
          <w:bCs/>
          <w:spacing w:val="-1"/>
          <w:sz w:val="24"/>
          <w:szCs w:val="24"/>
          <w:lang w:val="pt-BR"/>
        </w:rPr>
        <w:t>www.bllcompras.com.br</w:t>
      </w:r>
      <w:r>
        <w:rPr>
          <w:rStyle w:val="13"/>
          <w:rFonts w:ascii="Arial" w:hAnsi="Arial" w:eastAsia="Arial" w:cs="Arial"/>
          <w:b/>
          <w:bCs/>
          <w:spacing w:val="-1"/>
          <w:sz w:val="24"/>
          <w:szCs w:val="24"/>
          <w:lang w:val="pt-BR"/>
        </w:rPr>
        <w:fldChar w:fldCharType="end"/>
      </w:r>
      <w:r>
        <w:rPr>
          <w:rFonts w:ascii="Arial" w:hAnsi="Arial" w:eastAsia="Arial" w:cs="Arial"/>
          <w:b/>
          <w:bCs/>
          <w:spacing w:val="-1"/>
          <w:sz w:val="24"/>
          <w:szCs w:val="24"/>
          <w:lang w:val="pt-BR"/>
        </w:rPr>
        <w:t xml:space="preserve"> </w:t>
      </w:r>
    </w:p>
    <w:p w14:paraId="0C9F667E">
      <w:pPr>
        <w:ind w:left="149" w:right="545"/>
        <w:jc w:val="both"/>
        <w:rPr>
          <w:rFonts w:ascii="Arial" w:hAnsi="Arial" w:eastAsia="Arial" w:cs="Arial"/>
          <w:b/>
          <w:bCs/>
          <w:spacing w:val="-1"/>
          <w:sz w:val="24"/>
          <w:szCs w:val="24"/>
          <w:lang w:val="pt-BR"/>
        </w:rPr>
      </w:pPr>
    </w:p>
    <w:p w14:paraId="5A2BB84E">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REFERÊNCIA DE TEMPO: Para todas as referências de tempo será observado o horário de Brasília (DF), e, dessa forma, serão registradas no sistema eletrônico e na documentação relativa ao certame.</w:t>
      </w:r>
    </w:p>
    <w:p w14:paraId="5A4A5B94">
      <w:pPr>
        <w:ind w:left="149" w:right="545"/>
        <w:jc w:val="both"/>
        <w:rPr>
          <w:rFonts w:ascii="Arial" w:hAnsi="Arial" w:eastAsia="Arial" w:cs="Arial"/>
          <w:b/>
          <w:bCs/>
          <w:spacing w:val="-1"/>
          <w:sz w:val="24"/>
          <w:szCs w:val="24"/>
          <w:lang w:val="pt-BR"/>
        </w:rPr>
      </w:pPr>
    </w:p>
    <w:p w14:paraId="228A1C3C">
      <w:pPr>
        <w:ind w:left="149" w:right="545"/>
        <w:jc w:val="both"/>
        <w:rPr>
          <w:rFonts w:ascii="Arial" w:hAnsi="Arial" w:eastAsia="Arial" w:cs="Arial"/>
          <w:b/>
          <w:bCs/>
          <w:spacing w:val="-1"/>
          <w:sz w:val="24"/>
          <w:szCs w:val="24"/>
          <w:lang w:val="pt-BR"/>
        </w:rPr>
      </w:pPr>
    </w:p>
    <w:p w14:paraId="43CF7EA1">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OBSERVAÇÃO: PODERÃO PARTICIPAR DESTE LEILÃO, EMPRESAS INTERESSADAS DO RAMO DE ATIVIDADE PERTINENTE AO OBJETO E QUE ATENDAM TODOS OS REQUISITOS CONTIDOS NESTE EDITAL.</w:t>
      </w:r>
    </w:p>
    <w:p w14:paraId="3F48441B">
      <w:pPr>
        <w:ind w:left="149" w:right="545"/>
        <w:jc w:val="both"/>
        <w:rPr>
          <w:rFonts w:ascii="Arial" w:hAnsi="Arial" w:eastAsia="Arial" w:cs="Arial"/>
          <w:sz w:val="24"/>
          <w:szCs w:val="24"/>
          <w:lang w:val="pt-BR"/>
        </w:rPr>
      </w:pPr>
    </w:p>
    <w:p w14:paraId="0A39AF1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Os</w:t>
      </w:r>
      <w:r>
        <w:rPr>
          <w:rFonts w:ascii="Arial" w:hAnsi="Arial" w:eastAsia="Arial" w:cs="Arial"/>
          <w:spacing w:val="1"/>
          <w:sz w:val="24"/>
          <w:szCs w:val="24"/>
          <w:lang w:val="pt-BR"/>
        </w:rPr>
        <w:t xml:space="preserve"> </w:t>
      </w:r>
      <w:r>
        <w:rPr>
          <w:rFonts w:ascii="Arial" w:hAnsi="Arial" w:eastAsia="Arial" w:cs="Arial"/>
          <w:sz w:val="24"/>
          <w:szCs w:val="24"/>
          <w:lang w:val="pt-BR"/>
        </w:rPr>
        <w:t>tra</w:t>
      </w:r>
      <w:r>
        <w:rPr>
          <w:rFonts w:ascii="Arial" w:hAnsi="Arial" w:eastAsia="Arial" w:cs="Arial"/>
          <w:spacing w:val="1"/>
          <w:sz w:val="24"/>
          <w:szCs w:val="24"/>
          <w:lang w:val="pt-BR"/>
        </w:rPr>
        <w:t>ba</w:t>
      </w:r>
      <w:r>
        <w:rPr>
          <w:rFonts w:ascii="Arial" w:hAnsi="Arial" w:eastAsia="Arial" w:cs="Arial"/>
          <w:sz w:val="24"/>
          <w:szCs w:val="24"/>
          <w:lang w:val="pt-BR"/>
        </w:rPr>
        <w:t>lh</w:t>
      </w:r>
      <w:r>
        <w:rPr>
          <w:rFonts w:ascii="Arial" w:hAnsi="Arial" w:eastAsia="Arial" w:cs="Arial"/>
          <w:spacing w:val="1"/>
          <w:sz w:val="24"/>
          <w:szCs w:val="24"/>
          <w:lang w:val="pt-BR"/>
        </w:rPr>
        <w:t>o</w:t>
      </w:r>
      <w:r>
        <w:rPr>
          <w:rFonts w:ascii="Arial" w:hAnsi="Arial" w:eastAsia="Arial" w:cs="Arial"/>
          <w:sz w:val="24"/>
          <w:szCs w:val="24"/>
          <w:lang w:val="pt-BR"/>
        </w:rPr>
        <w:t>s</w:t>
      </w:r>
      <w:r>
        <w:rPr>
          <w:rFonts w:ascii="Arial" w:hAnsi="Arial" w:eastAsia="Arial" w:cs="Arial"/>
          <w:spacing w:val="66"/>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1"/>
          <w:sz w:val="24"/>
          <w:szCs w:val="24"/>
          <w:lang w:val="pt-BR"/>
        </w:rPr>
        <w:t xml:space="preserve"> abe</w:t>
      </w:r>
      <w:r>
        <w:rPr>
          <w:rFonts w:ascii="Arial" w:hAnsi="Arial" w:eastAsia="Arial" w:cs="Arial"/>
          <w:sz w:val="24"/>
          <w:szCs w:val="24"/>
          <w:lang w:val="pt-BR"/>
        </w:rPr>
        <w:t>rtu</w:t>
      </w:r>
      <w:r>
        <w:rPr>
          <w:rFonts w:ascii="Arial" w:hAnsi="Arial" w:eastAsia="Arial" w:cs="Arial"/>
          <w:spacing w:val="-2"/>
          <w:sz w:val="24"/>
          <w:szCs w:val="24"/>
          <w:lang w:val="pt-BR"/>
        </w:rPr>
        <w:t>r</w:t>
      </w:r>
      <w:r>
        <w:rPr>
          <w:rFonts w:ascii="Arial" w:hAnsi="Arial" w:eastAsia="Arial" w:cs="Arial"/>
          <w:sz w:val="24"/>
          <w:szCs w:val="24"/>
          <w:lang w:val="pt-BR"/>
        </w:rPr>
        <w:t>a</w:t>
      </w:r>
      <w:r>
        <w:rPr>
          <w:rFonts w:ascii="Arial" w:hAnsi="Arial" w:eastAsia="Arial" w:cs="Arial"/>
          <w:spacing w:val="1"/>
          <w:sz w:val="24"/>
          <w:szCs w:val="24"/>
          <w:lang w:val="pt-BR"/>
        </w:rPr>
        <w:t xml:space="preserve"> do</w:t>
      </w:r>
      <w:r>
        <w:rPr>
          <w:rFonts w:ascii="Arial" w:hAnsi="Arial" w:eastAsia="Arial" w:cs="Arial"/>
          <w:sz w:val="24"/>
          <w:szCs w:val="24"/>
          <w:lang w:val="pt-BR"/>
        </w:rPr>
        <w:t xml:space="preserve">s </w:t>
      </w:r>
      <w:r>
        <w:rPr>
          <w:rFonts w:ascii="Arial" w:hAnsi="Arial" w:eastAsia="Arial" w:cs="Arial"/>
          <w:spacing w:val="1"/>
          <w:sz w:val="24"/>
          <w:szCs w:val="24"/>
          <w:lang w:val="pt-BR"/>
        </w:rPr>
        <w:t>en</w:t>
      </w:r>
      <w:r>
        <w:rPr>
          <w:rFonts w:ascii="Arial" w:hAnsi="Arial" w:eastAsia="Arial" w:cs="Arial"/>
          <w:spacing w:val="-2"/>
          <w:sz w:val="24"/>
          <w:szCs w:val="24"/>
          <w:lang w:val="pt-BR"/>
        </w:rPr>
        <w:t>v</w:t>
      </w:r>
      <w:r>
        <w:rPr>
          <w:rFonts w:ascii="Arial" w:hAnsi="Arial" w:eastAsia="Arial" w:cs="Arial"/>
          <w:spacing w:val="1"/>
          <w:sz w:val="24"/>
          <w:szCs w:val="24"/>
          <w:lang w:val="pt-BR"/>
        </w:rPr>
        <w:t>e</w:t>
      </w:r>
      <w:r>
        <w:rPr>
          <w:rFonts w:ascii="Arial" w:hAnsi="Arial" w:eastAsia="Arial" w:cs="Arial"/>
          <w:sz w:val="24"/>
          <w:szCs w:val="24"/>
          <w:lang w:val="pt-BR"/>
        </w:rPr>
        <w:t>lo</w:t>
      </w:r>
      <w:r>
        <w:rPr>
          <w:rFonts w:ascii="Arial" w:hAnsi="Arial" w:eastAsia="Arial" w:cs="Arial"/>
          <w:spacing w:val="1"/>
          <w:sz w:val="24"/>
          <w:szCs w:val="24"/>
          <w:lang w:val="pt-BR"/>
        </w:rPr>
        <w:t>pe</w:t>
      </w:r>
      <w:r>
        <w:rPr>
          <w:rFonts w:ascii="Arial" w:hAnsi="Arial" w:eastAsia="Arial" w:cs="Arial"/>
          <w:sz w:val="24"/>
          <w:szCs w:val="24"/>
          <w:lang w:val="pt-BR"/>
        </w:rPr>
        <w:t xml:space="preserve">s </w:t>
      </w:r>
      <w:r>
        <w:rPr>
          <w:rFonts w:ascii="Arial" w:hAnsi="Arial" w:eastAsia="Arial" w:cs="Arial"/>
          <w:spacing w:val="1"/>
          <w:sz w:val="24"/>
          <w:szCs w:val="24"/>
          <w:lang w:val="pt-BR"/>
        </w:rPr>
        <w:t>do</w:t>
      </w:r>
      <w:r>
        <w:rPr>
          <w:rFonts w:ascii="Arial" w:hAnsi="Arial" w:eastAsia="Arial" w:cs="Arial"/>
          <w:spacing w:val="-2"/>
          <w:sz w:val="24"/>
          <w:szCs w:val="24"/>
          <w:lang w:val="pt-BR"/>
        </w:rPr>
        <w:t>c</w:t>
      </w:r>
      <w:r>
        <w:rPr>
          <w:rFonts w:ascii="Arial" w:hAnsi="Arial" w:eastAsia="Arial" w:cs="Arial"/>
          <w:spacing w:val="1"/>
          <w:sz w:val="24"/>
          <w:szCs w:val="24"/>
          <w:lang w:val="pt-BR"/>
        </w:rPr>
        <w:t>u</w:t>
      </w:r>
      <w:r>
        <w:rPr>
          <w:rFonts w:ascii="Arial" w:hAnsi="Arial" w:eastAsia="Arial" w:cs="Arial"/>
          <w:spacing w:val="-1"/>
          <w:sz w:val="24"/>
          <w:szCs w:val="24"/>
          <w:lang w:val="pt-BR"/>
        </w:rPr>
        <w:t>m</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pacing w:val="1"/>
          <w:sz w:val="24"/>
          <w:szCs w:val="24"/>
          <w:lang w:val="pt-BR"/>
        </w:rPr>
        <w:t>a</w:t>
      </w:r>
      <w:r>
        <w:rPr>
          <w:rFonts w:ascii="Arial" w:hAnsi="Arial" w:eastAsia="Arial" w:cs="Arial"/>
          <w:sz w:val="24"/>
          <w:szCs w:val="24"/>
          <w:lang w:val="pt-BR"/>
        </w:rPr>
        <w:t>ç</w:t>
      </w:r>
      <w:r>
        <w:rPr>
          <w:rFonts w:ascii="Arial" w:hAnsi="Arial" w:eastAsia="Arial" w:cs="Arial"/>
          <w:spacing w:val="-1"/>
          <w:sz w:val="24"/>
          <w:szCs w:val="24"/>
          <w:lang w:val="pt-BR"/>
        </w:rPr>
        <w:t>ã</w:t>
      </w:r>
      <w:r>
        <w:rPr>
          <w:rFonts w:ascii="Arial" w:hAnsi="Arial" w:eastAsia="Arial" w:cs="Arial"/>
          <w:sz w:val="24"/>
          <w:szCs w:val="24"/>
          <w:lang w:val="pt-BR"/>
        </w:rPr>
        <w:t>o</w:t>
      </w:r>
      <w:r>
        <w:rPr>
          <w:rFonts w:ascii="Arial" w:hAnsi="Arial" w:eastAsia="Arial" w:cs="Arial"/>
          <w:spacing w:val="65"/>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z w:val="24"/>
          <w:szCs w:val="24"/>
          <w:lang w:val="pt-BR"/>
        </w:rPr>
        <w:t>rão</w:t>
      </w:r>
      <w:r>
        <w:rPr>
          <w:rFonts w:ascii="Arial" w:hAnsi="Arial" w:eastAsia="Arial" w:cs="Arial"/>
          <w:spacing w:val="1"/>
          <w:sz w:val="24"/>
          <w:szCs w:val="24"/>
          <w:lang w:val="pt-BR"/>
        </w:rPr>
        <w:t xml:space="preserve"> </w:t>
      </w:r>
      <w:r>
        <w:rPr>
          <w:rFonts w:ascii="Arial" w:hAnsi="Arial" w:eastAsia="Arial" w:cs="Arial"/>
          <w:sz w:val="24"/>
          <w:szCs w:val="24"/>
          <w:lang w:val="pt-BR"/>
        </w:rPr>
        <w:t>inicia</w:t>
      </w:r>
      <w:r>
        <w:rPr>
          <w:rFonts w:ascii="Arial" w:hAnsi="Arial" w:eastAsia="Arial" w:cs="Arial"/>
          <w:spacing w:val="1"/>
          <w:sz w:val="24"/>
          <w:szCs w:val="24"/>
          <w:lang w:val="pt-BR"/>
        </w:rPr>
        <w:t>do</w:t>
      </w:r>
      <w:r>
        <w:rPr>
          <w:rFonts w:ascii="Arial" w:hAnsi="Arial" w:eastAsia="Arial" w:cs="Arial"/>
          <w:sz w:val="24"/>
          <w:szCs w:val="24"/>
          <w:lang w:val="pt-BR"/>
        </w:rPr>
        <w:t>s i</w:t>
      </w:r>
      <w:r>
        <w:rPr>
          <w:rFonts w:ascii="Arial" w:hAnsi="Arial" w:eastAsia="Arial" w:cs="Arial"/>
          <w:spacing w:val="1"/>
          <w:sz w:val="24"/>
          <w:szCs w:val="24"/>
          <w:lang w:val="pt-BR"/>
        </w:rPr>
        <w:t>med</w:t>
      </w:r>
      <w:r>
        <w:rPr>
          <w:rFonts w:ascii="Arial" w:hAnsi="Arial" w:eastAsia="Arial" w:cs="Arial"/>
          <w:sz w:val="24"/>
          <w:szCs w:val="24"/>
          <w:lang w:val="pt-BR"/>
        </w:rPr>
        <w:t>i</w:t>
      </w:r>
      <w:r>
        <w:rPr>
          <w:rFonts w:ascii="Arial" w:hAnsi="Arial" w:eastAsia="Arial" w:cs="Arial"/>
          <w:spacing w:val="-2"/>
          <w:sz w:val="24"/>
          <w:szCs w:val="24"/>
          <w:lang w:val="pt-BR"/>
        </w:rPr>
        <w:t>a</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1"/>
          <w:sz w:val="24"/>
          <w:szCs w:val="24"/>
          <w:lang w:val="pt-BR"/>
        </w:rPr>
        <w:t>me</w:t>
      </w:r>
      <w:r>
        <w:rPr>
          <w:rFonts w:ascii="Arial" w:hAnsi="Arial" w:eastAsia="Arial" w:cs="Arial"/>
          <w:spacing w:val="-1"/>
          <w:sz w:val="24"/>
          <w:szCs w:val="24"/>
          <w:lang w:val="pt-BR"/>
        </w:rPr>
        <w:t>n</w:t>
      </w:r>
      <w:r>
        <w:rPr>
          <w:rFonts w:ascii="Arial" w:hAnsi="Arial" w:eastAsia="Arial" w:cs="Arial"/>
          <w:sz w:val="24"/>
          <w:szCs w:val="24"/>
          <w:lang w:val="pt-BR"/>
        </w:rPr>
        <w:t xml:space="preserve">te </w:t>
      </w:r>
      <w:r>
        <w:rPr>
          <w:rFonts w:ascii="Arial" w:hAnsi="Arial" w:eastAsia="Arial" w:cs="Arial"/>
          <w:spacing w:val="1"/>
          <w:sz w:val="24"/>
          <w:szCs w:val="24"/>
          <w:lang w:val="pt-BR"/>
        </w:rPr>
        <w:t>apó</w:t>
      </w:r>
      <w:r>
        <w:rPr>
          <w:rFonts w:ascii="Arial" w:hAnsi="Arial" w:eastAsia="Arial" w:cs="Arial"/>
          <w:sz w:val="24"/>
          <w:szCs w:val="24"/>
          <w:lang w:val="pt-BR"/>
        </w:rPr>
        <w:t>s</w:t>
      </w:r>
      <w:r>
        <w:rPr>
          <w:rFonts w:ascii="Arial" w:hAnsi="Arial" w:eastAsia="Arial" w:cs="Arial"/>
          <w:spacing w:val="-2"/>
          <w:sz w:val="24"/>
          <w:szCs w:val="24"/>
          <w:lang w:val="pt-BR"/>
        </w:rPr>
        <w:t xml:space="preserve"> </w:t>
      </w:r>
      <w:r>
        <w:rPr>
          <w:rFonts w:ascii="Arial" w:hAnsi="Arial" w:eastAsia="Arial" w:cs="Arial"/>
          <w:sz w:val="24"/>
          <w:szCs w:val="24"/>
          <w:lang w:val="pt-BR"/>
        </w:rPr>
        <w:t>o t</w:t>
      </w:r>
      <w:r>
        <w:rPr>
          <w:rFonts w:ascii="Arial" w:hAnsi="Arial" w:eastAsia="Arial" w:cs="Arial"/>
          <w:spacing w:val="1"/>
          <w:sz w:val="24"/>
          <w:szCs w:val="24"/>
          <w:lang w:val="pt-BR"/>
        </w:rPr>
        <w:t>é</w:t>
      </w:r>
      <w:r>
        <w:rPr>
          <w:rFonts w:ascii="Arial" w:hAnsi="Arial" w:eastAsia="Arial" w:cs="Arial"/>
          <w:sz w:val="24"/>
          <w:szCs w:val="24"/>
          <w:lang w:val="pt-BR"/>
        </w:rPr>
        <w:t>r</w:t>
      </w:r>
      <w:r>
        <w:rPr>
          <w:rFonts w:ascii="Arial" w:hAnsi="Arial" w:eastAsia="Arial" w:cs="Arial"/>
          <w:spacing w:val="1"/>
          <w:sz w:val="24"/>
          <w:szCs w:val="24"/>
          <w:lang w:val="pt-BR"/>
        </w:rPr>
        <w:t>m</w:t>
      </w:r>
      <w:r>
        <w:rPr>
          <w:rFonts w:ascii="Arial" w:hAnsi="Arial" w:eastAsia="Arial" w:cs="Arial"/>
          <w:sz w:val="24"/>
          <w:szCs w:val="24"/>
          <w:lang w:val="pt-BR"/>
        </w:rPr>
        <w:t>i</w:t>
      </w:r>
      <w:r>
        <w:rPr>
          <w:rFonts w:ascii="Arial" w:hAnsi="Arial" w:eastAsia="Arial" w:cs="Arial"/>
          <w:spacing w:val="-2"/>
          <w:sz w:val="24"/>
          <w:szCs w:val="24"/>
          <w:lang w:val="pt-BR"/>
        </w:rPr>
        <w:t>n</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z w:val="24"/>
          <w:szCs w:val="24"/>
          <w:lang w:val="pt-BR"/>
        </w:rPr>
        <w:t>ra</w:t>
      </w:r>
      <w:r>
        <w:rPr>
          <w:rFonts w:ascii="Arial" w:hAnsi="Arial" w:eastAsia="Arial" w:cs="Arial"/>
          <w:spacing w:val="-2"/>
          <w:sz w:val="24"/>
          <w:szCs w:val="24"/>
          <w:lang w:val="pt-BR"/>
        </w:rPr>
        <w:t>z</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3"/>
          <w:sz w:val="24"/>
          <w:szCs w:val="24"/>
          <w:lang w:val="pt-BR"/>
        </w:rPr>
        <w:t>f</w:t>
      </w:r>
      <w:r>
        <w:rPr>
          <w:rFonts w:ascii="Arial" w:hAnsi="Arial" w:eastAsia="Arial" w:cs="Arial"/>
          <w:sz w:val="24"/>
          <w:szCs w:val="24"/>
          <w:lang w:val="pt-BR"/>
        </w:rPr>
        <w:t>i</w:t>
      </w:r>
      <w:r>
        <w:rPr>
          <w:rFonts w:ascii="Arial" w:hAnsi="Arial" w:eastAsia="Arial" w:cs="Arial"/>
          <w:spacing w:val="-3"/>
          <w:sz w:val="24"/>
          <w:szCs w:val="24"/>
          <w:lang w:val="pt-BR"/>
        </w:rPr>
        <w:t>x</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a</w:t>
      </w:r>
      <w:r>
        <w:rPr>
          <w:rFonts w:ascii="Arial" w:hAnsi="Arial" w:eastAsia="Arial" w:cs="Arial"/>
          <w:sz w:val="24"/>
          <w:szCs w:val="24"/>
          <w:lang w:val="pt-BR"/>
        </w:rPr>
        <w:t>ci</w:t>
      </w:r>
      <w:r>
        <w:rPr>
          <w:rFonts w:ascii="Arial" w:hAnsi="Arial" w:eastAsia="Arial" w:cs="Arial"/>
          <w:spacing w:val="-1"/>
          <w:sz w:val="24"/>
          <w:szCs w:val="24"/>
          <w:lang w:val="pt-BR"/>
        </w:rPr>
        <w:t>m</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e</w:t>
      </w:r>
      <w:r>
        <w:rPr>
          <w:rFonts w:ascii="Arial" w:hAnsi="Arial" w:eastAsia="Arial" w:cs="Arial"/>
          <w:sz w:val="24"/>
          <w:szCs w:val="24"/>
          <w:lang w:val="pt-BR"/>
        </w:rPr>
        <w:t xml:space="preserve">m </w:t>
      </w:r>
      <w:r>
        <w:rPr>
          <w:rFonts w:ascii="Arial" w:hAnsi="Arial" w:eastAsia="Arial" w:cs="Arial"/>
          <w:spacing w:val="1"/>
          <w:sz w:val="24"/>
          <w:szCs w:val="24"/>
          <w:lang w:val="pt-BR"/>
        </w:rPr>
        <w:t>a</w:t>
      </w:r>
      <w:r>
        <w:rPr>
          <w:rFonts w:ascii="Arial" w:hAnsi="Arial" w:eastAsia="Arial" w:cs="Arial"/>
          <w:spacing w:val="-2"/>
          <w:sz w:val="24"/>
          <w:szCs w:val="24"/>
          <w:lang w:val="pt-BR"/>
        </w:rPr>
        <w:t>t</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pacing w:val="-1"/>
          <w:sz w:val="24"/>
          <w:szCs w:val="24"/>
          <w:lang w:val="pt-BR"/>
        </w:rPr>
        <w:t>ú</w:t>
      </w:r>
      <w:r>
        <w:rPr>
          <w:rFonts w:ascii="Arial" w:hAnsi="Arial" w:eastAsia="Arial" w:cs="Arial"/>
          <w:spacing w:val="1"/>
          <w:sz w:val="24"/>
          <w:szCs w:val="24"/>
          <w:lang w:val="pt-BR"/>
        </w:rPr>
        <w:t>b</w:t>
      </w:r>
      <w:r>
        <w:rPr>
          <w:rFonts w:ascii="Arial" w:hAnsi="Arial" w:eastAsia="Arial" w:cs="Arial"/>
          <w:sz w:val="24"/>
          <w:szCs w:val="24"/>
          <w:lang w:val="pt-BR"/>
        </w:rPr>
        <w:t>l</w:t>
      </w:r>
      <w:r>
        <w:rPr>
          <w:rFonts w:ascii="Arial" w:hAnsi="Arial" w:eastAsia="Arial" w:cs="Arial"/>
          <w:spacing w:val="-1"/>
          <w:sz w:val="24"/>
          <w:szCs w:val="24"/>
          <w:lang w:val="pt-BR"/>
        </w:rPr>
        <w:t>i</w:t>
      </w:r>
      <w:r>
        <w:rPr>
          <w:rFonts w:ascii="Arial" w:hAnsi="Arial" w:eastAsia="Arial" w:cs="Arial"/>
          <w:sz w:val="24"/>
          <w:szCs w:val="24"/>
          <w:lang w:val="pt-BR"/>
        </w:rPr>
        <w:t>c</w:t>
      </w:r>
      <w:r>
        <w:rPr>
          <w:rFonts w:ascii="Arial" w:hAnsi="Arial" w:eastAsia="Arial" w:cs="Arial"/>
          <w:spacing w:val="1"/>
          <w:sz w:val="24"/>
          <w:szCs w:val="24"/>
          <w:lang w:val="pt-BR"/>
        </w:rPr>
        <w:t>o</w:t>
      </w:r>
      <w:r>
        <w:rPr>
          <w:rFonts w:ascii="Arial" w:hAnsi="Arial" w:eastAsia="Arial" w:cs="Arial"/>
          <w:sz w:val="24"/>
          <w:szCs w:val="24"/>
          <w:lang w:val="pt-BR"/>
        </w:rPr>
        <w:t>.</w:t>
      </w:r>
    </w:p>
    <w:p w14:paraId="18DF6456">
      <w:pPr>
        <w:spacing w:before="60"/>
        <w:ind w:left="149" w:right="456"/>
        <w:jc w:val="both"/>
        <w:rPr>
          <w:rFonts w:ascii="Arial" w:hAnsi="Arial" w:eastAsia="Arial" w:cs="Arial"/>
          <w:sz w:val="24"/>
          <w:szCs w:val="24"/>
          <w:lang w:val="pt-BR"/>
        </w:rPr>
      </w:pPr>
    </w:p>
    <w:p w14:paraId="52640A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O Senhor Agente de Contratação da Prefeitura Municipal de Rifaina, Estado de São Paulo, no uso de suas atribuições legais, torna público que se acha aberta, nesta unidade, licitação na modalidade LEILÃO, a ser realizada por intermédio do sistema eletrônico de contratações denominado “Bolsa de Licitações e Leilões do Brasil (www.bllcompras.com)”, denominada LEILÃO ELETRÔNICO, do tipo MAIOR LANCE – objetivando a </w:t>
      </w:r>
      <w:r>
        <w:rPr>
          <w:rFonts w:ascii="Arial" w:hAnsi="Arial" w:eastAsia="Arial" w:cs="Arial"/>
          <w:b/>
          <w:bCs/>
          <w:spacing w:val="-1"/>
          <w:sz w:val="24"/>
          <w:szCs w:val="24"/>
          <w:lang w:val="pt-BR"/>
        </w:rPr>
        <w:t>PERMISSÃO DE USO DE BEM PÚBLICO PARA USO E EXPLORAÇÃO REMUNERADA DO ESPAÇO(QUIOSQUE) LOCALIZADO AVENIDA CALIXTO JORGE(TEATRO DE ARENA)</w:t>
      </w:r>
      <w:r>
        <w:rPr>
          <w:rFonts w:ascii="Arial" w:hAnsi="Arial" w:eastAsia="Arial" w:cs="Arial"/>
          <w:sz w:val="24"/>
          <w:szCs w:val="24"/>
          <w:lang w:val="pt-BR"/>
        </w:rPr>
        <w:t xml:space="preserve">, conforme solicitação da Secretaria Municipal de Esportes, que será regida pela Lei Federal nº 14.133 de 01 de abril de 2021, Decreto Municipal nº 1.441/2025, o qual poderá ser acessado através do endereço eletrônico </w:t>
      </w:r>
      <w:r>
        <w:fldChar w:fldCharType="begin"/>
      </w:r>
      <w:r>
        <w:instrText xml:space="preserve"> HYPERLINK "https://rifaina.sp.gov.br/assets/leis/79e3ea61d48358ec6b8f892d8815a712).pdf" </w:instrText>
      </w:r>
      <w:r>
        <w:fldChar w:fldCharType="separate"/>
      </w:r>
      <w:r>
        <w:rPr>
          <w:rStyle w:val="13"/>
          <w:rFonts w:ascii="Arial" w:hAnsi="Arial" w:eastAsia="Arial" w:cs="Arial"/>
          <w:sz w:val="24"/>
          <w:szCs w:val="24"/>
          <w:lang w:val="pt-BR"/>
        </w:rPr>
        <w:t>https://rifaina.sp.gov.br/assets/leis/79e3ea61d48358ec6b8f892d8815a712).pdf</w:t>
      </w:r>
      <w:r>
        <w:rPr>
          <w:rStyle w:val="13"/>
          <w:rFonts w:ascii="Arial" w:hAnsi="Arial" w:eastAsia="Arial" w:cs="Arial"/>
          <w:sz w:val="24"/>
          <w:szCs w:val="24"/>
          <w:lang w:val="pt-BR"/>
        </w:rPr>
        <w:fldChar w:fldCharType="end"/>
      </w:r>
      <w:r>
        <w:rPr>
          <w:rFonts w:ascii="Arial" w:hAnsi="Arial" w:eastAsia="Arial" w:cs="Arial"/>
          <w:sz w:val="24"/>
          <w:szCs w:val="24"/>
          <w:lang w:val="pt-BR"/>
        </w:rPr>
        <w:t>, aplicando-se, subsidiariamente, no que couberem as disposições da Lei Complementar n° 123 de 2006, Lei Complementar nº 147, de 7 de agosto de 2014, e demais normas regulamentares aplicáveis à espécie e do disposto no presente edital. As propostas deverão obedecer às especificações deste instrumento convocatório e anexos, que dele fazem parte integrante.</w:t>
      </w:r>
    </w:p>
    <w:p w14:paraId="2A2FA793">
      <w:pPr>
        <w:spacing w:before="60"/>
        <w:ind w:left="149" w:right="456"/>
        <w:jc w:val="both"/>
        <w:rPr>
          <w:rFonts w:ascii="Arial" w:hAnsi="Arial" w:eastAsia="Arial" w:cs="Arial"/>
          <w:sz w:val="24"/>
          <w:szCs w:val="24"/>
          <w:lang w:val="pt-BR"/>
        </w:rPr>
      </w:pPr>
    </w:p>
    <w:p w14:paraId="33ADDD66">
      <w:pPr>
        <w:spacing w:before="60"/>
        <w:ind w:left="149" w:right="456"/>
        <w:jc w:val="both"/>
        <w:rPr>
          <w:rFonts w:ascii="Arial" w:hAnsi="Arial" w:eastAsia="Arial" w:cs="Arial"/>
          <w:sz w:val="24"/>
          <w:szCs w:val="24"/>
          <w:lang w:val="pt-BR"/>
        </w:rPr>
      </w:pPr>
    </w:p>
    <w:p w14:paraId="61CC861C">
      <w:pPr>
        <w:spacing w:before="60"/>
        <w:ind w:left="149" w:right="456"/>
        <w:jc w:val="both"/>
        <w:rPr>
          <w:rFonts w:ascii="Arial" w:hAnsi="Arial" w:eastAsia="Arial" w:cs="Arial"/>
          <w:b/>
          <w:bCs/>
          <w:sz w:val="24"/>
          <w:szCs w:val="24"/>
          <w:lang w:val="pt-BR"/>
        </w:rPr>
      </w:pPr>
      <w:r>
        <w:rPr>
          <w:rFonts w:ascii="Arial" w:hAnsi="Arial" w:eastAsia="Arial" w:cs="Arial"/>
          <w:b/>
          <w:bCs/>
          <w:sz w:val="24"/>
          <w:szCs w:val="24"/>
          <w:lang w:val="pt-BR"/>
        </w:rPr>
        <w:t>DA FORMALIZAÇÃO DE CONSULTAS/ENCAMINHAMENTOS</w:t>
      </w:r>
    </w:p>
    <w:p w14:paraId="7E41BEE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Endereço: Rua Barão de Rifaina, 251, Centro, Rifaina SP, telefone 16 3135 9500</w:t>
      </w:r>
    </w:p>
    <w:p w14:paraId="3B44AE5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Agente de Contratação: Lucas Nascimento Silva.</w:t>
      </w:r>
    </w:p>
    <w:p w14:paraId="71F15AF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E-mail: </w:t>
      </w:r>
      <w:r>
        <w:fldChar w:fldCharType="begin"/>
      </w:r>
      <w:r>
        <w:instrText xml:space="preserve"> HYPERLINK "mailto:licitacao@rifaina.sp.gov.br" </w:instrText>
      </w:r>
      <w:r>
        <w:fldChar w:fldCharType="separate"/>
      </w:r>
      <w:r>
        <w:rPr>
          <w:rStyle w:val="13"/>
          <w:rFonts w:ascii="Arial" w:hAnsi="Arial" w:eastAsia="Arial" w:cs="Arial"/>
          <w:sz w:val="24"/>
          <w:szCs w:val="24"/>
          <w:lang w:val="pt-BR"/>
        </w:rPr>
        <w:t>licitacao@rifaina.sp.gov.br</w:t>
      </w:r>
      <w:r>
        <w:rPr>
          <w:rStyle w:val="13"/>
          <w:rFonts w:ascii="Arial" w:hAnsi="Arial" w:eastAsia="Arial" w:cs="Arial"/>
          <w:sz w:val="24"/>
          <w:szCs w:val="24"/>
          <w:lang w:val="pt-BR"/>
        </w:rPr>
        <w:fldChar w:fldCharType="end"/>
      </w:r>
      <w:r>
        <w:rPr>
          <w:rFonts w:ascii="Arial" w:hAnsi="Arial" w:eastAsia="Arial" w:cs="Arial"/>
          <w:sz w:val="24"/>
          <w:szCs w:val="24"/>
          <w:lang w:val="pt-BR"/>
        </w:rPr>
        <w:t xml:space="preserve"> </w:t>
      </w:r>
    </w:p>
    <w:p w14:paraId="6D893C6D">
      <w:pPr>
        <w:spacing w:before="60"/>
        <w:ind w:left="149" w:right="456"/>
        <w:jc w:val="both"/>
        <w:rPr>
          <w:rFonts w:ascii="Arial" w:hAnsi="Arial" w:eastAsia="Arial" w:cs="Arial"/>
          <w:sz w:val="24"/>
          <w:szCs w:val="24"/>
          <w:lang w:val="pt-BR"/>
        </w:rPr>
      </w:pPr>
    </w:p>
    <w:p w14:paraId="42CB79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DO OBJETO</w:t>
      </w:r>
    </w:p>
    <w:p w14:paraId="12F0B20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Tem por objeto do presente edital de Leilão Eletrônico, a </w:t>
      </w:r>
      <w:r>
        <w:rPr>
          <w:rFonts w:ascii="Arial" w:hAnsi="Arial" w:eastAsia="Arial" w:cs="Arial"/>
          <w:b/>
          <w:bCs/>
          <w:spacing w:val="-1"/>
          <w:sz w:val="24"/>
          <w:szCs w:val="24"/>
          <w:lang w:val="pt-BR"/>
        </w:rPr>
        <w:t>PERMISSÃO DE USO DE BEM PÚBLICO PARA USO E EXPLORAÇÃO REMUNERADA DO ESPAÇO(QUIOSQUE) LOCALIZADO AVENIDA CALIXTO JORGE(TEATRO DE ARENA)</w:t>
      </w:r>
      <w:r>
        <w:rPr>
          <w:rFonts w:ascii="Arial" w:hAnsi="Arial" w:eastAsia="Arial" w:cs="Arial"/>
          <w:sz w:val="24"/>
          <w:szCs w:val="24"/>
          <w:lang w:val="pt-BR"/>
        </w:rPr>
        <w:t>, conforme ANEXO 01 deste Edital.</w:t>
      </w:r>
    </w:p>
    <w:p w14:paraId="795579D7">
      <w:pPr>
        <w:spacing w:before="60"/>
        <w:ind w:left="149" w:right="456"/>
        <w:jc w:val="both"/>
        <w:rPr>
          <w:rFonts w:ascii="Arial" w:hAnsi="Arial" w:eastAsia="Arial" w:cs="Arial"/>
          <w:sz w:val="24"/>
          <w:szCs w:val="24"/>
          <w:lang w:val="pt-BR"/>
        </w:rPr>
      </w:pPr>
    </w:p>
    <w:p w14:paraId="65BFA4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Compõem este Edital os seguintes anexos:</w:t>
      </w:r>
    </w:p>
    <w:p w14:paraId="6955150C">
      <w:pPr>
        <w:spacing w:before="60"/>
        <w:ind w:left="149" w:right="456"/>
        <w:jc w:val="both"/>
        <w:rPr>
          <w:rFonts w:ascii="Arial" w:hAnsi="Arial" w:eastAsia="Arial" w:cs="Arial"/>
          <w:sz w:val="24"/>
          <w:szCs w:val="24"/>
          <w:lang w:val="pt-BR"/>
        </w:rPr>
      </w:pPr>
    </w:p>
    <w:p w14:paraId="238E69E6">
      <w:pPr>
        <w:widowControl w:val="0"/>
        <w:autoSpaceDE w:val="0"/>
        <w:autoSpaceDN w:val="0"/>
        <w:spacing w:before="2"/>
        <w:rPr>
          <w:rFonts w:ascii="Calibri" w:hAnsi="Calibri" w:eastAsia="Calibri" w:cs="Calibri"/>
          <w:b/>
          <w:sz w:val="13"/>
          <w:szCs w:val="24"/>
          <w:lang w:val="pt-BR"/>
        </w:rPr>
      </w:pPr>
    </w:p>
    <w:tbl>
      <w:tblPr>
        <w:tblStyle w:val="56"/>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3699"/>
        <w:gridCol w:w="714"/>
        <w:gridCol w:w="644"/>
        <w:gridCol w:w="447"/>
        <w:gridCol w:w="929"/>
        <w:gridCol w:w="298"/>
        <w:gridCol w:w="1063"/>
        <w:gridCol w:w="421"/>
      </w:tblGrid>
      <w:tr w14:paraId="69AB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29815547">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01</w:t>
            </w:r>
          </w:p>
        </w:tc>
        <w:tc>
          <w:tcPr>
            <w:tcW w:w="8215" w:type="dxa"/>
            <w:gridSpan w:val="8"/>
          </w:tcPr>
          <w:p w14:paraId="61B14B86">
            <w:pPr>
              <w:widowControl w:val="0"/>
              <w:autoSpaceDE w:val="0"/>
              <w:autoSpaceDN w:val="0"/>
              <w:spacing w:before="58"/>
              <w:ind w:left="54"/>
              <w:rPr>
                <w:rFonts w:ascii="Calibri" w:hAnsi="Calibri" w:eastAsia="Calibri" w:cs="Calibri"/>
                <w:sz w:val="24"/>
                <w:szCs w:val="22"/>
                <w:lang w:val="pt-BR"/>
              </w:rPr>
            </w:pPr>
            <w:bookmarkStart w:id="1" w:name="_Hlk164173582"/>
            <w:r>
              <w:rPr>
                <w:rFonts w:ascii="Calibri" w:hAnsi="Calibri" w:eastAsia="Calibri" w:cs="Calibri"/>
                <w:sz w:val="24"/>
                <w:szCs w:val="22"/>
                <w:lang w:val="pt-BR"/>
              </w:rPr>
              <w:t>TERMO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7"/>
                <w:sz w:val="24"/>
                <w:szCs w:val="22"/>
                <w:lang w:val="pt-BR"/>
              </w:rPr>
              <w:t xml:space="preserve"> </w:t>
            </w:r>
            <w:r>
              <w:rPr>
                <w:rFonts w:ascii="Calibri" w:hAnsi="Calibri" w:eastAsia="Calibri" w:cs="Calibri"/>
                <w:sz w:val="24"/>
                <w:szCs w:val="22"/>
                <w:lang w:val="pt-BR"/>
              </w:rPr>
              <w:t>REFERÊNCIA</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E</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ESTUDO</w:t>
            </w:r>
            <w:r>
              <w:rPr>
                <w:rFonts w:ascii="Calibri" w:hAnsi="Calibri" w:eastAsia="Calibri" w:cs="Calibri"/>
                <w:spacing w:val="-8"/>
                <w:sz w:val="24"/>
                <w:szCs w:val="22"/>
                <w:lang w:val="pt-BR"/>
              </w:rPr>
              <w:t xml:space="preserve"> </w:t>
            </w:r>
            <w:r>
              <w:rPr>
                <w:rFonts w:ascii="Calibri" w:hAnsi="Calibri" w:eastAsia="Calibri" w:cs="Calibri"/>
                <w:sz w:val="24"/>
                <w:szCs w:val="22"/>
                <w:lang w:val="pt-BR"/>
              </w:rPr>
              <w:t>TÉCNICO</w:t>
            </w:r>
            <w:r>
              <w:rPr>
                <w:rFonts w:ascii="Calibri" w:hAnsi="Calibri" w:eastAsia="Calibri" w:cs="Calibri"/>
                <w:spacing w:val="-8"/>
                <w:sz w:val="24"/>
                <w:szCs w:val="22"/>
                <w:lang w:val="pt-BR"/>
              </w:rPr>
              <w:t xml:space="preserve"> </w:t>
            </w:r>
            <w:r>
              <w:rPr>
                <w:rFonts w:ascii="Calibri" w:hAnsi="Calibri" w:eastAsia="Calibri" w:cs="Calibri"/>
                <w:sz w:val="24"/>
                <w:szCs w:val="22"/>
                <w:lang w:val="pt-BR"/>
              </w:rPr>
              <w:t>PRELIMINAR</w:t>
            </w:r>
            <w:bookmarkEnd w:id="1"/>
          </w:p>
        </w:tc>
      </w:tr>
      <w:tr w14:paraId="5928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410" w:type="dxa"/>
          </w:tcPr>
          <w:p w14:paraId="69AFF9F3">
            <w:pPr>
              <w:widowControl w:val="0"/>
              <w:autoSpaceDE w:val="0"/>
              <w:autoSpaceDN w:val="0"/>
              <w:spacing w:before="204"/>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02</w:t>
            </w:r>
          </w:p>
        </w:tc>
        <w:tc>
          <w:tcPr>
            <w:tcW w:w="3699" w:type="dxa"/>
            <w:tcBorders>
              <w:right w:val="nil"/>
            </w:tcBorders>
          </w:tcPr>
          <w:p w14:paraId="1F14C110">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DOS</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DOCUMENTOS</w:t>
            </w:r>
            <w:r>
              <w:rPr>
                <w:rFonts w:ascii="Calibri" w:hAnsi="Calibri" w:eastAsia="Calibri" w:cs="Calibri"/>
                <w:spacing w:val="7"/>
                <w:sz w:val="24"/>
                <w:szCs w:val="22"/>
                <w:lang w:val="pt-BR"/>
              </w:rPr>
              <w:t xml:space="preserve"> </w:t>
            </w:r>
            <w:r>
              <w:rPr>
                <w:rFonts w:ascii="Calibri" w:hAnsi="Calibri" w:eastAsia="Calibri" w:cs="Calibri"/>
                <w:sz w:val="24"/>
                <w:szCs w:val="22"/>
                <w:lang w:val="pt-BR"/>
              </w:rPr>
              <w:t>NECESSÁRIOS</w:t>
            </w:r>
            <w:r>
              <w:rPr>
                <w:rFonts w:ascii="Calibri" w:hAnsi="Calibri" w:eastAsia="Calibri" w:cs="Calibri"/>
                <w:spacing w:val="-52"/>
                <w:sz w:val="24"/>
                <w:szCs w:val="22"/>
                <w:lang w:val="pt-BR"/>
              </w:rPr>
              <w:t xml:space="preserve"> </w:t>
            </w:r>
            <w:r>
              <w:rPr>
                <w:rFonts w:ascii="Calibri" w:hAnsi="Calibri" w:eastAsia="Calibri" w:cs="Calibri"/>
                <w:sz w:val="24"/>
                <w:szCs w:val="22"/>
                <w:lang w:val="pt-BR"/>
              </w:rPr>
              <w:t>DECLARAÇÃO</w:t>
            </w:r>
            <w:r>
              <w:rPr>
                <w:rFonts w:ascii="Calibri" w:hAnsi="Calibri" w:eastAsia="Calibri" w:cs="Calibri"/>
                <w:spacing w:val="-2"/>
                <w:sz w:val="24"/>
                <w:szCs w:val="22"/>
                <w:lang w:val="pt-BR"/>
              </w:rPr>
              <w:t xml:space="preserve"> </w:t>
            </w:r>
            <w:r>
              <w:rPr>
                <w:rFonts w:ascii="Calibri" w:hAnsi="Calibri" w:eastAsia="Calibri" w:cs="Calibri"/>
                <w:sz w:val="24"/>
                <w:szCs w:val="22"/>
                <w:lang w:val="pt-BR"/>
              </w:rPr>
              <w:t>CONJUNTA</w:t>
            </w:r>
          </w:p>
        </w:tc>
        <w:tc>
          <w:tcPr>
            <w:tcW w:w="714" w:type="dxa"/>
            <w:tcBorders>
              <w:left w:val="nil"/>
              <w:right w:val="nil"/>
            </w:tcBorders>
          </w:tcPr>
          <w:p w14:paraId="7A3F37DC">
            <w:pPr>
              <w:widowControl w:val="0"/>
              <w:autoSpaceDE w:val="0"/>
              <w:autoSpaceDN w:val="0"/>
              <w:spacing w:before="58"/>
              <w:ind w:left="91"/>
              <w:rPr>
                <w:rFonts w:ascii="Calibri" w:hAnsi="Calibri" w:eastAsia="Calibri" w:cs="Calibri"/>
                <w:sz w:val="24"/>
                <w:szCs w:val="22"/>
                <w:lang w:val="pt-BR"/>
              </w:rPr>
            </w:pPr>
            <w:r>
              <w:rPr>
                <w:rFonts w:ascii="Calibri" w:hAnsi="Calibri" w:eastAsia="Calibri" w:cs="Calibri"/>
                <w:sz w:val="24"/>
                <w:szCs w:val="22"/>
                <w:lang w:val="pt-BR"/>
              </w:rPr>
              <w:t>APÓS</w:t>
            </w:r>
          </w:p>
        </w:tc>
        <w:tc>
          <w:tcPr>
            <w:tcW w:w="644" w:type="dxa"/>
            <w:tcBorders>
              <w:left w:val="nil"/>
              <w:right w:val="nil"/>
            </w:tcBorders>
          </w:tcPr>
          <w:p w14:paraId="664EE3D6">
            <w:pPr>
              <w:widowControl w:val="0"/>
              <w:autoSpaceDE w:val="0"/>
              <w:autoSpaceDN w:val="0"/>
              <w:spacing w:before="58"/>
              <w:ind w:left="90"/>
              <w:rPr>
                <w:rFonts w:ascii="Calibri" w:hAnsi="Calibri" w:eastAsia="Calibri" w:cs="Calibri"/>
                <w:sz w:val="24"/>
                <w:szCs w:val="22"/>
                <w:lang w:val="pt-BR"/>
              </w:rPr>
            </w:pPr>
            <w:r>
              <w:rPr>
                <w:rFonts w:ascii="Calibri" w:hAnsi="Calibri" w:eastAsia="Calibri" w:cs="Calibri"/>
                <w:sz w:val="24"/>
                <w:szCs w:val="22"/>
                <w:lang w:val="pt-BR"/>
              </w:rPr>
              <w:t>FASE</w:t>
            </w:r>
          </w:p>
        </w:tc>
        <w:tc>
          <w:tcPr>
            <w:tcW w:w="447" w:type="dxa"/>
            <w:tcBorders>
              <w:left w:val="nil"/>
              <w:right w:val="nil"/>
            </w:tcBorders>
          </w:tcPr>
          <w:p w14:paraId="7B877EC0">
            <w:pPr>
              <w:widowControl w:val="0"/>
              <w:autoSpaceDE w:val="0"/>
              <w:autoSpaceDN w:val="0"/>
              <w:spacing w:before="58"/>
              <w:ind w:left="89"/>
              <w:rPr>
                <w:rFonts w:ascii="Calibri" w:hAnsi="Calibri" w:eastAsia="Calibri" w:cs="Calibri"/>
                <w:sz w:val="24"/>
                <w:szCs w:val="22"/>
                <w:lang w:val="pt-BR"/>
              </w:rPr>
            </w:pPr>
            <w:r>
              <w:rPr>
                <w:rFonts w:ascii="Calibri" w:hAnsi="Calibri" w:eastAsia="Calibri" w:cs="Calibri"/>
                <w:sz w:val="24"/>
                <w:szCs w:val="22"/>
                <w:lang w:val="pt-BR"/>
              </w:rPr>
              <w:t>DE</w:t>
            </w:r>
          </w:p>
        </w:tc>
        <w:tc>
          <w:tcPr>
            <w:tcW w:w="929" w:type="dxa"/>
            <w:tcBorders>
              <w:left w:val="nil"/>
              <w:right w:val="nil"/>
            </w:tcBorders>
          </w:tcPr>
          <w:p w14:paraId="18168F2D">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LANCES</w:t>
            </w:r>
          </w:p>
        </w:tc>
        <w:tc>
          <w:tcPr>
            <w:tcW w:w="298" w:type="dxa"/>
            <w:tcBorders>
              <w:left w:val="nil"/>
              <w:right w:val="nil"/>
            </w:tcBorders>
          </w:tcPr>
          <w:p w14:paraId="347F7BE7">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E</w:t>
            </w:r>
          </w:p>
        </w:tc>
        <w:tc>
          <w:tcPr>
            <w:tcW w:w="1063" w:type="dxa"/>
            <w:tcBorders>
              <w:left w:val="nil"/>
              <w:right w:val="nil"/>
            </w:tcBorders>
          </w:tcPr>
          <w:p w14:paraId="19C11C7F">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MODELO</w:t>
            </w:r>
          </w:p>
        </w:tc>
        <w:tc>
          <w:tcPr>
            <w:tcW w:w="421" w:type="dxa"/>
            <w:tcBorders>
              <w:left w:val="nil"/>
            </w:tcBorders>
          </w:tcPr>
          <w:p w14:paraId="206EE3DE">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DE</w:t>
            </w:r>
          </w:p>
        </w:tc>
      </w:tr>
      <w:tr w14:paraId="68C5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0349A19D">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03</w:t>
            </w:r>
          </w:p>
        </w:tc>
        <w:tc>
          <w:tcPr>
            <w:tcW w:w="8215" w:type="dxa"/>
            <w:gridSpan w:val="8"/>
          </w:tcPr>
          <w:p w14:paraId="3AC9BF87">
            <w:pPr>
              <w:widowControl w:val="0"/>
              <w:autoSpaceDE w:val="0"/>
              <w:autoSpaceDN w:val="0"/>
              <w:spacing w:before="58"/>
              <w:ind w:left="54"/>
              <w:rPr>
                <w:rFonts w:ascii="Calibri" w:hAnsi="Calibri" w:eastAsia="Calibri" w:cs="Calibri"/>
                <w:sz w:val="24"/>
                <w:szCs w:val="22"/>
                <w:lang w:val="pt-BR"/>
              </w:rPr>
            </w:pPr>
            <w:bookmarkStart w:id="2" w:name="_Hlk164175820"/>
            <w:r>
              <w:rPr>
                <w:rFonts w:ascii="Calibri" w:hAnsi="Calibri" w:eastAsia="Calibri" w:cs="Calibri"/>
                <w:sz w:val="24"/>
                <w:szCs w:val="22"/>
                <w:lang w:val="pt-BR"/>
              </w:rPr>
              <w:t>DO</w:t>
            </w:r>
            <w:r>
              <w:rPr>
                <w:rFonts w:ascii="Calibri" w:hAnsi="Calibri" w:eastAsia="Calibri" w:cs="Calibri"/>
                <w:spacing w:val="-12"/>
                <w:sz w:val="24"/>
                <w:szCs w:val="22"/>
                <w:lang w:val="pt-BR"/>
              </w:rPr>
              <w:t xml:space="preserve"> </w:t>
            </w:r>
            <w:r>
              <w:rPr>
                <w:rFonts w:ascii="Calibri" w:hAnsi="Calibri" w:eastAsia="Calibri" w:cs="Calibri"/>
                <w:sz w:val="24"/>
                <w:szCs w:val="22"/>
                <w:lang w:val="pt-BR"/>
              </w:rPr>
              <w:t>MODELO</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CARTA</w:t>
            </w:r>
            <w:r>
              <w:rPr>
                <w:rFonts w:ascii="Calibri" w:hAnsi="Calibri" w:eastAsia="Calibri" w:cs="Calibri"/>
                <w:spacing w:val="-12"/>
                <w:sz w:val="24"/>
                <w:szCs w:val="22"/>
                <w:lang w:val="pt-BR"/>
              </w:rPr>
              <w:t xml:space="preserve"> </w:t>
            </w:r>
            <w:r>
              <w:rPr>
                <w:rFonts w:ascii="Calibri" w:hAnsi="Calibri" w:eastAsia="Calibri" w:cs="Calibri"/>
                <w:sz w:val="24"/>
                <w:szCs w:val="22"/>
                <w:lang w:val="pt-BR"/>
              </w:rPr>
              <w:t>PROPOSTA</w:t>
            </w:r>
            <w:bookmarkEnd w:id="2"/>
          </w:p>
        </w:tc>
      </w:tr>
      <w:tr w14:paraId="4563D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7BDCB308">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04</w:t>
            </w:r>
          </w:p>
        </w:tc>
        <w:tc>
          <w:tcPr>
            <w:tcW w:w="8215" w:type="dxa"/>
            <w:gridSpan w:val="8"/>
          </w:tcPr>
          <w:p w14:paraId="5CCD2726">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TERMO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ADESÃO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AO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SISTEMA</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2"/>
                <w:sz w:val="24"/>
                <w:szCs w:val="22"/>
                <w:lang w:val="pt-BR"/>
              </w:rPr>
              <w:t xml:space="preserve"> </w:t>
            </w:r>
            <w:r>
              <w:rPr>
                <w:rFonts w:ascii="Calibri" w:hAnsi="Calibri" w:eastAsia="Calibri" w:cs="Calibri"/>
                <w:sz w:val="24"/>
                <w:szCs w:val="22"/>
                <w:lang w:val="pt-BR"/>
              </w:rPr>
              <w:t>LEILÃO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ELETRÔNICO</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DA</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BLL</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DO</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BRASIL</w:t>
            </w:r>
          </w:p>
        </w:tc>
      </w:tr>
      <w:tr w14:paraId="6165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2230F244">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05</w:t>
            </w:r>
          </w:p>
        </w:tc>
        <w:tc>
          <w:tcPr>
            <w:tcW w:w="8215" w:type="dxa"/>
            <w:gridSpan w:val="8"/>
          </w:tcPr>
          <w:p w14:paraId="4ACACEA1">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TERMO</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INDICAÇÃO</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OPERADORES</w:t>
            </w:r>
          </w:p>
        </w:tc>
      </w:tr>
      <w:tr w14:paraId="1D60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1940E056">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06</w:t>
            </w:r>
          </w:p>
        </w:tc>
        <w:tc>
          <w:tcPr>
            <w:tcW w:w="8215" w:type="dxa"/>
            <w:gridSpan w:val="8"/>
          </w:tcPr>
          <w:p w14:paraId="68EB13B7">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pacing w:val="-1"/>
                <w:sz w:val="24"/>
                <w:szCs w:val="22"/>
                <w:lang w:val="pt-BR"/>
              </w:rPr>
              <w:t>DA</w:t>
            </w:r>
            <w:r>
              <w:rPr>
                <w:rFonts w:ascii="Calibri" w:hAnsi="Calibri" w:eastAsia="Calibri" w:cs="Calibri"/>
                <w:spacing w:val="-12"/>
                <w:sz w:val="24"/>
                <w:szCs w:val="22"/>
                <w:lang w:val="pt-BR"/>
              </w:rPr>
              <w:t xml:space="preserve"> </w:t>
            </w:r>
            <w:r>
              <w:rPr>
                <w:rFonts w:ascii="Calibri" w:hAnsi="Calibri" w:eastAsia="Calibri" w:cs="Calibri"/>
                <w:spacing w:val="-1"/>
                <w:sz w:val="24"/>
                <w:szCs w:val="22"/>
                <w:lang w:val="pt-BR"/>
              </w:rPr>
              <w:t>MINUTA</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DO</w:t>
            </w:r>
            <w:r>
              <w:rPr>
                <w:rFonts w:ascii="Calibri" w:hAnsi="Calibri" w:eastAsia="Calibri" w:cs="Calibri"/>
                <w:spacing w:val="-14"/>
                <w:sz w:val="24"/>
                <w:szCs w:val="22"/>
                <w:lang w:val="pt-BR"/>
              </w:rPr>
              <w:t xml:space="preserve"> </w:t>
            </w:r>
            <w:r>
              <w:rPr>
                <w:rFonts w:ascii="Calibri" w:hAnsi="Calibri" w:eastAsia="Calibri" w:cs="Calibri"/>
                <w:sz w:val="24"/>
                <w:szCs w:val="22"/>
                <w:lang w:val="pt-BR"/>
              </w:rPr>
              <w:t>CONTRATO</w:t>
            </w:r>
          </w:p>
        </w:tc>
      </w:tr>
    </w:tbl>
    <w:p w14:paraId="0E302F08">
      <w:pPr>
        <w:widowControl w:val="0"/>
        <w:autoSpaceDE w:val="0"/>
        <w:autoSpaceDN w:val="0"/>
        <w:spacing w:before="1"/>
        <w:rPr>
          <w:rFonts w:ascii="Calibri" w:hAnsi="Calibri" w:eastAsia="Calibri" w:cs="Calibri"/>
          <w:b/>
          <w:szCs w:val="24"/>
          <w:lang w:val="pt-BR"/>
        </w:rPr>
      </w:pPr>
    </w:p>
    <w:p w14:paraId="75BA8D6E">
      <w:pPr>
        <w:spacing w:before="60"/>
        <w:ind w:left="149" w:right="456"/>
        <w:jc w:val="both"/>
        <w:rPr>
          <w:rFonts w:ascii="Arial" w:hAnsi="Arial" w:eastAsia="Arial" w:cs="Arial"/>
          <w:b/>
          <w:bCs/>
          <w:sz w:val="24"/>
          <w:szCs w:val="24"/>
          <w:lang w:val="pt-BR"/>
        </w:rPr>
      </w:pPr>
      <w:r>
        <w:rPr>
          <w:rFonts w:ascii="Arial" w:hAnsi="Arial" w:eastAsia="Arial" w:cs="Arial"/>
          <w:b/>
          <w:bCs/>
          <w:sz w:val="24"/>
          <w:szCs w:val="24"/>
          <w:lang w:val="pt-BR"/>
        </w:rPr>
        <w:t>1.</w:t>
      </w:r>
      <w:r>
        <w:rPr>
          <w:rFonts w:ascii="Arial" w:hAnsi="Arial" w:eastAsia="Arial" w:cs="Arial"/>
          <w:b/>
          <w:bCs/>
          <w:sz w:val="24"/>
          <w:szCs w:val="24"/>
          <w:lang w:val="pt-BR"/>
        </w:rPr>
        <w:tab/>
      </w:r>
      <w:r>
        <w:rPr>
          <w:rFonts w:ascii="Arial" w:hAnsi="Arial" w:eastAsia="Arial" w:cs="Arial"/>
          <w:b/>
          <w:bCs/>
          <w:sz w:val="24"/>
          <w:szCs w:val="24"/>
          <w:lang w:val="pt-BR"/>
        </w:rPr>
        <w:t>DAS DISPOSIÇÕES PRELIMINARES</w:t>
      </w:r>
    </w:p>
    <w:p w14:paraId="751C36BA">
      <w:pPr>
        <w:spacing w:before="60"/>
        <w:ind w:left="149" w:right="456"/>
        <w:jc w:val="both"/>
        <w:rPr>
          <w:rFonts w:ascii="Arial" w:hAnsi="Arial" w:eastAsia="Arial" w:cs="Arial"/>
          <w:sz w:val="24"/>
          <w:szCs w:val="24"/>
          <w:lang w:val="pt-BR"/>
        </w:rPr>
      </w:pPr>
    </w:p>
    <w:p w14:paraId="10D0ACA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w:t>
      </w:r>
      <w:r>
        <w:rPr>
          <w:rFonts w:ascii="Arial" w:hAnsi="Arial" w:eastAsia="Arial" w:cs="Arial"/>
          <w:sz w:val="24"/>
          <w:szCs w:val="24"/>
          <w:lang w:val="pt-BR"/>
        </w:rPr>
        <w:tab/>
      </w:r>
      <w:r>
        <w:rPr>
          <w:rFonts w:ascii="Arial" w:hAnsi="Arial" w:eastAsia="Arial" w:cs="Arial"/>
          <w:sz w:val="24"/>
          <w:szCs w:val="24"/>
          <w:lang w:val="pt-BR"/>
        </w:rPr>
        <w:t>O Leilão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leilão eletrônico da Bolsa de Licitações e Leilões do Brasil está consubstanciada nos §§ 2º e 3º do artigo 7º da Instrução Normativa nº 73/22.</w:t>
      </w:r>
    </w:p>
    <w:p w14:paraId="307B2CC0">
      <w:pPr>
        <w:spacing w:before="60"/>
        <w:ind w:left="149" w:right="456"/>
        <w:jc w:val="both"/>
        <w:rPr>
          <w:rFonts w:ascii="Arial" w:hAnsi="Arial" w:eastAsia="Arial" w:cs="Arial"/>
          <w:sz w:val="24"/>
          <w:szCs w:val="24"/>
          <w:lang w:val="pt-BR"/>
        </w:rPr>
      </w:pPr>
    </w:p>
    <w:p w14:paraId="0070853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w:t>
      </w:r>
      <w:r>
        <w:rPr>
          <w:rFonts w:ascii="Arial" w:hAnsi="Arial" w:eastAsia="Arial" w:cs="Arial"/>
          <w:sz w:val="24"/>
          <w:szCs w:val="24"/>
          <w:lang w:val="pt-BR"/>
        </w:rPr>
        <w:tab/>
      </w:r>
      <w:r>
        <w:rPr>
          <w:rFonts w:ascii="Arial" w:hAnsi="Arial" w:eastAsia="Arial" w:cs="Arial"/>
          <w:sz w:val="24"/>
          <w:szCs w:val="24"/>
          <w:lang w:val="pt-BR"/>
        </w:rPr>
        <w:t>O sistema de leilão eletrônico, BLL Compras, da Bolsa de Licitações e Leilões do Brasil é realizado por meio da internet, mediante condições de segurança, criptografia e autenticação em todas as suas fases.</w:t>
      </w:r>
    </w:p>
    <w:p w14:paraId="77B24831">
      <w:pPr>
        <w:spacing w:before="60"/>
        <w:ind w:left="149" w:right="456"/>
        <w:jc w:val="both"/>
        <w:rPr>
          <w:rFonts w:ascii="Arial" w:hAnsi="Arial" w:eastAsia="Arial" w:cs="Arial"/>
          <w:sz w:val="24"/>
          <w:szCs w:val="24"/>
          <w:lang w:val="pt-BR"/>
        </w:rPr>
      </w:pPr>
    </w:p>
    <w:p w14:paraId="4E757D6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w:t>
      </w:r>
      <w:r>
        <w:rPr>
          <w:rFonts w:ascii="Arial" w:hAnsi="Arial" w:eastAsia="Arial" w:cs="Arial"/>
          <w:sz w:val="24"/>
          <w:szCs w:val="24"/>
          <w:lang w:val="pt-BR"/>
        </w:rPr>
        <w:tab/>
      </w:r>
      <w:r>
        <w:rPr>
          <w:rFonts w:ascii="Arial" w:hAnsi="Arial" w:eastAsia="Arial" w:cs="Arial"/>
          <w:sz w:val="24"/>
          <w:szCs w:val="24"/>
          <w:lang w:val="pt-BR"/>
        </w:rPr>
        <w:t>Os trabalhos serão conduzidos pela agente de contratações da prefeitura do Município de Rifaina – SP, mediante a inserção e monitoramento de dados gerados ou transferidos para o aplicativo “BLL Compras” constante na página da internet da Bolsa de Licitações e Leilões do Brasil (bllcompras.com).</w:t>
      </w:r>
    </w:p>
    <w:p w14:paraId="1AD34D67">
      <w:pPr>
        <w:spacing w:before="60"/>
        <w:ind w:left="149" w:right="456"/>
        <w:jc w:val="both"/>
        <w:rPr>
          <w:rFonts w:ascii="Arial" w:hAnsi="Arial" w:eastAsia="Arial" w:cs="Arial"/>
          <w:sz w:val="24"/>
          <w:szCs w:val="24"/>
          <w:lang w:val="pt-BR"/>
        </w:rPr>
      </w:pPr>
    </w:p>
    <w:p w14:paraId="25B8006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w:t>
      </w:r>
      <w:r>
        <w:rPr>
          <w:rFonts w:ascii="Arial" w:hAnsi="Arial" w:eastAsia="Arial" w:cs="Arial"/>
          <w:sz w:val="24"/>
          <w:szCs w:val="24"/>
          <w:lang w:val="pt-BR"/>
        </w:rPr>
        <w:tab/>
      </w:r>
      <w:r>
        <w:rPr>
          <w:rFonts w:ascii="Arial" w:hAnsi="Arial" w:eastAsia="Arial" w:cs="Arial"/>
          <w:sz w:val="24"/>
          <w:szCs w:val="24"/>
          <w:lang w:val="pt-BR"/>
        </w:rPr>
        <w:t xml:space="preserve">Na presente licitação, após a fase de lances e negociação (caso haja), haverá exigência de documentos de regularidade fiscal e trabalhista, os quais deverão ser enviados, por e-mail </w:t>
      </w:r>
      <w:r>
        <w:fldChar w:fldCharType="begin"/>
      </w:r>
      <w:r>
        <w:instrText xml:space="preserve"> HYPERLINK "mailto:licitacao@rifaina.sp.gov.br" </w:instrText>
      </w:r>
      <w:r>
        <w:fldChar w:fldCharType="separate"/>
      </w:r>
      <w:r>
        <w:rPr>
          <w:rStyle w:val="13"/>
          <w:rFonts w:ascii="Arial" w:hAnsi="Arial" w:eastAsia="Arial" w:cs="Arial"/>
          <w:sz w:val="24"/>
          <w:szCs w:val="24"/>
          <w:lang w:val="pt-BR"/>
        </w:rPr>
        <w:t>licitacao@rifaina.sp.gov.br</w:t>
      </w:r>
      <w:r>
        <w:rPr>
          <w:rStyle w:val="13"/>
          <w:rFonts w:ascii="Arial" w:hAnsi="Arial" w:eastAsia="Arial" w:cs="Arial"/>
          <w:sz w:val="24"/>
          <w:szCs w:val="24"/>
          <w:lang w:val="pt-BR"/>
        </w:rPr>
        <w:fldChar w:fldCharType="end"/>
      </w:r>
      <w:r>
        <w:rPr>
          <w:rFonts w:ascii="Arial" w:hAnsi="Arial" w:eastAsia="Arial" w:cs="Arial"/>
          <w:sz w:val="24"/>
          <w:szCs w:val="24"/>
          <w:lang w:val="pt-BR"/>
        </w:rPr>
        <w:t xml:space="preserve"> , no prazo estabelecido pela Agente de Contratações (até 02 horas), visto que a natureza da licitação – Permissão de uso de bem público para exploração remunerada –</w:t>
      </w:r>
      <w:r>
        <w:rPr>
          <w:rFonts w:ascii="Arial" w:hAnsi="Arial" w:eastAsia="Arial" w:cs="Arial"/>
          <w:sz w:val="24"/>
          <w:szCs w:val="24"/>
          <w:lang w:val="pt-BR"/>
        </w:rPr>
        <w:tab/>
      </w:r>
      <w:r>
        <w:rPr>
          <w:rFonts w:ascii="Arial" w:hAnsi="Arial" w:eastAsia="Arial" w:cs="Arial"/>
          <w:sz w:val="24"/>
          <w:szCs w:val="24"/>
          <w:lang w:val="pt-BR"/>
        </w:rPr>
        <w:t>demanda uma segurança de que a empresa está regular e tem condições de cumprir com as exigências contratuais, sem prejudicar a administração pública.</w:t>
      </w:r>
    </w:p>
    <w:p w14:paraId="62D43FEC">
      <w:pPr>
        <w:spacing w:before="60"/>
        <w:ind w:left="149" w:right="456"/>
        <w:jc w:val="both"/>
        <w:rPr>
          <w:rFonts w:ascii="Arial" w:hAnsi="Arial" w:eastAsia="Arial" w:cs="Arial"/>
          <w:sz w:val="24"/>
          <w:szCs w:val="24"/>
          <w:lang w:val="pt-BR"/>
        </w:rPr>
      </w:pPr>
    </w:p>
    <w:p w14:paraId="6B1E9B7B">
      <w:pPr>
        <w:spacing w:before="60"/>
        <w:ind w:left="1560" w:right="456"/>
        <w:jc w:val="both"/>
        <w:rPr>
          <w:rFonts w:ascii="Arial" w:hAnsi="Arial" w:eastAsia="Arial" w:cs="Arial"/>
          <w:b/>
          <w:bCs/>
          <w:i/>
          <w:iCs/>
          <w:sz w:val="24"/>
          <w:szCs w:val="24"/>
          <w:lang w:val="pt-BR"/>
        </w:rPr>
      </w:pPr>
      <w:r>
        <w:rPr>
          <w:rFonts w:ascii="Arial" w:hAnsi="Arial" w:eastAsia="Arial" w:cs="Arial"/>
          <w:b/>
          <w:bCs/>
          <w:i/>
          <w:iCs/>
          <w:sz w:val="24"/>
          <w:szCs w:val="24"/>
          <w:lang w:val="pt-BR"/>
        </w:rPr>
        <w:t>“Suponha-se que a venda dos bens leiloados apresente características assistenciais ou de regulação de um certo setor. A Administração venderá os produtos para população carente, por exemplo. Poderá ser imposta restrição à participação daqueles que não necessitem de assistência social; poderão ser estabelecidos limites de quantidades adquiridas individualmente; poderá ser proibida a participação de pessoas jurídicas etc. Reitera-se, assim, a regra geral: as restrições à participação deverão ser compatíveis com o princípio da isonomia e um instrumento de realização do interesse público que conduziu à licitação” - Marçal Justen Filho in Comentários à Lei de Licitações e Contratos Administrativos, 8ª ed., 2001, Ed. Dialética, p. 207/8.</w:t>
      </w:r>
    </w:p>
    <w:p w14:paraId="1CDF58CB">
      <w:pPr>
        <w:spacing w:before="60"/>
        <w:ind w:left="149" w:right="456"/>
        <w:jc w:val="both"/>
        <w:rPr>
          <w:rFonts w:ascii="Arial" w:hAnsi="Arial" w:eastAsia="Arial" w:cs="Arial"/>
          <w:sz w:val="24"/>
          <w:szCs w:val="24"/>
          <w:lang w:val="pt-BR"/>
        </w:rPr>
      </w:pPr>
    </w:p>
    <w:p w14:paraId="0A46872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2.</w:t>
      </w:r>
      <w:r>
        <w:rPr>
          <w:rFonts w:ascii="Arial" w:hAnsi="Arial" w:eastAsia="Arial" w:cs="Arial"/>
          <w:sz w:val="24"/>
          <w:szCs w:val="24"/>
          <w:lang w:val="pt-BR"/>
        </w:rPr>
        <w:tab/>
      </w:r>
      <w:r>
        <w:rPr>
          <w:rFonts w:ascii="Arial" w:hAnsi="Arial" w:eastAsia="Arial" w:cs="Arial"/>
          <w:b/>
          <w:bCs/>
          <w:sz w:val="24"/>
          <w:szCs w:val="24"/>
          <w:lang w:val="pt-BR"/>
        </w:rPr>
        <w:t>DO RECEBIMENTO E ABERTURA DAS PROPOSTAS E DATA DO LEILÃO</w:t>
      </w:r>
    </w:p>
    <w:p w14:paraId="11746DDC">
      <w:pPr>
        <w:spacing w:before="60"/>
        <w:ind w:left="149" w:right="456"/>
        <w:jc w:val="both"/>
        <w:rPr>
          <w:rFonts w:ascii="Arial" w:hAnsi="Arial" w:eastAsia="Arial" w:cs="Arial"/>
          <w:sz w:val="24"/>
          <w:szCs w:val="24"/>
          <w:lang w:val="pt-BR"/>
        </w:rPr>
      </w:pPr>
    </w:p>
    <w:p w14:paraId="1931C5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14:paraId="22618317">
      <w:pPr>
        <w:spacing w:before="60"/>
        <w:ind w:left="149" w:right="456"/>
        <w:jc w:val="both"/>
        <w:rPr>
          <w:rFonts w:ascii="Arial" w:hAnsi="Arial" w:eastAsia="Arial" w:cs="Arial"/>
          <w:sz w:val="24"/>
          <w:szCs w:val="24"/>
          <w:lang w:val="pt-BR"/>
        </w:rPr>
      </w:pPr>
    </w:p>
    <w:p w14:paraId="548ADE8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3.</w:t>
      </w:r>
      <w:r>
        <w:rPr>
          <w:rFonts w:ascii="Arial" w:hAnsi="Arial" w:eastAsia="Arial" w:cs="Arial"/>
          <w:sz w:val="24"/>
          <w:szCs w:val="24"/>
          <w:lang w:val="pt-BR"/>
        </w:rPr>
        <w:tab/>
      </w:r>
      <w:r>
        <w:rPr>
          <w:rFonts w:ascii="Arial" w:hAnsi="Arial" w:eastAsia="Arial" w:cs="Arial"/>
          <w:b/>
          <w:bCs/>
          <w:sz w:val="24"/>
          <w:szCs w:val="24"/>
          <w:lang w:val="pt-BR"/>
        </w:rPr>
        <w:t>DAS CONDIÇÕES PARA PARTICIPAÇÃO</w:t>
      </w:r>
    </w:p>
    <w:p w14:paraId="4AE8FE4C">
      <w:pPr>
        <w:spacing w:before="60"/>
        <w:ind w:left="149" w:right="456"/>
        <w:jc w:val="both"/>
        <w:rPr>
          <w:rFonts w:ascii="Arial" w:hAnsi="Arial" w:eastAsia="Arial" w:cs="Arial"/>
          <w:sz w:val="24"/>
          <w:szCs w:val="24"/>
          <w:lang w:val="pt-BR"/>
        </w:rPr>
      </w:pPr>
    </w:p>
    <w:p w14:paraId="6E88DA3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w:t>
      </w:r>
      <w:r>
        <w:rPr>
          <w:rFonts w:ascii="Arial" w:hAnsi="Arial" w:eastAsia="Arial" w:cs="Arial"/>
          <w:sz w:val="24"/>
          <w:szCs w:val="24"/>
          <w:lang w:val="pt-BR"/>
        </w:rPr>
        <w:tab/>
      </w:r>
      <w:r>
        <w:rPr>
          <w:rFonts w:ascii="Arial" w:hAnsi="Arial" w:eastAsia="Arial" w:cs="Arial"/>
          <w:sz w:val="24"/>
          <w:szCs w:val="24"/>
          <w:lang w:val="pt-BR"/>
        </w:rPr>
        <w:t>Poderão participar deste leilão empresas interessadas do ramo de atividade compatíveis ao objeto desta licitação, que atenderem às exigências editalícias em atividade compatível com o seu objeto, nos seguintes termos:</w:t>
      </w:r>
    </w:p>
    <w:p w14:paraId="06610D73">
      <w:pPr>
        <w:spacing w:before="60"/>
        <w:ind w:left="149" w:right="456"/>
        <w:jc w:val="both"/>
        <w:rPr>
          <w:rFonts w:ascii="Arial" w:hAnsi="Arial" w:eastAsia="Arial" w:cs="Arial"/>
          <w:sz w:val="24"/>
          <w:szCs w:val="24"/>
          <w:lang w:val="pt-BR"/>
        </w:rPr>
      </w:pPr>
    </w:p>
    <w:p w14:paraId="1328F1D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3.2.</w:t>
      </w:r>
      <w:r>
        <w:rPr>
          <w:rFonts w:ascii="Arial" w:hAnsi="Arial" w:eastAsia="Arial" w:cs="Arial"/>
          <w:sz w:val="24"/>
          <w:szCs w:val="24"/>
          <w:lang w:val="pt-BR"/>
        </w:rPr>
        <w:tab/>
      </w:r>
      <w:r>
        <w:rPr>
          <w:rFonts w:ascii="Arial" w:hAnsi="Arial" w:eastAsia="Arial" w:cs="Arial"/>
          <w:sz w:val="24"/>
          <w:szCs w:val="24"/>
          <w:lang w:val="pt-BR"/>
        </w:rPr>
        <w:t>A Microempresa ou Empresa de Pequeno Porte, deverá, quando do cadastramento da proposta inicial, informar o seu regime de tributação para fazer valer o direito de prioridade no desempate (artigos 44 e 45 da Lei Complementar nº 123/06).</w:t>
      </w:r>
    </w:p>
    <w:p w14:paraId="424536E6">
      <w:pPr>
        <w:spacing w:before="60"/>
        <w:ind w:left="149" w:right="456"/>
        <w:jc w:val="both"/>
        <w:rPr>
          <w:rFonts w:ascii="Arial" w:hAnsi="Arial" w:eastAsia="Arial" w:cs="Arial"/>
          <w:sz w:val="24"/>
          <w:szCs w:val="24"/>
          <w:lang w:val="pt-BR"/>
        </w:rPr>
      </w:pPr>
    </w:p>
    <w:p w14:paraId="24D16D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3.3.</w:t>
      </w:r>
      <w:r>
        <w:rPr>
          <w:rFonts w:ascii="Arial" w:hAnsi="Arial" w:eastAsia="Arial" w:cs="Arial"/>
          <w:sz w:val="24"/>
          <w:szCs w:val="24"/>
          <w:lang w:val="pt-BR"/>
        </w:rPr>
        <w:tab/>
      </w:r>
      <w:r>
        <w:rPr>
          <w:rFonts w:ascii="Arial" w:hAnsi="Arial" w:eastAsia="Arial" w:cs="Arial"/>
          <w:sz w:val="24"/>
          <w:szCs w:val="24"/>
          <w:lang w:val="pt-BR"/>
        </w:rPr>
        <w:t xml:space="preserve">Poderão participar deste Leilão Eletrônico as empresas que apresentarem toda a documentação exigida para o respectivo cadastramento junto a Bolsa de Licitações e Leilões do Brasil, junto com o </w:t>
      </w:r>
      <w:r>
        <w:rPr>
          <w:rFonts w:ascii="Arial" w:hAnsi="Arial" w:eastAsia="Arial" w:cs="Arial"/>
          <w:b/>
          <w:bCs/>
          <w:sz w:val="24"/>
          <w:szCs w:val="24"/>
          <w:lang w:val="pt-BR"/>
        </w:rPr>
        <w:t>ANEXO 04</w:t>
      </w:r>
      <w:r>
        <w:rPr>
          <w:rFonts w:ascii="Arial" w:hAnsi="Arial" w:eastAsia="Arial" w:cs="Arial"/>
          <w:sz w:val="24"/>
          <w:szCs w:val="24"/>
          <w:lang w:val="pt-BR"/>
        </w:rPr>
        <w:t>.</w:t>
      </w:r>
    </w:p>
    <w:p w14:paraId="6A9C3D7A">
      <w:pPr>
        <w:spacing w:before="60"/>
        <w:ind w:left="149" w:right="456"/>
        <w:jc w:val="both"/>
        <w:rPr>
          <w:rFonts w:ascii="Arial" w:hAnsi="Arial" w:eastAsia="Arial" w:cs="Arial"/>
          <w:sz w:val="24"/>
          <w:szCs w:val="24"/>
          <w:lang w:val="pt-BR"/>
        </w:rPr>
      </w:pPr>
    </w:p>
    <w:p w14:paraId="30558D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w:t>
      </w:r>
      <w:r>
        <w:rPr>
          <w:rFonts w:ascii="Arial" w:hAnsi="Arial" w:eastAsia="Arial" w:cs="Arial"/>
          <w:sz w:val="24"/>
          <w:szCs w:val="24"/>
          <w:lang w:val="pt-BR"/>
        </w:rPr>
        <w:tab/>
      </w:r>
      <w:r>
        <w:rPr>
          <w:rFonts w:ascii="Arial" w:hAnsi="Arial" w:eastAsia="Arial" w:cs="Arial"/>
          <w:sz w:val="24"/>
          <w:szCs w:val="24"/>
          <w:lang w:val="pt-BR"/>
        </w:rPr>
        <w:t>NÃO poderão participar nesta licitação as empresas:</w:t>
      </w:r>
    </w:p>
    <w:p w14:paraId="5D168AA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w:t>
      </w:r>
      <w:r>
        <w:rPr>
          <w:rFonts w:ascii="Arial" w:hAnsi="Arial" w:eastAsia="Arial" w:cs="Arial"/>
          <w:sz w:val="24"/>
          <w:szCs w:val="24"/>
          <w:lang w:val="pt-BR"/>
        </w:rPr>
        <w:tab/>
      </w:r>
      <w:r>
        <w:rPr>
          <w:rFonts w:ascii="Arial" w:hAnsi="Arial" w:eastAsia="Arial" w:cs="Arial"/>
          <w:sz w:val="24"/>
          <w:szCs w:val="24"/>
          <w:lang w:val="pt-BR"/>
        </w:rPr>
        <w:t>Aquele que não atenda às condições deste Edital e seu(s) anexo(s);</w:t>
      </w:r>
    </w:p>
    <w:p w14:paraId="3622B93A">
      <w:pPr>
        <w:spacing w:before="60"/>
        <w:ind w:left="149" w:right="456"/>
        <w:jc w:val="both"/>
        <w:rPr>
          <w:rFonts w:ascii="Arial" w:hAnsi="Arial" w:eastAsia="Arial" w:cs="Arial"/>
          <w:sz w:val="24"/>
          <w:szCs w:val="24"/>
          <w:lang w:val="pt-BR"/>
        </w:rPr>
      </w:pPr>
    </w:p>
    <w:p w14:paraId="44D150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3.4.2.</w:t>
      </w:r>
      <w:r>
        <w:rPr>
          <w:rFonts w:ascii="Arial" w:hAnsi="Arial" w:eastAsia="Arial" w:cs="Arial"/>
          <w:sz w:val="24"/>
          <w:szCs w:val="24"/>
          <w:lang w:val="pt-BR"/>
        </w:rPr>
        <w:tab/>
      </w:r>
      <w:r>
        <w:rPr>
          <w:rFonts w:ascii="Arial" w:hAnsi="Arial" w:eastAsia="Arial" w:cs="Arial"/>
          <w:sz w:val="24"/>
          <w:szCs w:val="24"/>
          <w:lang w:val="pt-BR"/>
        </w:rPr>
        <w:t>Autor do anteprojeto, do projeto básico ou do projeto executivo, pessoa física ou jurídica, quando a licitação versar sobre serviços ou fornecimento de bens a ele relacionados;</w:t>
      </w:r>
    </w:p>
    <w:p w14:paraId="4BED46A2">
      <w:pPr>
        <w:spacing w:before="60"/>
        <w:ind w:left="149" w:right="456"/>
        <w:jc w:val="both"/>
        <w:rPr>
          <w:rFonts w:ascii="Arial" w:hAnsi="Arial" w:eastAsia="Arial" w:cs="Arial"/>
          <w:sz w:val="24"/>
          <w:szCs w:val="24"/>
          <w:lang w:val="pt-BR"/>
        </w:rPr>
      </w:pPr>
    </w:p>
    <w:p w14:paraId="2CF7FA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3.4.3.</w:t>
      </w:r>
      <w:r>
        <w:rPr>
          <w:rFonts w:ascii="Arial" w:hAnsi="Arial" w:eastAsia="Arial" w:cs="Arial"/>
          <w:sz w:val="24"/>
          <w:szCs w:val="24"/>
          <w:lang w:val="pt-BR"/>
        </w:rPr>
        <w:tab/>
      </w:r>
      <w:r>
        <w:rPr>
          <w:rFonts w:ascii="Arial" w:hAnsi="Arial" w:eastAsia="Arial" w:cs="Arial"/>
          <w:sz w:val="24"/>
          <w:szCs w:val="24"/>
          <w:lang w:val="pt-BR"/>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7341DC6">
      <w:pPr>
        <w:spacing w:before="60"/>
        <w:ind w:left="149" w:right="456"/>
        <w:jc w:val="both"/>
        <w:rPr>
          <w:rFonts w:ascii="Arial" w:hAnsi="Arial" w:eastAsia="Arial" w:cs="Arial"/>
          <w:sz w:val="24"/>
          <w:szCs w:val="24"/>
          <w:lang w:val="pt-BR"/>
        </w:rPr>
      </w:pPr>
    </w:p>
    <w:p w14:paraId="406337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3.4.4.</w:t>
      </w:r>
      <w:r>
        <w:rPr>
          <w:rFonts w:ascii="Arial" w:hAnsi="Arial" w:eastAsia="Arial" w:cs="Arial"/>
          <w:sz w:val="24"/>
          <w:szCs w:val="24"/>
          <w:lang w:val="pt-BR"/>
        </w:rPr>
        <w:tab/>
      </w:r>
      <w:r>
        <w:rPr>
          <w:rFonts w:ascii="Arial" w:hAnsi="Arial" w:eastAsia="Arial" w:cs="Arial"/>
          <w:sz w:val="24"/>
          <w:szCs w:val="24"/>
          <w:lang w:val="pt-BR"/>
        </w:rPr>
        <w:t>Pessoa física ou jurídica que se encontre, ao tempo da licitação, impossibilitada de participar da licitação em decorrência de sanção que lhe foi imposta;</w:t>
      </w:r>
    </w:p>
    <w:p w14:paraId="52ECEAEE">
      <w:pPr>
        <w:spacing w:before="60"/>
        <w:ind w:left="149" w:right="456"/>
        <w:jc w:val="both"/>
        <w:rPr>
          <w:rFonts w:ascii="Arial" w:hAnsi="Arial" w:eastAsia="Arial" w:cs="Arial"/>
          <w:sz w:val="24"/>
          <w:szCs w:val="24"/>
          <w:lang w:val="pt-BR"/>
        </w:rPr>
      </w:pPr>
    </w:p>
    <w:p w14:paraId="50DFC93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3.4.5.</w:t>
      </w:r>
      <w:r>
        <w:rPr>
          <w:rFonts w:ascii="Arial" w:hAnsi="Arial" w:eastAsia="Arial" w:cs="Arial"/>
          <w:sz w:val="24"/>
          <w:szCs w:val="24"/>
          <w:lang w:val="pt-BR"/>
        </w:rPr>
        <w:tab/>
      </w:r>
      <w:r>
        <w:rPr>
          <w:rFonts w:ascii="Arial" w:hAnsi="Arial" w:eastAsia="Arial" w:cs="Arial"/>
          <w:sz w:val="24"/>
          <w:szCs w:val="24"/>
          <w:lang w:val="pt-BR"/>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1AEAA6">
      <w:pPr>
        <w:spacing w:before="60"/>
        <w:ind w:left="149" w:right="456"/>
        <w:jc w:val="both"/>
        <w:rPr>
          <w:rFonts w:ascii="Arial" w:hAnsi="Arial" w:eastAsia="Arial" w:cs="Arial"/>
          <w:sz w:val="24"/>
          <w:szCs w:val="24"/>
          <w:lang w:val="pt-BR"/>
        </w:rPr>
      </w:pPr>
    </w:p>
    <w:p w14:paraId="6376B7E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3.4.6.</w:t>
      </w:r>
      <w:r>
        <w:rPr>
          <w:rFonts w:ascii="Arial" w:hAnsi="Arial" w:eastAsia="Arial" w:cs="Arial"/>
          <w:sz w:val="24"/>
          <w:szCs w:val="24"/>
          <w:lang w:val="pt-BR"/>
        </w:rPr>
        <w:tab/>
      </w:r>
      <w:r>
        <w:rPr>
          <w:rFonts w:ascii="Arial" w:hAnsi="Arial" w:eastAsia="Arial" w:cs="Arial"/>
          <w:sz w:val="24"/>
          <w:szCs w:val="24"/>
          <w:lang w:val="pt-BR"/>
        </w:rPr>
        <w:t>Empresas controladoras, controladas ou coligadas, nos termos da Lei nº 6.404, de 15 de dezembro de 1976, concorrendo entre si;</w:t>
      </w:r>
    </w:p>
    <w:p w14:paraId="22DA1C12">
      <w:pPr>
        <w:spacing w:before="60"/>
        <w:ind w:left="149" w:right="456"/>
        <w:jc w:val="both"/>
        <w:rPr>
          <w:rFonts w:ascii="Arial" w:hAnsi="Arial" w:eastAsia="Arial" w:cs="Arial"/>
          <w:sz w:val="24"/>
          <w:szCs w:val="24"/>
          <w:lang w:val="pt-BR"/>
        </w:rPr>
      </w:pPr>
    </w:p>
    <w:p w14:paraId="5C79343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3.4.7.</w:t>
      </w:r>
      <w:r>
        <w:rPr>
          <w:rFonts w:ascii="Arial" w:hAnsi="Arial" w:eastAsia="Arial" w:cs="Arial"/>
          <w:sz w:val="24"/>
          <w:szCs w:val="24"/>
          <w:lang w:val="pt-BR"/>
        </w:rPr>
        <w:tab/>
      </w:r>
      <w:r>
        <w:rPr>
          <w:rFonts w:ascii="Arial" w:hAnsi="Arial" w:eastAsia="Arial" w:cs="Arial"/>
          <w:sz w:val="24"/>
          <w:szCs w:val="24"/>
          <w:lang w:val="pt-BR"/>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816070">
      <w:pPr>
        <w:spacing w:before="60"/>
        <w:ind w:left="149" w:right="456"/>
        <w:jc w:val="both"/>
        <w:rPr>
          <w:rFonts w:ascii="Arial" w:hAnsi="Arial" w:eastAsia="Arial" w:cs="Arial"/>
          <w:sz w:val="24"/>
          <w:szCs w:val="24"/>
          <w:lang w:val="pt-BR"/>
        </w:rPr>
      </w:pPr>
    </w:p>
    <w:p w14:paraId="30D4F70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3.4.8.</w:t>
      </w:r>
      <w:r>
        <w:rPr>
          <w:rFonts w:ascii="Arial" w:hAnsi="Arial" w:eastAsia="Arial" w:cs="Arial"/>
          <w:sz w:val="24"/>
          <w:szCs w:val="24"/>
          <w:lang w:val="pt-BR"/>
        </w:rPr>
        <w:tab/>
      </w:r>
      <w:r>
        <w:rPr>
          <w:rFonts w:ascii="Arial" w:hAnsi="Arial" w:eastAsia="Arial" w:cs="Arial"/>
          <w:sz w:val="24"/>
          <w:szCs w:val="24"/>
          <w:lang w:val="pt-BR"/>
        </w:rPr>
        <w:t>Agente público do órgão ou entidade licitante;</w:t>
      </w:r>
    </w:p>
    <w:p w14:paraId="6F80561F">
      <w:pPr>
        <w:spacing w:before="60"/>
        <w:ind w:left="149" w:right="456"/>
        <w:jc w:val="both"/>
        <w:rPr>
          <w:rFonts w:ascii="Arial" w:hAnsi="Arial" w:eastAsia="Arial" w:cs="Arial"/>
          <w:sz w:val="24"/>
          <w:szCs w:val="24"/>
          <w:lang w:val="pt-BR"/>
        </w:rPr>
      </w:pPr>
    </w:p>
    <w:p w14:paraId="7515813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3.4.9.</w:t>
      </w:r>
      <w:r>
        <w:rPr>
          <w:rFonts w:ascii="Arial" w:hAnsi="Arial" w:eastAsia="Arial" w:cs="Arial"/>
          <w:sz w:val="24"/>
          <w:szCs w:val="24"/>
          <w:lang w:val="pt-BR"/>
        </w:rPr>
        <w:tab/>
      </w:r>
      <w:r>
        <w:rPr>
          <w:rFonts w:ascii="Arial" w:hAnsi="Arial" w:eastAsia="Arial" w:cs="Arial"/>
          <w:sz w:val="24"/>
          <w:szCs w:val="24"/>
          <w:lang w:val="pt-BR"/>
        </w:rPr>
        <w:t>Organizações da Sociedade Civil de Interesse Público – OSCIP, atuando nessa condição;</w:t>
      </w:r>
    </w:p>
    <w:p w14:paraId="01A95C30">
      <w:pPr>
        <w:spacing w:before="60"/>
        <w:ind w:left="149" w:right="456"/>
        <w:jc w:val="both"/>
        <w:rPr>
          <w:rFonts w:ascii="Arial" w:hAnsi="Arial" w:eastAsia="Arial" w:cs="Arial"/>
          <w:sz w:val="24"/>
          <w:szCs w:val="24"/>
          <w:lang w:val="pt-BR"/>
        </w:rPr>
      </w:pPr>
    </w:p>
    <w:p w14:paraId="550BD5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3.4.10.</w:t>
      </w:r>
      <w:r>
        <w:rPr>
          <w:rFonts w:ascii="Arial" w:hAnsi="Arial" w:eastAsia="Arial" w:cs="Arial"/>
          <w:sz w:val="24"/>
          <w:szCs w:val="24"/>
          <w:lang w:val="pt-BR"/>
        </w:rPr>
        <w:tab/>
      </w:r>
      <w:r>
        <w:rPr>
          <w:rFonts w:ascii="Arial" w:hAnsi="Arial" w:eastAsia="Arial" w:cs="Arial"/>
          <w:sz w:val="24"/>
          <w:szCs w:val="24"/>
          <w:lang w:val="pt-BR"/>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2577976">
      <w:pPr>
        <w:spacing w:before="60"/>
        <w:ind w:left="149" w:right="456"/>
        <w:jc w:val="both"/>
        <w:rPr>
          <w:rFonts w:ascii="Arial" w:hAnsi="Arial" w:eastAsia="Arial" w:cs="Arial"/>
          <w:sz w:val="24"/>
          <w:szCs w:val="24"/>
          <w:lang w:val="pt-BR"/>
        </w:rPr>
      </w:pPr>
    </w:p>
    <w:p w14:paraId="1030992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3.4.11.</w:t>
      </w:r>
      <w:r>
        <w:rPr>
          <w:rFonts w:ascii="Arial" w:hAnsi="Arial" w:eastAsia="Arial" w:cs="Arial"/>
          <w:sz w:val="24"/>
          <w:szCs w:val="24"/>
          <w:lang w:val="pt-BR"/>
        </w:rPr>
        <w:tab/>
      </w:r>
      <w:r>
        <w:rPr>
          <w:rFonts w:ascii="Arial" w:hAnsi="Arial" w:eastAsia="Arial" w:cs="Arial"/>
          <w:sz w:val="24"/>
          <w:szCs w:val="24"/>
          <w:lang w:val="pt-BR"/>
        </w:rPr>
        <w:t>Consórcio de empresas. Esta vedação se justifica considerando que, as circunstâncias do mercado ou a complexidade do objeto não dificultam a comprovação de todos os requisitos de qualificação técnica ou econômica por um único licitante.</w:t>
      </w:r>
    </w:p>
    <w:p w14:paraId="116683ED">
      <w:pPr>
        <w:spacing w:before="60"/>
        <w:ind w:left="149" w:right="456"/>
        <w:jc w:val="both"/>
        <w:rPr>
          <w:rFonts w:ascii="Arial" w:hAnsi="Arial" w:eastAsia="Arial" w:cs="Arial"/>
          <w:sz w:val="24"/>
          <w:szCs w:val="24"/>
          <w:lang w:val="pt-BR"/>
        </w:rPr>
      </w:pPr>
    </w:p>
    <w:p w14:paraId="567B61E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3.5.</w:t>
      </w:r>
      <w:r>
        <w:rPr>
          <w:rFonts w:ascii="Arial" w:hAnsi="Arial" w:eastAsia="Arial" w:cs="Arial"/>
          <w:sz w:val="24"/>
          <w:szCs w:val="24"/>
          <w:lang w:val="pt-BR"/>
        </w:rPr>
        <w:tab/>
      </w:r>
      <w:r>
        <w:rPr>
          <w:rFonts w:ascii="Arial" w:hAnsi="Arial" w:eastAsia="Arial" w:cs="Arial"/>
          <w:sz w:val="24"/>
          <w:szCs w:val="24"/>
          <w:lang w:val="pt-BR"/>
        </w:rPr>
        <w:t>O impedimento de que trata o Item 3.4.4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666EF52">
      <w:pPr>
        <w:spacing w:before="60"/>
        <w:ind w:left="149" w:right="456"/>
        <w:jc w:val="both"/>
        <w:rPr>
          <w:rFonts w:ascii="Arial" w:hAnsi="Arial" w:eastAsia="Arial" w:cs="Arial"/>
          <w:sz w:val="24"/>
          <w:szCs w:val="24"/>
          <w:lang w:val="pt-BR"/>
        </w:rPr>
      </w:pPr>
    </w:p>
    <w:p w14:paraId="45F7FC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3.6.</w:t>
      </w:r>
      <w:r>
        <w:rPr>
          <w:rFonts w:ascii="Arial" w:hAnsi="Arial" w:eastAsia="Arial" w:cs="Arial"/>
          <w:sz w:val="24"/>
          <w:szCs w:val="24"/>
          <w:lang w:val="pt-BR"/>
        </w:rPr>
        <w:tab/>
      </w:r>
      <w:r>
        <w:rPr>
          <w:rFonts w:ascii="Arial" w:hAnsi="Arial" w:eastAsia="Arial" w:cs="Arial"/>
          <w:sz w:val="24"/>
          <w:szCs w:val="24"/>
          <w:lang w:val="pt-BR"/>
        </w:rPr>
        <w:t>A critério da Administração e exclusivamente a seu serviço, o autor dos projetos e a empresa a que se referem os Itens 3.4.2 e 3.4.3 poderão participar no apoio das atividades de planejamento da contratação, de execução da licitação ou de gestão do contrato, desde que sob supervisão exclusiva de agentes públicos do órgão ou entidade.</w:t>
      </w:r>
    </w:p>
    <w:p w14:paraId="55AEC54C">
      <w:pPr>
        <w:spacing w:before="60"/>
        <w:ind w:left="149" w:right="456"/>
        <w:jc w:val="both"/>
        <w:rPr>
          <w:rFonts w:ascii="Arial" w:hAnsi="Arial" w:eastAsia="Arial" w:cs="Arial"/>
          <w:sz w:val="24"/>
          <w:szCs w:val="24"/>
          <w:lang w:val="pt-BR"/>
        </w:rPr>
      </w:pPr>
    </w:p>
    <w:p w14:paraId="2CD3CD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3.7.</w:t>
      </w:r>
      <w:r>
        <w:rPr>
          <w:rFonts w:ascii="Arial" w:hAnsi="Arial" w:eastAsia="Arial" w:cs="Arial"/>
          <w:sz w:val="24"/>
          <w:szCs w:val="24"/>
          <w:lang w:val="pt-BR"/>
        </w:rPr>
        <w:tab/>
      </w:r>
      <w:r>
        <w:rPr>
          <w:rFonts w:ascii="Arial" w:hAnsi="Arial" w:eastAsia="Arial" w:cs="Arial"/>
          <w:sz w:val="24"/>
          <w:szCs w:val="24"/>
          <w:lang w:val="pt-BR"/>
        </w:rPr>
        <w:t>Equiparam-se aos autores do projeto as empresas integrantes do mesmo grupo econômico.</w:t>
      </w:r>
    </w:p>
    <w:p w14:paraId="547025C7">
      <w:pPr>
        <w:spacing w:before="60"/>
        <w:ind w:left="149" w:right="456"/>
        <w:jc w:val="both"/>
        <w:rPr>
          <w:rFonts w:ascii="Arial" w:hAnsi="Arial" w:eastAsia="Arial" w:cs="Arial"/>
          <w:sz w:val="24"/>
          <w:szCs w:val="24"/>
          <w:lang w:val="pt-BR"/>
        </w:rPr>
      </w:pPr>
    </w:p>
    <w:p w14:paraId="6D661A2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3.8.</w:t>
      </w:r>
      <w:r>
        <w:rPr>
          <w:rFonts w:ascii="Arial" w:hAnsi="Arial" w:eastAsia="Arial" w:cs="Arial"/>
          <w:sz w:val="24"/>
          <w:szCs w:val="24"/>
          <w:lang w:val="pt-BR"/>
        </w:rPr>
        <w:tab/>
      </w:r>
      <w:r>
        <w:rPr>
          <w:rFonts w:ascii="Arial" w:hAnsi="Arial" w:eastAsia="Arial" w:cs="Arial"/>
          <w:sz w:val="24"/>
          <w:szCs w:val="24"/>
          <w:lang w:val="pt-BR"/>
        </w:rPr>
        <w:t>O disposto nos Itens 3.4.2 e 3.4.3 não impede a licitação ou a contratação de serviço que inclua como encargo do contratado a elaboração do projeto básico e do projeto executivo, nas contratações integradas, e do projeto executivo, nos demais regimes de execução.</w:t>
      </w:r>
    </w:p>
    <w:p w14:paraId="01057833">
      <w:pPr>
        <w:spacing w:before="60"/>
        <w:ind w:left="149" w:right="456"/>
        <w:jc w:val="both"/>
        <w:rPr>
          <w:rFonts w:ascii="Arial" w:hAnsi="Arial" w:eastAsia="Arial" w:cs="Arial"/>
          <w:sz w:val="24"/>
          <w:szCs w:val="24"/>
          <w:lang w:val="pt-BR"/>
        </w:rPr>
      </w:pPr>
    </w:p>
    <w:p w14:paraId="49E0FB1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3.9.</w:t>
      </w:r>
      <w:r>
        <w:rPr>
          <w:rFonts w:ascii="Arial" w:hAnsi="Arial" w:eastAsia="Arial" w:cs="Arial"/>
          <w:sz w:val="24"/>
          <w:szCs w:val="24"/>
          <w:lang w:val="pt-BR"/>
        </w:rPr>
        <w:tab/>
      </w:r>
      <w:r>
        <w:rPr>
          <w:rFonts w:ascii="Arial" w:hAnsi="Arial" w:eastAsia="Arial" w:cs="Arial"/>
          <w:sz w:val="24"/>
          <w:szCs w:val="24"/>
          <w:lang w:val="pt-BR"/>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70D94E5">
      <w:pPr>
        <w:spacing w:before="60"/>
        <w:ind w:left="149" w:right="456"/>
        <w:jc w:val="both"/>
        <w:rPr>
          <w:rFonts w:ascii="Arial" w:hAnsi="Arial" w:eastAsia="Arial" w:cs="Arial"/>
          <w:sz w:val="24"/>
          <w:szCs w:val="24"/>
          <w:lang w:val="pt-BR"/>
        </w:rPr>
      </w:pPr>
    </w:p>
    <w:p w14:paraId="3F15FDF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3.10.</w:t>
      </w:r>
      <w:r>
        <w:rPr>
          <w:rFonts w:ascii="Arial" w:hAnsi="Arial" w:eastAsia="Arial" w:cs="Arial"/>
          <w:sz w:val="24"/>
          <w:szCs w:val="24"/>
          <w:lang w:val="pt-BR"/>
        </w:rPr>
        <w:tab/>
      </w:r>
      <w:r>
        <w:rPr>
          <w:rFonts w:ascii="Arial" w:hAnsi="Arial" w:eastAsia="Arial" w:cs="Arial"/>
          <w:sz w:val="24"/>
          <w:szCs w:val="24"/>
          <w:lang w:val="pt-BR"/>
        </w:rPr>
        <w:t>A vedação de que trata o Item 3.4.8 estende-se a terceiro que auxilie a condução da contratação na qualidade de integrante de equipe de apoio, profissional especializado ou funcionário ou representante de empresa que preste assessoria técnica.</w:t>
      </w:r>
    </w:p>
    <w:p w14:paraId="49BBDDD8">
      <w:pPr>
        <w:spacing w:before="60"/>
        <w:ind w:left="149" w:right="456"/>
        <w:jc w:val="both"/>
        <w:rPr>
          <w:rFonts w:ascii="Arial" w:hAnsi="Arial" w:eastAsia="Arial" w:cs="Arial"/>
          <w:sz w:val="24"/>
          <w:szCs w:val="24"/>
          <w:lang w:val="pt-BR"/>
        </w:rPr>
      </w:pPr>
    </w:p>
    <w:p w14:paraId="28437F1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3.11.</w:t>
      </w:r>
      <w:r>
        <w:rPr>
          <w:rFonts w:ascii="Arial" w:hAnsi="Arial" w:eastAsia="Arial" w:cs="Arial"/>
          <w:sz w:val="24"/>
          <w:szCs w:val="24"/>
          <w:lang w:val="pt-BR"/>
        </w:rPr>
        <w:tab/>
      </w:r>
      <w:r>
        <w:rPr>
          <w:rFonts w:ascii="Arial" w:hAnsi="Arial" w:eastAsia="Arial" w:cs="Arial"/>
          <w:sz w:val="24"/>
          <w:szCs w:val="24"/>
          <w:lang w:val="pt-BR"/>
        </w:rPr>
        <w:t xml:space="preserve">O licitante deverá promover a sua inscrição e credenciamento para participar do leilão. Para isso, os interessados deverão cadastrar-se previamente na Bolsa de Licitações e Leilões do Brasil – (41) 3042-9909, de acordo com o </w:t>
      </w:r>
      <w:r>
        <w:rPr>
          <w:rFonts w:ascii="Arial" w:hAnsi="Arial" w:eastAsia="Arial" w:cs="Arial"/>
          <w:b/>
          <w:bCs/>
          <w:sz w:val="24"/>
          <w:szCs w:val="24"/>
          <w:lang w:val="pt-BR"/>
        </w:rPr>
        <w:t>ANEXO 04</w:t>
      </w:r>
      <w:r>
        <w:rPr>
          <w:rFonts w:ascii="Arial" w:hAnsi="Arial" w:eastAsia="Arial" w:cs="Arial"/>
          <w:sz w:val="24"/>
          <w:szCs w:val="24"/>
          <w:lang w:val="pt-BR"/>
        </w:rPr>
        <w:t>.</w:t>
      </w:r>
    </w:p>
    <w:p w14:paraId="407016A9">
      <w:pPr>
        <w:spacing w:before="60"/>
        <w:ind w:left="149" w:right="456"/>
        <w:jc w:val="both"/>
        <w:rPr>
          <w:rFonts w:ascii="Arial" w:hAnsi="Arial" w:eastAsia="Arial" w:cs="Arial"/>
          <w:sz w:val="24"/>
          <w:szCs w:val="24"/>
          <w:lang w:val="pt-BR"/>
        </w:rPr>
      </w:pPr>
    </w:p>
    <w:p w14:paraId="272221C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3.12.</w:t>
      </w:r>
      <w:r>
        <w:rPr>
          <w:rFonts w:ascii="Arial" w:hAnsi="Arial" w:eastAsia="Arial" w:cs="Arial"/>
          <w:sz w:val="24"/>
          <w:szCs w:val="24"/>
          <w:lang w:val="pt-BR"/>
        </w:rPr>
        <w:tab/>
      </w:r>
      <w:r>
        <w:rPr>
          <w:rFonts w:ascii="Arial" w:hAnsi="Arial" w:eastAsia="Arial" w:cs="Arial"/>
          <w:sz w:val="24"/>
          <w:szCs w:val="24"/>
          <w:lang w:val="pt-BR"/>
        </w:rPr>
        <w:t>A participação no leilão está condicionada obrigatoriamente a inscrição e credenciamento do licitante, até o limite de horário previsto no edital, e deverá ser requerido acompanhado dos seguintes documentos:</w:t>
      </w:r>
    </w:p>
    <w:p w14:paraId="7820316C">
      <w:pPr>
        <w:spacing w:before="60"/>
        <w:ind w:left="149" w:right="456"/>
        <w:jc w:val="both"/>
        <w:rPr>
          <w:rFonts w:ascii="Arial" w:hAnsi="Arial" w:eastAsia="Arial" w:cs="Arial"/>
          <w:sz w:val="24"/>
          <w:szCs w:val="24"/>
          <w:lang w:val="pt-BR"/>
        </w:rPr>
      </w:pPr>
    </w:p>
    <w:p w14:paraId="63773EC3">
      <w:pPr>
        <w:pStyle w:val="39"/>
        <w:numPr>
          <w:ilvl w:val="0"/>
          <w:numId w:val="1"/>
        </w:numPr>
        <w:spacing w:before="60"/>
        <w:ind w:right="456"/>
        <w:jc w:val="both"/>
        <w:rPr>
          <w:rFonts w:ascii="Arial" w:hAnsi="Arial" w:eastAsia="Arial" w:cs="Arial"/>
          <w:sz w:val="24"/>
          <w:szCs w:val="24"/>
          <w:lang w:val="pt-BR"/>
        </w:rPr>
      </w:pPr>
      <w:r>
        <w:rPr>
          <w:rFonts w:ascii="Arial" w:hAnsi="Arial" w:eastAsia="Arial" w:cs="Arial"/>
          <w:sz w:val="24"/>
          <w:szCs w:val="24"/>
          <w:lang w:val="pt-BR"/>
        </w:rPr>
        <w:t>Termo de Credenciamento (instrumento particular de mandato), declarando cumprir as exigências do Edital, bem como outorgando poderes específicos de sua representação (direta ou indireta) no Leilão, conforme modelo do ANEXO 04.</w:t>
      </w:r>
    </w:p>
    <w:p w14:paraId="6CFFF3A0">
      <w:pPr>
        <w:pStyle w:val="39"/>
        <w:spacing w:before="60"/>
        <w:ind w:left="704" w:right="456"/>
        <w:jc w:val="both"/>
        <w:rPr>
          <w:rFonts w:ascii="Arial" w:hAnsi="Arial" w:eastAsia="Arial" w:cs="Arial"/>
          <w:sz w:val="24"/>
          <w:szCs w:val="24"/>
          <w:lang w:val="pt-BR"/>
        </w:rPr>
      </w:pPr>
    </w:p>
    <w:p w14:paraId="70AFAC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b)</w:t>
      </w:r>
      <w:r>
        <w:rPr>
          <w:rFonts w:ascii="Arial" w:hAnsi="Arial" w:eastAsia="Arial" w:cs="Arial"/>
          <w:sz w:val="24"/>
          <w:szCs w:val="24"/>
          <w:lang w:val="pt-BR"/>
        </w:rPr>
        <w:tab/>
      </w:r>
      <w:r>
        <w:rPr>
          <w:rFonts w:ascii="Arial" w:hAnsi="Arial" w:eastAsia="Arial" w:cs="Arial"/>
          <w:sz w:val="24"/>
          <w:szCs w:val="24"/>
          <w:lang w:val="pt-BR"/>
        </w:rPr>
        <w:t>inserção no sistema do valor inicial do objeto licitado.</w:t>
      </w:r>
    </w:p>
    <w:p w14:paraId="1E837A3A">
      <w:pPr>
        <w:spacing w:before="60"/>
        <w:ind w:left="149" w:right="456"/>
        <w:jc w:val="both"/>
        <w:rPr>
          <w:rFonts w:ascii="Arial" w:hAnsi="Arial" w:eastAsia="Arial" w:cs="Arial"/>
          <w:sz w:val="24"/>
          <w:szCs w:val="24"/>
          <w:lang w:val="pt-BR"/>
        </w:rPr>
      </w:pPr>
    </w:p>
    <w:p w14:paraId="34F4BE5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4.</w:t>
      </w:r>
      <w:r>
        <w:rPr>
          <w:rFonts w:ascii="Arial" w:hAnsi="Arial" w:eastAsia="Arial" w:cs="Arial"/>
          <w:sz w:val="24"/>
          <w:szCs w:val="24"/>
          <w:lang w:val="pt-BR"/>
        </w:rPr>
        <w:tab/>
      </w:r>
      <w:r>
        <w:rPr>
          <w:rFonts w:ascii="Arial" w:hAnsi="Arial" w:eastAsia="Arial" w:cs="Arial"/>
          <w:b/>
          <w:bCs/>
          <w:sz w:val="24"/>
          <w:szCs w:val="24"/>
          <w:lang w:val="pt-BR"/>
        </w:rPr>
        <w:t>DO REGULAMENTO OPERACIONAL DO CERTAME</w:t>
      </w:r>
    </w:p>
    <w:p w14:paraId="661FE2B7">
      <w:pPr>
        <w:spacing w:before="60"/>
        <w:ind w:left="149" w:right="456"/>
        <w:jc w:val="both"/>
        <w:rPr>
          <w:rFonts w:ascii="Arial" w:hAnsi="Arial" w:eastAsia="Arial" w:cs="Arial"/>
          <w:sz w:val="24"/>
          <w:szCs w:val="24"/>
          <w:lang w:val="pt-BR"/>
        </w:rPr>
      </w:pPr>
    </w:p>
    <w:p w14:paraId="2C36DD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4.1.</w:t>
      </w:r>
      <w:r>
        <w:rPr>
          <w:rFonts w:ascii="Arial" w:hAnsi="Arial" w:eastAsia="Arial" w:cs="Arial"/>
          <w:sz w:val="24"/>
          <w:szCs w:val="24"/>
          <w:lang w:val="pt-BR"/>
        </w:rPr>
        <w:tab/>
      </w:r>
      <w:r>
        <w:rPr>
          <w:rFonts w:ascii="Arial" w:hAnsi="Arial" w:eastAsia="Arial" w:cs="Arial"/>
          <w:sz w:val="24"/>
          <w:szCs w:val="24"/>
          <w:lang w:val="pt-BR"/>
        </w:rPr>
        <w:t>O certame será conduzido pelo Agente de Contratação, com o auxílio da equipe de apoio, que terá, em especial, as seguintes atribuições:</w:t>
      </w:r>
    </w:p>
    <w:p w14:paraId="4FCC416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a)</w:t>
      </w:r>
      <w:r>
        <w:rPr>
          <w:rFonts w:ascii="Arial" w:hAnsi="Arial" w:eastAsia="Arial" w:cs="Arial"/>
          <w:sz w:val="24"/>
          <w:szCs w:val="24"/>
          <w:lang w:val="pt-BR"/>
        </w:rPr>
        <w:tab/>
      </w:r>
      <w:r>
        <w:rPr>
          <w:rFonts w:ascii="Arial" w:hAnsi="Arial" w:eastAsia="Arial" w:cs="Arial"/>
          <w:sz w:val="24"/>
          <w:szCs w:val="24"/>
          <w:lang w:val="pt-BR"/>
        </w:rPr>
        <w:t>acompanhar os trabalhos da equipe de apoio;</w:t>
      </w:r>
    </w:p>
    <w:p w14:paraId="69F6C16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b)</w:t>
      </w:r>
      <w:r>
        <w:rPr>
          <w:rFonts w:ascii="Arial" w:hAnsi="Arial" w:eastAsia="Arial" w:cs="Arial"/>
          <w:sz w:val="24"/>
          <w:szCs w:val="24"/>
          <w:lang w:val="pt-BR"/>
        </w:rPr>
        <w:tab/>
      </w:r>
      <w:r>
        <w:rPr>
          <w:rFonts w:ascii="Arial" w:hAnsi="Arial" w:eastAsia="Arial" w:cs="Arial"/>
          <w:sz w:val="24"/>
          <w:szCs w:val="24"/>
          <w:lang w:val="pt-BR"/>
        </w:rPr>
        <w:t>responder as questões formuladas pelos fornecedores, relativas ao certame;</w:t>
      </w:r>
    </w:p>
    <w:p w14:paraId="3A67295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c)</w:t>
      </w:r>
      <w:r>
        <w:rPr>
          <w:rFonts w:ascii="Arial" w:hAnsi="Arial" w:eastAsia="Arial" w:cs="Arial"/>
          <w:sz w:val="24"/>
          <w:szCs w:val="24"/>
          <w:lang w:val="pt-BR"/>
        </w:rPr>
        <w:tab/>
      </w:r>
      <w:r>
        <w:rPr>
          <w:rFonts w:ascii="Arial" w:hAnsi="Arial" w:eastAsia="Arial" w:cs="Arial"/>
          <w:sz w:val="24"/>
          <w:szCs w:val="24"/>
          <w:lang w:val="pt-BR"/>
        </w:rPr>
        <w:t>abrir as propostas de preços;</w:t>
      </w:r>
    </w:p>
    <w:p w14:paraId="22AAF2E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d)</w:t>
      </w:r>
      <w:r>
        <w:rPr>
          <w:rFonts w:ascii="Arial" w:hAnsi="Arial" w:eastAsia="Arial" w:cs="Arial"/>
          <w:sz w:val="24"/>
          <w:szCs w:val="24"/>
          <w:lang w:val="pt-BR"/>
        </w:rPr>
        <w:tab/>
      </w:r>
      <w:r>
        <w:rPr>
          <w:rFonts w:ascii="Arial" w:hAnsi="Arial" w:eastAsia="Arial" w:cs="Arial"/>
          <w:sz w:val="24"/>
          <w:szCs w:val="24"/>
          <w:lang w:val="pt-BR"/>
        </w:rPr>
        <w:t>analisar a aceitabilidade das propostas;</w:t>
      </w:r>
    </w:p>
    <w:p w14:paraId="499D4F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w:t>
      </w:r>
      <w:r>
        <w:rPr>
          <w:rFonts w:ascii="Arial" w:hAnsi="Arial" w:eastAsia="Arial" w:cs="Arial"/>
          <w:sz w:val="24"/>
          <w:szCs w:val="24"/>
          <w:lang w:val="pt-BR"/>
        </w:rPr>
        <w:tab/>
      </w:r>
      <w:r>
        <w:rPr>
          <w:rFonts w:ascii="Arial" w:hAnsi="Arial" w:eastAsia="Arial" w:cs="Arial"/>
          <w:sz w:val="24"/>
          <w:szCs w:val="24"/>
          <w:lang w:val="pt-BR"/>
        </w:rPr>
        <w:t>desclassificar propostas indicando os motivos;</w:t>
      </w:r>
    </w:p>
    <w:p w14:paraId="705FC0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f)</w:t>
      </w:r>
      <w:r>
        <w:rPr>
          <w:rFonts w:ascii="Arial" w:hAnsi="Arial" w:eastAsia="Arial" w:cs="Arial"/>
          <w:sz w:val="24"/>
          <w:szCs w:val="24"/>
          <w:lang w:val="pt-BR"/>
        </w:rPr>
        <w:tab/>
      </w:r>
      <w:r>
        <w:rPr>
          <w:rFonts w:ascii="Arial" w:hAnsi="Arial" w:eastAsia="Arial" w:cs="Arial"/>
          <w:sz w:val="24"/>
          <w:szCs w:val="24"/>
          <w:lang w:val="pt-BR"/>
        </w:rPr>
        <w:t>conduzir os procedimentos relativos aos lances e à escolha da proposta do lance de menor preço;</w:t>
      </w:r>
    </w:p>
    <w:p w14:paraId="2456B54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g)</w:t>
      </w:r>
      <w:r>
        <w:rPr>
          <w:rFonts w:ascii="Arial" w:hAnsi="Arial" w:eastAsia="Arial" w:cs="Arial"/>
          <w:sz w:val="24"/>
          <w:szCs w:val="24"/>
          <w:lang w:val="pt-BR"/>
        </w:rPr>
        <w:tab/>
      </w:r>
      <w:r>
        <w:rPr>
          <w:rFonts w:ascii="Arial" w:hAnsi="Arial" w:eastAsia="Arial" w:cs="Arial"/>
          <w:sz w:val="24"/>
          <w:szCs w:val="24"/>
          <w:lang w:val="pt-BR"/>
        </w:rPr>
        <w:t>verificar a habilitação do proponente classificado em primeiro lugar;</w:t>
      </w:r>
    </w:p>
    <w:p w14:paraId="2D75D5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h)</w:t>
      </w:r>
      <w:r>
        <w:rPr>
          <w:rFonts w:ascii="Arial" w:hAnsi="Arial" w:eastAsia="Arial" w:cs="Arial"/>
          <w:sz w:val="24"/>
          <w:szCs w:val="24"/>
          <w:lang w:val="pt-BR"/>
        </w:rPr>
        <w:tab/>
      </w:r>
      <w:r>
        <w:rPr>
          <w:rFonts w:ascii="Arial" w:hAnsi="Arial" w:eastAsia="Arial" w:cs="Arial"/>
          <w:sz w:val="24"/>
          <w:szCs w:val="24"/>
          <w:lang w:val="pt-BR"/>
        </w:rPr>
        <w:t>declarar o vencedor;</w:t>
      </w:r>
    </w:p>
    <w:p w14:paraId="1C9399C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receber, examinar e decidir sobre a pertinência dos recursos;</w:t>
      </w:r>
    </w:p>
    <w:p w14:paraId="658037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j)</w:t>
      </w:r>
      <w:r>
        <w:rPr>
          <w:rFonts w:ascii="Arial" w:hAnsi="Arial" w:eastAsia="Arial" w:cs="Arial"/>
          <w:sz w:val="24"/>
          <w:szCs w:val="24"/>
          <w:lang w:val="pt-BR"/>
        </w:rPr>
        <w:tab/>
      </w:r>
      <w:r>
        <w:rPr>
          <w:rFonts w:ascii="Arial" w:hAnsi="Arial" w:eastAsia="Arial" w:cs="Arial"/>
          <w:sz w:val="24"/>
          <w:szCs w:val="24"/>
          <w:lang w:val="pt-BR"/>
        </w:rPr>
        <w:t>elaborar a ata da sessão com o auxílio eletrônico;</w:t>
      </w:r>
    </w:p>
    <w:p w14:paraId="02E39D8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k)</w:t>
      </w:r>
      <w:r>
        <w:rPr>
          <w:rFonts w:ascii="Arial" w:hAnsi="Arial" w:eastAsia="Arial" w:cs="Arial"/>
          <w:sz w:val="24"/>
          <w:szCs w:val="24"/>
          <w:lang w:val="pt-BR"/>
        </w:rPr>
        <w:tab/>
      </w:r>
      <w:r>
        <w:rPr>
          <w:rFonts w:ascii="Arial" w:hAnsi="Arial" w:eastAsia="Arial" w:cs="Arial"/>
          <w:sz w:val="24"/>
          <w:szCs w:val="24"/>
          <w:lang w:val="pt-BR"/>
        </w:rPr>
        <w:t>encaminhar o processo à autoridade superior para homologar e autorizar a contratação.</w:t>
      </w:r>
    </w:p>
    <w:p w14:paraId="27FEDA97">
      <w:pPr>
        <w:spacing w:before="60"/>
        <w:ind w:left="149" w:right="456"/>
        <w:jc w:val="both"/>
        <w:rPr>
          <w:rFonts w:ascii="Arial" w:hAnsi="Arial" w:eastAsia="Arial" w:cs="Arial"/>
          <w:sz w:val="24"/>
          <w:szCs w:val="24"/>
          <w:lang w:val="pt-BR"/>
        </w:rPr>
      </w:pPr>
    </w:p>
    <w:p w14:paraId="60DF184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w:t>
      </w:r>
      <w:r>
        <w:rPr>
          <w:rFonts w:ascii="Arial" w:hAnsi="Arial" w:eastAsia="Arial" w:cs="Arial"/>
          <w:sz w:val="24"/>
          <w:szCs w:val="24"/>
          <w:lang w:val="pt-BR"/>
        </w:rPr>
        <w:tab/>
      </w:r>
      <w:r>
        <w:rPr>
          <w:rFonts w:ascii="Arial" w:hAnsi="Arial" w:eastAsia="Arial" w:cs="Arial"/>
          <w:b/>
          <w:bCs/>
          <w:sz w:val="24"/>
          <w:szCs w:val="24"/>
          <w:lang w:val="pt-BR"/>
        </w:rPr>
        <w:t>DO CREDENCIAMENTO NO SISTEMA LICITAÇÕES DA BOLSA DE LICITAÇÕES E LEILÕES DO BRASIL</w:t>
      </w:r>
    </w:p>
    <w:p w14:paraId="4A0E5306">
      <w:pPr>
        <w:spacing w:before="60"/>
        <w:ind w:left="149" w:right="456"/>
        <w:jc w:val="both"/>
        <w:rPr>
          <w:rFonts w:ascii="Arial" w:hAnsi="Arial" w:eastAsia="Arial" w:cs="Arial"/>
          <w:sz w:val="24"/>
          <w:szCs w:val="24"/>
          <w:lang w:val="pt-BR"/>
        </w:rPr>
      </w:pPr>
    </w:p>
    <w:p w14:paraId="69B44EE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5.1.</w:t>
      </w:r>
      <w:r>
        <w:rPr>
          <w:rFonts w:ascii="Arial" w:hAnsi="Arial" w:eastAsia="Arial" w:cs="Arial"/>
          <w:sz w:val="24"/>
          <w:szCs w:val="24"/>
          <w:lang w:val="pt-BR"/>
        </w:rPr>
        <w:tab/>
      </w:r>
      <w:r>
        <w:rPr>
          <w:rFonts w:ascii="Arial" w:hAnsi="Arial" w:eastAsia="Arial" w:cs="Arial"/>
          <w:sz w:val="24"/>
          <w:szCs w:val="24"/>
          <w:lang w:val="pt-BR"/>
        </w:rPr>
        <w:t>As pessoas jurídicas ou firmas individuais interessadas deverão nomear através do Termo de Credenciamento, com firma reconhecida, operador devidamente habilitado pela Bolsa de Licitações e Leilões do Brasil, atribuindo poderes para formular lances de preços e praticar todos os demais atos e operações no site: bllcompras.com.</w:t>
      </w:r>
    </w:p>
    <w:p w14:paraId="2117E536">
      <w:pPr>
        <w:spacing w:before="60"/>
        <w:ind w:left="149" w:right="456"/>
        <w:jc w:val="both"/>
        <w:rPr>
          <w:rFonts w:ascii="Arial" w:hAnsi="Arial" w:eastAsia="Arial" w:cs="Arial"/>
          <w:sz w:val="24"/>
          <w:szCs w:val="24"/>
          <w:lang w:val="pt-BR"/>
        </w:rPr>
      </w:pPr>
    </w:p>
    <w:p w14:paraId="4544340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5.2.</w:t>
      </w:r>
      <w:r>
        <w:rPr>
          <w:rFonts w:ascii="Arial" w:hAnsi="Arial" w:eastAsia="Arial" w:cs="Arial"/>
          <w:sz w:val="24"/>
          <w:szCs w:val="24"/>
          <w:lang w:val="pt-BR"/>
        </w:rPr>
        <w:tab/>
      </w:r>
      <w:r>
        <w:rPr>
          <w:rFonts w:ascii="Arial" w:hAnsi="Arial" w:eastAsia="Arial" w:cs="Arial"/>
          <w:sz w:val="24"/>
          <w:szCs w:val="24"/>
          <w:lang w:val="pt-BR"/>
        </w:rPr>
        <w:t>A licitante deverá manifestar em campo próprio do sistema, pleno conhecimento, aceitação e atendimento às exigências de habilitação previstas no Edital.</w:t>
      </w:r>
    </w:p>
    <w:p w14:paraId="06540B33">
      <w:pPr>
        <w:spacing w:before="60"/>
        <w:ind w:left="149" w:right="456"/>
        <w:jc w:val="both"/>
        <w:rPr>
          <w:rFonts w:ascii="Arial" w:hAnsi="Arial" w:eastAsia="Arial" w:cs="Arial"/>
          <w:sz w:val="24"/>
          <w:szCs w:val="24"/>
          <w:lang w:val="pt-BR"/>
        </w:rPr>
      </w:pPr>
    </w:p>
    <w:p w14:paraId="648D0C9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5.3.</w:t>
      </w:r>
      <w:r>
        <w:rPr>
          <w:rFonts w:ascii="Arial" w:hAnsi="Arial" w:eastAsia="Arial" w:cs="Arial"/>
          <w:sz w:val="24"/>
          <w:szCs w:val="24"/>
          <w:lang w:val="pt-BR"/>
        </w:rPr>
        <w:tab/>
      </w:r>
      <w:r>
        <w:rPr>
          <w:rFonts w:ascii="Arial" w:hAnsi="Arial" w:eastAsia="Arial" w:cs="Arial"/>
          <w:sz w:val="24"/>
          <w:szCs w:val="24"/>
          <w:lang w:val="pt-BR"/>
        </w:rPr>
        <w:t>O acesso do operador ao leilão, para efeito de encaminhamento de proposta de preço e lances sucessivos de preços, em nome do licitante, somente se dará mediante prévia definição de senha privativa.</w:t>
      </w:r>
    </w:p>
    <w:p w14:paraId="303D8BCB">
      <w:pPr>
        <w:spacing w:before="60"/>
        <w:ind w:left="149" w:right="456"/>
        <w:jc w:val="both"/>
        <w:rPr>
          <w:rFonts w:ascii="Arial" w:hAnsi="Arial" w:eastAsia="Arial" w:cs="Arial"/>
          <w:sz w:val="24"/>
          <w:szCs w:val="24"/>
          <w:lang w:val="pt-BR"/>
        </w:rPr>
      </w:pPr>
    </w:p>
    <w:p w14:paraId="1229F0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5.4.</w:t>
      </w:r>
      <w:r>
        <w:rPr>
          <w:rFonts w:ascii="Arial" w:hAnsi="Arial" w:eastAsia="Arial" w:cs="Arial"/>
          <w:sz w:val="24"/>
          <w:szCs w:val="24"/>
          <w:lang w:val="pt-BR"/>
        </w:rPr>
        <w:tab/>
      </w:r>
      <w:r>
        <w:rPr>
          <w:rFonts w:ascii="Arial" w:hAnsi="Arial" w:eastAsia="Arial" w:cs="Arial"/>
          <w:sz w:val="24"/>
          <w:szCs w:val="24"/>
          <w:lang w:val="pt-BR"/>
        </w:rPr>
        <w:t>A chave de identificação e a senha dos operadores poderão ser utilizadas em qualquer leilão eletrônico, salvo quando canceladas por solicitação do credenciado ou por iniciativa da Bolsa de Licitações e Leilões do Brasil.</w:t>
      </w:r>
    </w:p>
    <w:p w14:paraId="6AE241F9">
      <w:pPr>
        <w:spacing w:before="60"/>
        <w:ind w:left="149" w:right="456"/>
        <w:jc w:val="both"/>
        <w:rPr>
          <w:rFonts w:ascii="Arial" w:hAnsi="Arial" w:eastAsia="Arial" w:cs="Arial"/>
          <w:sz w:val="24"/>
          <w:szCs w:val="24"/>
          <w:lang w:val="pt-BR"/>
        </w:rPr>
      </w:pPr>
    </w:p>
    <w:p w14:paraId="6E0D752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5.5.</w:t>
      </w:r>
      <w:r>
        <w:rPr>
          <w:rFonts w:ascii="Arial" w:hAnsi="Arial" w:eastAsia="Arial" w:cs="Arial"/>
          <w:sz w:val="24"/>
          <w:szCs w:val="24"/>
          <w:lang w:val="pt-BR"/>
        </w:rPr>
        <w:tab/>
      </w:r>
      <w:r>
        <w:rPr>
          <w:rFonts w:ascii="Arial" w:hAnsi="Arial" w:eastAsia="Arial" w:cs="Arial"/>
          <w:sz w:val="24"/>
          <w:szCs w:val="24"/>
          <w:lang w:val="pt-BR"/>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6603DFC4">
      <w:pPr>
        <w:spacing w:before="60"/>
        <w:ind w:left="149" w:right="456"/>
        <w:jc w:val="both"/>
        <w:rPr>
          <w:rFonts w:ascii="Arial" w:hAnsi="Arial" w:eastAsia="Arial" w:cs="Arial"/>
          <w:sz w:val="24"/>
          <w:szCs w:val="24"/>
          <w:lang w:val="pt-BR"/>
        </w:rPr>
      </w:pPr>
    </w:p>
    <w:p w14:paraId="1554B2C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5.6.</w:t>
      </w:r>
      <w:r>
        <w:rPr>
          <w:rFonts w:ascii="Arial" w:hAnsi="Arial" w:eastAsia="Arial" w:cs="Arial"/>
          <w:sz w:val="24"/>
          <w:szCs w:val="24"/>
          <w:lang w:val="pt-BR"/>
        </w:rPr>
        <w:tab/>
      </w:r>
      <w:r>
        <w:rPr>
          <w:rFonts w:ascii="Arial" w:hAnsi="Arial" w:eastAsia="Arial" w:cs="Arial"/>
          <w:sz w:val="24"/>
          <w:szCs w:val="24"/>
          <w:lang w:val="pt-BR"/>
        </w:rPr>
        <w:t>O credenciamento do fornecedor e de seu representante legal junto ao sistema eletrônico implica a responsabilidade legal pelos atos praticados e a presunção de capacidade técnica para realização das transações inerentes ao leilão eletrônico.</w:t>
      </w:r>
    </w:p>
    <w:p w14:paraId="6C40DC38">
      <w:pPr>
        <w:spacing w:before="60"/>
        <w:ind w:left="149" w:right="456"/>
        <w:jc w:val="both"/>
        <w:rPr>
          <w:rFonts w:ascii="Arial" w:hAnsi="Arial" w:eastAsia="Arial" w:cs="Arial"/>
          <w:sz w:val="24"/>
          <w:szCs w:val="24"/>
          <w:lang w:val="pt-BR"/>
        </w:rPr>
      </w:pPr>
    </w:p>
    <w:p w14:paraId="078E0B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w:t>
      </w:r>
      <w:r>
        <w:rPr>
          <w:rFonts w:ascii="Arial" w:hAnsi="Arial" w:eastAsia="Arial" w:cs="Arial"/>
          <w:sz w:val="24"/>
          <w:szCs w:val="24"/>
          <w:lang w:val="pt-BR"/>
        </w:rPr>
        <w:tab/>
      </w:r>
      <w:r>
        <w:rPr>
          <w:rFonts w:ascii="Arial" w:hAnsi="Arial" w:eastAsia="Arial" w:cs="Arial"/>
          <w:b/>
          <w:bCs/>
          <w:sz w:val="24"/>
          <w:szCs w:val="24"/>
          <w:lang w:val="pt-BR"/>
        </w:rPr>
        <w:t>DA PARTICIPAÇÃO</w:t>
      </w:r>
    </w:p>
    <w:p w14:paraId="7CBA1F66">
      <w:pPr>
        <w:spacing w:before="60"/>
        <w:ind w:left="149" w:right="456"/>
        <w:jc w:val="both"/>
        <w:rPr>
          <w:rFonts w:ascii="Arial" w:hAnsi="Arial" w:eastAsia="Arial" w:cs="Arial"/>
          <w:sz w:val="24"/>
          <w:szCs w:val="24"/>
          <w:lang w:val="pt-BR"/>
        </w:rPr>
      </w:pPr>
    </w:p>
    <w:p w14:paraId="6F65C8C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6.1.</w:t>
      </w:r>
      <w:r>
        <w:rPr>
          <w:rFonts w:ascii="Arial" w:hAnsi="Arial" w:eastAsia="Arial" w:cs="Arial"/>
          <w:sz w:val="24"/>
          <w:szCs w:val="24"/>
          <w:lang w:val="pt-BR"/>
        </w:rPr>
        <w:tab/>
      </w:r>
      <w:r>
        <w:rPr>
          <w:rFonts w:ascii="Arial" w:hAnsi="Arial" w:eastAsia="Arial" w:cs="Arial"/>
          <w:sz w:val="24"/>
          <w:szCs w:val="24"/>
          <w:lang w:val="pt-BR"/>
        </w:rPr>
        <w:t>A participação no Leilão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14:paraId="1DDCC173">
      <w:pPr>
        <w:spacing w:before="60"/>
        <w:ind w:left="149" w:right="456"/>
        <w:jc w:val="both"/>
        <w:rPr>
          <w:rFonts w:ascii="Arial" w:hAnsi="Arial" w:eastAsia="Arial" w:cs="Arial"/>
          <w:sz w:val="24"/>
          <w:szCs w:val="24"/>
          <w:lang w:val="pt-BR"/>
        </w:rPr>
      </w:pPr>
    </w:p>
    <w:p w14:paraId="2ED42FB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6.2.</w:t>
      </w:r>
      <w:r>
        <w:rPr>
          <w:rFonts w:ascii="Arial" w:hAnsi="Arial" w:eastAsia="Arial" w:cs="Arial"/>
          <w:sz w:val="24"/>
          <w:szCs w:val="24"/>
          <w:lang w:val="pt-BR"/>
        </w:rPr>
        <w:tab/>
      </w:r>
      <w:r>
        <w:rPr>
          <w:rFonts w:ascii="Arial" w:hAnsi="Arial" w:eastAsia="Arial" w:cs="Arial"/>
          <w:sz w:val="24"/>
          <w:szCs w:val="24"/>
          <w:lang w:val="pt-BR"/>
        </w:rPr>
        <w:t>Caberá ao fornecedor acompanhar as operações no sistema eletrônico durante a sessão pública do leilão, ficando responsável pelo ônus decorrente da perda de negócios diante da inobservância de quaisquer mensagens emitidas pelo sistema ou da desconexão do seu representante.</w:t>
      </w:r>
    </w:p>
    <w:p w14:paraId="54437423">
      <w:pPr>
        <w:spacing w:before="60"/>
        <w:ind w:left="149" w:right="456"/>
        <w:jc w:val="both"/>
        <w:rPr>
          <w:rFonts w:ascii="Arial" w:hAnsi="Arial" w:eastAsia="Arial" w:cs="Arial"/>
          <w:sz w:val="24"/>
          <w:szCs w:val="24"/>
          <w:lang w:val="pt-BR"/>
        </w:rPr>
      </w:pPr>
    </w:p>
    <w:p w14:paraId="1D376C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6.3.</w:t>
      </w:r>
      <w:r>
        <w:rPr>
          <w:rFonts w:ascii="Arial" w:hAnsi="Arial" w:eastAsia="Arial" w:cs="Arial"/>
          <w:sz w:val="24"/>
          <w:szCs w:val="24"/>
          <w:lang w:val="pt-BR"/>
        </w:rPr>
        <w:tab/>
      </w:r>
      <w:r>
        <w:rPr>
          <w:rFonts w:ascii="Arial" w:hAnsi="Arial" w:eastAsia="Arial" w:cs="Arial"/>
          <w:sz w:val="24"/>
          <w:szCs w:val="24"/>
          <w:lang w:val="pt-BR"/>
        </w:rPr>
        <w:t>Qualquer dúvida em relação ao acesso no sistema operacional poderá ser esclarecida com a Bolsa de Licitações e Leilões do Brasil pelo telefone: (41) 3097-4600 ou e-mail: contato@bll.org.br.</w:t>
      </w:r>
    </w:p>
    <w:p w14:paraId="207D552B">
      <w:pPr>
        <w:spacing w:before="60"/>
        <w:ind w:left="149" w:right="456"/>
        <w:jc w:val="both"/>
        <w:rPr>
          <w:rFonts w:ascii="Arial" w:hAnsi="Arial" w:eastAsia="Arial" w:cs="Arial"/>
          <w:sz w:val="24"/>
          <w:szCs w:val="24"/>
          <w:lang w:val="pt-BR"/>
        </w:rPr>
      </w:pPr>
    </w:p>
    <w:p w14:paraId="1F1B96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6.4.</w:t>
      </w:r>
      <w:r>
        <w:rPr>
          <w:rFonts w:ascii="Arial" w:hAnsi="Arial" w:eastAsia="Arial" w:cs="Arial"/>
          <w:sz w:val="24"/>
          <w:szCs w:val="24"/>
          <w:lang w:val="pt-BR"/>
        </w:rPr>
        <w:tab/>
      </w:r>
      <w:r>
        <w:rPr>
          <w:rFonts w:ascii="Arial" w:hAnsi="Arial" w:eastAsia="Arial" w:cs="Arial"/>
          <w:sz w:val="24"/>
          <w:szCs w:val="24"/>
          <w:lang w:val="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EC7E33">
      <w:pPr>
        <w:spacing w:before="60"/>
        <w:ind w:left="149" w:right="456"/>
        <w:jc w:val="both"/>
        <w:rPr>
          <w:rFonts w:ascii="Arial" w:hAnsi="Arial" w:eastAsia="Arial" w:cs="Arial"/>
          <w:sz w:val="24"/>
          <w:szCs w:val="24"/>
          <w:lang w:val="pt-BR"/>
        </w:rPr>
      </w:pPr>
    </w:p>
    <w:p w14:paraId="0F8331E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6.5.</w:t>
      </w:r>
      <w:r>
        <w:rPr>
          <w:rFonts w:ascii="Arial" w:hAnsi="Arial" w:eastAsia="Arial" w:cs="Arial"/>
          <w:sz w:val="24"/>
          <w:szCs w:val="24"/>
          <w:lang w:val="pt-BR"/>
        </w:rPr>
        <w:tab/>
      </w:r>
      <w:r>
        <w:rPr>
          <w:rFonts w:ascii="Arial" w:hAnsi="Arial" w:eastAsia="Arial" w:cs="Arial"/>
          <w:sz w:val="24"/>
          <w:szCs w:val="24"/>
          <w:lang w:val="pt-BR"/>
        </w:rPr>
        <w:t>É de responsabilidade do licitante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29D73E32">
      <w:pPr>
        <w:spacing w:before="60"/>
        <w:ind w:left="149" w:right="456"/>
        <w:jc w:val="both"/>
        <w:rPr>
          <w:rFonts w:ascii="Arial" w:hAnsi="Arial" w:eastAsia="Arial" w:cs="Arial"/>
          <w:sz w:val="24"/>
          <w:szCs w:val="24"/>
          <w:lang w:val="pt-BR"/>
        </w:rPr>
      </w:pPr>
    </w:p>
    <w:p w14:paraId="4EB437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w:t>
      </w:r>
      <w:r>
        <w:rPr>
          <w:rFonts w:ascii="Arial" w:hAnsi="Arial" w:eastAsia="Arial" w:cs="Arial"/>
          <w:sz w:val="24"/>
          <w:szCs w:val="24"/>
          <w:lang w:val="pt-BR"/>
        </w:rPr>
        <w:tab/>
      </w:r>
      <w:r>
        <w:rPr>
          <w:rFonts w:ascii="Arial" w:hAnsi="Arial" w:eastAsia="Arial" w:cs="Arial"/>
          <w:b/>
          <w:bCs/>
          <w:sz w:val="24"/>
          <w:szCs w:val="24"/>
          <w:lang w:val="pt-BR"/>
        </w:rPr>
        <w:t>DA APRESENTAÇÃO DA PROPOSTA</w:t>
      </w:r>
    </w:p>
    <w:p w14:paraId="5628E3E6">
      <w:pPr>
        <w:spacing w:before="60"/>
        <w:ind w:left="149" w:right="456"/>
        <w:jc w:val="both"/>
        <w:rPr>
          <w:rFonts w:ascii="Arial" w:hAnsi="Arial" w:eastAsia="Arial" w:cs="Arial"/>
          <w:sz w:val="24"/>
          <w:szCs w:val="24"/>
          <w:lang w:val="pt-BR"/>
        </w:rPr>
      </w:pPr>
    </w:p>
    <w:p w14:paraId="72B1AEC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7.1.</w:t>
      </w:r>
      <w:r>
        <w:rPr>
          <w:rFonts w:ascii="Arial" w:hAnsi="Arial" w:eastAsia="Arial" w:cs="Arial"/>
          <w:sz w:val="24"/>
          <w:szCs w:val="24"/>
          <w:lang w:val="pt-BR"/>
        </w:rPr>
        <w:tab/>
      </w:r>
      <w:r>
        <w:rPr>
          <w:rFonts w:ascii="Arial" w:hAnsi="Arial" w:eastAsia="Arial" w:cs="Arial"/>
          <w:sz w:val="24"/>
          <w:szCs w:val="24"/>
          <w:lang w:val="pt-BR"/>
        </w:rPr>
        <w:t>Após a divulgação do edital de licitação, os licitantes encaminharão, exclusivamente por meio de sistema, a proposta com o preço ou o percentual de desconto, conforme o critério de julgamento adotado neste edital, até a data e o horário estabelecidos para abertura da sessão pública.</w:t>
      </w:r>
    </w:p>
    <w:p w14:paraId="258B61E3">
      <w:pPr>
        <w:spacing w:before="60"/>
        <w:ind w:left="149" w:right="456"/>
        <w:jc w:val="both"/>
        <w:rPr>
          <w:rFonts w:ascii="Arial" w:hAnsi="Arial" w:eastAsia="Arial" w:cs="Arial"/>
          <w:sz w:val="24"/>
          <w:szCs w:val="24"/>
          <w:lang w:val="pt-BR"/>
        </w:rPr>
      </w:pPr>
    </w:p>
    <w:p w14:paraId="6F37078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7.2.</w:t>
      </w:r>
      <w:r>
        <w:rPr>
          <w:rFonts w:ascii="Arial" w:hAnsi="Arial" w:eastAsia="Arial" w:cs="Arial"/>
          <w:sz w:val="24"/>
          <w:szCs w:val="24"/>
          <w:lang w:val="pt-BR"/>
        </w:rPr>
        <w:tab/>
      </w:r>
      <w:r>
        <w:rPr>
          <w:rFonts w:ascii="Arial" w:hAnsi="Arial" w:eastAsia="Arial" w:cs="Arial"/>
          <w:sz w:val="24"/>
          <w:szCs w:val="24"/>
          <w:lang w:val="pt-BR"/>
        </w:rPr>
        <w:t>O licitante declarará, em campo próprio do sistema, sem prejuízo da exigência de outras declarações previstas em legislação específica e na Lei nº 14.133, de 2021, o cumprimento dos requisitos para habilitação e a conformidade de sua proposta com as exigências do edital de licitação.</w:t>
      </w:r>
    </w:p>
    <w:p w14:paraId="2D287327">
      <w:pPr>
        <w:spacing w:before="60"/>
        <w:ind w:left="149" w:right="456"/>
        <w:jc w:val="both"/>
        <w:rPr>
          <w:rFonts w:ascii="Arial" w:hAnsi="Arial" w:eastAsia="Arial" w:cs="Arial"/>
          <w:sz w:val="24"/>
          <w:szCs w:val="24"/>
          <w:lang w:val="pt-BR"/>
        </w:rPr>
      </w:pPr>
    </w:p>
    <w:p w14:paraId="03D6602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7.3.</w:t>
      </w:r>
      <w:r>
        <w:rPr>
          <w:rFonts w:ascii="Arial" w:hAnsi="Arial" w:eastAsia="Arial" w:cs="Arial"/>
          <w:sz w:val="24"/>
          <w:szCs w:val="24"/>
          <w:lang w:val="pt-BR"/>
        </w:rPr>
        <w:tab/>
      </w:r>
      <w:r>
        <w:rPr>
          <w:rFonts w:ascii="Arial" w:hAnsi="Arial" w:eastAsia="Arial" w:cs="Arial"/>
          <w:sz w:val="24"/>
          <w:szCs w:val="24"/>
          <w:lang w:val="pt-BR"/>
        </w:rPr>
        <w:t>A falsidade da declaração de que trata o Item 7.2 sujeitará o licitante às sanções previstas na Lei nº 14.133, de 2021.</w:t>
      </w:r>
    </w:p>
    <w:p w14:paraId="5232BE55">
      <w:pPr>
        <w:spacing w:before="60"/>
        <w:ind w:left="149" w:right="456"/>
        <w:jc w:val="both"/>
        <w:rPr>
          <w:rFonts w:ascii="Arial" w:hAnsi="Arial" w:eastAsia="Arial" w:cs="Arial"/>
          <w:sz w:val="24"/>
          <w:szCs w:val="24"/>
          <w:lang w:val="pt-BR"/>
        </w:rPr>
      </w:pPr>
    </w:p>
    <w:p w14:paraId="7FBCB5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7.4.</w:t>
      </w:r>
      <w:r>
        <w:rPr>
          <w:rFonts w:ascii="Arial" w:hAnsi="Arial" w:eastAsia="Arial" w:cs="Arial"/>
          <w:sz w:val="24"/>
          <w:szCs w:val="24"/>
          <w:lang w:val="pt-BR"/>
        </w:rPr>
        <w:tab/>
      </w:r>
      <w:r>
        <w:rPr>
          <w:rFonts w:ascii="Arial" w:hAnsi="Arial" w:eastAsia="Arial" w:cs="Arial"/>
          <w:sz w:val="24"/>
          <w:szCs w:val="24"/>
          <w:lang w:val="pt-BR"/>
        </w:rPr>
        <w:t>Os licitantes poderão retirar ou substituir a proposta inserida no sistema, até a abertura da sessão pública.</w:t>
      </w:r>
    </w:p>
    <w:p w14:paraId="05952553">
      <w:pPr>
        <w:spacing w:before="60"/>
        <w:ind w:left="149" w:right="456"/>
        <w:jc w:val="both"/>
        <w:rPr>
          <w:rFonts w:ascii="Arial" w:hAnsi="Arial" w:eastAsia="Arial" w:cs="Arial"/>
          <w:sz w:val="24"/>
          <w:szCs w:val="24"/>
          <w:lang w:val="pt-BR"/>
        </w:rPr>
      </w:pPr>
    </w:p>
    <w:p w14:paraId="45C598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7.5.</w:t>
      </w:r>
      <w:r>
        <w:rPr>
          <w:rFonts w:ascii="Arial" w:hAnsi="Arial" w:eastAsia="Arial" w:cs="Arial"/>
          <w:sz w:val="24"/>
          <w:szCs w:val="24"/>
          <w:lang w:val="pt-BR"/>
        </w:rPr>
        <w:tab/>
      </w:r>
      <w:r>
        <w:rPr>
          <w:rFonts w:ascii="Arial" w:hAnsi="Arial" w:eastAsia="Arial" w:cs="Arial"/>
          <w:sz w:val="24"/>
          <w:szCs w:val="24"/>
          <w:lang w:val="pt-BR"/>
        </w:rPr>
        <w:t>Serão disponibilizados para acesso público os documentos que compõem a proposta dos licitantes convocados para apresentação de proposta, após a fase de envio de lances.</w:t>
      </w:r>
    </w:p>
    <w:p w14:paraId="4884AEEB">
      <w:pPr>
        <w:spacing w:before="60"/>
        <w:ind w:left="149" w:right="456"/>
        <w:jc w:val="both"/>
        <w:rPr>
          <w:rFonts w:ascii="Arial" w:hAnsi="Arial" w:eastAsia="Arial" w:cs="Arial"/>
          <w:sz w:val="24"/>
          <w:szCs w:val="24"/>
          <w:lang w:val="pt-BR"/>
        </w:rPr>
      </w:pPr>
    </w:p>
    <w:p w14:paraId="2537462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w:t>
      </w:r>
      <w:r>
        <w:rPr>
          <w:rFonts w:ascii="Arial" w:hAnsi="Arial" w:eastAsia="Arial" w:cs="Arial"/>
          <w:sz w:val="24"/>
          <w:szCs w:val="24"/>
          <w:lang w:val="pt-BR"/>
        </w:rPr>
        <w:tab/>
      </w:r>
      <w:r>
        <w:rPr>
          <w:rFonts w:ascii="Arial" w:hAnsi="Arial" w:eastAsia="Arial" w:cs="Arial"/>
          <w:sz w:val="24"/>
          <w:szCs w:val="24"/>
          <w:lang w:val="pt-BR"/>
        </w:rPr>
        <w:t>Desde que disponibilizada a funcionalidade no sistema, o licitante poderá parametrizar o seu valor final máximo, conforme o critério de julgamento adotado neste edital, quando do cadastramento da proposta e obedecerá às seguintes regras:</w:t>
      </w:r>
    </w:p>
    <w:p w14:paraId="292B46BA">
      <w:pPr>
        <w:spacing w:before="60"/>
        <w:ind w:left="149" w:right="456"/>
        <w:jc w:val="both"/>
        <w:rPr>
          <w:rFonts w:ascii="Arial" w:hAnsi="Arial" w:eastAsia="Arial" w:cs="Arial"/>
          <w:sz w:val="24"/>
          <w:szCs w:val="24"/>
          <w:lang w:val="pt-BR"/>
        </w:rPr>
      </w:pPr>
    </w:p>
    <w:p w14:paraId="3CD32BD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7.6.1.</w:t>
      </w:r>
      <w:r>
        <w:rPr>
          <w:rFonts w:ascii="Arial" w:hAnsi="Arial" w:eastAsia="Arial" w:cs="Arial"/>
          <w:sz w:val="24"/>
          <w:szCs w:val="24"/>
          <w:lang w:val="pt-BR"/>
        </w:rPr>
        <w:tab/>
      </w:r>
      <w:r>
        <w:rPr>
          <w:rFonts w:ascii="Arial" w:hAnsi="Arial" w:eastAsia="Arial" w:cs="Arial"/>
          <w:sz w:val="24"/>
          <w:szCs w:val="24"/>
          <w:lang w:val="pt-BR"/>
        </w:rPr>
        <w:t xml:space="preserve">A aplicação do intervalo mínimo de diferença de valores ou de percentuais entre os lances que incidirá tanto em relação aos lances intermediários quanto em relação ao lance que cobrir a melhor oferta; e </w:t>
      </w:r>
    </w:p>
    <w:p w14:paraId="676EE7C0">
      <w:pPr>
        <w:spacing w:before="60"/>
        <w:ind w:left="149" w:right="456"/>
        <w:jc w:val="both"/>
        <w:rPr>
          <w:rFonts w:ascii="Arial" w:hAnsi="Arial" w:eastAsia="Arial" w:cs="Arial"/>
          <w:sz w:val="24"/>
          <w:szCs w:val="24"/>
          <w:lang w:val="pt-BR"/>
        </w:rPr>
      </w:pPr>
    </w:p>
    <w:p w14:paraId="053E89C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7.6.2.</w:t>
      </w:r>
      <w:r>
        <w:rPr>
          <w:rFonts w:ascii="Arial" w:hAnsi="Arial" w:eastAsia="Arial" w:cs="Arial"/>
          <w:sz w:val="24"/>
          <w:szCs w:val="24"/>
          <w:lang w:val="pt-BR"/>
        </w:rPr>
        <w:tab/>
      </w:r>
      <w:r>
        <w:rPr>
          <w:rFonts w:ascii="Arial" w:hAnsi="Arial" w:eastAsia="Arial" w:cs="Arial"/>
          <w:sz w:val="24"/>
          <w:szCs w:val="24"/>
          <w:lang w:val="pt-BR"/>
        </w:rPr>
        <w:t>Os lances serão de envio automático pelo sistema, respeitado o valor final mínimo estabelecido e o intervalo de que trata o subitem acima.</w:t>
      </w:r>
    </w:p>
    <w:p w14:paraId="4B396CD1">
      <w:pPr>
        <w:spacing w:before="60"/>
        <w:ind w:left="149" w:right="456"/>
        <w:jc w:val="both"/>
        <w:rPr>
          <w:rFonts w:ascii="Arial" w:hAnsi="Arial" w:eastAsia="Arial" w:cs="Arial"/>
          <w:sz w:val="24"/>
          <w:szCs w:val="24"/>
          <w:lang w:val="pt-BR"/>
        </w:rPr>
      </w:pPr>
    </w:p>
    <w:p w14:paraId="7510649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w:t>
      </w:r>
      <w:r>
        <w:rPr>
          <w:rFonts w:ascii="Arial" w:hAnsi="Arial" w:eastAsia="Arial" w:cs="Arial"/>
          <w:sz w:val="24"/>
          <w:szCs w:val="24"/>
          <w:lang w:val="pt-BR"/>
        </w:rPr>
        <w:tab/>
      </w:r>
      <w:r>
        <w:rPr>
          <w:rFonts w:ascii="Arial" w:hAnsi="Arial" w:eastAsia="Arial" w:cs="Arial"/>
          <w:sz w:val="24"/>
          <w:szCs w:val="24"/>
          <w:lang w:val="pt-BR"/>
        </w:rPr>
        <w:t>O valor final máximo ou percentual de desconto final máximo parametrizado no sistema poderá ser alterado pelo fornecedor durante a fase de disputam sendo vedado:</w:t>
      </w:r>
    </w:p>
    <w:p w14:paraId="26AFD03A">
      <w:pPr>
        <w:spacing w:before="60"/>
        <w:ind w:left="149" w:right="456"/>
        <w:jc w:val="both"/>
        <w:rPr>
          <w:rFonts w:ascii="Arial" w:hAnsi="Arial" w:eastAsia="Arial" w:cs="Arial"/>
          <w:sz w:val="24"/>
          <w:szCs w:val="24"/>
          <w:lang w:val="pt-BR"/>
        </w:rPr>
      </w:pPr>
    </w:p>
    <w:p w14:paraId="10F0E14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7.7.1.</w:t>
      </w:r>
      <w:r>
        <w:rPr>
          <w:rFonts w:ascii="Arial" w:hAnsi="Arial" w:eastAsia="Arial" w:cs="Arial"/>
          <w:sz w:val="24"/>
          <w:szCs w:val="24"/>
          <w:lang w:val="pt-BR"/>
        </w:rPr>
        <w:tab/>
      </w:r>
      <w:r>
        <w:rPr>
          <w:rFonts w:ascii="Arial" w:hAnsi="Arial" w:eastAsia="Arial" w:cs="Arial"/>
          <w:sz w:val="24"/>
          <w:szCs w:val="24"/>
          <w:lang w:val="pt-BR"/>
        </w:rPr>
        <w:t>Valor inferior a lance já registrado pelo fornecedor no sistema, quando adotado o critério de julgamento por maior lance; e</w:t>
      </w:r>
    </w:p>
    <w:p w14:paraId="7E4D6E84">
      <w:pPr>
        <w:spacing w:before="60"/>
        <w:ind w:left="149" w:right="456"/>
        <w:jc w:val="both"/>
        <w:rPr>
          <w:rFonts w:ascii="Arial" w:hAnsi="Arial" w:eastAsia="Arial" w:cs="Arial"/>
          <w:sz w:val="24"/>
          <w:szCs w:val="24"/>
          <w:lang w:val="pt-BR"/>
        </w:rPr>
      </w:pPr>
    </w:p>
    <w:p w14:paraId="04005A5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7.7.2.</w:t>
      </w:r>
      <w:r>
        <w:rPr>
          <w:rFonts w:ascii="Arial" w:hAnsi="Arial" w:eastAsia="Arial" w:cs="Arial"/>
          <w:sz w:val="24"/>
          <w:szCs w:val="24"/>
          <w:lang w:val="pt-BR"/>
        </w:rPr>
        <w:tab/>
      </w:r>
      <w:r>
        <w:rPr>
          <w:rFonts w:ascii="Arial" w:hAnsi="Arial" w:eastAsia="Arial" w:cs="Arial"/>
          <w:sz w:val="24"/>
          <w:szCs w:val="24"/>
          <w:lang w:val="pt-BR"/>
        </w:rPr>
        <w:t>Percentual de desconto inferior a lance já registrado pelo fornecedor no sistema, quando adotado o critério de julgamento por maior lance.</w:t>
      </w:r>
    </w:p>
    <w:p w14:paraId="1C9739EA">
      <w:pPr>
        <w:spacing w:before="60"/>
        <w:ind w:left="149" w:right="456"/>
        <w:jc w:val="both"/>
        <w:rPr>
          <w:rFonts w:ascii="Arial" w:hAnsi="Arial" w:eastAsia="Arial" w:cs="Arial"/>
          <w:sz w:val="24"/>
          <w:szCs w:val="24"/>
          <w:lang w:val="pt-BR"/>
        </w:rPr>
      </w:pPr>
    </w:p>
    <w:p w14:paraId="797D929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7.8.</w:t>
      </w:r>
      <w:r>
        <w:rPr>
          <w:rFonts w:ascii="Arial" w:hAnsi="Arial" w:eastAsia="Arial" w:cs="Arial"/>
          <w:sz w:val="24"/>
          <w:szCs w:val="24"/>
          <w:lang w:val="pt-BR"/>
        </w:rPr>
        <w:tab/>
      </w:r>
      <w:r>
        <w:rPr>
          <w:rFonts w:ascii="Arial" w:hAnsi="Arial" w:eastAsia="Arial" w:cs="Arial"/>
          <w:sz w:val="24"/>
          <w:szCs w:val="24"/>
          <w:lang w:val="pt-BR"/>
        </w:rPr>
        <w:t>O valor final máximo ou o percentual de desconto final máximo parametrizado na forma do Item 7.6 possuirá caráter sigiloso para os demais fornecedores e para o órgão ou entidade promotora da licitação, podendo ser disponibilizado estrita e permanentemente aos órgãos de controle externo e interno.</w:t>
      </w:r>
    </w:p>
    <w:p w14:paraId="2726AB8F">
      <w:pPr>
        <w:spacing w:before="60"/>
        <w:ind w:left="149" w:right="456"/>
        <w:jc w:val="both"/>
        <w:rPr>
          <w:rFonts w:ascii="Arial" w:hAnsi="Arial" w:eastAsia="Arial" w:cs="Arial"/>
          <w:sz w:val="24"/>
          <w:szCs w:val="24"/>
          <w:lang w:val="pt-BR"/>
        </w:rPr>
      </w:pPr>
    </w:p>
    <w:p w14:paraId="03026D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7.9.</w:t>
      </w:r>
      <w:r>
        <w:rPr>
          <w:rFonts w:ascii="Arial" w:hAnsi="Arial" w:eastAsia="Arial" w:cs="Arial"/>
          <w:sz w:val="24"/>
          <w:szCs w:val="24"/>
          <w:lang w:val="pt-BR"/>
        </w:rPr>
        <w:tab/>
      </w:r>
      <w:r>
        <w:rPr>
          <w:rFonts w:ascii="Arial" w:hAnsi="Arial" w:eastAsia="Arial" w:cs="Arial"/>
          <w:sz w:val="24"/>
          <w:szCs w:val="24"/>
          <w:lang w:val="pt-BR"/>
        </w:rPr>
        <w:t>A apresentação da proposta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29CC65">
      <w:pPr>
        <w:spacing w:before="60"/>
        <w:ind w:left="149" w:right="456"/>
        <w:jc w:val="both"/>
        <w:rPr>
          <w:rFonts w:ascii="Arial" w:hAnsi="Arial" w:eastAsia="Arial" w:cs="Arial"/>
          <w:sz w:val="24"/>
          <w:szCs w:val="24"/>
          <w:lang w:val="pt-BR"/>
        </w:rPr>
      </w:pPr>
    </w:p>
    <w:p w14:paraId="5193091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w:t>
      </w:r>
      <w:r>
        <w:rPr>
          <w:rFonts w:ascii="Arial" w:hAnsi="Arial" w:eastAsia="Arial" w:cs="Arial"/>
          <w:sz w:val="24"/>
          <w:szCs w:val="24"/>
          <w:lang w:val="pt-BR"/>
        </w:rPr>
        <w:tab/>
      </w:r>
      <w:r>
        <w:rPr>
          <w:rFonts w:ascii="Arial" w:hAnsi="Arial" w:eastAsia="Arial" w:cs="Arial"/>
          <w:b/>
          <w:bCs/>
          <w:sz w:val="24"/>
          <w:szCs w:val="24"/>
          <w:lang w:val="pt-BR"/>
        </w:rPr>
        <w:t>DO PREENCHIMENTO DA PROPOSTA ELETRÔNICA</w:t>
      </w:r>
    </w:p>
    <w:p w14:paraId="6889551F">
      <w:pPr>
        <w:spacing w:before="60"/>
        <w:ind w:left="149" w:right="456"/>
        <w:jc w:val="both"/>
        <w:rPr>
          <w:rFonts w:ascii="Arial" w:hAnsi="Arial" w:eastAsia="Arial" w:cs="Arial"/>
          <w:sz w:val="24"/>
          <w:szCs w:val="24"/>
          <w:lang w:val="pt-BR"/>
        </w:rPr>
      </w:pPr>
    </w:p>
    <w:p w14:paraId="10D0DCB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w:t>
      </w:r>
      <w:r>
        <w:rPr>
          <w:rFonts w:ascii="Arial" w:hAnsi="Arial" w:eastAsia="Arial" w:cs="Arial"/>
          <w:sz w:val="24"/>
          <w:szCs w:val="24"/>
          <w:lang w:val="pt-BR"/>
        </w:rPr>
        <w:tab/>
      </w:r>
      <w:r>
        <w:rPr>
          <w:rFonts w:ascii="Arial" w:hAnsi="Arial" w:eastAsia="Arial" w:cs="Arial"/>
          <w:sz w:val="24"/>
          <w:szCs w:val="24"/>
          <w:lang w:val="pt-BR"/>
        </w:rPr>
        <w:t>O licitante deverá enviar sua proposta mediante o preenchimento, no sistema eletrônico, dos seguintes campos:</w:t>
      </w:r>
    </w:p>
    <w:p w14:paraId="3928C7AA">
      <w:pPr>
        <w:spacing w:before="60"/>
        <w:ind w:left="149" w:right="456"/>
        <w:jc w:val="both"/>
        <w:rPr>
          <w:rFonts w:ascii="Arial" w:hAnsi="Arial" w:eastAsia="Arial" w:cs="Arial"/>
          <w:sz w:val="24"/>
          <w:szCs w:val="24"/>
          <w:lang w:val="pt-BR"/>
        </w:rPr>
      </w:pPr>
    </w:p>
    <w:p w14:paraId="37B07A7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8.1.1.</w:t>
      </w:r>
      <w:r>
        <w:rPr>
          <w:rFonts w:ascii="Arial" w:hAnsi="Arial" w:eastAsia="Arial" w:cs="Arial"/>
          <w:sz w:val="24"/>
          <w:szCs w:val="24"/>
          <w:lang w:val="pt-BR"/>
        </w:rPr>
        <w:tab/>
      </w:r>
      <w:r>
        <w:rPr>
          <w:rFonts w:ascii="Arial" w:hAnsi="Arial" w:eastAsia="Arial" w:cs="Arial"/>
          <w:sz w:val="24"/>
          <w:szCs w:val="24"/>
          <w:lang w:val="pt-BR"/>
        </w:rPr>
        <w:t>Valor de oferta mensal, com no máximo duas casas decimais após a vírgula;</w:t>
      </w:r>
    </w:p>
    <w:p w14:paraId="1A65C6E2">
      <w:pPr>
        <w:spacing w:before="60"/>
        <w:ind w:left="149" w:right="456"/>
        <w:jc w:val="both"/>
        <w:rPr>
          <w:rFonts w:ascii="Arial" w:hAnsi="Arial" w:eastAsia="Arial" w:cs="Arial"/>
          <w:sz w:val="24"/>
          <w:szCs w:val="24"/>
          <w:lang w:val="pt-BR"/>
        </w:rPr>
      </w:pPr>
    </w:p>
    <w:p w14:paraId="085768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8.1.2.</w:t>
      </w:r>
      <w:r>
        <w:rPr>
          <w:rFonts w:ascii="Arial" w:hAnsi="Arial" w:eastAsia="Arial" w:cs="Arial"/>
          <w:sz w:val="24"/>
          <w:szCs w:val="24"/>
          <w:lang w:val="pt-BR"/>
        </w:rPr>
        <w:tab/>
      </w:r>
      <w:r>
        <w:rPr>
          <w:rFonts w:ascii="Arial" w:hAnsi="Arial" w:eastAsia="Arial" w:cs="Arial"/>
          <w:sz w:val="24"/>
          <w:szCs w:val="24"/>
          <w:lang w:val="pt-BR"/>
        </w:rPr>
        <w:t>Fica vedada a identificação do licitante neste campo, sob pena de desclassificação.</w:t>
      </w:r>
    </w:p>
    <w:p w14:paraId="1C60EDF8">
      <w:pPr>
        <w:spacing w:before="60"/>
        <w:ind w:left="149" w:right="456"/>
        <w:jc w:val="both"/>
        <w:rPr>
          <w:rFonts w:ascii="Arial" w:hAnsi="Arial" w:eastAsia="Arial" w:cs="Arial"/>
          <w:sz w:val="24"/>
          <w:szCs w:val="24"/>
          <w:lang w:val="pt-BR"/>
        </w:rPr>
      </w:pPr>
    </w:p>
    <w:p w14:paraId="4D95FA7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8.2.</w:t>
      </w:r>
      <w:r>
        <w:rPr>
          <w:rFonts w:ascii="Arial" w:hAnsi="Arial" w:eastAsia="Arial" w:cs="Arial"/>
          <w:sz w:val="24"/>
          <w:szCs w:val="24"/>
          <w:lang w:val="pt-BR"/>
        </w:rPr>
        <w:tab/>
      </w:r>
      <w:r>
        <w:rPr>
          <w:rFonts w:ascii="Arial" w:hAnsi="Arial" w:eastAsia="Arial" w:cs="Arial"/>
          <w:sz w:val="24"/>
          <w:szCs w:val="24"/>
          <w:lang w:val="pt-BR"/>
        </w:rPr>
        <w:t>Todas as especificações do objeto contidas na proposta vinculam o licitante.</w:t>
      </w:r>
    </w:p>
    <w:p w14:paraId="0DB689FD">
      <w:pPr>
        <w:spacing w:before="60"/>
        <w:ind w:left="149" w:right="456"/>
        <w:jc w:val="both"/>
        <w:rPr>
          <w:rFonts w:ascii="Arial" w:hAnsi="Arial" w:eastAsia="Arial" w:cs="Arial"/>
          <w:sz w:val="24"/>
          <w:szCs w:val="24"/>
          <w:lang w:val="pt-BR"/>
        </w:rPr>
      </w:pPr>
    </w:p>
    <w:p w14:paraId="2ED871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8.3.</w:t>
      </w:r>
      <w:r>
        <w:rPr>
          <w:rFonts w:ascii="Arial" w:hAnsi="Arial" w:eastAsia="Arial" w:cs="Arial"/>
          <w:sz w:val="24"/>
          <w:szCs w:val="24"/>
          <w:lang w:val="pt-BR"/>
        </w:rPr>
        <w:tab/>
      </w:r>
      <w:r>
        <w:rPr>
          <w:rFonts w:ascii="Arial" w:hAnsi="Arial" w:eastAsia="Arial" w:cs="Arial"/>
          <w:sz w:val="24"/>
          <w:szCs w:val="24"/>
          <w:lang w:val="pt-BR"/>
        </w:rPr>
        <w:t>Nos valores propostos estarão inclusos todos os custos operacionais, encargos previdenciários, trabalhistas, tributários, comerciais e quaisquer outros que incidam direta ou indiretamente na execução do objeto.</w:t>
      </w:r>
    </w:p>
    <w:p w14:paraId="409366FF">
      <w:pPr>
        <w:spacing w:before="60"/>
        <w:ind w:left="149" w:right="456"/>
        <w:jc w:val="both"/>
        <w:rPr>
          <w:rFonts w:ascii="Arial" w:hAnsi="Arial" w:eastAsia="Arial" w:cs="Arial"/>
          <w:sz w:val="24"/>
          <w:szCs w:val="24"/>
          <w:lang w:val="pt-BR"/>
        </w:rPr>
      </w:pPr>
    </w:p>
    <w:p w14:paraId="71E3191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8.4.</w:t>
      </w:r>
      <w:r>
        <w:rPr>
          <w:rFonts w:ascii="Arial" w:hAnsi="Arial" w:eastAsia="Arial" w:cs="Arial"/>
          <w:sz w:val="24"/>
          <w:szCs w:val="24"/>
          <w:lang w:val="pt-BR"/>
        </w:rPr>
        <w:tab/>
      </w:r>
      <w:r>
        <w:rPr>
          <w:rFonts w:ascii="Arial" w:hAnsi="Arial" w:eastAsia="Arial" w:cs="Arial"/>
          <w:sz w:val="24"/>
          <w:szCs w:val="24"/>
          <w:lang w:val="pt-BR"/>
        </w:rPr>
        <w:t>Os preços ofertados, tanto na proposta inicial, quanto na etapa de lances, serão de exclusiva responsabilidade do licitante, só será permitido alteração sob alegação de erro, quando este for visivelmente discrepante (por exemplo erro no lance ofertado).</w:t>
      </w:r>
    </w:p>
    <w:p w14:paraId="7B37279B">
      <w:pPr>
        <w:spacing w:before="60"/>
        <w:ind w:left="149" w:right="456"/>
        <w:jc w:val="both"/>
        <w:rPr>
          <w:rFonts w:ascii="Arial" w:hAnsi="Arial" w:eastAsia="Arial" w:cs="Arial"/>
          <w:sz w:val="24"/>
          <w:szCs w:val="24"/>
          <w:lang w:val="pt-BR"/>
        </w:rPr>
      </w:pPr>
    </w:p>
    <w:p w14:paraId="687FAA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8.4.1.</w:t>
      </w:r>
      <w:r>
        <w:rPr>
          <w:rFonts w:ascii="Arial" w:hAnsi="Arial" w:eastAsia="Arial" w:cs="Arial"/>
          <w:sz w:val="24"/>
          <w:szCs w:val="24"/>
          <w:lang w:val="pt-BR"/>
        </w:rPr>
        <w:tab/>
      </w:r>
      <w:r>
        <w:rPr>
          <w:rFonts w:ascii="Arial" w:hAnsi="Arial" w:eastAsia="Arial" w:cs="Arial"/>
          <w:sz w:val="24"/>
          <w:szCs w:val="24"/>
          <w:lang w:val="pt-BR"/>
        </w:rPr>
        <w:t>Considerando a instabilidade da Plataforma, não será de responsabilidade da Agente de Contratação e Equipe de Apoio, o cancelamento do lance ofertado em tempo hábil.</w:t>
      </w:r>
    </w:p>
    <w:p w14:paraId="0695683E">
      <w:pPr>
        <w:spacing w:before="60"/>
        <w:ind w:left="149" w:right="456"/>
        <w:jc w:val="both"/>
        <w:rPr>
          <w:rFonts w:ascii="Arial" w:hAnsi="Arial" w:eastAsia="Arial" w:cs="Arial"/>
          <w:sz w:val="24"/>
          <w:szCs w:val="24"/>
          <w:lang w:val="pt-BR"/>
        </w:rPr>
      </w:pPr>
    </w:p>
    <w:p w14:paraId="670D1F8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8.5.</w:t>
      </w:r>
      <w:r>
        <w:rPr>
          <w:rFonts w:ascii="Arial" w:hAnsi="Arial" w:eastAsia="Arial" w:cs="Arial"/>
          <w:sz w:val="24"/>
          <w:szCs w:val="24"/>
          <w:lang w:val="pt-BR"/>
        </w:rPr>
        <w:tab/>
      </w:r>
      <w:r>
        <w:rPr>
          <w:rFonts w:ascii="Arial" w:hAnsi="Arial" w:eastAsia="Arial" w:cs="Arial"/>
          <w:sz w:val="24"/>
          <w:szCs w:val="24"/>
          <w:lang w:val="pt-BR"/>
        </w:rPr>
        <w:t>São vedadas propostas para um mesmo item/lote formuladas por estabelecimentos distintos de uma mesma licitante (disputa entre matriz e filial ou entre filiais, ou sócios em comum, por exemplo). O descumprimento implicará a desclassificação de ambas proponentes.</w:t>
      </w:r>
    </w:p>
    <w:p w14:paraId="7D7F90C0">
      <w:pPr>
        <w:spacing w:before="60"/>
        <w:ind w:left="149" w:right="456"/>
        <w:jc w:val="both"/>
        <w:rPr>
          <w:rFonts w:ascii="Arial" w:hAnsi="Arial" w:eastAsia="Arial" w:cs="Arial"/>
          <w:sz w:val="24"/>
          <w:szCs w:val="24"/>
          <w:lang w:val="pt-BR"/>
        </w:rPr>
      </w:pPr>
    </w:p>
    <w:p w14:paraId="21E11F9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8.6.</w:t>
      </w:r>
      <w:r>
        <w:rPr>
          <w:rFonts w:ascii="Arial" w:hAnsi="Arial" w:eastAsia="Arial" w:cs="Arial"/>
          <w:sz w:val="24"/>
          <w:szCs w:val="24"/>
          <w:lang w:val="pt-BR"/>
        </w:rPr>
        <w:tab/>
      </w:r>
      <w:r>
        <w:rPr>
          <w:rFonts w:ascii="Arial" w:hAnsi="Arial" w:eastAsia="Arial" w:cs="Arial"/>
          <w:sz w:val="24"/>
          <w:szCs w:val="24"/>
          <w:lang w:val="pt-BR"/>
        </w:rPr>
        <w:t>O encaminhamento de proposta para o sistema eletrônico pressupõe o pleno conhecimento e atendimento às exigências previstas no Edital.</w:t>
      </w:r>
    </w:p>
    <w:p w14:paraId="5486D2A1">
      <w:pPr>
        <w:spacing w:before="60"/>
        <w:ind w:left="149" w:right="456"/>
        <w:jc w:val="both"/>
        <w:rPr>
          <w:rFonts w:ascii="Arial" w:hAnsi="Arial" w:eastAsia="Arial" w:cs="Arial"/>
          <w:sz w:val="24"/>
          <w:szCs w:val="24"/>
          <w:lang w:val="pt-BR"/>
        </w:rPr>
      </w:pPr>
    </w:p>
    <w:p w14:paraId="534B495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8.7.</w:t>
      </w:r>
      <w:r>
        <w:rPr>
          <w:rFonts w:ascii="Arial" w:hAnsi="Arial" w:eastAsia="Arial" w:cs="Arial"/>
          <w:sz w:val="24"/>
          <w:szCs w:val="24"/>
          <w:lang w:val="pt-BR"/>
        </w:rPr>
        <w:tab/>
      </w:r>
      <w:r>
        <w:rPr>
          <w:rFonts w:ascii="Arial" w:hAnsi="Arial" w:eastAsia="Arial" w:cs="Arial"/>
          <w:sz w:val="24"/>
          <w:szCs w:val="24"/>
          <w:lang w:val="pt-BR"/>
        </w:rPr>
        <w:t>O Licitante será responsável por todas as transações que forem efetuadas em seu nome no sistema eletrônico, assumindo como firmes e verdadeiras suas propostas e lances.</w:t>
      </w:r>
    </w:p>
    <w:p w14:paraId="0A49B387">
      <w:pPr>
        <w:spacing w:before="60"/>
        <w:ind w:left="149" w:right="456"/>
        <w:jc w:val="both"/>
        <w:rPr>
          <w:rFonts w:ascii="Arial" w:hAnsi="Arial" w:eastAsia="Arial" w:cs="Arial"/>
          <w:sz w:val="24"/>
          <w:szCs w:val="24"/>
          <w:lang w:val="pt-BR"/>
        </w:rPr>
      </w:pPr>
    </w:p>
    <w:p w14:paraId="4878ED8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8.8.</w:t>
      </w:r>
      <w:r>
        <w:rPr>
          <w:rFonts w:ascii="Arial" w:hAnsi="Arial" w:eastAsia="Arial" w:cs="Arial"/>
          <w:sz w:val="24"/>
          <w:szCs w:val="24"/>
          <w:lang w:val="pt-BR"/>
        </w:rPr>
        <w:tab/>
      </w:r>
      <w:r>
        <w:rPr>
          <w:rFonts w:ascii="Arial" w:hAnsi="Arial" w:eastAsia="Arial" w:cs="Arial"/>
          <w:sz w:val="24"/>
          <w:szCs w:val="24"/>
          <w:lang w:val="pt-BR"/>
        </w:rPr>
        <w:t xml:space="preserve">O objeto deverá estar totalmente dentro das especificações contidas no </w:t>
      </w:r>
      <w:r>
        <w:rPr>
          <w:rFonts w:ascii="Arial" w:hAnsi="Arial" w:eastAsia="Arial" w:cs="Arial"/>
          <w:b/>
          <w:bCs/>
          <w:sz w:val="24"/>
          <w:szCs w:val="24"/>
          <w:lang w:val="pt-BR"/>
        </w:rPr>
        <w:t>ANEXO 01</w:t>
      </w:r>
      <w:r>
        <w:rPr>
          <w:rFonts w:ascii="Arial" w:hAnsi="Arial" w:eastAsia="Arial" w:cs="Arial"/>
          <w:sz w:val="24"/>
          <w:szCs w:val="24"/>
          <w:lang w:val="pt-BR"/>
        </w:rPr>
        <w:t>.</w:t>
      </w:r>
    </w:p>
    <w:p w14:paraId="623C2ED3">
      <w:pPr>
        <w:spacing w:before="60"/>
        <w:ind w:left="149" w:right="456"/>
        <w:jc w:val="both"/>
        <w:rPr>
          <w:rFonts w:ascii="Arial" w:hAnsi="Arial" w:eastAsia="Arial" w:cs="Arial"/>
          <w:sz w:val="24"/>
          <w:szCs w:val="24"/>
          <w:lang w:val="pt-BR"/>
        </w:rPr>
      </w:pPr>
    </w:p>
    <w:p w14:paraId="39DD410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8.9.</w:t>
      </w:r>
      <w:r>
        <w:rPr>
          <w:rFonts w:ascii="Arial" w:hAnsi="Arial" w:eastAsia="Arial" w:cs="Arial"/>
          <w:sz w:val="24"/>
          <w:szCs w:val="24"/>
          <w:lang w:val="pt-BR"/>
        </w:rPr>
        <w:tab/>
      </w:r>
      <w:r>
        <w:rPr>
          <w:rFonts w:ascii="Arial" w:hAnsi="Arial" w:eastAsia="Arial" w:cs="Arial"/>
          <w:sz w:val="24"/>
          <w:szCs w:val="24"/>
          <w:lang w:val="pt-BR"/>
        </w:rPr>
        <w:t>A validade da proposta será de 60 (sessenta) dias, contados a partir da data da sessão pública do Leilão.</w:t>
      </w:r>
    </w:p>
    <w:p w14:paraId="78136980">
      <w:pPr>
        <w:spacing w:before="60"/>
        <w:ind w:left="149" w:right="456"/>
        <w:jc w:val="both"/>
        <w:rPr>
          <w:rFonts w:ascii="Arial" w:hAnsi="Arial" w:eastAsia="Arial" w:cs="Arial"/>
          <w:sz w:val="24"/>
          <w:szCs w:val="24"/>
          <w:lang w:val="pt-BR"/>
        </w:rPr>
      </w:pPr>
    </w:p>
    <w:p w14:paraId="1BC33EC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w:t>
      </w:r>
      <w:r>
        <w:rPr>
          <w:rFonts w:ascii="Arial" w:hAnsi="Arial" w:eastAsia="Arial" w:cs="Arial"/>
          <w:sz w:val="24"/>
          <w:szCs w:val="24"/>
          <w:lang w:val="pt-BR"/>
        </w:rPr>
        <w:tab/>
      </w:r>
      <w:r>
        <w:rPr>
          <w:rFonts w:ascii="Arial" w:hAnsi="Arial" w:eastAsia="Arial" w:cs="Arial"/>
          <w:b/>
          <w:bCs/>
          <w:sz w:val="24"/>
          <w:szCs w:val="24"/>
          <w:lang w:val="pt-BR"/>
        </w:rPr>
        <w:t>DA ABERTURA DA SESSÃO E CLASSIFICAÇÃO DAS PROPOSTAS</w:t>
      </w:r>
    </w:p>
    <w:p w14:paraId="5ECF09BB">
      <w:pPr>
        <w:spacing w:before="60"/>
        <w:ind w:left="149" w:right="456"/>
        <w:jc w:val="both"/>
        <w:rPr>
          <w:rFonts w:ascii="Arial" w:hAnsi="Arial" w:eastAsia="Arial" w:cs="Arial"/>
          <w:sz w:val="24"/>
          <w:szCs w:val="24"/>
          <w:lang w:val="pt-BR"/>
        </w:rPr>
      </w:pPr>
    </w:p>
    <w:p w14:paraId="2C4CF62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9.1.</w:t>
      </w:r>
      <w:r>
        <w:rPr>
          <w:rFonts w:ascii="Arial" w:hAnsi="Arial" w:eastAsia="Arial" w:cs="Arial"/>
          <w:sz w:val="24"/>
          <w:szCs w:val="24"/>
          <w:lang w:val="pt-BR"/>
        </w:rPr>
        <w:tab/>
      </w:r>
      <w:r>
        <w:rPr>
          <w:rFonts w:ascii="Arial" w:hAnsi="Arial" w:eastAsia="Arial" w:cs="Arial"/>
          <w:sz w:val="24"/>
          <w:szCs w:val="24"/>
          <w:lang w:val="pt-BR"/>
        </w:rPr>
        <w:t>A abertura da presente licitação dar-se-á automaticamente em sessão pública, por meio de sistema eletrônico, na data, horário e local indicados neste edital.</w:t>
      </w:r>
    </w:p>
    <w:p w14:paraId="1F8BC1B6">
      <w:pPr>
        <w:spacing w:before="60"/>
        <w:ind w:left="149" w:right="456"/>
        <w:jc w:val="both"/>
        <w:rPr>
          <w:rFonts w:ascii="Arial" w:hAnsi="Arial" w:eastAsia="Arial" w:cs="Arial"/>
          <w:sz w:val="24"/>
          <w:szCs w:val="24"/>
          <w:lang w:val="pt-BR"/>
        </w:rPr>
      </w:pPr>
    </w:p>
    <w:p w14:paraId="4F9315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9.2.</w:t>
      </w:r>
      <w:r>
        <w:rPr>
          <w:rFonts w:ascii="Arial" w:hAnsi="Arial" w:eastAsia="Arial" w:cs="Arial"/>
          <w:sz w:val="24"/>
          <w:szCs w:val="24"/>
          <w:lang w:val="pt-BR"/>
        </w:rPr>
        <w:tab/>
      </w:r>
      <w:r>
        <w:rPr>
          <w:rFonts w:ascii="Arial" w:hAnsi="Arial" w:eastAsia="Arial" w:cs="Arial"/>
          <w:sz w:val="24"/>
          <w:szCs w:val="24"/>
          <w:lang w:val="pt-BR"/>
        </w:rPr>
        <w:t>Será DESCLASSIFICADA a proposta eletrônica que identifique o licitante.</w:t>
      </w:r>
    </w:p>
    <w:p w14:paraId="68A1D174">
      <w:pPr>
        <w:spacing w:before="60"/>
        <w:ind w:left="149" w:right="456"/>
        <w:jc w:val="both"/>
        <w:rPr>
          <w:rFonts w:ascii="Arial" w:hAnsi="Arial" w:eastAsia="Arial" w:cs="Arial"/>
          <w:sz w:val="24"/>
          <w:szCs w:val="24"/>
          <w:lang w:val="pt-BR"/>
        </w:rPr>
      </w:pPr>
    </w:p>
    <w:p w14:paraId="71C293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9.2.1.</w:t>
      </w:r>
      <w:r>
        <w:rPr>
          <w:rFonts w:ascii="Arial" w:hAnsi="Arial" w:eastAsia="Arial" w:cs="Arial"/>
          <w:sz w:val="24"/>
          <w:szCs w:val="24"/>
          <w:lang w:val="pt-BR"/>
        </w:rPr>
        <w:tab/>
      </w:r>
      <w:r>
        <w:rPr>
          <w:rFonts w:ascii="Arial" w:hAnsi="Arial" w:eastAsia="Arial" w:cs="Arial"/>
          <w:sz w:val="24"/>
          <w:szCs w:val="24"/>
          <w:lang w:val="pt-BR"/>
        </w:rPr>
        <w:t>A desclassificação será sempre fundamentada e registrada no sistema, com acompanhamento em tempo real por todos os participantes.</w:t>
      </w:r>
    </w:p>
    <w:p w14:paraId="035D36D8">
      <w:pPr>
        <w:spacing w:before="60"/>
        <w:ind w:left="149" w:right="456"/>
        <w:jc w:val="both"/>
        <w:rPr>
          <w:rFonts w:ascii="Arial" w:hAnsi="Arial" w:eastAsia="Arial" w:cs="Arial"/>
          <w:sz w:val="24"/>
          <w:szCs w:val="24"/>
          <w:lang w:val="pt-BR"/>
        </w:rPr>
      </w:pPr>
    </w:p>
    <w:p w14:paraId="06D306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9.3.</w:t>
      </w:r>
      <w:r>
        <w:rPr>
          <w:rFonts w:ascii="Arial" w:hAnsi="Arial" w:eastAsia="Arial" w:cs="Arial"/>
          <w:sz w:val="24"/>
          <w:szCs w:val="24"/>
          <w:lang w:val="pt-BR"/>
        </w:rPr>
        <w:tab/>
      </w:r>
      <w:r>
        <w:rPr>
          <w:rFonts w:ascii="Arial" w:hAnsi="Arial" w:eastAsia="Arial" w:cs="Arial"/>
          <w:sz w:val="24"/>
          <w:szCs w:val="24"/>
          <w:lang w:val="pt-BR"/>
        </w:rPr>
        <w:t>A não desclassificação da proposta conforme Item 9.2 não impede o seu julgamento definitivo em sentido contrário, levado a efeito na fase de julgamento.</w:t>
      </w:r>
    </w:p>
    <w:p w14:paraId="68A8B471">
      <w:pPr>
        <w:spacing w:before="60"/>
        <w:ind w:left="149" w:right="456"/>
        <w:jc w:val="both"/>
        <w:rPr>
          <w:rFonts w:ascii="Arial" w:hAnsi="Arial" w:eastAsia="Arial" w:cs="Arial"/>
          <w:sz w:val="24"/>
          <w:szCs w:val="24"/>
          <w:lang w:val="pt-BR"/>
        </w:rPr>
      </w:pPr>
    </w:p>
    <w:p w14:paraId="2B1F40E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9.4.</w:t>
      </w:r>
      <w:r>
        <w:rPr>
          <w:rFonts w:ascii="Arial" w:hAnsi="Arial" w:eastAsia="Arial" w:cs="Arial"/>
          <w:sz w:val="24"/>
          <w:szCs w:val="24"/>
          <w:lang w:val="pt-BR"/>
        </w:rPr>
        <w:tab/>
      </w:r>
      <w:r>
        <w:rPr>
          <w:rFonts w:ascii="Arial" w:hAnsi="Arial" w:eastAsia="Arial" w:cs="Arial"/>
          <w:sz w:val="24"/>
          <w:szCs w:val="24"/>
          <w:lang w:val="pt-BR"/>
        </w:rPr>
        <w:t>A verificação da conformidade da proposta será feita exclusivamente na fase de julgamento, em relação à proposta mais bem classificada.</w:t>
      </w:r>
    </w:p>
    <w:p w14:paraId="690975F8">
      <w:pPr>
        <w:spacing w:before="60"/>
        <w:ind w:left="149" w:right="456"/>
        <w:jc w:val="both"/>
        <w:rPr>
          <w:rFonts w:ascii="Arial" w:hAnsi="Arial" w:eastAsia="Arial" w:cs="Arial"/>
          <w:sz w:val="24"/>
          <w:szCs w:val="24"/>
          <w:lang w:val="pt-BR"/>
        </w:rPr>
      </w:pPr>
    </w:p>
    <w:p w14:paraId="2AFF90B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9.5.</w:t>
      </w:r>
      <w:r>
        <w:rPr>
          <w:rFonts w:ascii="Arial" w:hAnsi="Arial" w:eastAsia="Arial" w:cs="Arial"/>
          <w:sz w:val="24"/>
          <w:szCs w:val="24"/>
          <w:lang w:val="pt-BR"/>
        </w:rPr>
        <w:tab/>
      </w:r>
      <w:r>
        <w:rPr>
          <w:rFonts w:ascii="Arial" w:hAnsi="Arial" w:eastAsia="Arial" w:cs="Arial"/>
          <w:sz w:val="24"/>
          <w:szCs w:val="24"/>
          <w:lang w:val="pt-BR"/>
        </w:rPr>
        <w:t>O sistema disponibilizará campo próprio para troca de mensagens entre o(a) Agente de Contratação e os licitantes, vedada outra forma de comunicação.</w:t>
      </w:r>
    </w:p>
    <w:p w14:paraId="295EE232">
      <w:pPr>
        <w:spacing w:before="60"/>
        <w:ind w:left="149" w:right="456"/>
        <w:jc w:val="both"/>
        <w:rPr>
          <w:rFonts w:ascii="Arial" w:hAnsi="Arial" w:eastAsia="Arial" w:cs="Arial"/>
          <w:sz w:val="24"/>
          <w:szCs w:val="24"/>
          <w:lang w:val="pt-BR"/>
        </w:rPr>
      </w:pPr>
    </w:p>
    <w:p w14:paraId="46AF61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9.6.</w:t>
      </w:r>
      <w:r>
        <w:rPr>
          <w:rFonts w:ascii="Arial" w:hAnsi="Arial" w:eastAsia="Arial" w:cs="Arial"/>
          <w:sz w:val="24"/>
          <w:szCs w:val="24"/>
          <w:lang w:val="pt-BR"/>
        </w:rPr>
        <w:tab/>
      </w:r>
      <w:r>
        <w:rPr>
          <w:rFonts w:ascii="Arial" w:hAnsi="Arial" w:eastAsia="Arial" w:cs="Arial"/>
          <w:sz w:val="24"/>
          <w:szCs w:val="24"/>
          <w:lang w:val="pt-BR"/>
        </w:rPr>
        <w:t xml:space="preserve">Para julgamento será adotado o critério de </w:t>
      </w:r>
      <w:r>
        <w:rPr>
          <w:rFonts w:ascii="Arial" w:hAnsi="Arial" w:eastAsia="Arial" w:cs="Arial"/>
          <w:b/>
          <w:bCs/>
          <w:sz w:val="24"/>
          <w:szCs w:val="24"/>
          <w:lang w:val="pt-BR"/>
        </w:rPr>
        <w:t>MAIOR LANCE</w:t>
      </w:r>
      <w:r>
        <w:rPr>
          <w:rFonts w:ascii="Arial" w:hAnsi="Arial" w:eastAsia="Arial" w:cs="Arial"/>
          <w:sz w:val="24"/>
          <w:szCs w:val="24"/>
          <w:lang w:val="pt-BR"/>
        </w:rPr>
        <w:t>.</w:t>
      </w:r>
    </w:p>
    <w:p w14:paraId="37FD06F7">
      <w:pPr>
        <w:spacing w:before="60"/>
        <w:ind w:left="149" w:right="456"/>
        <w:jc w:val="both"/>
        <w:rPr>
          <w:rFonts w:ascii="Arial" w:hAnsi="Arial" w:eastAsia="Arial" w:cs="Arial"/>
          <w:sz w:val="24"/>
          <w:szCs w:val="24"/>
          <w:lang w:val="pt-BR"/>
        </w:rPr>
      </w:pPr>
    </w:p>
    <w:p w14:paraId="46D9239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w:t>
      </w:r>
      <w:r>
        <w:rPr>
          <w:rFonts w:ascii="Arial" w:hAnsi="Arial" w:eastAsia="Arial" w:cs="Arial"/>
          <w:sz w:val="24"/>
          <w:szCs w:val="24"/>
          <w:lang w:val="pt-BR"/>
        </w:rPr>
        <w:tab/>
      </w:r>
      <w:r>
        <w:rPr>
          <w:rFonts w:ascii="Arial" w:hAnsi="Arial" w:eastAsia="Arial" w:cs="Arial"/>
          <w:b/>
          <w:bCs/>
          <w:sz w:val="24"/>
          <w:szCs w:val="24"/>
          <w:lang w:val="pt-BR"/>
        </w:rPr>
        <w:t>DO INÍCIO DA FASE COMPETITIVA</w:t>
      </w:r>
    </w:p>
    <w:p w14:paraId="4D7A2C8A">
      <w:pPr>
        <w:spacing w:before="60"/>
        <w:ind w:left="149" w:right="456"/>
        <w:jc w:val="both"/>
        <w:rPr>
          <w:rFonts w:ascii="Arial" w:hAnsi="Arial" w:eastAsia="Arial" w:cs="Arial"/>
          <w:sz w:val="24"/>
          <w:szCs w:val="24"/>
          <w:lang w:val="pt-BR"/>
        </w:rPr>
      </w:pPr>
    </w:p>
    <w:p w14:paraId="133726F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10.1.</w:t>
      </w:r>
      <w:r>
        <w:rPr>
          <w:rFonts w:ascii="Arial" w:hAnsi="Arial" w:eastAsia="Arial" w:cs="Arial"/>
          <w:sz w:val="24"/>
          <w:szCs w:val="24"/>
          <w:lang w:val="pt-BR"/>
        </w:rPr>
        <w:tab/>
      </w:r>
      <w:r>
        <w:rPr>
          <w:rFonts w:ascii="Arial" w:hAnsi="Arial" w:eastAsia="Arial" w:cs="Arial"/>
          <w:sz w:val="24"/>
          <w:szCs w:val="24"/>
          <w:lang w:val="pt-BR"/>
        </w:rPr>
        <w:t>Iniciada a fase competitiva, observado o modo de disputa adotado neste edital, os licitantes poderão encaminhar lances exclusivamente por meio do sistema eletrônico.</w:t>
      </w:r>
    </w:p>
    <w:p w14:paraId="3A1374E4">
      <w:pPr>
        <w:spacing w:before="60"/>
        <w:ind w:left="149" w:right="456"/>
        <w:jc w:val="both"/>
        <w:rPr>
          <w:rFonts w:ascii="Arial" w:hAnsi="Arial" w:eastAsia="Arial" w:cs="Arial"/>
          <w:sz w:val="24"/>
          <w:szCs w:val="24"/>
          <w:lang w:val="pt-BR"/>
        </w:rPr>
      </w:pPr>
    </w:p>
    <w:p w14:paraId="2053D5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10.2.</w:t>
      </w:r>
      <w:r>
        <w:rPr>
          <w:rFonts w:ascii="Arial" w:hAnsi="Arial" w:eastAsia="Arial" w:cs="Arial"/>
          <w:sz w:val="24"/>
          <w:szCs w:val="24"/>
          <w:lang w:val="pt-BR"/>
        </w:rPr>
        <w:tab/>
      </w:r>
      <w:r>
        <w:rPr>
          <w:rFonts w:ascii="Arial" w:hAnsi="Arial" w:eastAsia="Arial" w:cs="Arial"/>
          <w:sz w:val="24"/>
          <w:szCs w:val="24"/>
          <w:lang w:val="pt-BR"/>
        </w:rPr>
        <w:t>O licitante será imediatamente informado do recebimento do lance e do valor consignado no registro.</w:t>
      </w:r>
    </w:p>
    <w:p w14:paraId="4B297715">
      <w:pPr>
        <w:spacing w:before="60"/>
        <w:ind w:left="149" w:right="456"/>
        <w:jc w:val="both"/>
        <w:rPr>
          <w:rFonts w:ascii="Arial" w:hAnsi="Arial" w:eastAsia="Arial" w:cs="Arial"/>
          <w:sz w:val="24"/>
          <w:szCs w:val="24"/>
          <w:lang w:val="pt-BR"/>
        </w:rPr>
      </w:pPr>
    </w:p>
    <w:p w14:paraId="1F25DD3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10.3.</w:t>
      </w:r>
      <w:r>
        <w:rPr>
          <w:rFonts w:ascii="Arial" w:hAnsi="Arial" w:eastAsia="Arial" w:cs="Arial"/>
          <w:sz w:val="24"/>
          <w:szCs w:val="24"/>
          <w:lang w:val="pt-BR"/>
        </w:rPr>
        <w:tab/>
      </w:r>
      <w:r>
        <w:rPr>
          <w:rFonts w:ascii="Arial" w:hAnsi="Arial" w:eastAsia="Arial" w:cs="Arial"/>
          <w:sz w:val="24"/>
          <w:szCs w:val="24"/>
          <w:lang w:val="pt-BR"/>
        </w:rPr>
        <w:t>O licitante somente poderá oferecer valor superior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680AAEE8">
      <w:pPr>
        <w:spacing w:before="60"/>
        <w:ind w:left="149" w:right="456"/>
        <w:jc w:val="both"/>
        <w:rPr>
          <w:rFonts w:ascii="Arial" w:hAnsi="Arial" w:eastAsia="Arial" w:cs="Arial"/>
          <w:sz w:val="24"/>
          <w:szCs w:val="24"/>
          <w:lang w:val="pt-BR"/>
        </w:rPr>
      </w:pPr>
    </w:p>
    <w:p w14:paraId="28705DC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10.4.</w:t>
      </w:r>
      <w:r>
        <w:rPr>
          <w:rFonts w:ascii="Arial" w:hAnsi="Arial" w:eastAsia="Arial" w:cs="Arial"/>
          <w:sz w:val="24"/>
          <w:szCs w:val="24"/>
          <w:lang w:val="pt-BR"/>
        </w:rPr>
        <w:tab/>
      </w:r>
      <w:r>
        <w:rPr>
          <w:rFonts w:ascii="Arial" w:hAnsi="Arial" w:eastAsia="Arial" w:cs="Arial"/>
          <w:sz w:val="24"/>
          <w:szCs w:val="24"/>
          <w:lang w:val="pt-BR"/>
        </w:rPr>
        <w:t>Observado o Item 10.3, o licitante poderá, uma única vez, excluir seu último lance ofertado, no intervalo de quinze segundos após o registro no sistema, na hipótese de lance inconsistente ou inexequível.</w:t>
      </w:r>
    </w:p>
    <w:p w14:paraId="79CAB68B">
      <w:pPr>
        <w:spacing w:before="60"/>
        <w:ind w:left="149" w:right="456"/>
        <w:jc w:val="both"/>
        <w:rPr>
          <w:rFonts w:ascii="Arial" w:hAnsi="Arial" w:eastAsia="Arial" w:cs="Arial"/>
          <w:sz w:val="24"/>
          <w:szCs w:val="24"/>
          <w:lang w:val="pt-BR"/>
        </w:rPr>
      </w:pPr>
    </w:p>
    <w:p w14:paraId="70C9DA1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10.5.</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durante a disputa, como medida excepcional, excluir a proposta ou o lance que possa comprometer, restringir ou frustrar o caráter competitivo do processo licitatório, mediante comunicação eletrônica automática via sistema.</w:t>
      </w:r>
    </w:p>
    <w:p w14:paraId="0AC1B932">
      <w:pPr>
        <w:spacing w:before="60"/>
        <w:ind w:left="149" w:right="456"/>
        <w:jc w:val="both"/>
        <w:rPr>
          <w:rFonts w:ascii="Arial" w:hAnsi="Arial" w:eastAsia="Arial" w:cs="Arial"/>
          <w:sz w:val="24"/>
          <w:szCs w:val="24"/>
          <w:lang w:val="pt-BR"/>
        </w:rPr>
      </w:pPr>
    </w:p>
    <w:p w14:paraId="44EA763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10.6.</w:t>
      </w:r>
      <w:r>
        <w:rPr>
          <w:rFonts w:ascii="Arial" w:hAnsi="Arial" w:eastAsia="Arial" w:cs="Arial"/>
          <w:sz w:val="24"/>
          <w:szCs w:val="24"/>
          <w:lang w:val="pt-BR"/>
        </w:rPr>
        <w:tab/>
      </w:r>
      <w:r>
        <w:rPr>
          <w:rFonts w:ascii="Arial" w:hAnsi="Arial" w:eastAsia="Arial" w:cs="Arial"/>
          <w:sz w:val="24"/>
          <w:szCs w:val="24"/>
          <w:lang w:val="pt-BR"/>
        </w:rPr>
        <w:t>Eventual exclusão de proposta do licitante, de que trata o Item 10.5, implica a retirada do licitante do certame, sem prejuízo do direito de defesa.</w:t>
      </w:r>
    </w:p>
    <w:p w14:paraId="71C65859">
      <w:pPr>
        <w:spacing w:before="60"/>
        <w:ind w:left="149" w:right="456"/>
        <w:jc w:val="both"/>
        <w:rPr>
          <w:rFonts w:ascii="Arial" w:hAnsi="Arial" w:eastAsia="Arial" w:cs="Arial"/>
          <w:sz w:val="24"/>
          <w:szCs w:val="24"/>
          <w:lang w:val="pt-BR"/>
        </w:rPr>
      </w:pPr>
    </w:p>
    <w:p w14:paraId="72BA1EA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10.7.</w:t>
      </w:r>
      <w:r>
        <w:rPr>
          <w:rFonts w:ascii="Arial" w:hAnsi="Arial" w:eastAsia="Arial" w:cs="Arial"/>
          <w:sz w:val="24"/>
          <w:szCs w:val="24"/>
          <w:lang w:val="pt-BR"/>
        </w:rPr>
        <w:tab/>
      </w:r>
      <w:r>
        <w:rPr>
          <w:rFonts w:ascii="Arial" w:hAnsi="Arial" w:eastAsia="Arial" w:cs="Arial"/>
          <w:sz w:val="24"/>
          <w:szCs w:val="24"/>
          <w:lang w:val="pt-BR"/>
        </w:rPr>
        <w:t>Durante a sessão pública, os licitantes serão informados, em tempo real, do valor do melhor lance registrado, vedada a identificação do licitante.</w:t>
      </w:r>
    </w:p>
    <w:p w14:paraId="1678BE3E">
      <w:pPr>
        <w:spacing w:before="60"/>
        <w:ind w:left="149" w:right="456"/>
        <w:jc w:val="both"/>
        <w:rPr>
          <w:rFonts w:ascii="Arial" w:hAnsi="Arial" w:eastAsia="Arial" w:cs="Arial"/>
          <w:sz w:val="24"/>
          <w:szCs w:val="24"/>
          <w:lang w:val="pt-BR"/>
        </w:rPr>
      </w:pPr>
    </w:p>
    <w:p w14:paraId="31464B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w:t>
      </w:r>
      <w:r>
        <w:rPr>
          <w:rFonts w:ascii="Arial" w:hAnsi="Arial" w:eastAsia="Arial" w:cs="Arial"/>
          <w:sz w:val="24"/>
          <w:szCs w:val="24"/>
          <w:lang w:val="pt-BR"/>
        </w:rPr>
        <w:tab/>
      </w:r>
      <w:r>
        <w:rPr>
          <w:rFonts w:ascii="Arial" w:hAnsi="Arial" w:eastAsia="Arial" w:cs="Arial"/>
          <w:b/>
          <w:bCs/>
          <w:sz w:val="24"/>
          <w:szCs w:val="24"/>
          <w:lang w:val="pt-BR"/>
        </w:rPr>
        <w:t>DO MODO DE DISPUTA</w:t>
      </w:r>
    </w:p>
    <w:p w14:paraId="1674FBE9">
      <w:pPr>
        <w:spacing w:before="60"/>
        <w:ind w:left="149" w:right="456"/>
        <w:jc w:val="both"/>
        <w:rPr>
          <w:rFonts w:ascii="Arial" w:hAnsi="Arial" w:eastAsia="Arial" w:cs="Arial"/>
          <w:sz w:val="24"/>
          <w:szCs w:val="24"/>
          <w:lang w:val="pt-BR"/>
        </w:rPr>
      </w:pPr>
    </w:p>
    <w:p w14:paraId="70BA45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11.1.</w:t>
      </w:r>
      <w:r>
        <w:rPr>
          <w:rFonts w:ascii="Arial" w:hAnsi="Arial" w:eastAsia="Arial" w:cs="Arial"/>
          <w:sz w:val="24"/>
          <w:szCs w:val="24"/>
          <w:lang w:val="pt-BR"/>
        </w:rPr>
        <w:tab/>
      </w:r>
      <w:r>
        <w:rPr>
          <w:rFonts w:ascii="Arial" w:hAnsi="Arial" w:eastAsia="Arial" w:cs="Arial"/>
          <w:sz w:val="24"/>
          <w:szCs w:val="24"/>
          <w:lang w:val="pt-BR"/>
        </w:rPr>
        <w:t>Será adotado para o envio de lances no leilão eletrônico o modo de disputa “aberto”, em que os licitantes apresentarão lances públicos e sucessivos, com prorrogações.</w:t>
      </w:r>
    </w:p>
    <w:p w14:paraId="35058125">
      <w:pPr>
        <w:spacing w:before="60"/>
        <w:ind w:left="149" w:right="456"/>
        <w:jc w:val="both"/>
        <w:rPr>
          <w:rFonts w:ascii="Arial" w:hAnsi="Arial" w:eastAsia="Arial" w:cs="Arial"/>
          <w:sz w:val="24"/>
          <w:szCs w:val="24"/>
          <w:lang w:val="pt-BR"/>
        </w:rPr>
      </w:pPr>
    </w:p>
    <w:p w14:paraId="405B6AF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11.2.</w:t>
      </w:r>
      <w:r>
        <w:rPr>
          <w:rFonts w:ascii="Arial" w:hAnsi="Arial" w:eastAsia="Arial" w:cs="Arial"/>
          <w:sz w:val="24"/>
          <w:szCs w:val="24"/>
          <w:lang w:val="pt-BR"/>
        </w:rPr>
        <w:tab/>
      </w:r>
      <w:r>
        <w:rPr>
          <w:rFonts w:ascii="Arial" w:hAnsi="Arial" w:eastAsia="Arial" w:cs="Arial"/>
          <w:sz w:val="24"/>
          <w:szCs w:val="24"/>
          <w:lang w:val="pt-BR"/>
        </w:rPr>
        <w:t>Após a abertura do item colocado em disputa, a fase de lances terá duração de 03 (três) horas. Após esse período, o sistema encerrará a competição.</w:t>
      </w:r>
    </w:p>
    <w:p w14:paraId="0BD7774A">
      <w:pPr>
        <w:spacing w:before="60"/>
        <w:ind w:left="149" w:right="456"/>
        <w:jc w:val="both"/>
        <w:rPr>
          <w:rFonts w:ascii="Arial" w:hAnsi="Arial" w:eastAsia="Arial" w:cs="Arial"/>
          <w:sz w:val="24"/>
          <w:szCs w:val="24"/>
          <w:lang w:val="pt-BR"/>
        </w:rPr>
      </w:pPr>
    </w:p>
    <w:p w14:paraId="61B9B7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11.3.</w:t>
      </w:r>
      <w:r>
        <w:rPr>
          <w:rFonts w:ascii="Arial" w:hAnsi="Arial" w:eastAsia="Arial" w:cs="Arial"/>
          <w:sz w:val="24"/>
          <w:szCs w:val="24"/>
          <w:lang w:val="pt-BR"/>
        </w:rPr>
        <w:tab/>
      </w:r>
      <w:r>
        <w:rPr>
          <w:rFonts w:ascii="Arial" w:hAnsi="Arial" w:eastAsia="Arial" w:cs="Arial"/>
          <w:sz w:val="24"/>
          <w:szCs w:val="24"/>
          <w:lang w:val="pt-BR"/>
        </w:rPr>
        <w:t>Definida a melhor proposta, se a diferença em relação à proposta classificada em segundo lugar for de pelo menos 5% (cinco por cento), a(o) Agente de Contratação, auxiliada(o) pela Equipe de Apoio, poderá admitir o reinício da disputa aberta, nos termos estabelecidos no edital, para a definição das demais colocações.</w:t>
      </w:r>
    </w:p>
    <w:p w14:paraId="2CC90B65">
      <w:pPr>
        <w:spacing w:before="60"/>
        <w:ind w:left="149" w:right="456"/>
        <w:jc w:val="both"/>
        <w:rPr>
          <w:rFonts w:ascii="Arial" w:hAnsi="Arial" w:eastAsia="Arial" w:cs="Arial"/>
          <w:sz w:val="24"/>
          <w:szCs w:val="24"/>
          <w:lang w:val="pt-BR"/>
        </w:rPr>
      </w:pPr>
    </w:p>
    <w:p w14:paraId="37C6F27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11.4.</w:t>
      </w:r>
      <w:r>
        <w:rPr>
          <w:rFonts w:ascii="Arial" w:hAnsi="Arial" w:eastAsia="Arial" w:cs="Arial"/>
          <w:sz w:val="24"/>
          <w:szCs w:val="24"/>
          <w:lang w:val="pt-BR"/>
        </w:rPr>
        <w:tab/>
      </w:r>
      <w:r>
        <w:rPr>
          <w:rFonts w:ascii="Arial" w:hAnsi="Arial" w:eastAsia="Arial" w:cs="Arial"/>
          <w:sz w:val="24"/>
          <w:szCs w:val="24"/>
          <w:lang w:val="pt-BR"/>
        </w:rPr>
        <w:t>Após o reinício previsto no item anterior, os licitantes serão convocados para apresentar lances intermediários.</w:t>
      </w:r>
    </w:p>
    <w:p w14:paraId="665091B9">
      <w:pPr>
        <w:spacing w:before="60"/>
        <w:ind w:left="149" w:right="456"/>
        <w:jc w:val="both"/>
        <w:rPr>
          <w:rFonts w:ascii="Arial" w:hAnsi="Arial" w:eastAsia="Arial" w:cs="Arial"/>
          <w:sz w:val="24"/>
          <w:szCs w:val="24"/>
          <w:lang w:val="pt-BR"/>
        </w:rPr>
      </w:pPr>
    </w:p>
    <w:p w14:paraId="3BF365E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11.5.</w:t>
      </w:r>
      <w:r>
        <w:rPr>
          <w:rFonts w:ascii="Arial" w:hAnsi="Arial" w:eastAsia="Arial" w:cs="Arial"/>
          <w:sz w:val="24"/>
          <w:szCs w:val="24"/>
          <w:lang w:val="pt-BR"/>
        </w:rPr>
        <w:tab/>
      </w:r>
      <w:r>
        <w:rPr>
          <w:rFonts w:ascii="Arial" w:hAnsi="Arial" w:eastAsia="Arial" w:cs="Arial"/>
          <w:sz w:val="24"/>
          <w:szCs w:val="24"/>
          <w:lang w:val="pt-BR"/>
        </w:rPr>
        <w:t>Encerrada a etapa de que trata o item anterior, o sistema ordenará e divulgará os lances.</w:t>
      </w:r>
    </w:p>
    <w:p w14:paraId="03987CBA">
      <w:pPr>
        <w:spacing w:before="60"/>
        <w:ind w:left="149" w:right="456"/>
        <w:jc w:val="both"/>
        <w:rPr>
          <w:rFonts w:ascii="Arial" w:hAnsi="Arial" w:eastAsia="Arial" w:cs="Arial"/>
          <w:sz w:val="24"/>
          <w:szCs w:val="24"/>
          <w:lang w:val="pt-BR"/>
        </w:rPr>
      </w:pPr>
    </w:p>
    <w:p w14:paraId="0BF595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11.6.</w:t>
      </w:r>
      <w:r>
        <w:rPr>
          <w:rFonts w:ascii="Arial" w:hAnsi="Arial" w:eastAsia="Arial" w:cs="Arial"/>
          <w:sz w:val="24"/>
          <w:szCs w:val="24"/>
          <w:lang w:val="pt-BR"/>
        </w:rPr>
        <w:tab/>
      </w:r>
      <w:r>
        <w:rPr>
          <w:rFonts w:ascii="Arial" w:hAnsi="Arial" w:eastAsia="Arial" w:cs="Arial"/>
          <w:sz w:val="24"/>
          <w:szCs w:val="24"/>
          <w:lang w:val="pt-BR"/>
        </w:rPr>
        <w:t>O intervalo mínimo de diferença de valores entre os lances, que incidirá tanto em relação aos lances intermediários quanto em relação ao lance que cobrir a melhor oferta deverá ser de 1% (um por cento), podendo ser alterado durante a sessão pública.</w:t>
      </w:r>
    </w:p>
    <w:p w14:paraId="6765123B">
      <w:pPr>
        <w:spacing w:before="60"/>
        <w:ind w:left="149" w:right="456"/>
        <w:jc w:val="both"/>
        <w:rPr>
          <w:rFonts w:ascii="Arial" w:hAnsi="Arial" w:eastAsia="Arial" w:cs="Arial"/>
          <w:sz w:val="24"/>
          <w:szCs w:val="24"/>
          <w:lang w:val="pt-BR"/>
        </w:rPr>
      </w:pPr>
    </w:p>
    <w:p w14:paraId="66790BD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11.7.</w:t>
      </w:r>
      <w:r>
        <w:rPr>
          <w:rFonts w:ascii="Arial" w:hAnsi="Arial" w:eastAsia="Arial" w:cs="Arial"/>
          <w:sz w:val="24"/>
          <w:szCs w:val="24"/>
          <w:lang w:val="pt-BR"/>
        </w:rPr>
        <w:tab/>
      </w:r>
      <w:r>
        <w:rPr>
          <w:rFonts w:ascii="Arial" w:hAnsi="Arial" w:eastAsia="Arial" w:cs="Arial"/>
          <w:sz w:val="24"/>
          <w:szCs w:val="24"/>
          <w:lang w:val="pt-BR"/>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4CC9176B">
      <w:pPr>
        <w:spacing w:before="60"/>
        <w:ind w:left="149" w:right="456"/>
        <w:jc w:val="both"/>
        <w:rPr>
          <w:rFonts w:ascii="Arial" w:hAnsi="Arial" w:eastAsia="Arial" w:cs="Arial"/>
          <w:sz w:val="24"/>
          <w:szCs w:val="24"/>
          <w:lang w:val="pt-BR"/>
        </w:rPr>
      </w:pPr>
    </w:p>
    <w:p w14:paraId="5994408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11.8.</w:t>
      </w:r>
      <w:r>
        <w:rPr>
          <w:rFonts w:ascii="Arial" w:hAnsi="Arial" w:eastAsia="Arial" w:cs="Arial"/>
          <w:sz w:val="24"/>
          <w:szCs w:val="24"/>
          <w:lang w:val="pt-BR"/>
        </w:rPr>
        <w:tab/>
      </w:r>
      <w:r>
        <w:rPr>
          <w:rFonts w:ascii="Arial" w:hAnsi="Arial" w:eastAsia="Arial" w:cs="Arial"/>
          <w:sz w:val="24"/>
          <w:szCs w:val="24"/>
          <w:lang w:val="pt-BR"/>
        </w:rPr>
        <w:t>Durante o transcurso da sessão pública, os licitantes serão informados, em tempo real, do valor do menor lance registrado, vedada a identificação do licitante.</w:t>
      </w:r>
    </w:p>
    <w:p w14:paraId="277D7BE0">
      <w:pPr>
        <w:spacing w:before="60"/>
        <w:ind w:left="149" w:right="456"/>
        <w:jc w:val="both"/>
        <w:rPr>
          <w:rFonts w:ascii="Arial" w:hAnsi="Arial" w:eastAsia="Arial" w:cs="Arial"/>
          <w:sz w:val="24"/>
          <w:szCs w:val="24"/>
          <w:lang w:val="pt-BR"/>
        </w:rPr>
      </w:pPr>
    </w:p>
    <w:p w14:paraId="2509F1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11.9.</w:t>
      </w:r>
      <w:r>
        <w:rPr>
          <w:rFonts w:ascii="Arial" w:hAnsi="Arial" w:eastAsia="Arial" w:cs="Arial"/>
          <w:sz w:val="24"/>
          <w:szCs w:val="24"/>
          <w:lang w:val="pt-BR"/>
        </w:rPr>
        <w:tab/>
      </w:r>
      <w:r>
        <w:rPr>
          <w:rFonts w:ascii="Arial" w:hAnsi="Arial" w:eastAsia="Arial" w:cs="Arial"/>
          <w:sz w:val="24"/>
          <w:szCs w:val="24"/>
          <w:lang w:val="pt-BR"/>
        </w:rPr>
        <w:t>Caso o licitante não apresente lances, concorrerá com o valor de sua proposta.</w:t>
      </w:r>
    </w:p>
    <w:p w14:paraId="51084F49">
      <w:pPr>
        <w:spacing w:before="60"/>
        <w:ind w:left="149" w:right="456"/>
        <w:jc w:val="both"/>
        <w:rPr>
          <w:rFonts w:ascii="Arial" w:hAnsi="Arial" w:eastAsia="Arial" w:cs="Arial"/>
          <w:sz w:val="24"/>
          <w:szCs w:val="24"/>
          <w:lang w:val="pt-BR"/>
        </w:rPr>
      </w:pPr>
    </w:p>
    <w:p w14:paraId="1A42977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w:t>
      </w:r>
      <w:r>
        <w:rPr>
          <w:rFonts w:ascii="Arial" w:hAnsi="Arial" w:eastAsia="Arial" w:cs="Arial"/>
          <w:sz w:val="24"/>
          <w:szCs w:val="24"/>
          <w:lang w:val="pt-BR"/>
        </w:rPr>
        <w:tab/>
      </w:r>
      <w:r>
        <w:rPr>
          <w:rFonts w:ascii="Arial" w:hAnsi="Arial" w:eastAsia="Arial" w:cs="Arial"/>
          <w:b/>
          <w:bCs/>
          <w:sz w:val="24"/>
          <w:szCs w:val="24"/>
          <w:lang w:val="pt-BR"/>
        </w:rPr>
        <w:t>DA DESCONEXÃO DO SISTEMA NA ETAPA DE LANCES</w:t>
      </w:r>
    </w:p>
    <w:p w14:paraId="161DF33A">
      <w:pPr>
        <w:spacing w:before="60"/>
        <w:ind w:left="149" w:right="456"/>
        <w:jc w:val="both"/>
        <w:rPr>
          <w:rFonts w:ascii="Arial" w:hAnsi="Arial" w:eastAsia="Arial" w:cs="Arial"/>
          <w:sz w:val="24"/>
          <w:szCs w:val="24"/>
          <w:lang w:val="pt-BR"/>
        </w:rPr>
      </w:pPr>
    </w:p>
    <w:p w14:paraId="07BAAFD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12.1.</w:t>
      </w:r>
      <w:r>
        <w:rPr>
          <w:rFonts w:ascii="Arial" w:hAnsi="Arial" w:eastAsia="Arial" w:cs="Arial"/>
          <w:sz w:val="24"/>
          <w:szCs w:val="24"/>
          <w:lang w:val="pt-BR"/>
        </w:rPr>
        <w:tab/>
      </w:r>
      <w:r>
        <w:rPr>
          <w:rFonts w:ascii="Arial" w:hAnsi="Arial" w:eastAsia="Arial" w:cs="Arial"/>
          <w:sz w:val="24"/>
          <w:szCs w:val="24"/>
          <w:lang w:val="pt-BR"/>
        </w:rPr>
        <w:t>Na hipótese de o sistema eletrônico se desconectar no decorrer da etapa de envio de lances da sessão pública, e permanecer acessível aos licitantes, os lances continuarão sendo recebidos, sem prejuízo dos atos realizados.</w:t>
      </w:r>
    </w:p>
    <w:p w14:paraId="1FF98B20">
      <w:pPr>
        <w:spacing w:before="60"/>
        <w:ind w:left="149" w:right="456"/>
        <w:jc w:val="both"/>
        <w:rPr>
          <w:rFonts w:ascii="Arial" w:hAnsi="Arial" w:eastAsia="Arial" w:cs="Arial"/>
          <w:sz w:val="24"/>
          <w:szCs w:val="24"/>
          <w:lang w:val="pt-BR"/>
        </w:rPr>
      </w:pPr>
    </w:p>
    <w:p w14:paraId="302C063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12.2.</w:t>
      </w:r>
      <w:r>
        <w:rPr>
          <w:rFonts w:ascii="Arial" w:hAnsi="Arial" w:eastAsia="Arial" w:cs="Arial"/>
          <w:sz w:val="24"/>
          <w:szCs w:val="24"/>
          <w:lang w:val="pt-BR"/>
        </w:rPr>
        <w:tab/>
      </w:r>
      <w:r>
        <w:rPr>
          <w:rFonts w:ascii="Arial" w:hAnsi="Arial" w:eastAsia="Arial" w:cs="Arial"/>
          <w:sz w:val="24"/>
          <w:szCs w:val="24"/>
          <w:lang w:val="pt-BR"/>
        </w:rPr>
        <w:t>Caso a desconexão do sistema eletrônico persistir por tempo superior a 10 (dez) minutos para o órgão ou a entidade promotora da licitação, a sessão pública será suspensa e reiniciada somente decorridas 24 (vinte e quatro) horas após a comunicação do fato aos participantes, no sítio eletrônico utilizado para divulgação.</w:t>
      </w:r>
    </w:p>
    <w:p w14:paraId="66FDED3C">
      <w:pPr>
        <w:spacing w:before="60"/>
        <w:ind w:left="149" w:right="456"/>
        <w:jc w:val="both"/>
        <w:rPr>
          <w:rFonts w:ascii="Arial" w:hAnsi="Arial" w:eastAsia="Arial" w:cs="Arial"/>
          <w:sz w:val="24"/>
          <w:szCs w:val="24"/>
          <w:lang w:val="pt-BR"/>
        </w:rPr>
      </w:pPr>
    </w:p>
    <w:p w14:paraId="7814539B">
      <w:pPr>
        <w:spacing w:before="60"/>
        <w:ind w:left="149" w:right="456"/>
        <w:jc w:val="both"/>
        <w:rPr>
          <w:rFonts w:ascii="Arial" w:hAnsi="Arial" w:eastAsia="Arial" w:cs="Arial"/>
          <w:sz w:val="24"/>
          <w:szCs w:val="24"/>
          <w:lang w:val="pt-BR"/>
        </w:rPr>
      </w:pPr>
    </w:p>
    <w:p w14:paraId="124092A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w:t>
      </w:r>
      <w:r>
        <w:rPr>
          <w:rFonts w:ascii="Arial" w:hAnsi="Arial" w:eastAsia="Arial" w:cs="Arial"/>
          <w:sz w:val="24"/>
          <w:szCs w:val="24"/>
          <w:lang w:val="pt-BR"/>
        </w:rPr>
        <w:tab/>
      </w:r>
      <w:r>
        <w:rPr>
          <w:rFonts w:ascii="Arial" w:hAnsi="Arial" w:eastAsia="Arial" w:cs="Arial"/>
          <w:b/>
          <w:bCs/>
          <w:sz w:val="24"/>
          <w:szCs w:val="24"/>
          <w:lang w:val="pt-BR"/>
        </w:rPr>
        <w:t>DOS CRITÉRIOS DE DESEMPATE</w:t>
      </w:r>
    </w:p>
    <w:p w14:paraId="457E4D7D">
      <w:pPr>
        <w:spacing w:before="60"/>
        <w:ind w:left="149" w:right="456"/>
        <w:jc w:val="both"/>
        <w:rPr>
          <w:rFonts w:ascii="Arial" w:hAnsi="Arial" w:eastAsia="Arial" w:cs="Arial"/>
          <w:sz w:val="24"/>
          <w:szCs w:val="24"/>
          <w:lang w:val="pt-BR"/>
        </w:rPr>
      </w:pPr>
    </w:p>
    <w:p w14:paraId="5247E7C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13.1.</w:t>
      </w:r>
      <w:r>
        <w:rPr>
          <w:rFonts w:ascii="Arial" w:hAnsi="Arial" w:eastAsia="Arial" w:cs="Arial"/>
          <w:sz w:val="24"/>
          <w:szCs w:val="24"/>
          <w:lang w:val="pt-BR"/>
        </w:rPr>
        <w:tab/>
      </w:r>
      <w:r>
        <w:rPr>
          <w:rFonts w:ascii="Arial" w:hAnsi="Arial" w:eastAsia="Arial" w:cs="Arial"/>
          <w:sz w:val="24"/>
          <w:szCs w:val="24"/>
          <w:lang w:val="pt-BR"/>
        </w:rPr>
        <w:t>Após a etapa de envio de lances, haverá a aplicação dos critérios de desempate previstos nos art. 44 e art. 45 da Lei Complementar nº 123, de 14 de dezembro de 2006.</w:t>
      </w:r>
    </w:p>
    <w:p w14:paraId="7E75FF46">
      <w:pPr>
        <w:spacing w:before="60"/>
        <w:ind w:left="149" w:right="456"/>
        <w:jc w:val="both"/>
        <w:rPr>
          <w:rFonts w:ascii="Arial" w:hAnsi="Arial" w:eastAsia="Arial" w:cs="Arial"/>
          <w:sz w:val="24"/>
          <w:szCs w:val="24"/>
          <w:lang w:val="pt-BR"/>
        </w:rPr>
      </w:pPr>
    </w:p>
    <w:p w14:paraId="5ACBF29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13.2.</w:t>
      </w:r>
      <w:r>
        <w:rPr>
          <w:rFonts w:ascii="Arial" w:hAnsi="Arial" w:eastAsia="Arial" w:cs="Arial"/>
          <w:sz w:val="24"/>
          <w:szCs w:val="24"/>
          <w:lang w:val="pt-BR"/>
        </w:rPr>
        <w:tab/>
      </w:r>
      <w:r>
        <w:rPr>
          <w:rFonts w:ascii="Arial" w:hAnsi="Arial" w:eastAsia="Arial" w:cs="Arial"/>
          <w:sz w:val="24"/>
          <w:szCs w:val="24"/>
          <w:lang w:val="pt-BR"/>
        </w:rPr>
        <w:t>As propostas de microempresas e empresas de pequeno porte que se encontrarem na faixa de até 5% (cinco por cento) acima da melhor proposta ou melhor lance, se esta for empresa de pequeno porte, serão consideradas empatadas com a primeira colocada.</w:t>
      </w:r>
    </w:p>
    <w:p w14:paraId="7F5CE330">
      <w:pPr>
        <w:spacing w:before="60"/>
        <w:ind w:left="149" w:right="456"/>
        <w:jc w:val="both"/>
        <w:rPr>
          <w:rFonts w:ascii="Arial" w:hAnsi="Arial" w:eastAsia="Arial" w:cs="Arial"/>
          <w:sz w:val="24"/>
          <w:szCs w:val="24"/>
          <w:lang w:val="pt-BR"/>
        </w:rPr>
      </w:pPr>
    </w:p>
    <w:p w14:paraId="6E3B56C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13.3.</w:t>
      </w:r>
      <w:r>
        <w:rPr>
          <w:rFonts w:ascii="Arial" w:hAnsi="Arial" w:eastAsia="Arial" w:cs="Arial"/>
          <w:sz w:val="24"/>
          <w:szCs w:val="24"/>
          <w:lang w:val="pt-BR"/>
        </w:rPr>
        <w:tab/>
      </w:r>
      <w:r>
        <w:rPr>
          <w:rFonts w:ascii="Arial" w:hAnsi="Arial" w:eastAsia="Arial" w:cs="Arial"/>
          <w:sz w:val="24"/>
          <w:szCs w:val="24"/>
          <w:lang w:val="pt-BR"/>
        </w:rPr>
        <w:t>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757C9ED3">
      <w:pPr>
        <w:spacing w:before="60"/>
        <w:ind w:left="149" w:right="456"/>
        <w:jc w:val="both"/>
        <w:rPr>
          <w:rFonts w:ascii="Arial" w:hAnsi="Arial" w:eastAsia="Arial" w:cs="Arial"/>
          <w:sz w:val="24"/>
          <w:szCs w:val="24"/>
          <w:lang w:val="pt-BR"/>
        </w:rPr>
      </w:pPr>
    </w:p>
    <w:p w14:paraId="48E60E2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13.4.</w:t>
      </w:r>
      <w:r>
        <w:rPr>
          <w:rFonts w:ascii="Arial" w:hAnsi="Arial" w:eastAsia="Arial" w:cs="Arial"/>
          <w:sz w:val="24"/>
          <w:szCs w:val="24"/>
          <w:lang w:val="pt-BR"/>
        </w:rPr>
        <w:tab/>
      </w:r>
      <w:r>
        <w:rPr>
          <w:rFonts w:ascii="Arial" w:hAnsi="Arial" w:eastAsia="Arial" w:cs="Arial"/>
          <w:sz w:val="24"/>
          <w:szCs w:val="24"/>
          <w:lang w:val="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item anterior.</w:t>
      </w:r>
    </w:p>
    <w:p w14:paraId="3CB98745">
      <w:pPr>
        <w:spacing w:before="60"/>
        <w:ind w:left="149" w:right="456"/>
        <w:jc w:val="both"/>
        <w:rPr>
          <w:rFonts w:ascii="Arial" w:hAnsi="Arial" w:eastAsia="Arial" w:cs="Arial"/>
          <w:sz w:val="24"/>
          <w:szCs w:val="24"/>
          <w:lang w:val="pt-BR"/>
        </w:rPr>
      </w:pPr>
    </w:p>
    <w:p w14:paraId="3487362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13.5.</w:t>
      </w:r>
      <w:r>
        <w:rPr>
          <w:rFonts w:ascii="Arial" w:hAnsi="Arial" w:eastAsia="Arial" w:cs="Arial"/>
          <w:sz w:val="24"/>
          <w:szCs w:val="24"/>
          <w:lang w:val="pt-BR"/>
        </w:rPr>
        <w:tab/>
      </w:r>
      <w:r>
        <w:rPr>
          <w:rFonts w:ascii="Arial" w:hAnsi="Arial" w:eastAsia="Arial" w:cs="Arial"/>
          <w:sz w:val="24"/>
          <w:szCs w:val="24"/>
          <w:lang w:val="pt-BR"/>
        </w:rPr>
        <w:t>No caso de equivalência dos valores apresentados pelas microempresas e empresas de pequeno porte que se encontrem nos intervalos estabelecidos nos itens anteriores, será realizado sorteio entre elas para que de identifique aquela que primeiro poderá apresentar melhor oferta.</w:t>
      </w:r>
    </w:p>
    <w:p w14:paraId="4234AEE9">
      <w:pPr>
        <w:spacing w:before="60"/>
        <w:ind w:left="149" w:right="456"/>
        <w:jc w:val="both"/>
        <w:rPr>
          <w:rFonts w:ascii="Arial" w:hAnsi="Arial" w:eastAsia="Arial" w:cs="Arial"/>
          <w:sz w:val="24"/>
          <w:szCs w:val="24"/>
          <w:lang w:val="pt-BR"/>
        </w:rPr>
      </w:pPr>
    </w:p>
    <w:p w14:paraId="7A27047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13.6.</w:t>
      </w:r>
      <w:r>
        <w:rPr>
          <w:rFonts w:ascii="Arial" w:hAnsi="Arial" w:eastAsia="Arial" w:cs="Arial"/>
          <w:sz w:val="24"/>
          <w:szCs w:val="24"/>
          <w:lang w:val="pt-BR"/>
        </w:rPr>
        <w:tab/>
      </w:r>
      <w:r>
        <w:rPr>
          <w:rFonts w:ascii="Arial" w:hAnsi="Arial" w:eastAsia="Arial" w:cs="Arial"/>
          <w:sz w:val="24"/>
          <w:szCs w:val="24"/>
          <w:lang w:val="pt-BR"/>
        </w:rPr>
        <w:t>Só poderá haver empate entre propostas iguais (não seguidas de lances), ou entre lances finais da fase fechada do modo de disputa aberto e fechado.</w:t>
      </w:r>
    </w:p>
    <w:p w14:paraId="45E28785">
      <w:pPr>
        <w:spacing w:before="60"/>
        <w:ind w:left="149" w:right="456"/>
        <w:jc w:val="both"/>
        <w:rPr>
          <w:rFonts w:ascii="Arial" w:hAnsi="Arial" w:eastAsia="Arial" w:cs="Arial"/>
          <w:sz w:val="24"/>
          <w:szCs w:val="24"/>
          <w:lang w:val="pt-BR"/>
        </w:rPr>
      </w:pPr>
    </w:p>
    <w:p w14:paraId="1E75C7C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13.7.</w:t>
      </w:r>
      <w:r>
        <w:rPr>
          <w:rFonts w:ascii="Arial" w:hAnsi="Arial" w:eastAsia="Arial" w:cs="Arial"/>
          <w:sz w:val="24"/>
          <w:szCs w:val="24"/>
          <w:lang w:val="pt-BR"/>
        </w:rPr>
        <w:tab/>
      </w:r>
      <w:r>
        <w:rPr>
          <w:rFonts w:ascii="Arial" w:hAnsi="Arial" w:eastAsia="Arial" w:cs="Arial"/>
          <w:sz w:val="24"/>
          <w:szCs w:val="24"/>
          <w:lang w:val="pt-BR"/>
        </w:rPr>
        <w:t>Em caso de empate entre duas ou mais propostas, serão utilizados os critérios de desempate previstos no art. 60 da Lei nº 14.133, de 2021, nesta ordem:</w:t>
      </w:r>
    </w:p>
    <w:p w14:paraId="0215B6A8">
      <w:pPr>
        <w:spacing w:before="60"/>
        <w:ind w:left="149" w:right="456"/>
        <w:jc w:val="both"/>
        <w:rPr>
          <w:rFonts w:ascii="Arial" w:hAnsi="Arial" w:eastAsia="Arial" w:cs="Arial"/>
          <w:sz w:val="24"/>
          <w:szCs w:val="24"/>
          <w:lang w:val="pt-BR"/>
        </w:rPr>
      </w:pPr>
    </w:p>
    <w:p w14:paraId="277D8AD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Disputa final, hipótese em que os licitantes empatados poderão apresentar nova proposta em ato continuo à classificação;</w:t>
      </w:r>
    </w:p>
    <w:p w14:paraId="1644FFE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Avaliação do desempenho contratual prévio dos licitantes, para a qual deverão preferencialmente ser utilizados registros cadastrais para efeito de atesto de cumprimento de obrigações previstos nesta Lei;</w:t>
      </w:r>
    </w:p>
    <w:p w14:paraId="7019FC8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Desenvolvimento pelo licitante de ações de equidade entre homens e mulheres no ambiente de trabalho, conforme regulamento;</w:t>
      </w:r>
    </w:p>
    <w:p w14:paraId="2FFAEA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IV.</w:t>
      </w:r>
      <w:r>
        <w:rPr>
          <w:rFonts w:ascii="Arial" w:hAnsi="Arial" w:eastAsia="Arial" w:cs="Arial"/>
          <w:sz w:val="24"/>
          <w:szCs w:val="24"/>
          <w:lang w:val="pt-BR"/>
        </w:rPr>
        <w:tab/>
      </w:r>
      <w:r>
        <w:rPr>
          <w:rFonts w:ascii="Arial" w:hAnsi="Arial" w:eastAsia="Arial" w:cs="Arial"/>
          <w:sz w:val="24"/>
          <w:szCs w:val="24"/>
          <w:lang w:val="pt-BR"/>
        </w:rPr>
        <w:t>Desenvolvimento pelo licitante de programa de integridade.</w:t>
      </w:r>
    </w:p>
    <w:p w14:paraId="47FA1755">
      <w:pPr>
        <w:spacing w:before="60"/>
        <w:ind w:left="149" w:right="456"/>
        <w:jc w:val="both"/>
        <w:rPr>
          <w:rFonts w:ascii="Arial" w:hAnsi="Arial" w:eastAsia="Arial" w:cs="Arial"/>
          <w:sz w:val="24"/>
          <w:szCs w:val="24"/>
          <w:lang w:val="pt-BR"/>
        </w:rPr>
      </w:pPr>
    </w:p>
    <w:p w14:paraId="605DEF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13.8.</w:t>
      </w:r>
      <w:r>
        <w:rPr>
          <w:rFonts w:ascii="Arial" w:hAnsi="Arial" w:eastAsia="Arial" w:cs="Arial"/>
          <w:sz w:val="24"/>
          <w:szCs w:val="24"/>
          <w:lang w:val="pt-BR"/>
        </w:rPr>
        <w:tab/>
      </w:r>
      <w:r>
        <w:rPr>
          <w:rFonts w:ascii="Arial" w:hAnsi="Arial" w:eastAsia="Arial" w:cs="Arial"/>
          <w:sz w:val="24"/>
          <w:szCs w:val="24"/>
          <w:lang w:val="pt-BR"/>
        </w:rPr>
        <w:t>Em igualdade de condições, se não houver desempate, será assegurada preferência, sucessivamente, aos bens e serviços produzidos ou prestados por:</w:t>
      </w:r>
    </w:p>
    <w:p w14:paraId="0CEE22FF">
      <w:pPr>
        <w:spacing w:before="60"/>
        <w:ind w:left="149" w:right="456"/>
        <w:jc w:val="both"/>
        <w:rPr>
          <w:rFonts w:ascii="Arial" w:hAnsi="Arial" w:eastAsia="Arial" w:cs="Arial"/>
          <w:sz w:val="24"/>
          <w:szCs w:val="24"/>
          <w:lang w:val="pt-BR"/>
        </w:rPr>
      </w:pPr>
    </w:p>
    <w:p w14:paraId="0EBB95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Empresas estabelecidas no Município;</w:t>
      </w:r>
    </w:p>
    <w:p w14:paraId="4D5A2F8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Empresas estabelecidas no território do Estado de São Paulo;</w:t>
      </w:r>
    </w:p>
    <w:p w14:paraId="17DD9E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Empresas brasileiras;</w:t>
      </w:r>
    </w:p>
    <w:p w14:paraId="2C0F483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IV.</w:t>
      </w:r>
      <w:r>
        <w:rPr>
          <w:rFonts w:ascii="Arial" w:hAnsi="Arial" w:eastAsia="Arial" w:cs="Arial"/>
          <w:sz w:val="24"/>
          <w:szCs w:val="24"/>
          <w:lang w:val="pt-BR"/>
        </w:rPr>
        <w:tab/>
      </w:r>
      <w:r>
        <w:rPr>
          <w:rFonts w:ascii="Arial" w:hAnsi="Arial" w:eastAsia="Arial" w:cs="Arial"/>
          <w:sz w:val="24"/>
          <w:szCs w:val="24"/>
          <w:lang w:val="pt-BR"/>
        </w:rPr>
        <w:t>Empresas que invistam em pesquisa e no desenvolvimento de tecnologia no País;</w:t>
      </w:r>
    </w:p>
    <w:p w14:paraId="615248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V.</w:t>
      </w:r>
      <w:r>
        <w:rPr>
          <w:rFonts w:ascii="Arial" w:hAnsi="Arial" w:eastAsia="Arial" w:cs="Arial"/>
          <w:sz w:val="24"/>
          <w:szCs w:val="24"/>
          <w:lang w:val="pt-BR"/>
        </w:rPr>
        <w:tab/>
      </w:r>
      <w:r>
        <w:rPr>
          <w:rFonts w:ascii="Arial" w:hAnsi="Arial" w:eastAsia="Arial" w:cs="Arial"/>
          <w:sz w:val="24"/>
          <w:szCs w:val="24"/>
          <w:lang w:val="pt-BR"/>
        </w:rPr>
        <w:t>Empresas que comprovem a prática de mitigação, nos termos da Lei nº 12.187, de 29 de dezembro de 2009.</w:t>
      </w:r>
    </w:p>
    <w:p w14:paraId="6A132011">
      <w:pPr>
        <w:spacing w:before="60"/>
        <w:ind w:left="149" w:right="456"/>
        <w:jc w:val="both"/>
        <w:rPr>
          <w:rFonts w:ascii="Arial" w:hAnsi="Arial" w:eastAsia="Arial" w:cs="Arial"/>
          <w:sz w:val="24"/>
          <w:szCs w:val="24"/>
          <w:lang w:val="pt-BR"/>
        </w:rPr>
      </w:pPr>
    </w:p>
    <w:p w14:paraId="5E91AC9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13.9.</w:t>
      </w:r>
      <w:r>
        <w:rPr>
          <w:rFonts w:ascii="Arial" w:hAnsi="Arial" w:eastAsia="Arial" w:cs="Arial"/>
          <w:sz w:val="24"/>
          <w:szCs w:val="24"/>
          <w:lang w:val="pt-BR"/>
        </w:rPr>
        <w:tab/>
      </w:r>
      <w:r>
        <w:rPr>
          <w:rFonts w:ascii="Arial" w:hAnsi="Arial" w:eastAsia="Arial" w:cs="Arial"/>
          <w:sz w:val="24"/>
          <w:szCs w:val="24"/>
          <w:lang w:val="pt-BR"/>
        </w:rPr>
        <w:t>Os documentos comprobatórios elencados nos Itens 13.7 e 13.8, referentes aos critérios de desempate, deverão ser enviados pelos licitantes, no prazo de 02 (duas) horas, contados a partir da solicitação pela(o) Agente de Contratação, sob pena de desistência do desempate.</w:t>
      </w:r>
    </w:p>
    <w:p w14:paraId="3A65F9B8">
      <w:pPr>
        <w:spacing w:before="60"/>
        <w:ind w:left="149" w:right="456"/>
        <w:jc w:val="both"/>
        <w:rPr>
          <w:rFonts w:ascii="Arial" w:hAnsi="Arial" w:eastAsia="Arial" w:cs="Arial"/>
          <w:sz w:val="24"/>
          <w:szCs w:val="24"/>
          <w:lang w:val="pt-BR"/>
        </w:rPr>
      </w:pPr>
    </w:p>
    <w:p w14:paraId="126444B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w:t>
      </w:r>
      <w:r>
        <w:rPr>
          <w:rFonts w:ascii="Arial" w:hAnsi="Arial" w:eastAsia="Arial" w:cs="Arial"/>
          <w:sz w:val="24"/>
          <w:szCs w:val="24"/>
          <w:lang w:val="pt-BR"/>
        </w:rPr>
        <w:tab/>
      </w:r>
      <w:r>
        <w:rPr>
          <w:rFonts w:ascii="Arial" w:hAnsi="Arial" w:eastAsia="Arial" w:cs="Arial"/>
          <w:b/>
          <w:bCs/>
          <w:sz w:val="24"/>
          <w:szCs w:val="24"/>
          <w:lang w:val="pt-BR"/>
        </w:rPr>
        <w:t>DA FASE DE JULGAMENTO DA PROPOSTA/VERIFICAÇÃO DA CONFORMIDADE DA PROPOSTA</w:t>
      </w:r>
    </w:p>
    <w:p w14:paraId="1F7F4759">
      <w:pPr>
        <w:spacing w:before="60"/>
        <w:ind w:left="149" w:right="456"/>
        <w:jc w:val="both"/>
        <w:rPr>
          <w:rFonts w:ascii="Arial" w:hAnsi="Arial" w:eastAsia="Arial" w:cs="Arial"/>
          <w:sz w:val="24"/>
          <w:szCs w:val="24"/>
          <w:lang w:val="pt-BR"/>
        </w:rPr>
      </w:pPr>
    </w:p>
    <w:p w14:paraId="6179371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w:t>
      </w:r>
      <w:r>
        <w:rPr>
          <w:rFonts w:ascii="Arial" w:hAnsi="Arial" w:eastAsia="Arial" w:cs="Arial"/>
          <w:sz w:val="24"/>
          <w:szCs w:val="24"/>
          <w:lang w:val="pt-BR"/>
        </w:rPr>
        <w:tab/>
      </w:r>
      <w:r>
        <w:rPr>
          <w:rFonts w:ascii="Arial" w:hAnsi="Arial" w:eastAsia="Arial" w:cs="Arial"/>
          <w:sz w:val="24"/>
          <w:szCs w:val="24"/>
          <w:lang w:val="pt-BR"/>
        </w:rPr>
        <w:t>Encerrada a etapa de envio de lances da sessão pública, a(o) Agente de Contratação, realizará a verificação da conformidade da proposta classificada em primeiro lugar quanto à adequação ao objeto estipulado e à compatibilidade do preço ou maior desconto final em relação ao estimado, conforme definido no edital.</w:t>
      </w:r>
    </w:p>
    <w:p w14:paraId="67F9383C">
      <w:pPr>
        <w:spacing w:before="60"/>
        <w:ind w:left="149" w:right="456"/>
        <w:jc w:val="both"/>
        <w:rPr>
          <w:rFonts w:ascii="Arial" w:hAnsi="Arial" w:eastAsia="Arial" w:cs="Arial"/>
          <w:sz w:val="24"/>
          <w:szCs w:val="24"/>
          <w:lang w:val="pt-BR"/>
        </w:rPr>
      </w:pPr>
    </w:p>
    <w:p w14:paraId="2D67C18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14.2.</w:t>
      </w:r>
      <w:r>
        <w:rPr>
          <w:rFonts w:ascii="Arial" w:hAnsi="Arial" w:eastAsia="Arial" w:cs="Arial"/>
          <w:sz w:val="24"/>
          <w:szCs w:val="24"/>
          <w:lang w:val="pt-BR"/>
        </w:rPr>
        <w:tab/>
      </w:r>
      <w:r>
        <w:rPr>
          <w:rFonts w:ascii="Arial" w:hAnsi="Arial" w:eastAsia="Arial" w:cs="Arial"/>
          <w:sz w:val="24"/>
          <w:szCs w:val="24"/>
          <w:lang w:val="pt-BR"/>
        </w:rPr>
        <w:t>Na hipótese da proposta do primeiro colocado permanecer abaixo do custo estimado, a(o) Agente de Contratação poderá negociar condições mais vantajosas.</w:t>
      </w:r>
    </w:p>
    <w:p w14:paraId="00782141">
      <w:pPr>
        <w:spacing w:before="60"/>
        <w:ind w:left="149" w:right="456"/>
        <w:jc w:val="both"/>
        <w:rPr>
          <w:rFonts w:ascii="Arial" w:hAnsi="Arial" w:eastAsia="Arial" w:cs="Arial"/>
          <w:sz w:val="24"/>
          <w:szCs w:val="24"/>
          <w:lang w:val="pt-BR"/>
        </w:rPr>
      </w:pPr>
    </w:p>
    <w:p w14:paraId="1BA0597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14.3.</w:t>
      </w:r>
      <w:r>
        <w:rPr>
          <w:rFonts w:ascii="Arial" w:hAnsi="Arial" w:eastAsia="Arial" w:cs="Arial"/>
          <w:sz w:val="24"/>
          <w:szCs w:val="24"/>
          <w:lang w:val="pt-BR"/>
        </w:rPr>
        <w:tab/>
      </w:r>
      <w:r>
        <w:rPr>
          <w:rFonts w:ascii="Arial" w:hAnsi="Arial" w:eastAsia="Arial" w:cs="Arial"/>
          <w:sz w:val="24"/>
          <w:szCs w:val="24"/>
          <w:lang w:val="pt-BR"/>
        </w:rPr>
        <w:t>Quando o primeiro colocado, mesmo após a negociação, for desclassificado em razão de sua proposta permanecer abaixo da oferta máxima ou inferior ao desconto definido, a negociação poderá ser feita com os demais licitantes classificados, exclusivamente por meio do sistema, respeitada a ordem de classificação.</w:t>
      </w:r>
    </w:p>
    <w:p w14:paraId="7195BD97">
      <w:pPr>
        <w:spacing w:before="60"/>
        <w:ind w:left="149" w:right="456"/>
        <w:jc w:val="both"/>
        <w:rPr>
          <w:rFonts w:ascii="Arial" w:hAnsi="Arial" w:eastAsia="Arial" w:cs="Arial"/>
          <w:sz w:val="24"/>
          <w:szCs w:val="24"/>
          <w:lang w:val="pt-BR"/>
        </w:rPr>
      </w:pPr>
    </w:p>
    <w:p w14:paraId="1897438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14.4.</w:t>
      </w:r>
      <w:r>
        <w:rPr>
          <w:rFonts w:ascii="Arial" w:hAnsi="Arial" w:eastAsia="Arial" w:cs="Arial"/>
          <w:sz w:val="24"/>
          <w:szCs w:val="24"/>
          <w:lang w:val="pt-BR"/>
        </w:rPr>
        <w:tab/>
      </w:r>
      <w:r>
        <w:rPr>
          <w:rFonts w:ascii="Arial" w:hAnsi="Arial" w:eastAsia="Arial" w:cs="Arial"/>
          <w:sz w:val="24"/>
          <w:szCs w:val="24"/>
          <w:lang w:val="pt-BR"/>
        </w:rPr>
        <w:t>A negociação será realizada por meio de sistema e poderá ser acompanhada pelos demais licitantes.</w:t>
      </w:r>
    </w:p>
    <w:p w14:paraId="7E056E79">
      <w:pPr>
        <w:spacing w:before="60"/>
        <w:ind w:left="149" w:right="456"/>
        <w:jc w:val="both"/>
        <w:rPr>
          <w:rFonts w:ascii="Arial" w:hAnsi="Arial" w:eastAsia="Arial" w:cs="Arial"/>
          <w:sz w:val="24"/>
          <w:szCs w:val="24"/>
          <w:lang w:val="pt-BR"/>
        </w:rPr>
      </w:pPr>
    </w:p>
    <w:p w14:paraId="316C042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14.5.</w:t>
      </w:r>
      <w:r>
        <w:rPr>
          <w:rFonts w:ascii="Arial" w:hAnsi="Arial" w:eastAsia="Arial" w:cs="Arial"/>
          <w:sz w:val="24"/>
          <w:szCs w:val="24"/>
          <w:lang w:val="pt-BR"/>
        </w:rPr>
        <w:tab/>
      </w:r>
      <w:r>
        <w:rPr>
          <w:rFonts w:ascii="Arial" w:hAnsi="Arial" w:eastAsia="Arial" w:cs="Arial"/>
          <w:sz w:val="24"/>
          <w:szCs w:val="24"/>
          <w:lang w:val="pt-BR"/>
        </w:rPr>
        <w:t>Concluída a negociação, se houver, o resultado será registrado na ata da sessão pública, devendo esta ser anexada aos autos do processo.</w:t>
      </w:r>
    </w:p>
    <w:p w14:paraId="17E83119">
      <w:pPr>
        <w:spacing w:before="60"/>
        <w:ind w:left="149" w:right="456"/>
        <w:jc w:val="both"/>
        <w:rPr>
          <w:rFonts w:ascii="Arial" w:hAnsi="Arial" w:eastAsia="Arial" w:cs="Arial"/>
          <w:sz w:val="24"/>
          <w:szCs w:val="24"/>
          <w:lang w:val="pt-BR"/>
        </w:rPr>
      </w:pPr>
    </w:p>
    <w:p w14:paraId="41B0594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14.6.</w:t>
      </w:r>
      <w:r>
        <w:rPr>
          <w:rFonts w:ascii="Arial" w:hAnsi="Arial" w:eastAsia="Arial" w:cs="Arial"/>
          <w:sz w:val="24"/>
          <w:szCs w:val="24"/>
          <w:lang w:val="pt-BR"/>
        </w:rPr>
        <w:tab/>
      </w:r>
      <w:r>
        <w:rPr>
          <w:rFonts w:ascii="Arial" w:hAnsi="Arial" w:eastAsia="Arial" w:cs="Arial"/>
          <w:sz w:val="24"/>
          <w:szCs w:val="24"/>
          <w:lang w:val="pt-BR"/>
        </w:rPr>
        <w:t>Após a negociação do preço, a(o) Agente de Contratação iniciará a fase de aceitação e julgamento da proposta.</w:t>
      </w:r>
    </w:p>
    <w:p w14:paraId="255D1644">
      <w:pPr>
        <w:spacing w:before="60"/>
        <w:ind w:left="149" w:right="456"/>
        <w:jc w:val="both"/>
        <w:rPr>
          <w:rFonts w:ascii="Arial" w:hAnsi="Arial" w:eastAsia="Arial" w:cs="Arial"/>
          <w:sz w:val="24"/>
          <w:szCs w:val="24"/>
          <w:lang w:val="pt-BR"/>
        </w:rPr>
      </w:pPr>
    </w:p>
    <w:p w14:paraId="7F2BE7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14.7.</w:t>
      </w:r>
      <w:r>
        <w:rPr>
          <w:rFonts w:ascii="Arial" w:hAnsi="Arial" w:eastAsia="Arial" w:cs="Arial"/>
          <w:sz w:val="24"/>
          <w:szCs w:val="24"/>
          <w:lang w:val="pt-BR"/>
        </w:rPr>
        <w:tab/>
      </w:r>
      <w:r>
        <w:rPr>
          <w:rFonts w:ascii="Arial" w:hAnsi="Arial" w:eastAsia="Arial" w:cs="Arial"/>
          <w:sz w:val="24"/>
          <w:szCs w:val="24"/>
          <w:lang w:val="pt-BR"/>
        </w:rPr>
        <w:t xml:space="preserve">Fica estabelecido o prazo de 02 (duas) horas, contado da solicitação da(o) Agente de Contratação para envio, por e-mail (licitacao@rifaina.sp.gov.br) e, se possível, por meio eletrônico, na plataforma BLL, da proposta adequada ao último lance ofertado, conforme </w:t>
      </w:r>
      <w:r>
        <w:rPr>
          <w:rFonts w:ascii="Arial" w:hAnsi="Arial" w:eastAsia="Arial" w:cs="Arial"/>
          <w:b/>
          <w:bCs/>
          <w:sz w:val="24"/>
          <w:szCs w:val="24"/>
          <w:lang w:val="pt-BR"/>
        </w:rPr>
        <w:t>ANEXO 04</w:t>
      </w:r>
      <w:r>
        <w:rPr>
          <w:rFonts w:ascii="Arial" w:hAnsi="Arial" w:eastAsia="Arial" w:cs="Arial"/>
          <w:sz w:val="24"/>
          <w:szCs w:val="24"/>
          <w:lang w:val="pt-BR"/>
        </w:rPr>
        <w:t xml:space="preserve"> do edital, e, se necessário, dos documentos complementares a proposta, podendo esse prazo ser prorrogado por igual período, sob pena de </w:t>
      </w:r>
      <w:r>
        <w:rPr>
          <w:rFonts w:ascii="Arial" w:hAnsi="Arial" w:eastAsia="Arial" w:cs="Arial"/>
          <w:b/>
          <w:bCs/>
          <w:sz w:val="24"/>
          <w:szCs w:val="24"/>
          <w:lang w:val="pt-BR"/>
        </w:rPr>
        <w:t>DESCLASSIFICAÇÃO</w:t>
      </w:r>
      <w:r>
        <w:rPr>
          <w:rFonts w:ascii="Arial" w:hAnsi="Arial" w:eastAsia="Arial" w:cs="Arial"/>
          <w:sz w:val="24"/>
          <w:szCs w:val="24"/>
          <w:lang w:val="pt-BR"/>
        </w:rPr>
        <w:t>.</w:t>
      </w:r>
    </w:p>
    <w:p w14:paraId="5262A6F1">
      <w:pPr>
        <w:spacing w:before="60"/>
        <w:ind w:left="149" w:right="456"/>
        <w:jc w:val="both"/>
        <w:rPr>
          <w:rFonts w:ascii="Arial" w:hAnsi="Arial" w:eastAsia="Arial" w:cs="Arial"/>
          <w:sz w:val="24"/>
          <w:szCs w:val="24"/>
          <w:lang w:val="pt-BR"/>
        </w:rPr>
      </w:pPr>
    </w:p>
    <w:p w14:paraId="2DAB4B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w:t>
      </w:r>
      <w:r>
        <w:rPr>
          <w:rFonts w:ascii="Arial" w:hAnsi="Arial" w:eastAsia="Arial" w:cs="Arial"/>
          <w:sz w:val="24"/>
          <w:szCs w:val="24"/>
          <w:lang w:val="pt-BR"/>
        </w:rPr>
        <w:tab/>
      </w:r>
      <w:r>
        <w:rPr>
          <w:rFonts w:ascii="Arial" w:hAnsi="Arial" w:eastAsia="Arial" w:cs="Arial"/>
          <w:sz w:val="24"/>
          <w:szCs w:val="24"/>
          <w:lang w:val="pt-BR"/>
        </w:rPr>
        <w:t>A prorrogação de que trata o item anterior, poderá ocorrer nas seguintes situações:</w:t>
      </w:r>
    </w:p>
    <w:p w14:paraId="6186C560">
      <w:pPr>
        <w:spacing w:before="60"/>
        <w:ind w:left="149" w:right="456"/>
        <w:jc w:val="both"/>
        <w:rPr>
          <w:rFonts w:ascii="Arial" w:hAnsi="Arial" w:eastAsia="Arial" w:cs="Arial"/>
          <w:sz w:val="24"/>
          <w:szCs w:val="24"/>
          <w:lang w:val="pt-BR"/>
        </w:rPr>
      </w:pPr>
    </w:p>
    <w:p w14:paraId="1F6C552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14.8.1.</w:t>
      </w:r>
      <w:r>
        <w:rPr>
          <w:rFonts w:ascii="Arial" w:hAnsi="Arial" w:eastAsia="Arial" w:cs="Arial"/>
          <w:sz w:val="24"/>
          <w:szCs w:val="24"/>
          <w:lang w:val="pt-BR"/>
        </w:rPr>
        <w:tab/>
      </w:r>
      <w:r>
        <w:rPr>
          <w:rFonts w:ascii="Arial" w:hAnsi="Arial" w:eastAsia="Arial" w:cs="Arial"/>
          <w:sz w:val="24"/>
          <w:szCs w:val="24"/>
          <w:lang w:val="pt-BR"/>
        </w:rPr>
        <w:t>Por solicitação do licitante, mediante justificativa aceita pela(o) Agente de Contratação.</w:t>
      </w:r>
    </w:p>
    <w:p w14:paraId="37C62A1E">
      <w:pPr>
        <w:spacing w:before="60"/>
        <w:ind w:left="149" w:right="456"/>
        <w:jc w:val="both"/>
        <w:rPr>
          <w:rFonts w:ascii="Arial" w:hAnsi="Arial" w:eastAsia="Arial" w:cs="Arial"/>
          <w:sz w:val="24"/>
          <w:szCs w:val="24"/>
          <w:lang w:val="pt-BR"/>
        </w:rPr>
      </w:pPr>
    </w:p>
    <w:p w14:paraId="1A0C4C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14.8.2.</w:t>
      </w:r>
      <w:r>
        <w:rPr>
          <w:rFonts w:ascii="Arial" w:hAnsi="Arial" w:eastAsia="Arial" w:cs="Arial"/>
          <w:sz w:val="24"/>
          <w:szCs w:val="24"/>
          <w:lang w:val="pt-BR"/>
        </w:rPr>
        <w:tab/>
      </w:r>
      <w:r>
        <w:rPr>
          <w:rFonts w:ascii="Arial" w:hAnsi="Arial" w:eastAsia="Arial" w:cs="Arial"/>
          <w:sz w:val="24"/>
          <w:szCs w:val="24"/>
          <w:lang w:val="pt-BR"/>
        </w:rPr>
        <w:t>De ofício, a critério da(o) Agente de Contratação, quando constatado que o prazo estabelecido não é suficiente para o envio dos documentos exigidos no edital para a verificação de conformidade.</w:t>
      </w:r>
    </w:p>
    <w:p w14:paraId="68059A63">
      <w:pPr>
        <w:spacing w:before="60"/>
        <w:ind w:left="149" w:right="456"/>
        <w:jc w:val="both"/>
        <w:rPr>
          <w:rFonts w:ascii="Arial" w:hAnsi="Arial" w:eastAsia="Arial" w:cs="Arial"/>
          <w:sz w:val="24"/>
          <w:szCs w:val="24"/>
          <w:lang w:val="pt-BR"/>
        </w:rPr>
      </w:pPr>
    </w:p>
    <w:p w14:paraId="085321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w:t>
      </w:r>
      <w:r>
        <w:rPr>
          <w:rFonts w:ascii="Arial" w:hAnsi="Arial" w:eastAsia="Arial" w:cs="Arial"/>
          <w:sz w:val="24"/>
          <w:szCs w:val="24"/>
          <w:lang w:val="pt-BR"/>
        </w:rPr>
        <w:tab/>
      </w:r>
      <w:r>
        <w:rPr>
          <w:rFonts w:ascii="Arial" w:hAnsi="Arial" w:eastAsia="Arial" w:cs="Arial"/>
          <w:sz w:val="24"/>
          <w:szCs w:val="24"/>
          <w:lang w:val="pt-BR"/>
        </w:rPr>
        <w:t xml:space="preserve">Será </w:t>
      </w:r>
      <w:r>
        <w:rPr>
          <w:rFonts w:ascii="Arial" w:hAnsi="Arial" w:eastAsia="Arial" w:cs="Arial"/>
          <w:b/>
          <w:bCs/>
          <w:sz w:val="24"/>
          <w:szCs w:val="24"/>
          <w:lang w:val="pt-BR"/>
        </w:rPr>
        <w:t>DESCLASSIFICADA</w:t>
      </w:r>
      <w:r>
        <w:rPr>
          <w:rFonts w:ascii="Arial" w:hAnsi="Arial" w:eastAsia="Arial" w:cs="Arial"/>
          <w:sz w:val="24"/>
          <w:szCs w:val="24"/>
          <w:lang w:val="pt-BR"/>
        </w:rPr>
        <w:t xml:space="preserve"> a proposta vencedora que:</w:t>
      </w:r>
    </w:p>
    <w:p w14:paraId="6D8CFF75">
      <w:pPr>
        <w:spacing w:before="60"/>
        <w:ind w:left="149" w:right="456"/>
        <w:jc w:val="both"/>
        <w:rPr>
          <w:rFonts w:ascii="Arial" w:hAnsi="Arial" w:eastAsia="Arial" w:cs="Arial"/>
          <w:sz w:val="24"/>
          <w:szCs w:val="24"/>
          <w:lang w:val="pt-BR"/>
        </w:rPr>
      </w:pPr>
    </w:p>
    <w:p w14:paraId="78347F7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14.9.1.</w:t>
      </w:r>
      <w:r>
        <w:rPr>
          <w:rFonts w:ascii="Arial" w:hAnsi="Arial" w:eastAsia="Arial" w:cs="Arial"/>
          <w:sz w:val="24"/>
          <w:szCs w:val="24"/>
          <w:lang w:val="pt-BR"/>
        </w:rPr>
        <w:tab/>
      </w:r>
      <w:r>
        <w:rPr>
          <w:rFonts w:ascii="Arial" w:hAnsi="Arial" w:eastAsia="Arial" w:cs="Arial"/>
          <w:sz w:val="24"/>
          <w:szCs w:val="24"/>
          <w:lang w:val="pt-BR"/>
        </w:rPr>
        <w:t>Contiver vícios insanáveis;</w:t>
      </w:r>
    </w:p>
    <w:p w14:paraId="558148E3">
      <w:pPr>
        <w:spacing w:before="60"/>
        <w:ind w:left="149" w:right="456"/>
        <w:jc w:val="both"/>
        <w:rPr>
          <w:rFonts w:ascii="Arial" w:hAnsi="Arial" w:eastAsia="Arial" w:cs="Arial"/>
          <w:sz w:val="24"/>
          <w:szCs w:val="24"/>
          <w:lang w:val="pt-BR"/>
        </w:rPr>
      </w:pPr>
    </w:p>
    <w:p w14:paraId="110B1A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14.9.2.</w:t>
      </w:r>
      <w:r>
        <w:rPr>
          <w:rFonts w:ascii="Arial" w:hAnsi="Arial" w:eastAsia="Arial" w:cs="Arial"/>
          <w:sz w:val="24"/>
          <w:szCs w:val="24"/>
          <w:lang w:val="pt-BR"/>
        </w:rPr>
        <w:tab/>
      </w:r>
      <w:r>
        <w:rPr>
          <w:rFonts w:ascii="Arial" w:hAnsi="Arial" w:eastAsia="Arial" w:cs="Arial"/>
          <w:sz w:val="24"/>
          <w:szCs w:val="24"/>
          <w:lang w:val="pt-BR"/>
        </w:rPr>
        <w:t>Não obedecer às especificações técnicas contidas no Termo de Referência;</w:t>
      </w:r>
    </w:p>
    <w:p w14:paraId="3CC54F9F">
      <w:pPr>
        <w:spacing w:before="60"/>
        <w:ind w:left="149" w:right="456"/>
        <w:jc w:val="both"/>
        <w:rPr>
          <w:rFonts w:ascii="Arial" w:hAnsi="Arial" w:eastAsia="Arial" w:cs="Arial"/>
          <w:sz w:val="24"/>
          <w:szCs w:val="24"/>
          <w:lang w:val="pt-BR"/>
        </w:rPr>
      </w:pPr>
    </w:p>
    <w:p w14:paraId="720E10D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14.9.3.</w:t>
      </w:r>
      <w:r>
        <w:rPr>
          <w:rFonts w:ascii="Arial" w:hAnsi="Arial" w:eastAsia="Arial" w:cs="Arial"/>
          <w:sz w:val="24"/>
          <w:szCs w:val="24"/>
          <w:lang w:val="pt-BR"/>
        </w:rPr>
        <w:tab/>
      </w:r>
      <w:r>
        <w:rPr>
          <w:rFonts w:ascii="Arial" w:hAnsi="Arial" w:eastAsia="Arial" w:cs="Arial"/>
          <w:sz w:val="24"/>
          <w:szCs w:val="24"/>
          <w:lang w:val="pt-BR"/>
        </w:rPr>
        <w:t>Apresentar preços inexequíveis ou permanecerem acima do preço máximo definido no edital;</w:t>
      </w:r>
    </w:p>
    <w:p w14:paraId="3A773BBC">
      <w:pPr>
        <w:spacing w:before="60"/>
        <w:ind w:left="149" w:right="456"/>
        <w:jc w:val="both"/>
        <w:rPr>
          <w:rFonts w:ascii="Arial" w:hAnsi="Arial" w:eastAsia="Arial" w:cs="Arial"/>
          <w:sz w:val="24"/>
          <w:szCs w:val="24"/>
          <w:lang w:val="pt-BR"/>
        </w:rPr>
      </w:pPr>
    </w:p>
    <w:p w14:paraId="20A8E0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14.9.4.</w:t>
      </w:r>
      <w:r>
        <w:rPr>
          <w:rFonts w:ascii="Arial" w:hAnsi="Arial" w:eastAsia="Arial" w:cs="Arial"/>
          <w:sz w:val="24"/>
          <w:szCs w:val="24"/>
          <w:lang w:val="pt-BR"/>
        </w:rPr>
        <w:tab/>
      </w:r>
      <w:r>
        <w:rPr>
          <w:rFonts w:ascii="Arial" w:hAnsi="Arial" w:eastAsia="Arial" w:cs="Arial"/>
          <w:sz w:val="24"/>
          <w:szCs w:val="24"/>
          <w:lang w:val="pt-BR"/>
        </w:rPr>
        <w:t>Não tiverem sua exequibilidade demonstrada, quando exigido pela Administração;</w:t>
      </w:r>
    </w:p>
    <w:p w14:paraId="7F5ABBCD">
      <w:pPr>
        <w:spacing w:before="60"/>
        <w:ind w:left="149" w:right="456"/>
        <w:jc w:val="both"/>
        <w:rPr>
          <w:rFonts w:ascii="Arial" w:hAnsi="Arial" w:eastAsia="Arial" w:cs="Arial"/>
          <w:sz w:val="24"/>
          <w:szCs w:val="24"/>
          <w:lang w:val="pt-BR"/>
        </w:rPr>
      </w:pPr>
    </w:p>
    <w:p w14:paraId="09C5B48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14.9.5.</w:t>
      </w:r>
      <w:r>
        <w:rPr>
          <w:rFonts w:ascii="Arial" w:hAnsi="Arial" w:eastAsia="Arial" w:cs="Arial"/>
          <w:sz w:val="24"/>
          <w:szCs w:val="24"/>
          <w:lang w:val="pt-BR"/>
        </w:rPr>
        <w:tab/>
      </w:r>
      <w:r>
        <w:rPr>
          <w:rFonts w:ascii="Arial" w:hAnsi="Arial" w:eastAsia="Arial" w:cs="Arial"/>
          <w:sz w:val="24"/>
          <w:szCs w:val="24"/>
          <w:lang w:val="pt-BR"/>
        </w:rPr>
        <w:t>Apresentar desconformidade com quaisquer outras exigências deste edital ou seus anexos, desde que insanável;</w:t>
      </w:r>
    </w:p>
    <w:p w14:paraId="77EC1AD9">
      <w:pPr>
        <w:spacing w:before="60"/>
        <w:ind w:left="149" w:right="456"/>
        <w:jc w:val="both"/>
        <w:rPr>
          <w:rFonts w:ascii="Arial" w:hAnsi="Arial" w:eastAsia="Arial" w:cs="Arial"/>
          <w:sz w:val="24"/>
          <w:szCs w:val="24"/>
          <w:lang w:val="pt-BR"/>
        </w:rPr>
      </w:pPr>
    </w:p>
    <w:p w14:paraId="00AB698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14.9.6.</w:t>
      </w:r>
      <w:r>
        <w:rPr>
          <w:rFonts w:ascii="Arial" w:hAnsi="Arial" w:eastAsia="Arial" w:cs="Arial"/>
          <w:sz w:val="24"/>
          <w:szCs w:val="24"/>
          <w:lang w:val="pt-BR"/>
        </w:rPr>
        <w:tab/>
      </w:r>
      <w:r>
        <w:rPr>
          <w:rFonts w:ascii="Arial" w:hAnsi="Arial" w:eastAsia="Arial" w:cs="Arial"/>
          <w:sz w:val="24"/>
          <w:szCs w:val="24"/>
          <w:lang w:val="pt-BR"/>
        </w:rPr>
        <w:t>Não conter a marca e/ou nome do fabricante (quando obrigatório).</w:t>
      </w:r>
    </w:p>
    <w:p w14:paraId="4AFC0249">
      <w:pPr>
        <w:spacing w:before="60"/>
        <w:ind w:left="149" w:right="456"/>
        <w:jc w:val="both"/>
        <w:rPr>
          <w:rFonts w:ascii="Arial" w:hAnsi="Arial" w:eastAsia="Arial" w:cs="Arial"/>
          <w:sz w:val="24"/>
          <w:szCs w:val="24"/>
          <w:lang w:val="pt-BR"/>
        </w:rPr>
      </w:pPr>
    </w:p>
    <w:p w14:paraId="40F084B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14.10.</w:t>
      </w:r>
      <w:r>
        <w:rPr>
          <w:rFonts w:ascii="Arial" w:hAnsi="Arial" w:eastAsia="Arial" w:cs="Arial"/>
          <w:sz w:val="24"/>
          <w:szCs w:val="24"/>
          <w:lang w:val="pt-BR"/>
        </w:rPr>
        <w:tab/>
      </w:r>
      <w:r>
        <w:rPr>
          <w:rFonts w:ascii="Arial" w:hAnsi="Arial" w:eastAsia="Arial" w:cs="Arial"/>
          <w:sz w:val="24"/>
          <w:szCs w:val="24"/>
          <w:lang w:val="pt-BR"/>
        </w:rPr>
        <w:t>No caso de bens e serviços em geral, é indício de inexequibilidade das propostas valores superiores a 50% (cinquenta por cento) do valor orçado pela Administração.</w:t>
      </w:r>
    </w:p>
    <w:p w14:paraId="51BE6FDF">
      <w:pPr>
        <w:spacing w:before="60"/>
        <w:ind w:left="149" w:right="456"/>
        <w:jc w:val="both"/>
        <w:rPr>
          <w:rFonts w:ascii="Arial" w:hAnsi="Arial" w:eastAsia="Arial" w:cs="Arial"/>
          <w:sz w:val="24"/>
          <w:szCs w:val="24"/>
          <w:lang w:val="pt-BR"/>
        </w:rPr>
      </w:pPr>
    </w:p>
    <w:p w14:paraId="6620F9E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w:t>
      </w:r>
      <w:r>
        <w:rPr>
          <w:rFonts w:ascii="Arial" w:hAnsi="Arial" w:eastAsia="Arial" w:cs="Arial"/>
          <w:sz w:val="24"/>
          <w:szCs w:val="24"/>
          <w:lang w:val="pt-BR"/>
        </w:rPr>
        <w:tab/>
      </w:r>
      <w:r>
        <w:rPr>
          <w:rFonts w:ascii="Arial" w:hAnsi="Arial" w:eastAsia="Arial" w:cs="Arial"/>
          <w:sz w:val="24"/>
          <w:szCs w:val="24"/>
          <w:lang w:val="pt-BR"/>
        </w:rPr>
        <w:t>A inexequibilidade, na hipótese de que trata o item anterior, só será considerada após diligência da(o) Agente de Contratação, que comprove:</w:t>
      </w:r>
    </w:p>
    <w:p w14:paraId="1977CAFD">
      <w:pPr>
        <w:spacing w:before="60"/>
        <w:ind w:left="149" w:right="456"/>
        <w:jc w:val="both"/>
        <w:rPr>
          <w:rFonts w:ascii="Arial" w:hAnsi="Arial" w:eastAsia="Arial" w:cs="Arial"/>
          <w:sz w:val="24"/>
          <w:szCs w:val="24"/>
          <w:lang w:val="pt-BR"/>
        </w:rPr>
      </w:pPr>
    </w:p>
    <w:p w14:paraId="1A2042C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14.11.1.</w:t>
      </w:r>
      <w:r>
        <w:rPr>
          <w:rFonts w:ascii="Arial" w:hAnsi="Arial" w:eastAsia="Arial" w:cs="Arial"/>
          <w:sz w:val="24"/>
          <w:szCs w:val="24"/>
          <w:lang w:val="pt-BR"/>
        </w:rPr>
        <w:tab/>
      </w:r>
      <w:r>
        <w:rPr>
          <w:rFonts w:ascii="Arial" w:hAnsi="Arial" w:eastAsia="Arial" w:cs="Arial"/>
          <w:sz w:val="24"/>
          <w:szCs w:val="24"/>
          <w:lang w:val="pt-BR"/>
        </w:rPr>
        <w:t>Que o custo do licitante ultrapassa o valor da proposta; e</w:t>
      </w:r>
    </w:p>
    <w:p w14:paraId="2601DEDF">
      <w:pPr>
        <w:spacing w:before="60"/>
        <w:ind w:left="149" w:right="456"/>
        <w:jc w:val="both"/>
        <w:rPr>
          <w:rFonts w:ascii="Arial" w:hAnsi="Arial" w:eastAsia="Arial" w:cs="Arial"/>
          <w:sz w:val="24"/>
          <w:szCs w:val="24"/>
          <w:lang w:val="pt-BR"/>
        </w:rPr>
      </w:pPr>
    </w:p>
    <w:p w14:paraId="1B5EF6B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14.11.2.</w:t>
      </w:r>
      <w:r>
        <w:rPr>
          <w:rFonts w:ascii="Arial" w:hAnsi="Arial" w:eastAsia="Arial" w:cs="Arial"/>
          <w:sz w:val="24"/>
          <w:szCs w:val="24"/>
          <w:lang w:val="pt-BR"/>
        </w:rPr>
        <w:tab/>
      </w:r>
      <w:r>
        <w:rPr>
          <w:rFonts w:ascii="Arial" w:hAnsi="Arial" w:eastAsia="Arial" w:cs="Arial"/>
          <w:sz w:val="24"/>
          <w:szCs w:val="24"/>
          <w:lang w:val="pt-BR"/>
        </w:rPr>
        <w:t>Inexistires custos de oportunidade capazes de justificar o vulto da oferta.</w:t>
      </w:r>
    </w:p>
    <w:p w14:paraId="2A034C5E">
      <w:pPr>
        <w:spacing w:before="60"/>
        <w:ind w:left="149" w:right="456"/>
        <w:jc w:val="both"/>
        <w:rPr>
          <w:rFonts w:ascii="Arial" w:hAnsi="Arial" w:eastAsia="Arial" w:cs="Arial"/>
          <w:sz w:val="24"/>
          <w:szCs w:val="24"/>
          <w:lang w:val="pt-BR"/>
        </w:rPr>
      </w:pPr>
    </w:p>
    <w:p w14:paraId="5F0C14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14.12.</w:t>
      </w:r>
      <w:r>
        <w:rPr>
          <w:rFonts w:ascii="Arial" w:hAnsi="Arial" w:eastAsia="Arial" w:cs="Arial"/>
          <w:sz w:val="24"/>
          <w:szCs w:val="24"/>
          <w:lang w:val="pt-BR"/>
        </w:rPr>
        <w:tab/>
      </w:r>
      <w:r>
        <w:rPr>
          <w:rFonts w:ascii="Arial" w:hAnsi="Arial" w:eastAsia="Arial" w:cs="Arial"/>
          <w:sz w:val="24"/>
          <w:szCs w:val="24"/>
          <w:lang w:val="pt-BR"/>
        </w:rPr>
        <w:t>Se houver indícios de inexequibilidade da proposta de preços, ou em caso da necessidade de esclarecimentos complementares, poderão ser efetuadas diligências, para que a empresa comprove a exequibilidade da proposta.</w:t>
      </w:r>
    </w:p>
    <w:p w14:paraId="6D849DFA">
      <w:pPr>
        <w:spacing w:before="60"/>
        <w:ind w:left="149" w:right="456"/>
        <w:jc w:val="both"/>
        <w:rPr>
          <w:rFonts w:ascii="Arial" w:hAnsi="Arial" w:eastAsia="Arial" w:cs="Arial"/>
          <w:sz w:val="24"/>
          <w:szCs w:val="24"/>
          <w:lang w:val="pt-BR"/>
        </w:rPr>
      </w:pPr>
    </w:p>
    <w:p w14:paraId="13AD81A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14.13.</w:t>
      </w:r>
      <w:r>
        <w:rPr>
          <w:rFonts w:ascii="Arial" w:hAnsi="Arial" w:eastAsia="Arial" w:cs="Arial"/>
          <w:sz w:val="24"/>
          <w:szCs w:val="24"/>
          <w:lang w:val="pt-BR"/>
        </w:rPr>
        <w:tab/>
      </w:r>
      <w:r>
        <w:rPr>
          <w:rFonts w:ascii="Arial" w:hAnsi="Arial" w:eastAsia="Arial" w:cs="Arial"/>
          <w:sz w:val="24"/>
          <w:szCs w:val="24"/>
          <w:lang w:val="pt-BR"/>
        </w:rPr>
        <w:t>Encerrada a fase de julgamento, após a verificação de conformidade da proposta, a(o) Agente de Contratação, convocará a empresa vencedora para apresentar a documentação de regularidade fiscal e trabalhista, constantes no Anexo 02, via e-mail (licitacao@rifaina.sp.gov.br), no prazo de até 02 (duas) horas após a convocação, sob pena de inabilitação/desclassificação</w:t>
      </w:r>
    </w:p>
    <w:p w14:paraId="02547516">
      <w:pPr>
        <w:spacing w:before="60"/>
        <w:ind w:left="149" w:right="456"/>
        <w:jc w:val="both"/>
        <w:rPr>
          <w:rFonts w:ascii="Arial" w:hAnsi="Arial" w:eastAsia="Arial" w:cs="Arial"/>
          <w:sz w:val="24"/>
          <w:szCs w:val="24"/>
          <w:lang w:val="pt-BR"/>
        </w:rPr>
      </w:pPr>
    </w:p>
    <w:p w14:paraId="74D1ED0F">
      <w:pPr>
        <w:spacing w:before="60"/>
        <w:ind w:left="149" w:right="456"/>
        <w:jc w:val="both"/>
        <w:rPr>
          <w:rFonts w:ascii="Arial" w:hAnsi="Arial" w:eastAsia="Arial" w:cs="Arial"/>
          <w:sz w:val="24"/>
          <w:szCs w:val="24"/>
          <w:lang w:val="pt-BR"/>
        </w:rPr>
      </w:pPr>
    </w:p>
    <w:p w14:paraId="7D1C790C">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15.</w:t>
      </w:r>
      <w:r>
        <w:rPr>
          <w:rFonts w:ascii="Arial" w:hAnsi="Arial" w:eastAsia="Arial" w:cs="Arial"/>
          <w:sz w:val="24"/>
          <w:szCs w:val="24"/>
          <w:lang w:val="pt-BR"/>
        </w:rPr>
        <w:tab/>
      </w:r>
      <w:r>
        <w:rPr>
          <w:rFonts w:ascii="Arial" w:hAnsi="Arial" w:eastAsia="Arial" w:cs="Arial"/>
          <w:b/>
          <w:bCs/>
          <w:sz w:val="24"/>
          <w:szCs w:val="24"/>
          <w:lang w:val="pt-BR"/>
        </w:rPr>
        <w:t>DO SANEAMENTO DA PROPOSTA E DOS DOCUMENTOS DE HABILITAÇÃO</w:t>
      </w:r>
    </w:p>
    <w:p w14:paraId="4A3FD47A">
      <w:pPr>
        <w:spacing w:before="60"/>
        <w:ind w:left="149" w:right="456"/>
        <w:jc w:val="both"/>
        <w:rPr>
          <w:rFonts w:ascii="Arial" w:hAnsi="Arial" w:eastAsia="Arial" w:cs="Arial"/>
          <w:sz w:val="24"/>
          <w:szCs w:val="24"/>
          <w:lang w:val="pt-BR"/>
        </w:rPr>
      </w:pPr>
    </w:p>
    <w:p w14:paraId="485CBA1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15.1.</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no julgamento das propostas, sanar erros ou falhas que não alterem a sua substância e sua validade jurídica, atribuindo-lhes eficácia para fins de classificação, observado o disposto no art. 55 da Lei nº 9.784, de 29 de janeiro de 1999.</w:t>
      </w:r>
    </w:p>
    <w:p w14:paraId="285B26EC">
      <w:pPr>
        <w:spacing w:before="60"/>
        <w:ind w:left="149" w:right="456"/>
        <w:jc w:val="both"/>
        <w:rPr>
          <w:rFonts w:ascii="Arial" w:hAnsi="Arial" w:eastAsia="Arial" w:cs="Arial"/>
          <w:sz w:val="24"/>
          <w:szCs w:val="24"/>
          <w:lang w:val="pt-BR"/>
        </w:rPr>
      </w:pPr>
    </w:p>
    <w:p w14:paraId="4BF0F22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15.2.</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6F24A76">
      <w:pPr>
        <w:spacing w:before="60"/>
        <w:ind w:left="149" w:right="456"/>
        <w:jc w:val="both"/>
        <w:rPr>
          <w:rFonts w:ascii="Arial" w:hAnsi="Arial" w:eastAsia="Arial" w:cs="Arial"/>
          <w:sz w:val="24"/>
          <w:szCs w:val="24"/>
          <w:lang w:val="pt-BR"/>
        </w:rPr>
      </w:pPr>
    </w:p>
    <w:p w14:paraId="0F73A54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15.3.</w:t>
      </w:r>
      <w:r>
        <w:rPr>
          <w:rFonts w:ascii="Arial" w:hAnsi="Arial" w:eastAsia="Arial" w:cs="Arial"/>
          <w:sz w:val="24"/>
          <w:szCs w:val="24"/>
          <w:lang w:val="pt-BR"/>
        </w:rPr>
        <w:tab/>
      </w:r>
      <w:r>
        <w:rPr>
          <w:rFonts w:ascii="Arial" w:hAnsi="Arial" w:eastAsia="Arial" w:cs="Arial"/>
          <w:sz w:val="24"/>
          <w:szCs w:val="24"/>
          <w:lang w:val="pt-BR"/>
        </w:rPr>
        <w:t>Na hipótese de necessidade de suspensão da sessão pública para a realização de diligências, com vistas ao saneamento de que tratam os Itens 15.1 e 15.2, o seu reinício somente poderá ocorrer mediante aviso prévio no sistema com, no mínimo, 24 (vinte e quatro) horas de antecedência, e a ocorrência será registrada em ata.</w:t>
      </w:r>
    </w:p>
    <w:p w14:paraId="729E3CA0">
      <w:pPr>
        <w:spacing w:before="60"/>
        <w:ind w:left="149" w:right="456"/>
        <w:jc w:val="both"/>
        <w:rPr>
          <w:rFonts w:ascii="Arial" w:hAnsi="Arial" w:eastAsia="Arial" w:cs="Arial"/>
          <w:sz w:val="24"/>
          <w:szCs w:val="24"/>
          <w:lang w:val="pt-BR"/>
        </w:rPr>
      </w:pPr>
    </w:p>
    <w:p w14:paraId="769D64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w:t>
      </w:r>
      <w:r>
        <w:rPr>
          <w:rFonts w:ascii="Arial" w:hAnsi="Arial" w:eastAsia="Arial" w:cs="Arial"/>
          <w:sz w:val="24"/>
          <w:szCs w:val="24"/>
          <w:lang w:val="pt-BR"/>
        </w:rPr>
        <w:tab/>
      </w:r>
      <w:r>
        <w:rPr>
          <w:rFonts w:ascii="Arial" w:hAnsi="Arial" w:eastAsia="Arial" w:cs="Arial"/>
          <w:b/>
          <w:bCs/>
          <w:sz w:val="24"/>
          <w:szCs w:val="24"/>
          <w:lang w:val="pt-BR"/>
        </w:rPr>
        <w:t>DOS RECURSOS</w:t>
      </w:r>
    </w:p>
    <w:p w14:paraId="0A794FFF">
      <w:pPr>
        <w:spacing w:before="60"/>
        <w:ind w:left="149" w:right="456"/>
        <w:jc w:val="both"/>
        <w:rPr>
          <w:rFonts w:ascii="Arial" w:hAnsi="Arial" w:eastAsia="Arial" w:cs="Arial"/>
          <w:sz w:val="24"/>
          <w:szCs w:val="24"/>
          <w:lang w:val="pt-BR"/>
        </w:rPr>
      </w:pPr>
    </w:p>
    <w:p w14:paraId="0F1C9A3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16.1.</w:t>
      </w:r>
      <w:r>
        <w:rPr>
          <w:rFonts w:ascii="Arial" w:hAnsi="Arial" w:eastAsia="Arial" w:cs="Arial"/>
          <w:sz w:val="24"/>
          <w:szCs w:val="24"/>
          <w:lang w:val="pt-BR"/>
        </w:rPr>
        <w:tab/>
      </w:r>
      <w:r>
        <w:rPr>
          <w:rFonts w:ascii="Arial" w:hAnsi="Arial" w:eastAsia="Arial" w:cs="Arial"/>
          <w:sz w:val="24"/>
          <w:szCs w:val="24"/>
          <w:lang w:val="pt-BR"/>
        </w:rPr>
        <w:t>Qualquer licitante poderá, durante o prazo concedido na sessão pública, ou seja, de 15 (quinze)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753E54C">
      <w:pPr>
        <w:spacing w:before="60"/>
        <w:ind w:left="149" w:right="456"/>
        <w:jc w:val="both"/>
        <w:rPr>
          <w:rFonts w:ascii="Arial" w:hAnsi="Arial" w:eastAsia="Arial" w:cs="Arial"/>
          <w:sz w:val="24"/>
          <w:szCs w:val="24"/>
          <w:lang w:val="pt-BR"/>
        </w:rPr>
      </w:pPr>
    </w:p>
    <w:p w14:paraId="489087D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16.2.</w:t>
      </w:r>
      <w:r>
        <w:rPr>
          <w:rFonts w:ascii="Arial" w:hAnsi="Arial" w:eastAsia="Arial" w:cs="Arial"/>
          <w:sz w:val="24"/>
          <w:szCs w:val="24"/>
          <w:lang w:val="pt-BR"/>
        </w:rPr>
        <w:tab/>
      </w:r>
      <w:r>
        <w:rPr>
          <w:rFonts w:ascii="Arial" w:hAnsi="Arial" w:eastAsia="Arial" w:cs="Arial"/>
          <w:sz w:val="24"/>
          <w:szCs w:val="24"/>
          <w:lang w:val="pt-BR"/>
        </w:rPr>
        <w:t>As razões do recurso deverão ser apresentadas em momento único, em campo próprio no sistema, no prazo de 03 (três) dias úteis, contados a partir da data de intimação ou de lavratura da ata de habilitação ou inabilitação.</w:t>
      </w:r>
    </w:p>
    <w:p w14:paraId="6BB8779B">
      <w:pPr>
        <w:spacing w:before="60"/>
        <w:ind w:left="149" w:right="456"/>
        <w:jc w:val="both"/>
        <w:rPr>
          <w:rFonts w:ascii="Arial" w:hAnsi="Arial" w:eastAsia="Arial" w:cs="Arial"/>
          <w:sz w:val="24"/>
          <w:szCs w:val="24"/>
          <w:lang w:val="pt-BR"/>
        </w:rPr>
      </w:pPr>
    </w:p>
    <w:p w14:paraId="1ED1651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16.3.</w:t>
      </w:r>
      <w:r>
        <w:rPr>
          <w:rFonts w:ascii="Arial" w:hAnsi="Arial" w:eastAsia="Arial" w:cs="Arial"/>
          <w:sz w:val="24"/>
          <w:szCs w:val="24"/>
          <w:lang w:val="pt-BR"/>
        </w:rPr>
        <w:tab/>
      </w:r>
      <w:r>
        <w:rPr>
          <w:rFonts w:ascii="Arial" w:hAnsi="Arial" w:eastAsia="Arial" w:cs="Arial"/>
          <w:sz w:val="24"/>
          <w:szCs w:val="24"/>
          <w:lang w:val="pt-BR"/>
        </w:rPr>
        <w:t>Os demais licitantes ficarão intimados para se desejarem, apresentar suas contrarrazões, em campo próprio no sistema, no prazo de 03 (três) dias úteis, contados da data da divulgação da interposição do recurso, diretamente no sistema, assegurada a vista imediata dos elementos indispensáveis à defesa de seus interesses.</w:t>
      </w:r>
    </w:p>
    <w:p w14:paraId="62207095">
      <w:pPr>
        <w:spacing w:before="60"/>
        <w:ind w:left="149" w:right="456"/>
        <w:jc w:val="both"/>
        <w:rPr>
          <w:rFonts w:ascii="Arial" w:hAnsi="Arial" w:eastAsia="Arial" w:cs="Arial"/>
          <w:sz w:val="24"/>
          <w:szCs w:val="24"/>
          <w:lang w:val="pt-BR"/>
        </w:rPr>
      </w:pPr>
    </w:p>
    <w:p w14:paraId="118BF1A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16.4.</w:t>
      </w:r>
      <w:r>
        <w:rPr>
          <w:rFonts w:ascii="Arial" w:hAnsi="Arial" w:eastAsia="Arial" w:cs="Arial"/>
          <w:sz w:val="24"/>
          <w:szCs w:val="24"/>
          <w:lang w:val="pt-BR"/>
        </w:rPr>
        <w:tab/>
      </w:r>
      <w:r>
        <w:rPr>
          <w:rFonts w:ascii="Arial" w:hAnsi="Arial" w:eastAsia="Arial" w:cs="Arial"/>
          <w:sz w:val="24"/>
          <w:szCs w:val="24"/>
          <w:lang w:val="pt-BR"/>
        </w:rPr>
        <w:t>Os recursos interpostos fora do prazo não serão conhecidos.</w:t>
      </w:r>
    </w:p>
    <w:p w14:paraId="45039187">
      <w:pPr>
        <w:spacing w:before="60"/>
        <w:ind w:left="149" w:right="456"/>
        <w:jc w:val="both"/>
        <w:rPr>
          <w:rFonts w:ascii="Arial" w:hAnsi="Arial" w:eastAsia="Arial" w:cs="Arial"/>
          <w:sz w:val="24"/>
          <w:szCs w:val="24"/>
          <w:lang w:val="pt-BR"/>
        </w:rPr>
      </w:pPr>
    </w:p>
    <w:p w14:paraId="40C342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16.5.</w:t>
      </w:r>
      <w:r>
        <w:rPr>
          <w:rFonts w:ascii="Arial" w:hAnsi="Arial" w:eastAsia="Arial" w:cs="Arial"/>
          <w:sz w:val="24"/>
          <w:szCs w:val="24"/>
          <w:lang w:val="pt-BR"/>
        </w:rPr>
        <w:tab/>
      </w:r>
      <w:r>
        <w:rPr>
          <w:rFonts w:ascii="Arial" w:hAnsi="Arial" w:eastAsia="Arial" w:cs="Arial"/>
          <w:sz w:val="24"/>
          <w:szCs w:val="24"/>
          <w:lang w:val="pt-BR"/>
        </w:rPr>
        <w:t>O recurso e o pedido de reconsideração terão efeito suspensivo do ato ou da decisão recorrida até que sobrevenha decisão final da autoridade competente.</w:t>
      </w:r>
    </w:p>
    <w:p w14:paraId="1DE4B5D7">
      <w:pPr>
        <w:spacing w:before="60"/>
        <w:ind w:left="149" w:right="456"/>
        <w:jc w:val="both"/>
        <w:rPr>
          <w:rFonts w:ascii="Arial" w:hAnsi="Arial" w:eastAsia="Arial" w:cs="Arial"/>
          <w:sz w:val="24"/>
          <w:szCs w:val="24"/>
          <w:lang w:val="pt-BR"/>
        </w:rPr>
      </w:pPr>
    </w:p>
    <w:p w14:paraId="08C01B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16.6.</w:t>
      </w:r>
      <w:r>
        <w:rPr>
          <w:rFonts w:ascii="Arial" w:hAnsi="Arial" w:eastAsia="Arial" w:cs="Arial"/>
          <w:sz w:val="24"/>
          <w:szCs w:val="24"/>
          <w:lang w:val="pt-BR"/>
        </w:rPr>
        <w:tab/>
      </w:r>
      <w:r>
        <w:rPr>
          <w:rFonts w:ascii="Arial" w:hAnsi="Arial" w:eastAsia="Arial" w:cs="Arial"/>
          <w:sz w:val="24"/>
          <w:szCs w:val="24"/>
          <w:lang w:val="pt-BR"/>
        </w:rPr>
        <w:t>O acolhimento do recurso importará na invalidação apenas dos atos que não possam ser aproveitados.</w:t>
      </w:r>
    </w:p>
    <w:p w14:paraId="32F93D6D">
      <w:pPr>
        <w:spacing w:before="60"/>
        <w:ind w:left="149" w:right="456"/>
        <w:jc w:val="both"/>
        <w:rPr>
          <w:rFonts w:ascii="Arial" w:hAnsi="Arial" w:eastAsia="Arial" w:cs="Arial"/>
          <w:sz w:val="24"/>
          <w:szCs w:val="24"/>
          <w:lang w:val="pt-BR"/>
        </w:rPr>
      </w:pPr>
    </w:p>
    <w:p w14:paraId="409BEF7E">
      <w:pPr>
        <w:spacing w:before="60"/>
        <w:ind w:left="149" w:right="456"/>
        <w:jc w:val="both"/>
        <w:rPr>
          <w:rFonts w:ascii="Arial" w:hAnsi="Arial" w:eastAsia="Arial" w:cs="Arial"/>
          <w:sz w:val="24"/>
          <w:szCs w:val="24"/>
          <w:lang w:val="pt-BR"/>
        </w:rPr>
      </w:pPr>
    </w:p>
    <w:p w14:paraId="52EB53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17.</w:t>
      </w:r>
      <w:r>
        <w:rPr>
          <w:rFonts w:ascii="Arial" w:hAnsi="Arial" w:eastAsia="Arial" w:cs="Arial"/>
          <w:sz w:val="24"/>
          <w:szCs w:val="24"/>
          <w:lang w:val="pt-BR"/>
        </w:rPr>
        <w:tab/>
      </w:r>
      <w:r>
        <w:rPr>
          <w:rFonts w:ascii="Arial" w:hAnsi="Arial" w:eastAsia="Arial" w:cs="Arial"/>
          <w:b/>
          <w:bCs/>
          <w:sz w:val="24"/>
          <w:szCs w:val="24"/>
          <w:lang w:val="pt-BR"/>
        </w:rPr>
        <w:t>DA FASE DE HOMOLOGAÇÃO</w:t>
      </w:r>
    </w:p>
    <w:p w14:paraId="18BEB31B">
      <w:pPr>
        <w:spacing w:before="60"/>
        <w:ind w:left="149" w:right="456"/>
        <w:jc w:val="both"/>
        <w:rPr>
          <w:rFonts w:ascii="Arial" w:hAnsi="Arial" w:eastAsia="Arial" w:cs="Arial"/>
          <w:sz w:val="24"/>
          <w:szCs w:val="24"/>
          <w:lang w:val="pt-BR"/>
        </w:rPr>
      </w:pPr>
    </w:p>
    <w:p w14:paraId="552C29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661D735F">
      <w:pPr>
        <w:spacing w:before="60"/>
        <w:ind w:left="149" w:right="456"/>
        <w:jc w:val="both"/>
        <w:rPr>
          <w:rFonts w:ascii="Arial" w:hAnsi="Arial" w:eastAsia="Arial" w:cs="Arial"/>
          <w:sz w:val="24"/>
          <w:szCs w:val="24"/>
          <w:lang w:val="pt-BR"/>
        </w:rPr>
      </w:pPr>
    </w:p>
    <w:p w14:paraId="56917058">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18.</w:t>
      </w:r>
      <w:r>
        <w:rPr>
          <w:rFonts w:ascii="Arial" w:hAnsi="Arial" w:eastAsia="Arial" w:cs="Arial"/>
          <w:sz w:val="24"/>
          <w:szCs w:val="24"/>
          <w:lang w:val="pt-BR"/>
        </w:rPr>
        <w:tab/>
      </w:r>
      <w:r>
        <w:rPr>
          <w:rFonts w:ascii="Arial" w:hAnsi="Arial" w:eastAsia="Arial" w:cs="Arial"/>
          <w:b/>
          <w:bCs/>
          <w:sz w:val="24"/>
          <w:szCs w:val="24"/>
          <w:lang w:val="pt-BR"/>
        </w:rPr>
        <w:t>DA CONVOCAÇÃO PARA ASSINATURA DE CONTRATO OU DA ATA DE REGISTRO DE PREÇOS</w:t>
      </w:r>
    </w:p>
    <w:p w14:paraId="3F812588">
      <w:pPr>
        <w:spacing w:before="60"/>
        <w:ind w:left="149" w:right="456"/>
        <w:jc w:val="both"/>
        <w:rPr>
          <w:rFonts w:ascii="Arial" w:hAnsi="Arial" w:eastAsia="Arial" w:cs="Arial"/>
          <w:sz w:val="24"/>
          <w:szCs w:val="24"/>
          <w:lang w:val="pt-BR"/>
        </w:rPr>
      </w:pPr>
    </w:p>
    <w:p w14:paraId="248FD46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18.1.</w:t>
      </w:r>
      <w:r>
        <w:rPr>
          <w:rFonts w:ascii="Arial" w:hAnsi="Arial" w:eastAsia="Arial" w:cs="Arial"/>
          <w:sz w:val="24"/>
          <w:szCs w:val="24"/>
          <w:lang w:val="pt-BR"/>
        </w:rPr>
        <w:tab/>
      </w:r>
      <w:r>
        <w:rPr>
          <w:rFonts w:ascii="Arial" w:hAnsi="Arial" w:eastAsia="Arial" w:cs="Arial"/>
          <w:sz w:val="24"/>
          <w:szCs w:val="24"/>
          <w:lang w:val="pt-BR"/>
        </w:rPr>
        <w:t>Após a homologação, o licitante vencedor será convocado para assinar o termo de contrato ou a ata de registro de preços, ou aceitar ou retirar o instrumento equivalente, no prazo de 05 (cinco) dias úteis, sob pena de decair o direito à contratação, sem prejuízo das sanções previstas na Lei nº 14.133, de 2021, e em outras legislações aplicáveis.</w:t>
      </w:r>
    </w:p>
    <w:p w14:paraId="5338AF39">
      <w:pPr>
        <w:spacing w:before="60"/>
        <w:ind w:left="149" w:right="456"/>
        <w:jc w:val="both"/>
        <w:rPr>
          <w:rFonts w:ascii="Arial" w:hAnsi="Arial" w:eastAsia="Arial" w:cs="Arial"/>
          <w:sz w:val="24"/>
          <w:szCs w:val="24"/>
          <w:lang w:val="pt-BR"/>
        </w:rPr>
      </w:pPr>
    </w:p>
    <w:p w14:paraId="3EF11A9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18.2.</w:t>
      </w:r>
      <w:r>
        <w:rPr>
          <w:rFonts w:ascii="Arial" w:hAnsi="Arial" w:eastAsia="Arial" w:cs="Arial"/>
          <w:sz w:val="24"/>
          <w:szCs w:val="24"/>
          <w:lang w:val="pt-BR"/>
        </w:rPr>
        <w:tab/>
      </w:r>
      <w:r>
        <w:rPr>
          <w:rFonts w:ascii="Arial" w:hAnsi="Arial" w:eastAsia="Arial" w:cs="Arial"/>
          <w:sz w:val="24"/>
          <w:szCs w:val="24"/>
          <w:lang w:val="pt-BR"/>
        </w:rPr>
        <w:t>O prazo de convocação poderá ser prorrogado 01 (uma) vez, por igual período, mediante solicitação da parte durante seu transcurso, devidamente justificada, e desde que o motivo apresentado seja aceito pela Administração.</w:t>
      </w:r>
    </w:p>
    <w:p w14:paraId="4295CCA0">
      <w:pPr>
        <w:spacing w:before="60"/>
        <w:ind w:left="149" w:right="456"/>
        <w:jc w:val="both"/>
        <w:rPr>
          <w:rFonts w:ascii="Arial" w:hAnsi="Arial" w:eastAsia="Arial" w:cs="Arial"/>
          <w:sz w:val="24"/>
          <w:szCs w:val="24"/>
          <w:lang w:val="pt-BR"/>
        </w:rPr>
      </w:pPr>
    </w:p>
    <w:p w14:paraId="07D7F1B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18.3.</w:t>
      </w:r>
      <w:r>
        <w:rPr>
          <w:rFonts w:ascii="Arial" w:hAnsi="Arial" w:eastAsia="Arial" w:cs="Arial"/>
          <w:sz w:val="24"/>
          <w:szCs w:val="24"/>
          <w:lang w:val="pt-BR"/>
        </w:rPr>
        <w:tab/>
      </w:r>
      <w:r>
        <w:rPr>
          <w:rFonts w:ascii="Arial" w:hAnsi="Arial" w:eastAsia="Arial" w:cs="Arial"/>
          <w:sz w:val="24"/>
          <w:szCs w:val="24"/>
          <w:lang w:val="pt-BR"/>
        </w:rPr>
        <w:t>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14:paraId="025FC56F">
      <w:pPr>
        <w:spacing w:before="60"/>
        <w:ind w:left="149" w:right="456"/>
        <w:jc w:val="both"/>
        <w:rPr>
          <w:rFonts w:ascii="Arial" w:hAnsi="Arial" w:eastAsia="Arial" w:cs="Arial"/>
          <w:sz w:val="24"/>
          <w:szCs w:val="24"/>
          <w:lang w:val="pt-BR"/>
        </w:rPr>
      </w:pPr>
    </w:p>
    <w:p w14:paraId="2F25D44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w:t>
      </w:r>
      <w:r>
        <w:rPr>
          <w:rFonts w:ascii="Arial" w:hAnsi="Arial" w:eastAsia="Arial" w:cs="Arial"/>
          <w:sz w:val="24"/>
          <w:szCs w:val="24"/>
          <w:lang w:val="pt-BR"/>
        </w:rPr>
        <w:tab/>
      </w:r>
      <w:r>
        <w:rPr>
          <w:rFonts w:ascii="Arial" w:hAnsi="Arial" w:eastAsia="Arial" w:cs="Arial"/>
          <w:sz w:val="24"/>
          <w:szCs w:val="24"/>
          <w:lang w:val="pt-BR"/>
        </w:rPr>
        <w:t>Caso nenhum dos licitantes aceitar a contratação nos termos do Item 18.3, a Administração, observados o valor estimado e sua eventual atualização nos termos do edital, poderá:</w:t>
      </w:r>
    </w:p>
    <w:p w14:paraId="31CA7F47">
      <w:pPr>
        <w:spacing w:before="60"/>
        <w:ind w:left="149" w:right="456"/>
        <w:jc w:val="both"/>
        <w:rPr>
          <w:rFonts w:ascii="Arial" w:hAnsi="Arial" w:eastAsia="Arial" w:cs="Arial"/>
          <w:sz w:val="24"/>
          <w:szCs w:val="24"/>
          <w:lang w:val="pt-BR"/>
        </w:rPr>
      </w:pPr>
    </w:p>
    <w:p w14:paraId="594E18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18.4.1.</w:t>
      </w:r>
      <w:r>
        <w:rPr>
          <w:rFonts w:ascii="Arial" w:hAnsi="Arial" w:eastAsia="Arial" w:cs="Arial"/>
          <w:sz w:val="24"/>
          <w:szCs w:val="24"/>
          <w:lang w:val="pt-BR"/>
        </w:rPr>
        <w:tab/>
      </w:r>
      <w:r>
        <w:rPr>
          <w:rFonts w:ascii="Arial" w:hAnsi="Arial" w:eastAsia="Arial" w:cs="Arial"/>
          <w:sz w:val="24"/>
          <w:szCs w:val="24"/>
          <w:lang w:val="pt-BR"/>
        </w:rPr>
        <w:t>Convocar os licitantes remanescentes para negociação, na ordem de classificação, com vistas à obtenção de preço melhor, mesmo que acima do preço ou inferior ao desconto do adjudicatário.</w:t>
      </w:r>
    </w:p>
    <w:p w14:paraId="48F08D88">
      <w:pPr>
        <w:spacing w:before="60"/>
        <w:ind w:left="149" w:right="456"/>
        <w:jc w:val="both"/>
        <w:rPr>
          <w:rFonts w:ascii="Arial" w:hAnsi="Arial" w:eastAsia="Arial" w:cs="Arial"/>
          <w:sz w:val="24"/>
          <w:szCs w:val="24"/>
          <w:lang w:val="pt-BR"/>
        </w:rPr>
      </w:pPr>
    </w:p>
    <w:p w14:paraId="23FF08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18.4.2.</w:t>
      </w:r>
      <w:r>
        <w:rPr>
          <w:rFonts w:ascii="Arial" w:hAnsi="Arial" w:eastAsia="Arial" w:cs="Arial"/>
          <w:sz w:val="24"/>
          <w:szCs w:val="24"/>
          <w:lang w:val="pt-BR"/>
        </w:rPr>
        <w:tab/>
      </w:r>
      <w:r>
        <w:rPr>
          <w:rFonts w:ascii="Arial" w:hAnsi="Arial" w:eastAsia="Arial" w:cs="Arial"/>
          <w:sz w:val="24"/>
          <w:szCs w:val="24"/>
          <w:lang w:val="pt-BR"/>
        </w:rPr>
        <w:t>Adjudicar e celebrar a contratação das condições ofertadas pelos licitantes remanescentes, atendida a ordem classificatória, quando frustrada a negociação de melhor condição.</w:t>
      </w:r>
    </w:p>
    <w:p w14:paraId="0A02FBD2">
      <w:pPr>
        <w:spacing w:before="60"/>
        <w:ind w:left="149" w:right="456"/>
        <w:jc w:val="both"/>
        <w:rPr>
          <w:rFonts w:ascii="Arial" w:hAnsi="Arial" w:eastAsia="Arial" w:cs="Arial"/>
          <w:sz w:val="24"/>
          <w:szCs w:val="24"/>
          <w:lang w:val="pt-BR"/>
        </w:rPr>
      </w:pPr>
    </w:p>
    <w:p w14:paraId="1447349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18.5.</w:t>
      </w:r>
      <w:r>
        <w:rPr>
          <w:rFonts w:ascii="Arial" w:hAnsi="Arial" w:eastAsia="Arial" w:cs="Arial"/>
          <w:sz w:val="24"/>
          <w:szCs w:val="24"/>
          <w:lang w:val="pt-BR"/>
        </w:rPr>
        <w:tab/>
      </w:r>
      <w:r>
        <w:rPr>
          <w:rFonts w:ascii="Arial" w:hAnsi="Arial" w:eastAsia="Arial" w:cs="Arial"/>
          <w:sz w:val="24"/>
          <w:szCs w:val="24"/>
          <w:lang w:val="pt-BR"/>
        </w:rPr>
        <w:t>A recusa injustificada do adjudicatário em assinar o contrato ou a ata de registro de preço, ou em aceitar ou retirar o instrumento equivalente no prazo estabelecido conforme Item 18.1 caracterizará o descumprimento total da obrigação assumida e o sujeitará às penalidades legalmente estabelecidas e à imediata perda da garantia de proposta em favor do órgão ou entidade promotora da licitação.</w:t>
      </w:r>
    </w:p>
    <w:p w14:paraId="4D6C8987">
      <w:pPr>
        <w:spacing w:before="60"/>
        <w:ind w:left="149" w:right="456"/>
        <w:jc w:val="both"/>
        <w:rPr>
          <w:rFonts w:ascii="Arial" w:hAnsi="Arial" w:eastAsia="Arial" w:cs="Arial"/>
          <w:sz w:val="24"/>
          <w:szCs w:val="24"/>
          <w:lang w:val="pt-BR"/>
        </w:rPr>
      </w:pPr>
    </w:p>
    <w:p w14:paraId="565D4E0F">
      <w:pPr>
        <w:spacing w:before="60"/>
        <w:ind w:left="149" w:right="456"/>
        <w:jc w:val="both"/>
        <w:rPr>
          <w:rFonts w:ascii="Arial" w:hAnsi="Arial" w:eastAsia="Arial" w:cs="Arial"/>
          <w:sz w:val="24"/>
          <w:szCs w:val="24"/>
          <w:lang w:val="pt-BR"/>
        </w:rPr>
      </w:pPr>
    </w:p>
    <w:p w14:paraId="7E8E8FD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w:t>
      </w:r>
      <w:r>
        <w:rPr>
          <w:rFonts w:ascii="Arial" w:hAnsi="Arial" w:eastAsia="Arial" w:cs="Arial"/>
          <w:sz w:val="24"/>
          <w:szCs w:val="24"/>
          <w:lang w:val="pt-BR"/>
        </w:rPr>
        <w:tab/>
      </w:r>
      <w:r>
        <w:rPr>
          <w:rFonts w:ascii="Arial" w:hAnsi="Arial" w:eastAsia="Arial" w:cs="Arial"/>
          <w:b/>
          <w:bCs/>
          <w:sz w:val="24"/>
          <w:szCs w:val="24"/>
          <w:lang w:val="pt-BR"/>
        </w:rPr>
        <w:t>DAS OBRIGAÇÕES DA CONTRATADA</w:t>
      </w:r>
    </w:p>
    <w:p w14:paraId="1B07009F">
      <w:pPr>
        <w:spacing w:before="60"/>
        <w:ind w:left="149" w:right="456"/>
        <w:jc w:val="both"/>
        <w:rPr>
          <w:rFonts w:ascii="Arial" w:hAnsi="Arial" w:eastAsia="Arial" w:cs="Arial"/>
          <w:sz w:val="24"/>
          <w:szCs w:val="24"/>
          <w:lang w:val="pt-BR"/>
        </w:rPr>
      </w:pPr>
    </w:p>
    <w:p w14:paraId="3E3266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w:t>
      </w:r>
      <w:r>
        <w:rPr>
          <w:rFonts w:ascii="Arial" w:hAnsi="Arial" w:eastAsia="Arial" w:cs="Arial"/>
          <w:sz w:val="24"/>
          <w:szCs w:val="24"/>
          <w:lang w:val="pt-BR"/>
        </w:rPr>
        <w:tab/>
      </w:r>
      <w:r>
        <w:rPr>
          <w:rFonts w:ascii="Arial" w:hAnsi="Arial" w:eastAsia="Arial" w:cs="Arial"/>
          <w:sz w:val="24"/>
          <w:szCs w:val="24"/>
          <w:lang w:val="pt-BR"/>
        </w:rPr>
        <w:t>A contratada deverá cumprir integralmente o disposto neste edital e, ainda:</w:t>
      </w:r>
    </w:p>
    <w:p w14:paraId="2E831F27">
      <w:pPr>
        <w:spacing w:before="60"/>
        <w:ind w:left="149" w:right="456"/>
        <w:jc w:val="both"/>
        <w:rPr>
          <w:rFonts w:ascii="Arial" w:hAnsi="Arial" w:eastAsia="Arial" w:cs="Arial"/>
          <w:sz w:val="24"/>
          <w:szCs w:val="24"/>
          <w:lang w:val="pt-BR"/>
        </w:rPr>
      </w:pPr>
    </w:p>
    <w:p w14:paraId="774EE7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w:t>
      </w:r>
      <w:r>
        <w:rPr>
          <w:rFonts w:ascii="Arial" w:hAnsi="Arial" w:eastAsia="Arial" w:cs="Arial"/>
          <w:sz w:val="24"/>
          <w:szCs w:val="24"/>
          <w:lang w:val="pt-BR"/>
        </w:rPr>
        <w:tab/>
      </w:r>
      <w:r>
        <w:rPr>
          <w:rFonts w:ascii="Arial" w:hAnsi="Arial" w:eastAsia="Arial" w:cs="Arial"/>
          <w:sz w:val="24"/>
          <w:szCs w:val="24"/>
          <w:lang w:val="pt-BR"/>
        </w:rPr>
        <w:t>Manter as instalações, local do prédio e área verde pertencente a este, em perfeito estado de limpeza e conservação, arcando com toda a manutenção quando necessário;</w:t>
      </w:r>
    </w:p>
    <w:p w14:paraId="13BA3DAF">
      <w:pPr>
        <w:spacing w:before="60"/>
        <w:ind w:left="149" w:right="456"/>
        <w:jc w:val="both"/>
        <w:rPr>
          <w:rFonts w:ascii="Arial" w:hAnsi="Arial" w:eastAsia="Arial" w:cs="Arial"/>
          <w:sz w:val="24"/>
          <w:szCs w:val="24"/>
          <w:lang w:val="pt-BR"/>
        </w:rPr>
      </w:pPr>
    </w:p>
    <w:p w14:paraId="38239AB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19.1.2.</w:t>
      </w:r>
      <w:r>
        <w:rPr>
          <w:rFonts w:ascii="Arial" w:hAnsi="Arial" w:eastAsia="Arial" w:cs="Arial"/>
          <w:sz w:val="24"/>
          <w:szCs w:val="24"/>
          <w:lang w:val="pt-BR"/>
        </w:rPr>
        <w:tab/>
      </w:r>
      <w:r>
        <w:rPr>
          <w:rFonts w:ascii="Arial" w:hAnsi="Arial" w:eastAsia="Arial" w:cs="Arial"/>
          <w:sz w:val="24"/>
          <w:szCs w:val="24"/>
          <w:lang w:val="pt-BR"/>
        </w:rPr>
        <w:t>Satisfazer as exigências dos poderes públicos, no tocante a saúde, vigilância sanitária, segurança /paz pública e meio ambiente. Se comprovada alguma irregularidade em auto infracional a contratada será penalizada com a rescisão contratual;</w:t>
      </w:r>
    </w:p>
    <w:p w14:paraId="26D83F56">
      <w:pPr>
        <w:spacing w:before="60"/>
        <w:ind w:left="149" w:right="456"/>
        <w:jc w:val="both"/>
        <w:rPr>
          <w:rFonts w:ascii="Arial" w:hAnsi="Arial" w:eastAsia="Arial" w:cs="Arial"/>
          <w:sz w:val="24"/>
          <w:szCs w:val="24"/>
          <w:lang w:val="pt-BR"/>
        </w:rPr>
      </w:pPr>
    </w:p>
    <w:p w14:paraId="2D72C17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19.1.3.</w:t>
      </w:r>
      <w:r>
        <w:rPr>
          <w:rFonts w:ascii="Arial" w:hAnsi="Arial" w:eastAsia="Arial" w:cs="Arial"/>
          <w:sz w:val="24"/>
          <w:szCs w:val="24"/>
          <w:lang w:val="pt-BR"/>
        </w:rPr>
        <w:tab/>
      </w:r>
      <w:r>
        <w:rPr>
          <w:rFonts w:ascii="Arial" w:hAnsi="Arial" w:eastAsia="Arial" w:cs="Arial"/>
          <w:sz w:val="24"/>
          <w:szCs w:val="24"/>
          <w:lang w:val="pt-BR"/>
        </w:rPr>
        <w:t>A obtenção de alvarás ou autorizações específicas junto às autoridades competentes, necessárias ao funcionamento da atividade;</w:t>
      </w:r>
    </w:p>
    <w:p w14:paraId="5E9714FC">
      <w:pPr>
        <w:spacing w:before="60"/>
        <w:ind w:left="149" w:right="456"/>
        <w:jc w:val="both"/>
        <w:rPr>
          <w:rFonts w:ascii="Arial" w:hAnsi="Arial" w:eastAsia="Arial" w:cs="Arial"/>
          <w:sz w:val="24"/>
          <w:szCs w:val="24"/>
          <w:lang w:val="pt-BR"/>
        </w:rPr>
      </w:pPr>
    </w:p>
    <w:p w14:paraId="0391B2F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19.1.4.</w:t>
      </w:r>
      <w:r>
        <w:rPr>
          <w:rFonts w:ascii="Arial" w:hAnsi="Arial" w:eastAsia="Arial" w:cs="Arial"/>
          <w:sz w:val="24"/>
          <w:szCs w:val="24"/>
          <w:lang w:val="pt-BR"/>
        </w:rPr>
        <w:tab/>
      </w:r>
      <w:r>
        <w:rPr>
          <w:rFonts w:ascii="Arial" w:hAnsi="Arial" w:eastAsia="Arial" w:cs="Arial"/>
          <w:sz w:val="24"/>
          <w:szCs w:val="24"/>
          <w:lang w:val="pt-BR"/>
        </w:rPr>
        <w:t>Toda e qualquer adaptação do prédio para atender eventuais exigências das autoridades de saúde, desde que submetida a aprovação e concordância da Secretaria Municipal de Turismo, após parecer técnico da Secretaria Municipal de Planejamento.</w:t>
      </w:r>
    </w:p>
    <w:p w14:paraId="078B9788">
      <w:pPr>
        <w:spacing w:before="60"/>
        <w:ind w:left="149" w:right="456"/>
        <w:jc w:val="both"/>
        <w:rPr>
          <w:rFonts w:ascii="Arial" w:hAnsi="Arial" w:eastAsia="Arial" w:cs="Arial"/>
          <w:sz w:val="24"/>
          <w:szCs w:val="24"/>
          <w:lang w:val="pt-BR"/>
        </w:rPr>
      </w:pPr>
    </w:p>
    <w:p w14:paraId="1141022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19.1.5.</w:t>
      </w:r>
      <w:r>
        <w:rPr>
          <w:rFonts w:ascii="Arial" w:hAnsi="Arial" w:eastAsia="Arial" w:cs="Arial"/>
          <w:sz w:val="24"/>
          <w:szCs w:val="24"/>
          <w:lang w:val="pt-BR"/>
        </w:rPr>
        <w:tab/>
      </w:r>
      <w:r>
        <w:rPr>
          <w:rFonts w:ascii="Arial" w:hAnsi="Arial" w:eastAsia="Arial" w:cs="Arial"/>
          <w:sz w:val="24"/>
          <w:szCs w:val="24"/>
          <w:lang w:val="pt-BR"/>
        </w:rPr>
        <w:t>Toda e qualquer adaptação do prédio para atender as exigências do Corpo de Bombeiros para fins de obtenção de AVCB, desde que submetida à aprovação e concordância da Secretaria Municipal de Turismo, após parecer técnico da Secretaria Municipal de Obras. (conforme o caso).</w:t>
      </w:r>
    </w:p>
    <w:p w14:paraId="05FCE339">
      <w:pPr>
        <w:spacing w:before="60"/>
        <w:ind w:left="149" w:right="456"/>
        <w:jc w:val="both"/>
        <w:rPr>
          <w:rFonts w:ascii="Arial" w:hAnsi="Arial" w:eastAsia="Arial" w:cs="Arial"/>
          <w:sz w:val="24"/>
          <w:szCs w:val="24"/>
          <w:lang w:val="pt-BR"/>
        </w:rPr>
      </w:pPr>
    </w:p>
    <w:p w14:paraId="51A5ACA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19.1.6.</w:t>
      </w:r>
      <w:r>
        <w:rPr>
          <w:rFonts w:ascii="Arial" w:hAnsi="Arial" w:eastAsia="Arial" w:cs="Arial"/>
          <w:sz w:val="24"/>
          <w:szCs w:val="24"/>
          <w:lang w:val="pt-BR"/>
        </w:rPr>
        <w:tab/>
      </w:r>
      <w:r>
        <w:rPr>
          <w:rFonts w:ascii="Arial" w:hAnsi="Arial" w:eastAsia="Arial" w:cs="Arial"/>
          <w:sz w:val="24"/>
          <w:szCs w:val="24"/>
          <w:lang w:val="pt-BR"/>
        </w:rPr>
        <w:t>É proibida qualquer alteração ou supressão na estrutura do prédio, sem a anuência da contratante, sendo que todas as benfeitorias se incorporarão ao patrimônio público municipal, sem qualquer indenização a contratada;</w:t>
      </w:r>
    </w:p>
    <w:p w14:paraId="5BDCEC7D">
      <w:pPr>
        <w:spacing w:before="60"/>
        <w:ind w:left="149" w:right="456"/>
        <w:jc w:val="both"/>
        <w:rPr>
          <w:rFonts w:ascii="Arial" w:hAnsi="Arial" w:eastAsia="Arial" w:cs="Arial"/>
          <w:sz w:val="24"/>
          <w:szCs w:val="24"/>
          <w:lang w:val="pt-BR"/>
        </w:rPr>
      </w:pPr>
    </w:p>
    <w:p w14:paraId="45695A3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19.1.7.</w:t>
      </w:r>
      <w:r>
        <w:rPr>
          <w:rFonts w:ascii="Arial" w:hAnsi="Arial" w:eastAsia="Arial" w:cs="Arial"/>
          <w:sz w:val="24"/>
          <w:szCs w:val="24"/>
          <w:lang w:val="pt-BR"/>
        </w:rPr>
        <w:tab/>
      </w:r>
      <w:r>
        <w:rPr>
          <w:rFonts w:ascii="Arial" w:hAnsi="Arial" w:eastAsia="Arial" w:cs="Arial"/>
          <w:sz w:val="24"/>
          <w:szCs w:val="24"/>
          <w:lang w:val="pt-BR"/>
        </w:rPr>
        <w:t>Arcar com todos os tributos e taxas, sejam elas exigidas pela esfera municipal, estadual ou federal bem como encargos trabalhistas e previdenciários com seus funcionários;</w:t>
      </w:r>
    </w:p>
    <w:p w14:paraId="75B7C666">
      <w:pPr>
        <w:spacing w:before="60"/>
        <w:ind w:left="149" w:right="456"/>
        <w:jc w:val="both"/>
        <w:rPr>
          <w:rFonts w:ascii="Arial" w:hAnsi="Arial" w:eastAsia="Arial" w:cs="Arial"/>
          <w:sz w:val="24"/>
          <w:szCs w:val="24"/>
          <w:lang w:val="pt-BR"/>
        </w:rPr>
      </w:pPr>
    </w:p>
    <w:p w14:paraId="26433B0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19.1.8.</w:t>
      </w:r>
      <w:r>
        <w:rPr>
          <w:rFonts w:ascii="Arial" w:hAnsi="Arial" w:eastAsia="Arial" w:cs="Arial"/>
          <w:sz w:val="24"/>
          <w:szCs w:val="24"/>
          <w:lang w:val="pt-BR"/>
        </w:rPr>
        <w:tab/>
      </w:r>
      <w:r>
        <w:rPr>
          <w:rFonts w:ascii="Arial" w:hAnsi="Arial" w:eastAsia="Arial" w:cs="Arial"/>
          <w:sz w:val="24"/>
          <w:szCs w:val="24"/>
          <w:lang w:val="pt-BR"/>
        </w:rPr>
        <w:t>Não será permitida cessão ou transferência no todo ou parte do objeto cedido;</w:t>
      </w:r>
    </w:p>
    <w:p w14:paraId="7C3B6A41">
      <w:pPr>
        <w:spacing w:before="60"/>
        <w:ind w:left="149" w:right="456"/>
        <w:jc w:val="both"/>
        <w:rPr>
          <w:rFonts w:ascii="Arial" w:hAnsi="Arial" w:eastAsia="Arial" w:cs="Arial"/>
          <w:sz w:val="24"/>
          <w:szCs w:val="24"/>
          <w:lang w:val="pt-BR"/>
        </w:rPr>
      </w:pPr>
    </w:p>
    <w:p w14:paraId="0E6838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19.1.9.</w:t>
      </w:r>
      <w:r>
        <w:rPr>
          <w:rFonts w:ascii="Arial" w:hAnsi="Arial" w:eastAsia="Arial" w:cs="Arial"/>
          <w:sz w:val="24"/>
          <w:szCs w:val="24"/>
          <w:lang w:val="pt-BR"/>
        </w:rPr>
        <w:tab/>
      </w:r>
      <w:r>
        <w:rPr>
          <w:rFonts w:ascii="Arial" w:hAnsi="Arial" w:eastAsia="Arial" w:cs="Arial"/>
          <w:sz w:val="24"/>
          <w:szCs w:val="24"/>
          <w:lang w:val="pt-BR"/>
        </w:rPr>
        <w:t>Ao término do contrato a contratada será obrigada a entregar o imóvel em perfeitas condições de uso em seu estado de conservação;</w:t>
      </w:r>
    </w:p>
    <w:p w14:paraId="4F3CF3EB">
      <w:pPr>
        <w:spacing w:before="60"/>
        <w:ind w:left="149" w:right="456"/>
        <w:jc w:val="both"/>
        <w:rPr>
          <w:rFonts w:ascii="Arial" w:hAnsi="Arial" w:eastAsia="Arial" w:cs="Arial"/>
          <w:sz w:val="24"/>
          <w:szCs w:val="24"/>
          <w:lang w:val="pt-BR"/>
        </w:rPr>
      </w:pPr>
    </w:p>
    <w:p w14:paraId="70665A3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19.1.10.</w:t>
      </w:r>
      <w:r>
        <w:rPr>
          <w:rFonts w:ascii="Arial" w:hAnsi="Arial" w:eastAsia="Arial" w:cs="Arial"/>
          <w:sz w:val="24"/>
          <w:szCs w:val="24"/>
          <w:lang w:val="pt-BR"/>
        </w:rPr>
        <w:tab/>
      </w:r>
      <w:r>
        <w:rPr>
          <w:rFonts w:ascii="Arial" w:hAnsi="Arial" w:eastAsia="Arial" w:cs="Arial"/>
          <w:sz w:val="24"/>
          <w:szCs w:val="24"/>
          <w:lang w:val="pt-BR"/>
        </w:rPr>
        <w:t>O contrato será intransferível, vedada a ocorrência de cessão, concessão, locação, subcontratação, ou utilização do imóvel para fim diverso do previsto em contrato;</w:t>
      </w:r>
    </w:p>
    <w:p w14:paraId="21A07DCD">
      <w:pPr>
        <w:spacing w:before="60"/>
        <w:ind w:left="149" w:right="456"/>
        <w:jc w:val="both"/>
        <w:rPr>
          <w:rFonts w:ascii="Arial" w:hAnsi="Arial" w:eastAsia="Arial" w:cs="Arial"/>
          <w:sz w:val="24"/>
          <w:szCs w:val="24"/>
          <w:lang w:val="pt-BR"/>
        </w:rPr>
      </w:pPr>
    </w:p>
    <w:p w14:paraId="2506D86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19.1.11.</w:t>
      </w:r>
      <w:r>
        <w:rPr>
          <w:rFonts w:ascii="Arial" w:hAnsi="Arial" w:eastAsia="Arial" w:cs="Arial"/>
          <w:sz w:val="24"/>
          <w:szCs w:val="24"/>
          <w:lang w:val="pt-BR"/>
        </w:rPr>
        <w:tab/>
      </w:r>
      <w:r>
        <w:rPr>
          <w:rFonts w:ascii="Arial" w:hAnsi="Arial" w:eastAsia="Arial" w:cs="Arial"/>
          <w:sz w:val="24"/>
          <w:szCs w:val="24"/>
          <w:lang w:val="pt-BR"/>
        </w:rPr>
        <w:t>Obriga-se a contratada a não transferir para terceiros, por qualquer forma, nem mesmo parcialmente, as obrigações assumidas;</w:t>
      </w:r>
    </w:p>
    <w:p w14:paraId="12A87A01">
      <w:pPr>
        <w:spacing w:before="60"/>
        <w:ind w:left="149" w:right="456"/>
        <w:jc w:val="both"/>
        <w:rPr>
          <w:rFonts w:ascii="Arial" w:hAnsi="Arial" w:eastAsia="Arial" w:cs="Arial"/>
          <w:sz w:val="24"/>
          <w:szCs w:val="24"/>
          <w:lang w:val="pt-BR"/>
        </w:rPr>
      </w:pPr>
    </w:p>
    <w:p w14:paraId="645D2DA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19.1.12.</w:t>
      </w:r>
      <w:r>
        <w:rPr>
          <w:rFonts w:ascii="Arial" w:hAnsi="Arial" w:eastAsia="Arial" w:cs="Arial"/>
          <w:sz w:val="24"/>
          <w:szCs w:val="24"/>
          <w:lang w:val="pt-BR"/>
        </w:rPr>
        <w:tab/>
      </w:r>
      <w:r>
        <w:rPr>
          <w:rFonts w:ascii="Arial" w:hAnsi="Arial" w:eastAsia="Arial" w:cs="Arial"/>
          <w:sz w:val="24"/>
          <w:szCs w:val="24"/>
          <w:lang w:val="pt-BR"/>
        </w:rPr>
        <w:t>Obriga-se a contratada a manter em toda a vigência de contrato, em compatibilidade com as obrigações assumidas, todas as condições de habilitação e qualificação exigidas em contrato;</w:t>
      </w:r>
    </w:p>
    <w:p w14:paraId="65ACA5AC">
      <w:pPr>
        <w:spacing w:before="60"/>
        <w:ind w:left="149" w:right="456"/>
        <w:jc w:val="both"/>
        <w:rPr>
          <w:rFonts w:ascii="Arial" w:hAnsi="Arial" w:eastAsia="Arial" w:cs="Arial"/>
          <w:sz w:val="24"/>
          <w:szCs w:val="24"/>
          <w:lang w:val="pt-BR"/>
        </w:rPr>
      </w:pPr>
    </w:p>
    <w:p w14:paraId="2B5CA1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19.1.13.</w:t>
      </w:r>
      <w:r>
        <w:rPr>
          <w:rFonts w:ascii="Arial" w:hAnsi="Arial" w:eastAsia="Arial" w:cs="Arial"/>
          <w:sz w:val="24"/>
          <w:szCs w:val="24"/>
          <w:lang w:val="pt-BR"/>
        </w:rPr>
        <w:tab/>
      </w:r>
      <w:r>
        <w:rPr>
          <w:rFonts w:ascii="Arial" w:hAnsi="Arial" w:eastAsia="Arial" w:cs="Arial"/>
          <w:sz w:val="24"/>
          <w:szCs w:val="24"/>
          <w:lang w:val="pt-BR"/>
        </w:rPr>
        <w:t>Obriga-se a contratada a cumprir as disposições dos regulamentos internos da Prefeitura Municipal de Rifaina;</w:t>
      </w:r>
    </w:p>
    <w:p w14:paraId="1B9B93AB">
      <w:pPr>
        <w:spacing w:before="60"/>
        <w:ind w:left="149" w:right="456"/>
        <w:jc w:val="both"/>
        <w:rPr>
          <w:rFonts w:ascii="Arial" w:hAnsi="Arial" w:eastAsia="Arial" w:cs="Arial"/>
          <w:sz w:val="24"/>
          <w:szCs w:val="24"/>
          <w:lang w:val="pt-BR"/>
        </w:rPr>
      </w:pPr>
    </w:p>
    <w:p w14:paraId="3A7CCB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19.1.14.</w:t>
      </w:r>
      <w:r>
        <w:rPr>
          <w:rFonts w:ascii="Arial" w:hAnsi="Arial" w:eastAsia="Arial" w:cs="Arial"/>
          <w:sz w:val="24"/>
          <w:szCs w:val="24"/>
          <w:lang w:val="pt-BR"/>
        </w:rPr>
        <w:tab/>
      </w:r>
      <w:r>
        <w:rPr>
          <w:rFonts w:ascii="Arial" w:hAnsi="Arial" w:eastAsia="Arial" w:cs="Arial"/>
          <w:sz w:val="24"/>
          <w:szCs w:val="24"/>
          <w:lang w:val="pt-BR"/>
        </w:rPr>
        <w:t>Obriga-se a contratada a arcar com a responsabilidade civil por todos e quaisquer danos materiais e morais causados, dolosa ou culposamente, à concedente ou a terceiros, por ação ou omissão de seus atos ou empregados, trabalhadores, prepostos ou representantes;</w:t>
      </w:r>
    </w:p>
    <w:p w14:paraId="2720D882">
      <w:pPr>
        <w:spacing w:before="60"/>
        <w:ind w:left="149" w:right="456"/>
        <w:jc w:val="both"/>
        <w:rPr>
          <w:rFonts w:ascii="Arial" w:hAnsi="Arial" w:eastAsia="Arial" w:cs="Arial"/>
          <w:sz w:val="24"/>
          <w:szCs w:val="24"/>
          <w:lang w:val="pt-BR"/>
        </w:rPr>
      </w:pPr>
    </w:p>
    <w:p w14:paraId="513003F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19.1.15.</w:t>
      </w:r>
      <w:r>
        <w:rPr>
          <w:rFonts w:ascii="Arial" w:hAnsi="Arial" w:eastAsia="Arial" w:cs="Arial"/>
          <w:sz w:val="24"/>
          <w:szCs w:val="24"/>
          <w:lang w:val="pt-BR"/>
        </w:rPr>
        <w:tab/>
      </w:r>
      <w:r>
        <w:rPr>
          <w:rFonts w:ascii="Arial" w:hAnsi="Arial" w:eastAsia="Arial" w:cs="Arial"/>
          <w:sz w:val="24"/>
          <w:szCs w:val="24"/>
          <w:lang w:val="pt-BR"/>
        </w:rPr>
        <w:t>É de total responsabilidade da contratada as despesas com energia elétrica, água, esgoto, telefones, ou qualquer outra despesa de qualquer natureza.</w:t>
      </w:r>
    </w:p>
    <w:p w14:paraId="3A145533">
      <w:pPr>
        <w:spacing w:before="60"/>
        <w:ind w:left="149" w:right="456"/>
        <w:jc w:val="both"/>
        <w:rPr>
          <w:rFonts w:ascii="Arial" w:hAnsi="Arial" w:eastAsia="Arial" w:cs="Arial"/>
          <w:sz w:val="24"/>
          <w:szCs w:val="24"/>
          <w:lang w:val="pt-BR"/>
        </w:rPr>
      </w:pPr>
    </w:p>
    <w:p w14:paraId="6B5707B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19.1.16.</w:t>
      </w:r>
      <w:r>
        <w:rPr>
          <w:rFonts w:ascii="Arial" w:hAnsi="Arial" w:eastAsia="Arial" w:cs="Arial"/>
          <w:sz w:val="24"/>
          <w:szCs w:val="24"/>
          <w:lang w:val="pt-BR"/>
        </w:rPr>
        <w:tab/>
      </w:r>
      <w:r>
        <w:rPr>
          <w:rFonts w:ascii="Arial" w:hAnsi="Arial" w:eastAsia="Arial" w:cs="Arial"/>
          <w:sz w:val="24"/>
          <w:szCs w:val="24"/>
          <w:lang w:val="pt-BR"/>
        </w:rPr>
        <w:t>A contratada deverá se atentar para a proibição de venda de bebidas alcoólicas e cigarros para menores de 18 anos, sendo de sua inteira responsabilidade todo e qualquer ato infracional neste sentido.</w:t>
      </w:r>
    </w:p>
    <w:p w14:paraId="42BDFA69">
      <w:pPr>
        <w:spacing w:before="60"/>
        <w:ind w:left="149" w:right="456"/>
        <w:jc w:val="both"/>
        <w:rPr>
          <w:rFonts w:ascii="Arial" w:hAnsi="Arial" w:eastAsia="Arial" w:cs="Arial"/>
          <w:sz w:val="24"/>
          <w:szCs w:val="24"/>
          <w:lang w:val="pt-BR"/>
        </w:rPr>
      </w:pPr>
    </w:p>
    <w:p w14:paraId="51AF0F3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19.1.17.</w:t>
      </w:r>
      <w:r>
        <w:rPr>
          <w:rFonts w:ascii="Arial" w:hAnsi="Arial" w:eastAsia="Arial" w:cs="Arial"/>
          <w:sz w:val="24"/>
          <w:szCs w:val="24"/>
          <w:lang w:val="pt-BR"/>
        </w:rPr>
        <w:tab/>
      </w:r>
      <w:r>
        <w:rPr>
          <w:rFonts w:ascii="Arial" w:hAnsi="Arial" w:eastAsia="Arial" w:cs="Arial"/>
          <w:sz w:val="24"/>
          <w:szCs w:val="24"/>
          <w:lang w:val="pt-BR"/>
        </w:rPr>
        <w:t>As despesas com aquisição de móveis, máquinas, utensílios, equipamentos e insumos necessários ao funcionamento do estabelecimento serão de inteira responsabilidade da contratada.</w:t>
      </w:r>
    </w:p>
    <w:p w14:paraId="43E85833">
      <w:pPr>
        <w:spacing w:before="60"/>
        <w:ind w:left="149" w:right="456"/>
        <w:jc w:val="both"/>
        <w:rPr>
          <w:rFonts w:ascii="Arial" w:hAnsi="Arial" w:eastAsia="Arial" w:cs="Arial"/>
          <w:sz w:val="24"/>
          <w:szCs w:val="24"/>
          <w:lang w:val="pt-BR"/>
        </w:rPr>
      </w:pPr>
    </w:p>
    <w:p w14:paraId="438C697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19.1.18.</w:t>
      </w:r>
      <w:r>
        <w:rPr>
          <w:rFonts w:ascii="Arial" w:hAnsi="Arial" w:eastAsia="Arial" w:cs="Arial"/>
          <w:sz w:val="24"/>
          <w:szCs w:val="24"/>
          <w:lang w:val="pt-BR"/>
        </w:rPr>
        <w:tab/>
      </w:r>
      <w:r>
        <w:rPr>
          <w:rFonts w:ascii="Arial" w:hAnsi="Arial" w:eastAsia="Arial" w:cs="Arial"/>
          <w:sz w:val="24"/>
          <w:szCs w:val="24"/>
          <w:lang w:val="pt-BR"/>
        </w:rPr>
        <w:t>A contratada obriga-se a celebrar seguro contra incêndio e sinistros em geral, devendo apresentar a apólice à Prefeitura Municipal de Rifaina em até 30 dias da assinatura do contrato.</w:t>
      </w:r>
    </w:p>
    <w:p w14:paraId="7CB75C10">
      <w:pPr>
        <w:spacing w:before="60"/>
        <w:ind w:left="149" w:right="456"/>
        <w:jc w:val="both"/>
        <w:rPr>
          <w:rFonts w:ascii="Arial" w:hAnsi="Arial" w:eastAsia="Arial" w:cs="Arial"/>
          <w:sz w:val="24"/>
          <w:szCs w:val="24"/>
          <w:lang w:val="pt-BR"/>
        </w:rPr>
      </w:pPr>
    </w:p>
    <w:p w14:paraId="2153BD7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w:t>
      </w:r>
      <w:r>
        <w:rPr>
          <w:rFonts w:ascii="Arial" w:hAnsi="Arial" w:eastAsia="Arial" w:cs="Arial"/>
          <w:sz w:val="24"/>
          <w:szCs w:val="24"/>
          <w:lang w:val="pt-BR"/>
        </w:rPr>
        <w:tab/>
      </w:r>
      <w:r>
        <w:rPr>
          <w:rFonts w:ascii="Arial" w:hAnsi="Arial" w:eastAsia="Arial" w:cs="Arial"/>
          <w:b/>
          <w:bCs/>
          <w:sz w:val="24"/>
          <w:szCs w:val="24"/>
          <w:lang w:val="pt-BR"/>
        </w:rPr>
        <w:t>DO CANCELAMENTO DO CONTRATO</w:t>
      </w:r>
    </w:p>
    <w:p w14:paraId="5D064C2A">
      <w:pPr>
        <w:spacing w:before="60"/>
        <w:ind w:left="149" w:right="456"/>
        <w:jc w:val="both"/>
        <w:rPr>
          <w:rFonts w:ascii="Arial" w:hAnsi="Arial" w:eastAsia="Arial" w:cs="Arial"/>
          <w:sz w:val="24"/>
          <w:szCs w:val="24"/>
          <w:lang w:val="pt-BR"/>
        </w:rPr>
      </w:pPr>
    </w:p>
    <w:p w14:paraId="249918A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w:t>
      </w:r>
      <w:r>
        <w:rPr>
          <w:rFonts w:ascii="Arial" w:hAnsi="Arial" w:eastAsia="Arial" w:cs="Arial"/>
          <w:sz w:val="24"/>
          <w:szCs w:val="24"/>
          <w:lang w:val="pt-BR"/>
        </w:rPr>
        <w:tab/>
      </w:r>
      <w:r>
        <w:rPr>
          <w:rFonts w:ascii="Arial" w:hAnsi="Arial" w:eastAsia="Arial" w:cs="Arial"/>
          <w:sz w:val="24"/>
          <w:szCs w:val="24"/>
          <w:lang w:val="pt-BR"/>
        </w:rPr>
        <w:t>O Fornecedor terá seu contrato cancelado quando:</w:t>
      </w:r>
    </w:p>
    <w:p w14:paraId="7E8D6CA7">
      <w:pPr>
        <w:spacing w:before="60"/>
        <w:ind w:left="149" w:right="456"/>
        <w:jc w:val="both"/>
        <w:rPr>
          <w:rFonts w:ascii="Arial" w:hAnsi="Arial" w:eastAsia="Arial" w:cs="Arial"/>
          <w:sz w:val="24"/>
          <w:szCs w:val="24"/>
          <w:lang w:val="pt-BR"/>
        </w:rPr>
      </w:pPr>
    </w:p>
    <w:p w14:paraId="2052EF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20.1.1</w:t>
      </w:r>
      <w:r>
        <w:rPr>
          <w:rFonts w:ascii="Arial" w:hAnsi="Arial" w:eastAsia="Arial" w:cs="Arial"/>
          <w:sz w:val="24"/>
          <w:szCs w:val="24"/>
          <w:lang w:val="pt-BR"/>
        </w:rPr>
        <w:tab/>
      </w:r>
      <w:r>
        <w:rPr>
          <w:rFonts w:ascii="Arial" w:hAnsi="Arial" w:eastAsia="Arial" w:cs="Arial"/>
          <w:sz w:val="24"/>
          <w:szCs w:val="24"/>
          <w:lang w:val="pt-BR"/>
        </w:rPr>
        <w:t>Descumprir as condições do edital e do contrato;</w:t>
      </w:r>
    </w:p>
    <w:p w14:paraId="746390E1">
      <w:pPr>
        <w:spacing w:before="60"/>
        <w:ind w:left="149" w:right="456"/>
        <w:jc w:val="both"/>
        <w:rPr>
          <w:rFonts w:ascii="Arial" w:hAnsi="Arial" w:eastAsia="Arial" w:cs="Arial"/>
          <w:sz w:val="24"/>
          <w:szCs w:val="24"/>
          <w:lang w:val="pt-BR"/>
        </w:rPr>
      </w:pPr>
    </w:p>
    <w:p w14:paraId="28C8080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20.1.2. Tiverem presentes razões de interesse público.</w:t>
      </w:r>
    </w:p>
    <w:p w14:paraId="1CE82D10">
      <w:pPr>
        <w:spacing w:before="60"/>
        <w:ind w:left="149" w:right="456"/>
        <w:jc w:val="both"/>
        <w:rPr>
          <w:rFonts w:ascii="Arial" w:hAnsi="Arial" w:eastAsia="Arial" w:cs="Arial"/>
          <w:sz w:val="24"/>
          <w:szCs w:val="24"/>
          <w:lang w:val="pt-BR"/>
        </w:rPr>
      </w:pPr>
    </w:p>
    <w:p w14:paraId="12158DB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20.2.</w:t>
      </w:r>
      <w:r>
        <w:rPr>
          <w:rFonts w:ascii="Arial" w:hAnsi="Arial" w:eastAsia="Arial" w:cs="Arial"/>
          <w:sz w:val="24"/>
          <w:szCs w:val="24"/>
          <w:lang w:val="pt-BR"/>
        </w:rPr>
        <w:tab/>
      </w:r>
      <w:r>
        <w:rPr>
          <w:rFonts w:ascii="Arial" w:hAnsi="Arial" w:eastAsia="Arial" w:cs="Arial"/>
          <w:sz w:val="24"/>
          <w:szCs w:val="24"/>
          <w:lang w:val="pt-BR"/>
        </w:rPr>
        <w:t>O cancelamento do contrato, nas hipóteses previstas, assegurados o contraditório e a ampla defesa, será formalizado por despacho da autoridade superior.</w:t>
      </w:r>
    </w:p>
    <w:p w14:paraId="5FEA6338">
      <w:pPr>
        <w:spacing w:before="60"/>
        <w:ind w:left="149" w:right="456"/>
        <w:jc w:val="both"/>
        <w:rPr>
          <w:rFonts w:ascii="Arial" w:hAnsi="Arial" w:eastAsia="Arial" w:cs="Arial"/>
          <w:sz w:val="24"/>
          <w:szCs w:val="24"/>
          <w:lang w:val="pt-BR"/>
        </w:rPr>
      </w:pPr>
    </w:p>
    <w:p w14:paraId="3DED4EF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20.3.</w:t>
      </w:r>
      <w:r>
        <w:rPr>
          <w:rFonts w:ascii="Arial" w:hAnsi="Arial" w:eastAsia="Arial" w:cs="Arial"/>
          <w:sz w:val="24"/>
          <w:szCs w:val="24"/>
          <w:lang w:val="pt-BR"/>
        </w:rPr>
        <w:tab/>
      </w:r>
      <w:r>
        <w:rPr>
          <w:rFonts w:ascii="Arial" w:hAnsi="Arial" w:eastAsia="Arial" w:cs="Arial"/>
          <w:sz w:val="24"/>
          <w:szCs w:val="24"/>
          <w:lang w:val="pt-BR"/>
        </w:rPr>
        <w:t>O fornecedor poderá solicitar o cancelamento do seu contrato na ocorrência de fato superveniente que venha comprometer a perfeita execução contratual, decorrente de caso fortuito ou de força maior, devidamente comprovado.</w:t>
      </w:r>
    </w:p>
    <w:p w14:paraId="5F71371C">
      <w:pPr>
        <w:spacing w:before="60"/>
        <w:ind w:left="149" w:right="456"/>
        <w:jc w:val="both"/>
        <w:rPr>
          <w:rFonts w:ascii="Arial" w:hAnsi="Arial" w:eastAsia="Arial" w:cs="Arial"/>
          <w:sz w:val="24"/>
          <w:szCs w:val="24"/>
          <w:lang w:val="pt-BR"/>
        </w:rPr>
      </w:pPr>
    </w:p>
    <w:p w14:paraId="0FBF8B3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w:t>
      </w:r>
      <w:r>
        <w:rPr>
          <w:rFonts w:ascii="Arial" w:hAnsi="Arial" w:eastAsia="Arial" w:cs="Arial"/>
          <w:sz w:val="24"/>
          <w:szCs w:val="24"/>
          <w:lang w:val="pt-BR"/>
        </w:rPr>
        <w:tab/>
      </w:r>
      <w:r>
        <w:rPr>
          <w:rFonts w:ascii="Arial" w:hAnsi="Arial" w:eastAsia="Arial" w:cs="Arial"/>
          <w:b/>
          <w:bCs/>
          <w:sz w:val="24"/>
          <w:szCs w:val="24"/>
          <w:lang w:val="pt-BR"/>
        </w:rPr>
        <w:t>DO PRAZO, HORÁRIO DE FUNCIONAMENTO E VIGÊNCIA DO CONTRATO</w:t>
      </w:r>
    </w:p>
    <w:p w14:paraId="5CCDE93A">
      <w:pPr>
        <w:spacing w:before="60"/>
        <w:ind w:left="149" w:right="456"/>
        <w:jc w:val="both"/>
        <w:rPr>
          <w:rFonts w:ascii="Arial" w:hAnsi="Arial" w:eastAsia="Arial" w:cs="Arial"/>
          <w:sz w:val="24"/>
          <w:szCs w:val="24"/>
          <w:lang w:val="pt-BR"/>
        </w:rPr>
      </w:pPr>
    </w:p>
    <w:p w14:paraId="00E64D5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21.1.</w:t>
      </w:r>
      <w:r>
        <w:rPr>
          <w:rFonts w:ascii="Arial" w:hAnsi="Arial" w:eastAsia="Arial" w:cs="Arial"/>
          <w:sz w:val="24"/>
          <w:szCs w:val="24"/>
          <w:lang w:val="pt-BR"/>
        </w:rPr>
        <w:tab/>
      </w:r>
      <w:r>
        <w:rPr>
          <w:rFonts w:ascii="Arial" w:hAnsi="Arial" w:eastAsia="Arial" w:cs="Arial"/>
          <w:sz w:val="24"/>
          <w:szCs w:val="24"/>
          <w:lang w:val="pt-BR"/>
        </w:rPr>
        <w:t xml:space="preserve">Será obrigatório o funcionamento </w:t>
      </w:r>
      <w:r>
        <w:rPr>
          <w:rFonts w:ascii="Arial" w:hAnsi="Arial" w:eastAsia="Arial" w:cs="Arial"/>
          <w:b/>
          <w:bCs/>
          <w:spacing w:val="-1"/>
          <w:sz w:val="24"/>
          <w:szCs w:val="24"/>
          <w:lang w:val="pt-BR"/>
        </w:rPr>
        <w:t>PERMISSÃO DE USO DE BEM PÚBLICO PARA USO E EXPLORAÇÃO REMUNERADA DO ESPAÇO(QUIOSQUE) LOCALIZADO AVENIDA CALIXTO JORGE(TEATRO DE ARENA)</w:t>
      </w:r>
    </w:p>
    <w:p w14:paraId="6735F8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21.2.</w:t>
      </w:r>
      <w:r>
        <w:rPr>
          <w:rFonts w:ascii="Arial" w:hAnsi="Arial" w:eastAsia="Arial" w:cs="Arial"/>
          <w:sz w:val="24"/>
          <w:szCs w:val="24"/>
          <w:lang w:val="pt-BR"/>
        </w:rPr>
        <w:tab/>
      </w:r>
      <w:r>
        <w:rPr>
          <w:rFonts w:ascii="Arial" w:hAnsi="Arial" w:eastAsia="Arial" w:cs="Arial"/>
          <w:sz w:val="24"/>
          <w:szCs w:val="24"/>
          <w:lang w:val="pt-BR"/>
        </w:rPr>
        <w:t xml:space="preserve">A contratada terá horário </w:t>
      </w:r>
      <w:r>
        <w:rPr>
          <w:rFonts w:ascii="Arial" w:hAnsi="Arial" w:eastAsia="Arial" w:cs="Arial"/>
          <w:sz w:val="24"/>
          <w:szCs w:val="24"/>
          <w:highlight w:val="yellow"/>
          <w:lang w:val="pt-BR"/>
        </w:rPr>
        <w:t>das 19:00 às 02:00</w:t>
      </w:r>
      <w:r>
        <w:rPr>
          <w:rFonts w:ascii="Arial" w:hAnsi="Arial" w:eastAsia="Arial" w:cs="Arial"/>
          <w:sz w:val="24"/>
          <w:szCs w:val="24"/>
          <w:lang w:val="pt-BR"/>
        </w:rPr>
        <w:t xml:space="preserve"> horas para as atividades.</w:t>
      </w:r>
    </w:p>
    <w:p w14:paraId="1C92C43B">
      <w:pPr>
        <w:spacing w:before="60"/>
        <w:ind w:left="149" w:right="456"/>
        <w:jc w:val="both"/>
        <w:rPr>
          <w:rFonts w:ascii="Arial" w:hAnsi="Arial" w:eastAsia="Arial" w:cs="Arial"/>
          <w:sz w:val="24"/>
          <w:szCs w:val="24"/>
          <w:lang w:val="pt-BR"/>
        </w:rPr>
      </w:pPr>
    </w:p>
    <w:p w14:paraId="457EDB7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21.4.</w:t>
      </w:r>
      <w:r>
        <w:rPr>
          <w:rFonts w:ascii="Arial" w:hAnsi="Arial" w:eastAsia="Arial" w:cs="Arial"/>
          <w:sz w:val="24"/>
          <w:szCs w:val="24"/>
          <w:lang w:val="pt-BR"/>
        </w:rPr>
        <w:tab/>
      </w:r>
      <w:r>
        <w:rPr>
          <w:rFonts w:ascii="Arial" w:hAnsi="Arial" w:eastAsia="Arial" w:cs="Arial"/>
          <w:sz w:val="24"/>
          <w:szCs w:val="24"/>
          <w:lang w:val="pt-BR"/>
        </w:rPr>
        <w:t>O serviço a ser executado pela concessionária será sempre, obrigatoriamente, considerando como de primeira qualidade, mantendo alto padrão de atendimento.</w:t>
      </w:r>
    </w:p>
    <w:p w14:paraId="2EB5F10B">
      <w:pPr>
        <w:spacing w:before="60"/>
        <w:ind w:left="149" w:right="456"/>
        <w:jc w:val="both"/>
        <w:rPr>
          <w:rFonts w:ascii="Arial" w:hAnsi="Arial" w:eastAsia="Arial" w:cs="Arial"/>
          <w:sz w:val="24"/>
          <w:szCs w:val="24"/>
          <w:lang w:val="pt-BR"/>
        </w:rPr>
      </w:pPr>
    </w:p>
    <w:p w14:paraId="14ED0F2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21.5.</w:t>
      </w:r>
      <w:r>
        <w:rPr>
          <w:rFonts w:ascii="Arial" w:hAnsi="Arial" w:eastAsia="Arial" w:cs="Arial"/>
          <w:sz w:val="24"/>
          <w:szCs w:val="24"/>
          <w:lang w:val="pt-BR"/>
        </w:rPr>
        <w:tab/>
      </w:r>
      <w:r>
        <w:rPr>
          <w:rFonts w:ascii="Arial" w:hAnsi="Arial" w:eastAsia="Arial" w:cs="Arial"/>
          <w:sz w:val="24"/>
          <w:szCs w:val="24"/>
          <w:lang w:val="pt-BR"/>
        </w:rPr>
        <w:t>Os preços praticados pela concessionária estarão sujeitos à fiscalização por parte da concedente, sob pena de rescisão de contrato, se detectado preço abusivo por parte da concessionária.</w:t>
      </w:r>
    </w:p>
    <w:p w14:paraId="656B5B67">
      <w:pPr>
        <w:spacing w:before="60"/>
        <w:ind w:left="149" w:right="456"/>
        <w:jc w:val="both"/>
        <w:rPr>
          <w:rFonts w:ascii="Arial" w:hAnsi="Arial" w:eastAsia="Arial" w:cs="Arial"/>
          <w:sz w:val="24"/>
          <w:szCs w:val="24"/>
          <w:lang w:val="pt-BR"/>
        </w:rPr>
      </w:pPr>
    </w:p>
    <w:p w14:paraId="629E718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21.6.</w:t>
      </w:r>
      <w:r>
        <w:rPr>
          <w:rFonts w:ascii="Arial" w:hAnsi="Arial" w:eastAsia="Arial" w:cs="Arial"/>
          <w:sz w:val="24"/>
          <w:szCs w:val="24"/>
          <w:lang w:val="pt-BR"/>
        </w:rPr>
        <w:tab/>
      </w:r>
      <w:r>
        <w:rPr>
          <w:rFonts w:ascii="Arial" w:hAnsi="Arial" w:eastAsia="Arial" w:cs="Arial"/>
          <w:sz w:val="24"/>
          <w:szCs w:val="24"/>
          <w:lang w:val="pt-BR"/>
        </w:rPr>
        <w:t>O prazo de vigência deste termo é de 05(cinco) anos, a contar da data de sua assinatura, desde que cumpridas todas as cláusulas contratuais, prorrogáveis por igual período, até o limite permitido em Lei.</w:t>
      </w:r>
    </w:p>
    <w:p w14:paraId="73756210">
      <w:pPr>
        <w:spacing w:before="60"/>
        <w:ind w:left="149" w:right="456"/>
        <w:jc w:val="both"/>
        <w:rPr>
          <w:rFonts w:ascii="Arial" w:hAnsi="Arial" w:eastAsia="Arial" w:cs="Arial"/>
          <w:sz w:val="24"/>
          <w:szCs w:val="24"/>
          <w:lang w:val="pt-BR"/>
        </w:rPr>
      </w:pPr>
    </w:p>
    <w:p w14:paraId="793FF7D8">
      <w:pPr>
        <w:spacing w:before="60"/>
        <w:ind w:left="149" w:right="456"/>
        <w:jc w:val="both"/>
        <w:rPr>
          <w:rFonts w:ascii="Arial" w:hAnsi="Arial" w:eastAsia="Arial" w:cs="Arial"/>
          <w:sz w:val="24"/>
          <w:szCs w:val="24"/>
          <w:lang w:val="pt-BR"/>
        </w:rPr>
      </w:pPr>
      <w:r>
        <w:rPr>
          <w:rFonts w:ascii="Arial" w:hAnsi="Arial" w:eastAsia="Arial" w:cs="Arial"/>
          <w:sz w:val="24"/>
          <w:szCs w:val="24"/>
          <w:highlight w:val="yellow"/>
          <w:lang w:val="pt-BR"/>
        </w:rPr>
        <w:t>22.</w:t>
      </w:r>
      <w:r>
        <w:rPr>
          <w:rFonts w:ascii="Arial" w:hAnsi="Arial" w:eastAsia="Arial" w:cs="Arial"/>
          <w:sz w:val="24"/>
          <w:szCs w:val="24"/>
          <w:highlight w:val="yellow"/>
          <w:lang w:val="pt-BR"/>
        </w:rPr>
        <w:tab/>
      </w:r>
      <w:r>
        <w:rPr>
          <w:rFonts w:ascii="Arial" w:hAnsi="Arial" w:eastAsia="Arial" w:cs="Arial"/>
          <w:b/>
          <w:bCs/>
          <w:sz w:val="24"/>
          <w:szCs w:val="24"/>
          <w:highlight w:val="yellow"/>
          <w:lang w:val="pt-BR"/>
        </w:rPr>
        <w:t>DO PAGAMENTO E DO VALOR ESTIMADO INICIAL</w:t>
      </w:r>
    </w:p>
    <w:p w14:paraId="6D9461A1">
      <w:pPr>
        <w:spacing w:before="60"/>
        <w:ind w:left="149" w:right="456"/>
        <w:jc w:val="both"/>
        <w:rPr>
          <w:rFonts w:ascii="Arial" w:hAnsi="Arial" w:eastAsia="Arial" w:cs="Arial"/>
          <w:sz w:val="24"/>
          <w:szCs w:val="24"/>
          <w:lang w:val="pt-BR"/>
        </w:rPr>
      </w:pPr>
    </w:p>
    <w:p w14:paraId="0824E9B1">
      <w:pPr>
        <w:spacing w:before="60"/>
        <w:ind w:left="149" w:right="456"/>
        <w:jc w:val="both"/>
        <w:rPr>
          <w:rFonts w:ascii="Arial" w:hAnsi="Arial" w:eastAsia="Arial" w:cs="Arial"/>
          <w:sz w:val="24"/>
          <w:szCs w:val="24"/>
          <w:lang w:val="pt-BR"/>
        </w:rPr>
      </w:pPr>
      <w:r>
        <w:rPr>
          <w:rFonts w:ascii="Arial" w:hAnsi="Arial" w:eastAsia="Arial" w:cs="Arial"/>
          <w:sz w:val="24"/>
          <w:szCs w:val="24"/>
          <w:highlight w:val="yellow"/>
          <w:lang w:val="pt-BR"/>
        </w:rPr>
        <w:t>22.1.</w:t>
      </w:r>
      <w:r>
        <w:rPr>
          <w:rFonts w:ascii="Arial" w:hAnsi="Arial" w:eastAsia="Arial" w:cs="Arial"/>
          <w:sz w:val="24"/>
          <w:szCs w:val="24"/>
          <w:highlight w:val="yellow"/>
          <w:lang w:val="pt-BR"/>
        </w:rPr>
        <w:tab/>
      </w:r>
      <w:r>
        <w:rPr>
          <w:rFonts w:ascii="Arial" w:hAnsi="Arial" w:eastAsia="Arial" w:cs="Arial"/>
          <w:sz w:val="24"/>
          <w:szCs w:val="24"/>
          <w:highlight w:val="yellow"/>
          <w:lang w:val="pt-BR"/>
        </w:rPr>
        <w:t>Fica fixado o valor inicial para Licitação (MAIOR LANCE) em R$ 4.625,34 (quatro mil e seiscentos e vinte e cinco reais e trinta e quatro centavos) mensais, que serão pagos na assinatura do contrato em depósito em conta da prefeitura a ser apontada pelo setor de licitação.</w:t>
      </w:r>
    </w:p>
    <w:p w14:paraId="48365A93">
      <w:pPr>
        <w:spacing w:before="60"/>
        <w:ind w:left="149" w:right="456"/>
        <w:jc w:val="both"/>
        <w:rPr>
          <w:rFonts w:ascii="Arial" w:hAnsi="Arial" w:eastAsia="Arial" w:cs="Arial"/>
          <w:sz w:val="24"/>
          <w:szCs w:val="24"/>
          <w:lang w:val="pt-BR"/>
        </w:rPr>
      </w:pPr>
    </w:p>
    <w:p w14:paraId="07F340F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w:t>
      </w:r>
      <w:r>
        <w:rPr>
          <w:rFonts w:ascii="Arial" w:hAnsi="Arial" w:eastAsia="Arial" w:cs="Arial"/>
          <w:sz w:val="24"/>
          <w:szCs w:val="24"/>
          <w:lang w:val="pt-BR"/>
        </w:rPr>
        <w:tab/>
      </w:r>
      <w:r>
        <w:rPr>
          <w:rFonts w:ascii="Arial" w:hAnsi="Arial" w:eastAsia="Arial" w:cs="Arial"/>
          <w:b/>
          <w:bCs/>
          <w:sz w:val="24"/>
          <w:szCs w:val="24"/>
          <w:lang w:val="pt-BR"/>
        </w:rPr>
        <w:t>DAS MULTAS E SANÇÕES ADMINISTRATIVAS</w:t>
      </w:r>
    </w:p>
    <w:p w14:paraId="638AD800">
      <w:pPr>
        <w:spacing w:before="60"/>
        <w:ind w:left="149" w:right="456"/>
        <w:jc w:val="both"/>
        <w:rPr>
          <w:rFonts w:ascii="Arial" w:hAnsi="Arial" w:eastAsia="Arial" w:cs="Arial"/>
          <w:sz w:val="24"/>
          <w:szCs w:val="24"/>
          <w:lang w:val="pt-BR"/>
        </w:rPr>
      </w:pPr>
    </w:p>
    <w:p w14:paraId="1A10527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23.1.</w:t>
      </w:r>
      <w:r>
        <w:rPr>
          <w:rFonts w:ascii="Arial" w:hAnsi="Arial" w:eastAsia="Arial" w:cs="Arial"/>
          <w:sz w:val="24"/>
          <w:szCs w:val="24"/>
          <w:lang w:val="pt-BR"/>
        </w:rPr>
        <w:tab/>
      </w:r>
      <w:r>
        <w:rPr>
          <w:rFonts w:ascii="Arial" w:hAnsi="Arial" w:eastAsia="Arial" w:cs="Arial"/>
          <w:sz w:val="24"/>
          <w:szCs w:val="24"/>
          <w:lang w:val="pt-BR"/>
        </w:rPr>
        <w:t>A recusa injustificada do adjudicatário em assinar o contrato, aceitar ou retirar o instrumento equivalente, dentro do prazo estabelecido pela administração municipal, caracteriza o descumprimento total da obrigação assumida, sujeitando-o às seguintes penalidades:</w:t>
      </w:r>
    </w:p>
    <w:p w14:paraId="0A0ABB59">
      <w:pPr>
        <w:spacing w:before="60"/>
        <w:ind w:left="149" w:right="456"/>
        <w:jc w:val="both"/>
        <w:rPr>
          <w:rFonts w:ascii="Arial" w:hAnsi="Arial" w:eastAsia="Arial" w:cs="Arial"/>
          <w:sz w:val="24"/>
          <w:szCs w:val="24"/>
          <w:lang w:val="pt-BR"/>
        </w:rPr>
      </w:pPr>
    </w:p>
    <w:p w14:paraId="7F38A0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Multa de 30% (trinta por cento) sobre o valor global da obrigação não cumprida; ou</w:t>
      </w:r>
    </w:p>
    <w:p w14:paraId="3A6E95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O pagamento correspondente à diferença de preço decorrente de nova licitação para o mesmo fim.</w:t>
      </w:r>
    </w:p>
    <w:p w14:paraId="3F630EAE">
      <w:pPr>
        <w:spacing w:before="60"/>
        <w:ind w:left="149" w:right="456"/>
        <w:jc w:val="both"/>
        <w:rPr>
          <w:rFonts w:ascii="Arial" w:hAnsi="Arial" w:eastAsia="Arial" w:cs="Arial"/>
          <w:sz w:val="24"/>
          <w:szCs w:val="24"/>
          <w:lang w:val="pt-BR"/>
        </w:rPr>
      </w:pPr>
    </w:p>
    <w:p w14:paraId="5637034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23.2.</w:t>
      </w:r>
      <w:r>
        <w:rPr>
          <w:rFonts w:ascii="Arial" w:hAnsi="Arial" w:eastAsia="Arial" w:cs="Arial"/>
          <w:sz w:val="24"/>
          <w:szCs w:val="24"/>
          <w:lang w:val="pt-BR"/>
        </w:rPr>
        <w:tab/>
      </w:r>
      <w:r>
        <w:rPr>
          <w:rFonts w:ascii="Arial" w:hAnsi="Arial" w:eastAsia="Arial" w:cs="Arial"/>
          <w:sz w:val="24"/>
          <w:szCs w:val="24"/>
          <w:lang w:val="pt-BR"/>
        </w:rPr>
        <w:t>O atraso injustificado na efetiva consecução do objeto contratado, sem prejuízo do disposto no §9º do artigo 156, da Lei nº 14.133, de 1º de abril de 2021, sujeitará o contratado à multa de mora, calculada por dia de atraso da obrigação não cumprida, na seguinte conformidade:</w:t>
      </w:r>
    </w:p>
    <w:p w14:paraId="259261F1">
      <w:pPr>
        <w:spacing w:before="60"/>
        <w:ind w:left="149" w:right="456"/>
        <w:jc w:val="both"/>
        <w:rPr>
          <w:rFonts w:ascii="Arial" w:hAnsi="Arial" w:eastAsia="Arial" w:cs="Arial"/>
          <w:sz w:val="24"/>
          <w:szCs w:val="24"/>
          <w:lang w:val="pt-BR"/>
        </w:rPr>
      </w:pPr>
    </w:p>
    <w:p w14:paraId="17857B02">
      <w:pPr>
        <w:pStyle w:val="39"/>
        <w:numPr>
          <w:ilvl w:val="0"/>
          <w:numId w:val="2"/>
        </w:numPr>
        <w:spacing w:before="60"/>
        <w:ind w:right="456"/>
        <w:jc w:val="both"/>
        <w:rPr>
          <w:rFonts w:ascii="Arial" w:hAnsi="Arial" w:eastAsia="Arial" w:cs="Arial"/>
          <w:sz w:val="24"/>
          <w:szCs w:val="24"/>
          <w:lang w:val="pt-BR"/>
        </w:rPr>
      </w:pPr>
      <w:r>
        <w:rPr>
          <w:rFonts w:ascii="Arial" w:hAnsi="Arial" w:eastAsia="Arial" w:cs="Arial"/>
          <w:sz w:val="24"/>
          <w:szCs w:val="24"/>
          <w:lang w:val="pt-BR"/>
        </w:rPr>
        <w:t>Atraso de até 30 (trinta) dias, multa de 0,5% (cinco décimos por cento) ao dia, a contar da data inicial do descumprimento; e</w:t>
      </w:r>
    </w:p>
    <w:p w14:paraId="2559E10F">
      <w:pPr>
        <w:pStyle w:val="39"/>
        <w:spacing w:before="60"/>
        <w:ind w:left="869" w:right="456"/>
        <w:jc w:val="both"/>
        <w:rPr>
          <w:rFonts w:ascii="Arial" w:hAnsi="Arial" w:eastAsia="Arial" w:cs="Arial"/>
          <w:sz w:val="24"/>
          <w:szCs w:val="24"/>
          <w:lang w:val="pt-BR"/>
        </w:rPr>
      </w:pPr>
    </w:p>
    <w:p w14:paraId="76CCC8C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Atraso superior a 30 (trinta) dias, multa de 1% (um por cento) ao dia.</w:t>
      </w:r>
    </w:p>
    <w:p w14:paraId="293E6377">
      <w:pPr>
        <w:spacing w:before="60"/>
        <w:ind w:left="149" w:right="456"/>
        <w:jc w:val="both"/>
        <w:rPr>
          <w:rFonts w:ascii="Arial" w:hAnsi="Arial" w:eastAsia="Arial" w:cs="Arial"/>
          <w:sz w:val="24"/>
          <w:szCs w:val="24"/>
          <w:lang w:val="pt-BR"/>
        </w:rPr>
      </w:pPr>
    </w:p>
    <w:p w14:paraId="597A8D7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23.3.</w:t>
      </w:r>
      <w:r>
        <w:rPr>
          <w:rFonts w:ascii="Arial" w:hAnsi="Arial" w:eastAsia="Arial" w:cs="Arial"/>
          <w:sz w:val="24"/>
          <w:szCs w:val="24"/>
          <w:lang w:val="pt-BR"/>
        </w:rPr>
        <w:tab/>
      </w:r>
      <w:r>
        <w:rPr>
          <w:rFonts w:ascii="Arial" w:hAnsi="Arial" w:eastAsia="Arial" w:cs="Arial"/>
          <w:sz w:val="24"/>
          <w:szCs w:val="24"/>
          <w:lang w:val="pt-BR"/>
        </w:rPr>
        <w:t>Pela inexecução total ou parcial do objeto contratado, poderão ser aplicadas ao contratado as seguintes penalidades:</w:t>
      </w:r>
    </w:p>
    <w:p w14:paraId="2CC523EC">
      <w:pPr>
        <w:spacing w:before="60"/>
        <w:ind w:left="149" w:right="456"/>
        <w:jc w:val="both"/>
        <w:rPr>
          <w:rFonts w:ascii="Arial" w:hAnsi="Arial" w:eastAsia="Arial" w:cs="Arial"/>
          <w:sz w:val="24"/>
          <w:szCs w:val="24"/>
          <w:lang w:val="pt-BR"/>
        </w:rPr>
      </w:pPr>
    </w:p>
    <w:p w14:paraId="4D92FCA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Multa de 30% (trinta por cento) sobre o valor total ou parcial da obrigação não cumprida; ou</w:t>
      </w:r>
    </w:p>
    <w:p w14:paraId="2C0D2E4D">
      <w:pPr>
        <w:spacing w:before="60"/>
        <w:ind w:left="149" w:right="456"/>
        <w:jc w:val="both"/>
        <w:rPr>
          <w:rFonts w:ascii="Arial" w:hAnsi="Arial" w:eastAsia="Arial" w:cs="Arial"/>
          <w:sz w:val="24"/>
          <w:szCs w:val="24"/>
          <w:lang w:val="pt-BR"/>
        </w:rPr>
      </w:pPr>
    </w:p>
    <w:p w14:paraId="1AF28ED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Multa correspondente à diferença de preço decorrente de nova licitação para o mesmo fim.</w:t>
      </w:r>
    </w:p>
    <w:p w14:paraId="6F4B7348">
      <w:pPr>
        <w:spacing w:before="60"/>
        <w:ind w:left="149" w:right="456"/>
        <w:jc w:val="both"/>
        <w:rPr>
          <w:rFonts w:ascii="Arial" w:hAnsi="Arial" w:eastAsia="Arial" w:cs="Arial"/>
          <w:sz w:val="24"/>
          <w:szCs w:val="24"/>
          <w:lang w:val="pt-BR"/>
        </w:rPr>
      </w:pPr>
    </w:p>
    <w:p w14:paraId="665FC77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Ressarcimentos de eventuais danos ocasionados face a inexecução do contrato.</w:t>
      </w:r>
    </w:p>
    <w:p w14:paraId="0373305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1º. A mora será considerada a partir do primeiro dia subsequente ao término do prazo para a execução do ajuste.</w:t>
      </w:r>
    </w:p>
    <w:p w14:paraId="5E4103C5">
      <w:pPr>
        <w:spacing w:before="60"/>
        <w:ind w:left="149" w:right="456"/>
        <w:jc w:val="both"/>
        <w:rPr>
          <w:rFonts w:ascii="Arial" w:hAnsi="Arial" w:eastAsia="Arial" w:cs="Arial"/>
          <w:sz w:val="24"/>
          <w:szCs w:val="24"/>
          <w:lang w:val="pt-BR"/>
        </w:rPr>
      </w:pPr>
    </w:p>
    <w:p w14:paraId="751332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2º. O valor do ajuste a servir de base de cálculo para as multas referidas nos artigos anteriores, será o global reajustado até a data de aplicação da penalidade.</w:t>
      </w:r>
    </w:p>
    <w:p w14:paraId="03D70330">
      <w:pPr>
        <w:spacing w:before="60"/>
        <w:ind w:left="149" w:right="456"/>
        <w:jc w:val="both"/>
        <w:rPr>
          <w:rFonts w:ascii="Arial" w:hAnsi="Arial" w:eastAsia="Arial" w:cs="Arial"/>
          <w:sz w:val="24"/>
          <w:szCs w:val="24"/>
          <w:lang w:val="pt-BR"/>
        </w:rPr>
      </w:pPr>
    </w:p>
    <w:p w14:paraId="1E74559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3º. As multas serão corrigidas monetariamente, de conformidade com a variação do IPC/FIPE, a partir do termo inicial, fixado no artigo 5º, até a data de seu efetivo recolhimento.</w:t>
      </w:r>
    </w:p>
    <w:p w14:paraId="18D0711B">
      <w:pPr>
        <w:spacing w:before="60"/>
        <w:ind w:left="149" w:right="456"/>
        <w:jc w:val="both"/>
        <w:rPr>
          <w:rFonts w:ascii="Arial" w:hAnsi="Arial" w:eastAsia="Arial" w:cs="Arial"/>
          <w:sz w:val="24"/>
          <w:szCs w:val="24"/>
          <w:lang w:val="pt-BR"/>
        </w:rPr>
      </w:pPr>
    </w:p>
    <w:p w14:paraId="3A4072A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23.4.</w:t>
      </w:r>
      <w:r>
        <w:rPr>
          <w:rFonts w:ascii="Arial" w:hAnsi="Arial" w:eastAsia="Arial" w:cs="Arial"/>
          <w:sz w:val="24"/>
          <w:szCs w:val="24"/>
          <w:lang w:val="pt-BR"/>
        </w:rPr>
        <w:tab/>
      </w:r>
      <w:r>
        <w:rPr>
          <w:rFonts w:ascii="Arial" w:hAnsi="Arial" w:eastAsia="Arial" w:cs="Arial"/>
          <w:sz w:val="24"/>
          <w:szCs w:val="24"/>
          <w:lang w:val="pt-BR"/>
        </w:rPr>
        <w:t>As sanções previstas no art. 156 da Lei nº 14.133, de 1º de abril de 2021, serão aplicadas pelo Secretário Municipal da pasta interessada, pelo Prefeito, ou pela autoridade administrativa indicada, após processo administrativo próprio.</w:t>
      </w:r>
    </w:p>
    <w:p w14:paraId="608CB13C">
      <w:pPr>
        <w:spacing w:before="60"/>
        <w:ind w:left="149" w:right="456"/>
        <w:jc w:val="both"/>
        <w:rPr>
          <w:rFonts w:ascii="Arial" w:hAnsi="Arial" w:eastAsia="Arial" w:cs="Arial"/>
          <w:sz w:val="24"/>
          <w:szCs w:val="24"/>
          <w:lang w:val="pt-BR"/>
        </w:rPr>
      </w:pPr>
    </w:p>
    <w:p w14:paraId="4BE4B2B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Parágrafo único. O processo administrativo próprio para aplicação das sanções previstas no art. 156 da Lei nº 14.133, de 1º de abril de 2021, será conduzido por Comissão Permanente Processante a ser instituída por meio de Portaria editada pelo Secretário da respectiva pasta solicitante e recairá sobre servidores nomeados.</w:t>
      </w:r>
    </w:p>
    <w:p w14:paraId="1FA89DFA">
      <w:pPr>
        <w:spacing w:before="60"/>
        <w:ind w:left="149" w:right="456"/>
        <w:jc w:val="both"/>
        <w:rPr>
          <w:rFonts w:ascii="Arial" w:hAnsi="Arial" w:eastAsia="Arial" w:cs="Arial"/>
          <w:sz w:val="24"/>
          <w:szCs w:val="24"/>
          <w:lang w:val="pt-BR"/>
        </w:rPr>
      </w:pPr>
    </w:p>
    <w:p w14:paraId="22C1399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23.5.</w:t>
      </w:r>
      <w:r>
        <w:rPr>
          <w:rFonts w:ascii="Arial" w:hAnsi="Arial" w:eastAsia="Arial" w:cs="Arial"/>
          <w:sz w:val="24"/>
          <w:szCs w:val="24"/>
          <w:lang w:val="pt-BR"/>
        </w:rPr>
        <w:tab/>
      </w:r>
      <w:r>
        <w:rPr>
          <w:rFonts w:ascii="Arial" w:hAnsi="Arial" w:eastAsia="Arial" w:cs="Arial"/>
          <w:sz w:val="24"/>
          <w:szCs w:val="24"/>
          <w:lang w:val="pt-BR"/>
        </w:rPr>
        <w:t>Da decisão cabe recurso no prazo de 15 (quinze) dias úteis.</w:t>
      </w:r>
    </w:p>
    <w:p w14:paraId="6D4785B1">
      <w:pPr>
        <w:spacing w:before="60"/>
        <w:ind w:left="149" w:right="456"/>
        <w:jc w:val="both"/>
        <w:rPr>
          <w:rFonts w:ascii="Arial" w:hAnsi="Arial" w:eastAsia="Arial" w:cs="Arial"/>
          <w:sz w:val="24"/>
          <w:szCs w:val="24"/>
          <w:lang w:val="pt-BR"/>
        </w:rPr>
      </w:pPr>
    </w:p>
    <w:p w14:paraId="69CB316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1º.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2BE63F8B">
      <w:pPr>
        <w:spacing w:before="60"/>
        <w:ind w:left="149" w:right="456"/>
        <w:jc w:val="both"/>
        <w:rPr>
          <w:rFonts w:ascii="Arial" w:hAnsi="Arial" w:eastAsia="Arial" w:cs="Arial"/>
          <w:sz w:val="24"/>
          <w:szCs w:val="24"/>
          <w:lang w:val="pt-BR"/>
        </w:rPr>
      </w:pPr>
    </w:p>
    <w:p w14:paraId="3333AE5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2º. Caso a decisão tenha sido proferida pelo Prefeito, caberá apenas o pedido de reconsideração de ato no prazo previsto no caput deste artigo, a qual terá prazo de 20 (vinte) dias para proferir sua decisão.</w:t>
      </w:r>
    </w:p>
    <w:p w14:paraId="60B4ED1D">
      <w:pPr>
        <w:spacing w:before="60"/>
        <w:ind w:left="149" w:right="456"/>
        <w:jc w:val="both"/>
        <w:rPr>
          <w:rFonts w:ascii="Arial" w:hAnsi="Arial" w:eastAsia="Arial" w:cs="Arial"/>
          <w:sz w:val="24"/>
          <w:szCs w:val="24"/>
          <w:lang w:val="pt-BR"/>
        </w:rPr>
      </w:pPr>
    </w:p>
    <w:p w14:paraId="17F96EB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24.</w:t>
      </w:r>
      <w:r>
        <w:rPr>
          <w:rFonts w:ascii="Arial" w:hAnsi="Arial" w:eastAsia="Arial" w:cs="Arial"/>
          <w:sz w:val="24"/>
          <w:szCs w:val="24"/>
          <w:lang w:val="pt-BR"/>
        </w:rPr>
        <w:tab/>
      </w:r>
      <w:r>
        <w:rPr>
          <w:rFonts w:ascii="Arial" w:hAnsi="Arial" w:eastAsia="Arial" w:cs="Arial"/>
          <w:b/>
          <w:bCs/>
          <w:sz w:val="24"/>
          <w:szCs w:val="24"/>
          <w:lang w:val="pt-BR"/>
        </w:rPr>
        <w:t>DA IMPUGNAÇÃO AO EDITAL E DO PEDIDO DE ESCLARECIMENTO</w:t>
      </w:r>
    </w:p>
    <w:p w14:paraId="684F8620">
      <w:pPr>
        <w:spacing w:before="60"/>
        <w:ind w:left="149" w:right="456"/>
        <w:jc w:val="both"/>
        <w:rPr>
          <w:rFonts w:ascii="Arial" w:hAnsi="Arial" w:eastAsia="Arial" w:cs="Arial"/>
          <w:sz w:val="24"/>
          <w:szCs w:val="24"/>
          <w:lang w:val="pt-BR"/>
        </w:rPr>
      </w:pPr>
    </w:p>
    <w:p w14:paraId="571A368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24.1.</w:t>
      </w:r>
      <w:r>
        <w:rPr>
          <w:rFonts w:ascii="Arial" w:hAnsi="Arial" w:eastAsia="Arial" w:cs="Arial"/>
          <w:sz w:val="24"/>
          <w:szCs w:val="24"/>
          <w:lang w:val="pt-BR"/>
        </w:rPr>
        <w:tab/>
      </w:r>
      <w:r>
        <w:rPr>
          <w:rFonts w:ascii="Arial" w:hAnsi="Arial" w:eastAsia="Arial" w:cs="Arial"/>
          <w:sz w:val="24"/>
          <w:szCs w:val="24"/>
          <w:lang w:val="pt-BR"/>
        </w:rPr>
        <w:t>Qualquer pessoa é parte legítima para impugnar o edital de licitação por irregularidade ou para solicitar esclarecimento sobre os seus termos, devendo encaminhar o pedido até 03 (três) dias úteis antes da data de abertura da sessão pública.</w:t>
      </w:r>
    </w:p>
    <w:p w14:paraId="23A9D7A5">
      <w:pPr>
        <w:spacing w:before="60"/>
        <w:ind w:left="149" w:right="456"/>
        <w:jc w:val="both"/>
        <w:rPr>
          <w:rFonts w:ascii="Arial" w:hAnsi="Arial" w:eastAsia="Arial" w:cs="Arial"/>
          <w:sz w:val="24"/>
          <w:szCs w:val="24"/>
          <w:lang w:val="pt-BR"/>
        </w:rPr>
      </w:pPr>
    </w:p>
    <w:p w14:paraId="45C294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24.2.</w:t>
      </w:r>
      <w:r>
        <w:rPr>
          <w:rFonts w:ascii="Arial" w:hAnsi="Arial" w:eastAsia="Arial" w:cs="Arial"/>
          <w:sz w:val="24"/>
          <w:szCs w:val="24"/>
          <w:lang w:val="pt-BR"/>
        </w:rPr>
        <w:tab/>
      </w:r>
      <w:r>
        <w:rPr>
          <w:rFonts w:ascii="Arial" w:hAnsi="Arial" w:eastAsia="Arial" w:cs="Arial"/>
          <w:sz w:val="24"/>
          <w:szCs w:val="24"/>
          <w:lang w:val="pt-BR"/>
        </w:rPr>
        <w:t>As impugnações e/ou pedido de esclarecimento poderão ser realizados por meio eletrônico, através de campo próprio na plataforma da Bolsa de Licitações e Leilões do Brasil ou através de envio no e-mail licitacao@rifaina.sp.gov.br.</w:t>
      </w:r>
    </w:p>
    <w:p w14:paraId="54BB8E3D">
      <w:pPr>
        <w:spacing w:before="60"/>
        <w:ind w:left="149" w:right="456"/>
        <w:jc w:val="both"/>
        <w:rPr>
          <w:rFonts w:ascii="Arial" w:hAnsi="Arial" w:eastAsia="Arial" w:cs="Arial"/>
          <w:sz w:val="24"/>
          <w:szCs w:val="24"/>
          <w:lang w:val="pt-BR"/>
        </w:rPr>
      </w:pPr>
    </w:p>
    <w:p w14:paraId="4D0275A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24.3.</w:t>
      </w:r>
      <w:r>
        <w:rPr>
          <w:rFonts w:ascii="Arial" w:hAnsi="Arial" w:eastAsia="Arial" w:cs="Arial"/>
          <w:sz w:val="24"/>
          <w:szCs w:val="24"/>
          <w:lang w:val="pt-BR"/>
        </w:rPr>
        <w:tab/>
      </w:r>
      <w:r>
        <w:rPr>
          <w:rFonts w:ascii="Arial" w:hAnsi="Arial" w:eastAsia="Arial" w:cs="Arial"/>
          <w:sz w:val="24"/>
          <w:szCs w:val="24"/>
          <w:lang w:val="pt-BR"/>
        </w:rPr>
        <w:t>A(o) Agente de Contratação responderá aos pedidos de esclarecimento e/ou impugnação no prazo de até 03 (três) dias úteis contado da data de recebimento do pedido, limitado ao último dia útil anterior à data da abertura do certame, e poderá requisitar subsídios formais aos responsáveis pela elaboração do edital de licitação e seus anexos.</w:t>
      </w:r>
    </w:p>
    <w:p w14:paraId="22F134C8">
      <w:pPr>
        <w:spacing w:before="60"/>
        <w:ind w:left="149" w:right="456"/>
        <w:jc w:val="both"/>
        <w:rPr>
          <w:rFonts w:ascii="Arial" w:hAnsi="Arial" w:eastAsia="Arial" w:cs="Arial"/>
          <w:sz w:val="24"/>
          <w:szCs w:val="24"/>
          <w:lang w:val="pt-BR"/>
        </w:rPr>
      </w:pPr>
    </w:p>
    <w:p w14:paraId="348CCFF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24.4.</w:t>
      </w:r>
      <w:r>
        <w:rPr>
          <w:rFonts w:ascii="Arial" w:hAnsi="Arial" w:eastAsia="Arial" w:cs="Arial"/>
          <w:sz w:val="24"/>
          <w:szCs w:val="24"/>
          <w:lang w:val="pt-BR"/>
        </w:rPr>
        <w:tab/>
      </w:r>
      <w:r>
        <w:rPr>
          <w:rFonts w:ascii="Arial" w:hAnsi="Arial" w:eastAsia="Arial" w:cs="Arial"/>
          <w:sz w:val="24"/>
          <w:szCs w:val="24"/>
          <w:lang w:val="pt-BR"/>
        </w:rPr>
        <w:t>As impugnações e/ou pedidos de esclarecimentos não possui efeito suspensivo dos prazos previstos no certame.</w:t>
      </w:r>
    </w:p>
    <w:p w14:paraId="1913DC61">
      <w:pPr>
        <w:spacing w:before="60"/>
        <w:ind w:left="149" w:right="456"/>
        <w:jc w:val="both"/>
        <w:rPr>
          <w:rFonts w:ascii="Arial" w:hAnsi="Arial" w:eastAsia="Arial" w:cs="Arial"/>
          <w:sz w:val="24"/>
          <w:szCs w:val="24"/>
          <w:lang w:val="pt-BR"/>
        </w:rPr>
      </w:pPr>
    </w:p>
    <w:p w14:paraId="29FA22F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24.5.</w:t>
      </w:r>
      <w:r>
        <w:rPr>
          <w:rFonts w:ascii="Arial" w:hAnsi="Arial" w:eastAsia="Arial" w:cs="Arial"/>
          <w:sz w:val="24"/>
          <w:szCs w:val="24"/>
          <w:lang w:val="pt-BR"/>
        </w:rPr>
        <w:tab/>
      </w:r>
      <w:r>
        <w:rPr>
          <w:rFonts w:ascii="Arial" w:hAnsi="Arial" w:eastAsia="Arial" w:cs="Arial"/>
          <w:sz w:val="24"/>
          <w:szCs w:val="24"/>
          <w:lang w:val="pt-BR"/>
        </w:rPr>
        <w:t>A concessão de efeito suspensivo às impugnações é medida excepcional e deverá ser motivada pela(o) Agente de Contratação, nos autos do processo de licitação.</w:t>
      </w:r>
    </w:p>
    <w:p w14:paraId="7C1B701B">
      <w:pPr>
        <w:spacing w:before="60"/>
        <w:ind w:left="149" w:right="456"/>
        <w:jc w:val="both"/>
        <w:rPr>
          <w:rFonts w:ascii="Arial" w:hAnsi="Arial" w:eastAsia="Arial" w:cs="Arial"/>
          <w:sz w:val="24"/>
          <w:szCs w:val="24"/>
          <w:lang w:val="pt-BR"/>
        </w:rPr>
      </w:pPr>
    </w:p>
    <w:p w14:paraId="43A8C5F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24.6.</w:t>
      </w:r>
      <w:r>
        <w:rPr>
          <w:rFonts w:ascii="Arial" w:hAnsi="Arial" w:eastAsia="Arial" w:cs="Arial"/>
          <w:sz w:val="24"/>
          <w:szCs w:val="24"/>
          <w:lang w:val="pt-BR"/>
        </w:rPr>
        <w:tab/>
      </w:r>
      <w:r>
        <w:rPr>
          <w:rFonts w:ascii="Arial" w:hAnsi="Arial" w:eastAsia="Arial" w:cs="Arial"/>
          <w:sz w:val="24"/>
          <w:szCs w:val="24"/>
          <w:lang w:val="pt-BR"/>
        </w:rPr>
        <w:t>Acolhida a impugnação, será definida e publicada nova data para a realização do certame.</w:t>
      </w:r>
    </w:p>
    <w:p w14:paraId="3CBFDF90">
      <w:pPr>
        <w:spacing w:before="60"/>
        <w:ind w:left="149" w:right="456"/>
        <w:jc w:val="both"/>
        <w:rPr>
          <w:rFonts w:ascii="Arial" w:hAnsi="Arial" w:eastAsia="Arial" w:cs="Arial"/>
          <w:sz w:val="24"/>
          <w:szCs w:val="24"/>
          <w:lang w:val="pt-BR"/>
        </w:rPr>
      </w:pPr>
    </w:p>
    <w:p w14:paraId="27F065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24.7.</w:t>
      </w:r>
      <w:r>
        <w:rPr>
          <w:rFonts w:ascii="Arial" w:hAnsi="Arial" w:eastAsia="Arial" w:cs="Arial"/>
          <w:sz w:val="24"/>
          <w:szCs w:val="24"/>
          <w:lang w:val="pt-BR"/>
        </w:rPr>
        <w:tab/>
      </w:r>
      <w:r>
        <w:rPr>
          <w:rFonts w:ascii="Arial" w:hAnsi="Arial" w:eastAsia="Arial" w:cs="Arial"/>
          <w:sz w:val="24"/>
          <w:szCs w:val="24"/>
          <w:lang w:val="pt-BR"/>
        </w:rPr>
        <w:t>As respostas aos pedidos de esclarecimentos e impugnações serão divulgadas em sítio eletrônico oficial o órgão ou da entidade promotora da licitação e no sistema, e vincularão os participantes e Administração.</w:t>
      </w:r>
    </w:p>
    <w:p w14:paraId="4C79EAA0">
      <w:pPr>
        <w:spacing w:before="60"/>
        <w:ind w:left="149" w:right="456"/>
        <w:jc w:val="both"/>
        <w:rPr>
          <w:rFonts w:ascii="Arial" w:hAnsi="Arial" w:eastAsia="Arial" w:cs="Arial"/>
          <w:sz w:val="24"/>
          <w:szCs w:val="24"/>
          <w:lang w:val="pt-BR"/>
        </w:rPr>
      </w:pPr>
    </w:p>
    <w:p w14:paraId="7C2AE63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w:t>
      </w:r>
      <w:r>
        <w:rPr>
          <w:rFonts w:ascii="Arial" w:hAnsi="Arial" w:eastAsia="Arial" w:cs="Arial"/>
          <w:sz w:val="24"/>
          <w:szCs w:val="24"/>
          <w:lang w:val="pt-BR"/>
        </w:rPr>
        <w:tab/>
      </w:r>
      <w:r>
        <w:rPr>
          <w:rFonts w:ascii="Arial" w:hAnsi="Arial" w:eastAsia="Arial" w:cs="Arial"/>
          <w:b/>
          <w:bCs/>
          <w:sz w:val="24"/>
          <w:szCs w:val="24"/>
          <w:lang w:val="pt-BR"/>
        </w:rPr>
        <w:t>DA REVOGAÇÃO E DA ANULAÇÃO</w:t>
      </w:r>
    </w:p>
    <w:p w14:paraId="1EF42D9C">
      <w:pPr>
        <w:spacing w:before="60"/>
        <w:ind w:left="149" w:right="456"/>
        <w:jc w:val="both"/>
        <w:rPr>
          <w:rFonts w:ascii="Arial" w:hAnsi="Arial" w:eastAsia="Arial" w:cs="Arial"/>
          <w:sz w:val="24"/>
          <w:szCs w:val="24"/>
          <w:lang w:val="pt-BR"/>
        </w:rPr>
      </w:pPr>
    </w:p>
    <w:p w14:paraId="0273A9F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25.1.</w:t>
      </w:r>
      <w:r>
        <w:rPr>
          <w:rFonts w:ascii="Arial" w:hAnsi="Arial" w:eastAsia="Arial" w:cs="Arial"/>
          <w:sz w:val="24"/>
          <w:szCs w:val="24"/>
          <w:lang w:val="pt-BR"/>
        </w:rPr>
        <w:tab/>
      </w:r>
      <w:r>
        <w:rPr>
          <w:rFonts w:ascii="Arial" w:hAnsi="Arial" w:eastAsia="Arial" w:cs="Arial"/>
          <w:sz w:val="24"/>
          <w:szCs w:val="24"/>
          <w:lang w:val="pt-BR"/>
        </w:rPr>
        <w:t>A autoridade superior poderá revogar o procedimento licitatório por motivo de conveniência e oportunidade, e deverá anular por ilegalidade insanável, de ofício ou por convocação de terceiros, assegurada a prévia manifestação dos interessados.</w:t>
      </w:r>
    </w:p>
    <w:p w14:paraId="57F0F376">
      <w:pPr>
        <w:spacing w:before="60"/>
        <w:ind w:left="149" w:right="456"/>
        <w:jc w:val="both"/>
        <w:rPr>
          <w:rFonts w:ascii="Arial" w:hAnsi="Arial" w:eastAsia="Arial" w:cs="Arial"/>
          <w:sz w:val="24"/>
          <w:szCs w:val="24"/>
          <w:lang w:val="pt-BR"/>
        </w:rPr>
      </w:pPr>
    </w:p>
    <w:p w14:paraId="342A262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25.2.</w:t>
      </w:r>
      <w:r>
        <w:rPr>
          <w:rFonts w:ascii="Arial" w:hAnsi="Arial" w:eastAsia="Arial" w:cs="Arial"/>
          <w:sz w:val="24"/>
          <w:szCs w:val="24"/>
          <w:lang w:val="pt-BR"/>
        </w:rPr>
        <w:tab/>
      </w:r>
      <w:r>
        <w:rPr>
          <w:rFonts w:ascii="Arial" w:hAnsi="Arial" w:eastAsia="Arial" w:cs="Arial"/>
          <w:sz w:val="24"/>
          <w:szCs w:val="24"/>
          <w:lang w:val="pt-BR"/>
        </w:rPr>
        <w:t>O motivo determinante para a revogação do processo licitatório deverá ser resultante de fato superveniente devidamente comprovado.</w:t>
      </w:r>
    </w:p>
    <w:p w14:paraId="7C3538E6">
      <w:pPr>
        <w:spacing w:before="60"/>
        <w:ind w:left="149" w:right="456"/>
        <w:jc w:val="both"/>
        <w:rPr>
          <w:rFonts w:ascii="Arial" w:hAnsi="Arial" w:eastAsia="Arial" w:cs="Arial"/>
          <w:sz w:val="24"/>
          <w:szCs w:val="24"/>
          <w:lang w:val="pt-BR"/>
        </w:rPr>
      </w:pPr>
    </w:p>
    <w:p w14:paraId="5006C83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25.3.</w:t>
      </w:r>
      <w:r>
        <w:rPr>
          <w:rFonts w:ascii="Arial" w:hAnsi="Arial" w:eastAsia="Arial" w:cs="Arial"/>
          <w:sz w:val="24"/>
          <w:szCs w:val="24"/>
          <w:lang w:val="pt-BR"/>
        </w:rPr>
        <w:tab/>
      </w:r>
      <w:r>
        <w:rPr>
          <w:rFonts w:ascii="Arial" w:hAnsi="Arial" w:eastAsia="Arial" w:cs="Arial"/>
          <w:sz w:val="24"/>
          <w:szCs w:val="24"/>
          <w:lang w:val="pt-BR"/>
        </w:rPr>
        <w:t>Ao pronunciar a nulidade, a autoridade indicará expressamente os atos com vícios insanáveis, tornando sem efeito todos os subsequentes que deles dependam, e dará ensejo à apuração de responsabilidade de quem lhes tenha dado causa.</w:t>
      </w:r>
    </w:p>
    <w:p w14:paraId="1BC09EDB">
      <w:pPr>
        <w:spacing w:before="60"/>
        <w:ind w:left="149" w:right="456"/>
        <w:jc w:val="both"/>
        <w:rPr>
          <w:rFonts w:ascii="Arial" w:hAnsi="Arial" w:eastAsia="Arial" w:cs="Arial"/>
          <w:sz w:val="24"/>
          <w:szCs w:val="24"/>
          <w:lang w:val="pt-BR"/>
        </w:rPr>
      </w:pPr>
    </w:p>
    <w:p w14:paraId="2F3CA1B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25.4.</w:t>
      </w:r>
      <w:r>
        <w:rPr>
          <w:rFonts w:ascii="Arial" w:hAnsi="Arial" w:eastAsia="Arial" w:cs="Arial"/>
          <w:sz w:val="24"/>
          <w:szCs w:val="24"/>
          <w:lang w:val="pt-BR"/>
        </w:rPr>
        <w:tab/>
      </w:r>
      <w:r>
        <w:rPr>
          <w:rFonts w:ascii="Arial" w:hAnsi="Arial" w:eastAsia="Arial" w:cs="Arial"/>
          <w:sz w:val="24"/>
          <w:szCs w:val="24"/>
          <w:lang w:val="pt-BR"/>
        </w:rPr>
        <w:t>Na hipótese da ilegalidade de que trata o caput ser constatada durante a execução contratual, aplica-se o disposto no art. 147 da Lei nº 14.133, de 2021.</w:t>
      </w:r>
    </w:p>
    <w:p w14:paraId="4415470B">
      <w:pPr>
        <w:spacing w:before="60"/>
        <w:ind w:left="149" w:right="456"/>
        <w:jc w:val="both"/>
        <w:rPr>
          <w:rFonts w:ascii="Arial" w:hAnsi="Arial" w:eastAsia="Arial" w:cs="Arial"/>
          <w:sz w:val="24"/>
          <w:szCs w:val="24"/>
          <w:lang w:val="pt-BR"/>
        </w:rPr>
      </w:pPr>
    </w:p>
    <w:p w14:paraId="7F534F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w:t>
      </w:r>
      <w:r>
        <w:rPr>
          <w:rFonts w:ascii="Arial" w:hAnsi="Arial" w:eastAsia="Arial" w:cs="Arial"/>
          <w:sz w:val="24"/>
          <w:szCs w:val="24"/>
          <w:lang w:val="pt-BR"/>
        </w:rPr>
        <w:tab/>
      </w:r>
      <w:r>
        <w:rPr>
          <w:rFonts w:ascii="Arial" w:hAnsi="Arial" w:eastAsia="Arial" w:cs="Arial"/>
          <w:b/>
          <w:bCs/>
          <w:sz w:val="24"/>
          <w:szCs w:val="24"/>
          <w:lang w:val="pt-BR"/>
        </w:rPr>
        <w:t>DAS DISPOSIÇÕES GERAIS</w:t>
      </w:r>
    </w:p>
    <w:p w14:paraId="1D06AC24">
      <w:pPr>
        <w:spacing w:before="60"/>
        <w:ind w:left="149" w:right="456"/>
        <w:jc w:val="both"/>
        <w:rPr>
          <w:rFonts w:ascii="Arial" w:hAnsi="Arial" w:eastAsia="Arial" w:cs="Arial"/>
          <w:sz w:val="24"/>
          <w:szCs w:val="24"/>
          <w:lang w:val="pt-BR"/>
        </w:rPr>
      </w:pPr>
    </w:p>
    <w:p w14:paraId="3A0E9E0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w:t>
      </w:r>
      <w:r>
        <w:rPr>
          <w:rFonts w:ascii="Arial" w:hAnsi="Arial" w:eastAsia="Arial" w:cs="Arial"/>
          <w:sz w:val="24"/>
          <w:szCs w:val="24"/>
          <w:lang w:val="pt-BR"/>
        </w:rPr>
        <w:tab/>
      </w:r>
      <w:r>
        <w:rPr>
          <w:rFonts w:ascii="Arial" w:hAnsi="Arial" w:eastAsia="Arial" w:cs="Arial"/>
          <w:sz w:val="24"/>
          <w:szCs w:val="24"/>
          <w:lang w:val="pt-BR"/>
        </w:rPr>
        <w:t>Será divulgada ata de sessão pública no sistema eletrônico.</w:t>
      </w:r>
    </w:p>
    <w:p w14:paraId="302C8755">
      <w:pPr>
        <w:spacing w:before="60"/>
        <w:ind w:left="149" w:right="456"/>
        <w:jc w:val="both"/>
        <w:rPr>
          <w:rFonts w:ascii="Arial" w:hAnsi="Arial" w:eastAsia="Arial" w:cs="Arial"/>
          <w:sz w:val="24"/>
          <w:szCs w:val="24"/>
          <w:lang w:val="pt-BR"/>
        </w:rPr>
      </w:pPr>
    </w:p>
    <w:p w14:paraId="5DD1E0B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26.2.</w:t>
      </w:r>
      <w:r>
        <w:rPr>
          <w:rFonts w:ascii="Arial" w:hAnsi="Arial" w:eastAsia="Arial" w:cs="Arial"/>
          <w:sz w:val="24"/>
          <w:szCs w:val="24"/>
          <w:lang w:val="pt-BR"/>
        </w:rPr>
        <w:tab/>
      </w:r>
      <w:r>
        <w:rPr>
          <w:rFonts w:ascii="Arial" w:hAnsi="Arial" w:eastAsia="Arial" w:cs="Arial"/>
          <w:sz w:val="24"/>
          <w:szCs w:val="24"/>
          <w:lang w:val="pt-BR"/>
        </w:rPr>
        <w:t>A homologação do resultado desta licitação não implicará direito à contratação.</w:t>
      </w:r>
    </w:p>
    <w:p w14:paraId="57A79D35">
      <w:pPr>
        <w:spacing w:before="60"/>
        <w:ind w:left="149" w:right="456"/>
        <w:jc w:val="both"/>
        <w:rPr>
          <w:rFonts w:ascii="Arial" w:hAnsi="Arial" w:eastAsia="Arial" w:cs="Arial"/>
          <w:sz w:val="24"/>
          <w:szCs w:val="24"/>
          <w:lang w:val="pt-BR"/>
        </w:rPr>
      </w:pPr>
    </w:p>
    <w:p w14:paraId="5446DF5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26.3.</w:t>
      </w:r>
      <w:r>
        <w:rPr>
          <w:rFonts w:ascii="Arial" w:hAnsi="Arial" w:eastAsia="Arial" w:cs="Arial"/>
          <w:sz w:val="24"/>
          <w:szCs w:val="24"/>
          <w:lang w:val="pt-BR"/>
        </w:rPr>
        <w:tab/>
      </w:r>
      <w:r>
        <w:rPr>
          <w:rFonts w:ascii="Arial" w:hAnsi="Arial" w:eastAsia="Arial" w:cs="Arial"/>
          <w:sz w:val="24"/>
          <w:szCs w:val="24"/>
          <w:lang w:val="pt-BR"/>
        </w:rPr>
        <w:t>Os licitantes assumem todos os custos de preparação e apresentação de suas propostas e a Administração não será, em nenhum caso, responsável por esses custos, independentemente da condução ou do resultado do processo licitatório.</w:t>
      </w:r>
    </w:p>
    <w:p w14:paraId="3DF29AFE">
      <w:pPr>
        <w:spacing w:before="60"/>
        <w:ind w:left="149" w:right="456"/>
        <w:jc w:val="both"/>
        <w:rPr>
          <w:rFonts w:ascii="Arial" w:hAnsi="Arial" w:eastAsia="Arial" w:cs="Arial"/>
          <w:sz w:val="24"/>
          <w:szCs w:val="24"/>
          <w:lang w:val="pt-BR"/>
        </w:rPr>
      </w:pPr>
    </w:p>
    <w:p w14:paraId="1F30D7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26.4.</w:t>
      </w:r>
      <w:r>
        <w:rPr>
          <w:rFonts w:ascii="Arial" w:hAnsi="Arial" w:eastAsia="Arial" w:cs="Arial"/>
          <w:sz w:val="24"/>
          <w:szCs w:val="24"/>
          <w:lang w:val="pt-BR"/>
        </w:rPr>
        <w:tab/>
      </w:r>
      <w:r>
        <w:rPr>
          <w:rFonts w:ascii="Arial" w:hAnsi="Arial" w:eastAsia="Arial" w:cs="Arial"/>
          <w:sz w:val="24"/>
          <w:szCs w:val="24"/>
          <w:lang w:val="pt-BR"/>
        </w:rPr>
        <w:t>Na contagem dos prazos estabelecidos neste edital e seus anexos, excluir-se-á o dia do início e incluir-se-á o do vencimento. Só se iniciam e vencem os prazos em dias de expediente na Administração.</w:t>
      </w:r>
    </w:p>
    <w:p w14:paraId="2FC11E7C">
      <w:pPr>
        <w:spacing w:before="60"/>
        <w:ind w:left="149" w:right="456"/>
        <w:jc w:val="both"/>
        <w:rPr>
          <w:rFonts w:ascii="Arial" w:hAnsi="Arial" w:eastAsia="Arial" w:cs="Arial"/>
          <w:sz w:val="24"/>
          <w:szCs w:val="24"/>
          <w:lang w:val="pt-BR"/>
        </w:rPr>
      </w:pPr>
    </w:p>
    <w:p w14:paraId="1EBB4F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26.5.</w:t>
      </w:r>
      <w:r>
        <w:rPr>
          <w:rFonts w:ascii="Arial" w:hAnsi="Arial" w:eastAsia="Arial" w:cs="Arial"/>
          <w:sz w:val="24"/>
          <w:szCs w:val="24"/>
          <w:lang w:val="pt-BR"/>
        </w:rPr>
        <w:tab/>
      </w:r>
      <w:r>
        <w:rPr>
          <w:rFonts w:ascii="Arial" w:hAnsi="Arial" w:eastAsia="Arial" w:cs="Arial"/>
          <w:sz w:val="24"/>
          <w:szCs w:val="24"/>
          <w:lang w:val="pt-BR"/>
        </w:rPr>
        <w:t>O edital e seus anexos estão disponíveis, na íntegra, no Portal Nacional de Contratações Públicas (PNCP), no site da Municipalidade no endereço eletrônico www.rifaina.sp.gov.br e na plataforma da Bolsa de Licitações e Leilões do Brasil no endereço eletrônico bllcompras.com.</w:t>
      </w:r>
    </w:p>
    <w:p w14:paraId="12EB2331">
      <w:pPr>
        <w:spacing w:before="60"/>
        <w:ind w:left="149" w:right="456"/>
        <w:jc w:val="both"/>
        <w:rPr>
          <w:rFonts w:ascii="Arial" w:hAnsi="Arial" w:eastAsia="Arial" w:cs="Arial"/>
          <w:sz w:val="24"/>
          <w:szCs w:val="24"/>
          <w:lang w:val="pt-BR"/>
        </w:rPr>
      </w:pPr>
    </w:p>
    <w:p w14:paraId="61B1D5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26.6.</w:t>
      </w:r>
      <w:r>
        <w:rPr>
          <w:rFonts w:ascii="Arial" w:hAnsi="Arial" w:eastAsia="Arial" w:cs="Arial"/>
          <w:sz w:val="24"/>
          <w:szCs w:val="24"/>
          <w:lang w:val="pt-BR"/>
        </w:rPr>
        <w:tab/>
      </w:r>
      <w:r>
        <w:rPr>
          <w:rFonts w:ascii="Arial" w:hAnsi="Arial" w:eastAsia="Arial" w:cs="Arial"/>
          <w:sz w:val="24"/>
          <w:szCs w:val="24"/>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E624DD6">
      <w:pPr>
        <w:spacing w:before="60"/>
        <w:ind w:left="149" w:right="456"/>
        <w:jc w:val="both"/>
        <w:rPr>
          <w:rFonts w:ascii="Arial" w:hAnsi="Arial" w:eastAsia="Arial" w:cs="Arial"/>
          <w:sz w:val="24"/>
          <w:szCs w:val="24"/>
          <w:lang w:val="pt-BR"/>
        </w:rPr>
      </w:pPr>
    </w:p>
    <w:p w14:paraId="1C510D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26.7.</w:t>
      </w:r>
      <w:r>
        <w:rPr>
          <w:rFonts w:ascii="Arial" w:hAnsi="Arial" w:eastAsia="Arial" w:cs="Arial"/>
          <w:sz w:val="24"/>
          <w:szCs w:val="24"/>
          <w:lang w:val="pt-BR"/>
        </w:rPr>
        <w:tab/>
      </w:r>
      <w:r>
        <w:rPr>
          <w:rFonts w:ascii="Arial" w:hAnsi="Arial" w:eastAsia="Arial" w:cs="Arial"/>
          <w:sz w:val="24"/>
          <w:szCs w:val="24"/>
          <w:lang w:val="pt-BR"/>
        </w:rPr>
        <w:t>Os proponentes intimados para prestar quaisquer esclarecimentos adicionais deverão fazê-lo no prazo determinado pelo (a) Agente de Contratação, sob pena de desclassificação/inabilitação.</w:t>
      </w:r>
    </w:p>
    <w:p w14:paraId="6C73F3C7">
      <w:pPr>
        <w:spacing w:before="60"/>
        <w:ind w:left="149" w:right="456"/>
        <w:jc w:val="both"/>
        <w:rPr>
          <w:rFonts w:ascii="Arial" w:hAnsi="Arial" w:eastAsia="Arial" w:cs="Arial"/>
          <w:sz w:val="24"/>
          <w:szCs w:val="24"/>
          <w:lang w:val="pt-BR"/>
        </w:rPr>
      </w:pPr>
    </w:p>
    <w:p w14:paraId="375C177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26.8.</w:t>
      </w:r>
      <w:r>
        <w:rPr>
          <w:rFonts w:ascii="Arial" w:hAnsi="Arial" w:eastAsia="Arial" w:cs="Arial"/>
          <w:sz w:val="24"/>
          <w:szCs w:val="24"/>
          <w:lang w:val="pt-BR"/>
        </w:rPr>
        <w:tab/>
      </w:r>
      <w:r>
        <w:rPr>
          <w:rFonts w:ascii="Arial" w:hAnsi="Arial" w:eastAsia="Arial" w:cs="Arial"/>
          <w:sz w:val="24"/>
          <w:szCs w:val="24"/>
          <w:lang w:val="pt-BR"/>
        </w:rPr>
        <w:t>O desatendimento de exigências formais não essenciais não importará no afastamento do proponente, desde que seja possível a aferição da sua qualificação e a exata compreensão da sua proposta, observados os princípios da isonomia e do interesse público.</w:t>
      </w:r>
    </w:p>
    <w:p w14:paraId="62FD524C">
      <w:pPr>
        <w:spacing w:before="60"/>
        <w:ind w:left="149" w:right="456"/>
        <w:jc w:val="both"/>
        <w:rPr>
          <w:rFonts w:ascii="Arial" w:hAnsi="Arial" w:eastAsia="Arial" w:cs="Arial"/>
          <w:sz w:val="24"/>
          <w:szCs w:val="24"/>
          <w:lang w:val="pt-BR"/>
        </w:rPr>
      </w:pPr>
    </w:p>
    <w:p w14:paraId="2B4B29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26.9.</w:t>
      </w:r>
      <w:r>
        <w:rPr>
          <w:rFonts w:ascii="Arial" w:hAnsi="Arial" w:eastAsia="Arial" w:cs="Arial"/>
          <w:sz w:val="24"/>
          <w:szCs w:val="24"/>
          <w:lang w:val="pt-BR"/>
        </w:rPr>
        <w:tab/>
      </w:r>
      <w:r>
        <w:rPr>
          <w:rFonts w:ascii="Arial" w:hAnsi="Arial" w:eastAsia="Arial" w:cs="Arial"/>
          <w:sz w:val="24"/>
          <w:szCs w:val="24"/>
          <w:lang w:val="pt-BR"/>
        </w:rPr>
        <w:t>As normas disciplinadoras da licitação serão sempre interpretadas em favor da ampliação da disputa entre os interessados, desde que resguardados os interesses da administração (princípio de ampliação da disputa e interesse público), o princípio da isonomia, a finalidade e a segurança da contratação).</w:t>
      </w:r>
    </w:p>
    <w:p w14:paraId="0DCF5E0B">
      <w:pPr>
        <w:spacing w:before="60"/>
        <w:ind w:left="149" w:right="456"/>
        <w:jc w:val="both"/>
        <w:rPr>
          <w:rFonts w:ascii="Arial" w:hAnsi="Arial" w:eastAsia="Arial" w:cs="Arial"/>
          <w:sz w:val="24"/>
          <w:szCs w:val="24"/>
          <w:lang w:val="pt-BR"/>
        </w:rPr>
      </w:pPr>
    </w:p>
    <w:p w14:paraId="7D857D9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26.10 As decisões referentes a este processo licitatório poderão ser comunicadas aos proponentes por qualquer meio de comunicação que comprove o recebimento.</w:t>
      </w:r>
    </w:p>
    <w:p w14:paraId="0530816C">
      <w:pPr>
        <w:spacing w:before="60"/>
        <w:ind w:left="149" w:right="456"/>
        <w:jc w:val="both"/>
        <w:rPr>
          <w:rFonts w:ascii="Arial" w:hAnsi="Arial" w:eastAsia="Arial" w:cs="Arial"/>
          <w:sz w:val="24"/>
          <w:szCs w:val="24"/>
          <w:lang w:val="pt-BR"/>
        </w:rPr>
      </w:pPr>
    </w:p>
    <w:p w14:paraId="3BB451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26.11.</w:t>
      </w:r>
      <w:r>
        <w:rPr>
          <w:rFonts w:ascii="Arial" w:hAnsi="Arial" w:eastAsia="Arial" w:cs="Arial"/>
          <w:sz w:val="24"/>
          <w:szCs w:val="24"/>
          <w:lang w:val="pt-BR"/>
        </w:rPr>
        <w:tab/>
      </w:r>
      <w:r>
        <w:rPr>
          <w:rFonts w:ascii="Arial" w:hAnsi="Arial" w:eastAsia="Arial" w:cs="Arial"/>
          <w:sz w:val="24"/>
          <w:szCs w:val="24"/>
          <w:lang w:val="pt-BR"/>
        </w:rPr>
        <w:t>A participação do proponente nesta licitação implica aceitação de todos os termos deste Edital.</w:t>
      </w:r>
    </w:p>
    <w:p w14:paraId="6DF4B08C">
      <w:pPr>
        <w:spacing w:before="60"/>
        <w:ind w:left="149" w:right="456"/>
        <w:jc w:val="both"/>
        <w:rPr>
          <w:rFonts w:ascii="Arial" w:hAnsi="Arial" w:eastAsia="Arial" w:cs="Arial"/>
          <w:sz w:val="24"/>
          <w:szCs w:val="24"/>
          <w:lang w:val="pt-BR"/>
        </w:rPr>
      </w:pPr>
    </w:p>
    <w:p w14:paraId="4998BAF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26.12.</w:t>
      </w:r>
      <w:r>
        <w:rPr>
          <w:rFonts w:ascii="Arial" w:hAnsi="Arial" w:eastAsia="Arial" w:cs="Arial"/>
          <w:sz w:val="24"/>
          <w:szCs w:val="24"/>
          <w:lang w:val="pt-BR"/>
        </w:rPr>
        <w:tab/>
      </w:r>
      <w:r>
        <w:rPr>
          <w:rFonts w:ascii="Arial" w:hAnsi="Arial" w:eastAsia="Arial" w:cs="Arial"/>
          <w:sz w:val="24"/>
          <w:szCs w:val="24"/>
          <w:lang w:val="pt-BR"/>
        </w:rPr>
        <w:t>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w:t>
      </w:r>
    </w:p>
    <w:p w14:paraId="03494491">
      <w:pPr>
        <w:tabs>
          <w:tab w:val="left" w:pos="4193"/>
        </w:tabs>
        <w:spacing w:before="60"/>
        <w:ind w:left="149" w:right="456"/>
        <w:jc w:val="both"/>
        <w:rPr>
          <w:rFonts w:ascii="Arial" w:hAnsi="Arial" w:eastAsia="Arial" w:cs="Arial"/>
          <w:sz w:val="24"/>
          <w:szCs w:val="24"/>
          <w:lang w:val="pt-BR"/>
        </w:rPr>
      </w:pPr>
      <w:r>
        <w:rPr>
          <w:rFonts w:ascii="Arial" w:hAnsi="Arial" w:eastAsia="Arial" w:cs="Arial"/>
          <w:sz w:val="24"/>
          <w:szCs w:val="24"/>
          <w:lang w:val="pt-BR"/>
        </w:rPr>
        <w:tab/>
      </w:r>
    </w:p>
    <w:p w14:paraId="2CD80FF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26.13.</w:t>
      </w:r>
      <w:r>
        <w:rPr>
          <w:rFonts w:ascii="Arial" w:hAnsi="Arial" w:eastAsia="Arial" w:cs="Arial"/>
          <w:sz w:val="24"/>
          <w:szCs w:val="24"/>
          <w:lang w:val="pt-BR"/>
        </w:rPr>
        <w:tab/>
      </w:r>
      <w:r>
        <w:rPr>
          <w:rFonts w:ascii="Arial" w:hAnsi="Arial" w:eastAsia="Arial" w:cs="Arial"/>
          <w:sz w:val="24"/>
          <w:szCs w:val="24"/>
          <w:lang w:val="pt-BR"/>
        </w:rPr>
        <w:t>Foro designado para julgamento de quaisquer questões judiciais resultantes deste edital será o da Comarca de Pedregulho/SP, considerado aquele a que está vinculado o(a) Agente de Contratação.</w:t>
      </w:r>
    </w:p>
    <w:p w14:paraId="77E88344">
      <w:pPr>
        <w:spacing w:before="60"/>
        <w:ind w:left="149" w:right="456"/>
        <w:jc w:val="both"/>
        <w:rPr>
          <w:rFonts w:ascii="Arial" w:hAnsi="Arial" w:eastAsia="Arial" w:cs="Arial"/>
          <w:sz w:val="24"/>
          <w:szCs w:val="24"/>
          <w:lang w:val="pt-BR"/>
        </w:rPr>
      </w:pPr>
    </w:p>
    <w:p w14:paraId="2E00BC1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26.14.</w:t>
      </w:r>
      <w:r>
        <w:rPr>
          <w:rFonts w:ascii="Arial" w:hAnsi="Arial" w:eastAsia="Arial" w:cs="Arial"/>
          <w:sz w:val="24"/>
          <w:szCs w:val="24"/>
          <w:lang w:val="pt-BR"/>
        </w:rPr>
        <w:tab/>
      </w:r>
      <w:r>
        <w:rPr>
          <w:rFonts w:ascii="Arial" w:hAnsi="Arial" w:eastAsia="Arial" w:cs="Arial"/>
          <w:sz w:val="24"/>
          <w:szCs w:val="24"/>
          <w:lang w:val="pt-BR"/>
        </w:rPr>
        <w:t>A(o) Agente de Contratação e sua Equipe de Apoio, atenderá(ão) aos interessados no horário de 8 às 17 horas, de segunda a sexta-feira, exceto feriados, por correio eletrônico: licitacao@rifaina.sp.gov.br; ou ainda, pessoalmente por escrito, na Seção de Licitações - Rua Barão de Rifaina, 251, Centro, Rifaina SP, telefone 16 3135 9500, e-mail: licitacao@rifaina.sp.gov.br, para maiores esclarecimentos.</w:t>
      </w:r>
    </w:p>
    <w:p w14:paraId="6D3BB576">
      <w:pPr>
        <w:spacing w:before="60"/>
        <w:ind w:left="149" w:right="456"/>
        <w:jc w:val="both"/>
        <w:rPr>
          <w:rFonts w:ascii="Arial" w:hAnsi="Arial" w:eastAsia="Arial" w:cs="Arial"/>
          <w:sz w:val="24"/>
          <w:szCs w:val="24"/>
          <w:lang w:val="pt-BR"/>
        </w:rPr>
      </w:pPr>
    </w:p>
    <w:p w14:paraId="26AD4F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26.15.</w:t>
      </w:r>
      <w:r>
        <w:rPr>
          <w:rFonts w:ascii="Arial" w:hAnsi="Arial" w:eastAsia="Arial" w:cs="Arial"/>
          <w:sz w:val="24"/>
          <w:szCs w:val="24"/>
          <w:lang w:val="pt-BR"/>
        </w:rPr>
        <w:tab/>
      </w:r>
      <w:r>
        <w:rPr>
          <w:rFonts w:ascii="Arial" w:hAnsi="Arial" w:eastAsia="Arial" w:cs="Arial"/>
          <w:sz w:val="24"/>
          <w:szCs w:val="24"/>
          <w:lang w:val="pt-BR"/>
        </w:rPr>
        <w:t>A documentação apresentada para fins de habilitação da empresa vencedora fará parte dos autos licitação e não será devolvida ao proponente.</w:t>
      </w:r>
    </w:p>
    <w:p w14:paraId="61C34CFC">
      <w:pPr>
        <w:spacing w:before="60"/>
        <w:ind w:left="149" w:right="456"/>
        <w:jc w:val="both"/>
        <w:rPr>
          <w:rFonts w:ascii="Arial" w:hAnsi="Arial" w:eastAsia="Arial" w:cs="Arial"/>
          <w:sz w:val="24"/>
          <w:szCs w:val="24"/>
          <w:lang w:val="pt-BR"/>
        </w:rPr>
      </w:pPr>
    </w:p>
    <w:p w14:paraId="1C6D3F0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26.16.</w:t>
      </w:r>
      <w:r>
        <w:rPr>
          <w:rFonts w:ascii="Arial" w:hAnsi="Arial" w:eastAsia="Arial" w:cs="Arial"/>
          <w:sz w:val="24"/>
          <w:szCs w:val="24"/>
          <w:lang w:val="pt-BR"/>
        </w:rPr>
        <w:tab/>
      </w:r>
      <w:r>
        <w:rPr>
          <w:rFonts w:ascii="Arial" w:hAnsi="Arial" w:eastAsia="Arial" w:cs="Arial"/>
          <w:sz w:val="24"/>
          <w:szCs w:val="24"/>
          <w:lang w:val="pt-BR"/>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Agente de Contratação em contrário.</w:t>
      </w:r>
    </w:p>
    <w:p w14:paraId="2616F2F0">
      <w:pPr>
        <w:spacing w:before="60"/>
        <w:ind w:left="149" w:right="456"/>
        <w:jc w:val="both"/>
        <w:rPr>
          <w:rFonts w:ascii="Arial" w:hAnsi="Arial" w:eastAsia="Arial" w:cs="Arial"/>
          <w:sz w:val="24"/>
          <w:szCs w:val="24"/>
          <w:lang w:val="pt-BR"/>
        </w:rPr>
      </w:pPr>
    </w:p>
    <w:p w14:paraId="5972B8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26.17.</w:t>
      </w:r>
      <w:r>
        <w:rPr>
          <w:rFonts w:ascii="Arial" w:hAnsi="Arial" w:eastAsia="Arial" w:cs="Arial"/>
          <w:sz w:val="24"/>
          <w:szCs w:val="24"/>
          <w:lang w:val="pt-BR"/>
        </w:rPr>
        <w:tab/>
      </w:r>
      <w:r>
        <w:rPr>
          <w:rFonts w:ascii="Arial" w:hAnsi="Arial" w:eastAsia="Arial" w:cs="Arial"/>
          <w:sz w:val="24"/>
          <w:szCs w:val="24"/>
          <w:lang w:val="pt-BR"/>
        </w:rPr>
        <w:t>Os casos omissos neste Edital serão resolvidos pelo (a) Agente de Contratação, nos termos da legislação pertinente.</w:t>
      </w:r>
    </w:p>
    <w:p w14:paraId="211931BE">
      <w:pPr>
        <w:spacing w:before="60"/>
        <w:ind w:left="149" w:right="456"/>
        <w:jc w:val="both"/>
        <w:rPr>
          <w:rFonts w:ascii="Arial" w:hAnsi="Arial" w:eastAsia="Arial" w:cs="Arial"/>
          <w:sz w:val="24"/>
          <w:szCs w:val="24"/>
          <w:lang w:val="pt-BR"/>
        </w:rPr>
      </w:pPr>
    </w:p>
    <w:p w14:paraId="5E9616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26.18.</w:t>
      </w:r>
      <w:r>
        <w:rPr>
          <w:rFonts w:ascii="Arial" w:hAnsi="Arial" w:eastAsia="Arial" w:cs="Arial"/>
          <w:sz w:val="24"/>
          <w:szCs w:val="24"/>
          <w:lang w:val="pt-BR"/>
        </w:rPr>
        <w:tab/>
      </w:r>
      <w:r>
        <w:rPr>
          <w:rFonts w:ascii="Arial" w:hAnsi="Arial" w:eastAsia="Arial" w:cs="Arial"/>
          <w:sz w:val="24"/>
          <w:szCs w:val="24"/>
          <w:lang w:val="pt-BR"/>
        </w:rPr>
        <w:t>Eventuais modificações no edital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3EDE63A4">
      <w:pPr>
        <w:spacing w:before="60"/>
        <w:ind w:left="149" w:right="456"/>
        <w:jc w:val="both"/>
        <w:rPr>
          <w:rFonts w:ascii="Arial" w:hAnsi="Arial" w:eastAsia="Arial" w:cs="Arial"/>
          <w:sz w:val="24"/>
          <w:szCs w:val="24"/>
          <w:lang w:val="pt-BR"/>
        </w:rPr>
      </w:pPr>
    </w:p>
    <w:p w14:paraId="74A15E7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26.19.</w:t>
      </w:r>
      <w:r>
        <w:rPr>
          <w:rFonts w:ascii="Arial" w:hAnsi="Arial" w:eastAsia="Arial" w:cs="Arial"/>
          <w:sz w:val="24"/>
          <w:szCs w:val="24"/>
          <w:lang w:val="pt-BR"/>
        </w:rPr>
        <w:tab/>
      </w:r>
      <w:r>
        <w:rPr>
          <w:rFonts w:ascii="Arial" w:hAnsi="Arial" w:eastAsia="Arial" w:cs="Arial"/>
          <w:sz w:val="24"/>
          <w:szCs w:val="24"/>
          <w:lang w:val="pt-BR"/>
        </w:rPr>
        <w:t>Ficam os Licitantes devidamente cientificados de que todos os atos praticados após a sessão de abertura das propostas, tais como intimação para apresentação de recursos e publicação de atas estarão disponíveis no site da Bolsa de Licitações e Leilões do Brasil (Plataforma BLL) junto a todos os dados referentes ao certame, contando-se os prazos a partir da data de inserção do documento no site da Bolsa de Licitações e Leilões do Brasil (Plataforma BLL). Devendo o licitante acompanhar com atenção o andamento do certame na Bolsa de Licitações e Leilões do Brasil (Plataforma BLL) evitando-se assim prejuízos tais como perca de prazos.</w:t>
      </w:r>
    </w:p>
    <w:p w14:paraId="6DB318C2">
      <w:pPr>
        <w:spacing w:before="60"/>
        <w:ind w:left="149" w:right="456"/>
        <w:jc w:val="both"/>
        <w:rPr>
          <w:rFonts w:ascii="Arial" w:hAnsi="Arial" w:eastAsia="Arial" w:cs="Arial"/>
          <w:sz w:val="24"/>
          <w:szCs w:val="24"/>
          <w:lang w:val="pt-BR"/>
        </w:rPr>
      </w:pPr>
    </w:p>
    <w:p w14:paraId="0AC9B69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26.20.</w:t>
      </w:r>
      <w:r>
        <w:rPr>
          <w:rFonts w:ascii="Arial" w:hAnsi="Arial" w:eastAsia="Arial" w:cs="Arial"/>
          <w:sz w:val="24"/>
          <w:szCs w:val="24"/>
          <w:lang w:val="pt-BR"/>
        </w:rPr>
        <w:tab/>
      </w:r>
      <w:r>
        <w:rPr>
          <w:rFonts w:ascii="Arial" w:hAnsi="Arial" w:eastAsia="Arial" w:cs="Arial"/>
          <w:sz w:val="24"/>
          <w:szCs w:val="24"/>
          <w:lang w:val="pt-BR"/>
        </w:rPr>
        <w:t>Os preços cotados pela empresa vencedora não poderão ser inferiores aos preços mínimos estimados pela Administração constantes do item 22.1 deste edital.</w:t>
      </w:r>
    </w:p>
    <w:p w14:paraId="4BEE5F9D">
      <w:pPr>
        <w:spacing w:before="60"/>
        <w:ind w:left="149" w:right="456"/>
        <w:jc w:val="both"/>
        <w:rPr>
          <w:rFonts w:ascii="Arial" w:hAnsi="Arial" w:eastAsia="Arial" w:cs="Arial"/>
          <w:sz w:val="24"/>
          <w:szCs w:val="24"/>
          <w:lang w:val="pt-BR"/>
        </w:rPr>
      </w:pPr>
    </w:p>
    <w:p w14:paraId="1CB1FDD4">
      <w:pPr>
        <w:spacing w:before="60"/>
        <w:ind w:left="149" w:right="456"/>
        <w:jc w:val="both"/>
        <w:rPr>
          <w:rFonts w:ascii="Arial" w:hAnsi="Arial" w:eastAsia="Arial" w:cs="Arial"/>
          <w:sz w:val="24"/>
          <w:szCs w:val="24"/>
          <w:lang w:val="pt-BR"/>
        </w:rPr>
      </w:pPr>
    </w:p>
    <w:p w14:paraId="702F15B6">
      <w:pPr>
        <w:ind w:right="2043" w:firstLine="2552"/>
        <w:jc w:val="both"/>
        <w:rPr>
          <w:rFonts w:ascii="Arial" w:hAnsi="Arial" w:eastAsia="Arial" w:cs="Arial"/>
          <w:sz w:val="24"/>
          <w:szCs w:val="24"/>
          <w:lang w:val="pt-BR"/>
        </w:rPr>
      </w:pPr>
      <w:r>
        <w:rPr>
          <w:rFonts w:ascii="Arial" w:hAnsi="Arial" w:eastAsia="Arial" w:cs="Arial"/>
          <w:sz w:val="24"/>
          <w:szCs w:val="24"/>
          <w:lang w:val="pt-BR"/>
        </w:rPr>
        <w:t>Rifaina,</w:t>
      </w:r>
      <w:r>
        <w:rPr>
          <w:rFonts w:ascii="Arial" w:hAnsi="Arial" w:eastAsia="Arial" w:cs="Arial"/>
          <w:spacing w:val="1"/>
          <w:sz w:val="24"/>
          <w:szCs w:val="24"/>
          <w:lang w:val="pt-BR"/>
        </w:rPr>
        <w:t xml:space="preserve"> 00 de agosto</w:t>
      </w:r>
      <w:r>
        <w:rPr>
          <w:rFonts w:ascii="Arial" w:hAnsi="Arial" w:eastAsia="Arial" w:cs="Arial"/>
          <w:spacing w:val="2"/>
          <w:sz w:val="24"/>
          <w:szCs w:val="24"/>
          <w:lang w:val="pt-BR"/>
        </w:rPr>
        <w:t xml:space="preserve"> d</w:t>
      </w:r>
      <w:r>
        <w:rPr>
          <w:rFonts w:ascii="Arial" w:hAnsi="Arial" w:eastAsia="Arial" w:cs="Arial"/>
          <w:sz w:val="24"/>
          <w:szCs w:val="24"/>
          <w:lang w:val="pt-BR"/>
        </w:rPr>
        <w:t>e</w:t>
      </w:r>
      <w:r>
        <w:rPr>
          <w:rFonts w:ascii="Arial" w:hAnsi="Arial" w:eastAsia="Arial" w:cs="Arial"/>
          <w:spacing w:val="2"/>
          <w:sz w:val="24"/>
          <w:szCs w:val="24"/>
          <w:lang w:val="pt-BR"/>
        </w:rPr>
        <w:t xml:space="preserve"> </w:t>
      </w:r>
      <w:r>
        <w:rPr>
          <w:rFonts w:ascii="Arial" w:hAnsi="Arial" w:eastAsia="Arial" w:cs="Arial"/>
          <w:spacing w:val="-1"/>
          <w:sz w:val="24"/>
          <w:szCs w:val="24"/>
          <w:lang w:val="pt-BR"/>
        </w:rPr>
        <w:t>2025</w:t>
      </w:r>
      <w:r>
        <w:rPr>
          <w:rFonts w:ascii="Arial" w:hAnsi="Arial" w:eastAsia="Arial" w:cs="Arial"/>
          <w:sz w:val="24"/>
          <w:szCs w:val="24"/>
          <w:lang w:val="pt-BR"/>
        </w:rPr>
        <w:t>.</w:t>
      </w:r>
    </w:p>
    <w:p w14:paraId="5960DF4D">
      <w:pPr>
        <w:spacing w:line="180" w:lineRule="exact"/>
        <w:jc w:val="both"/>
        <w:rPr>
          <w:sz w:val="18"/>
          <w:szCs w:val="18"/>
          <w:lang w:val="pt-BR"/>
        </w:rPr>
      </w:pPr>
    </w:p>
    <w:p w14:paraId="7463744C">
      <w:pPr>
        <w:spacing w:line="200" w:lineRule="exact"/>
        <w:jc w:val="both"/>
        <w:rPr>
          <w:lang w:val="pt-BR"/>
        </w:rPr>
      </w:pPr>
    </w:p>
    <w:p w14:paraId="267173F5">
      <w:pPr>
        <w:spacing w:line="200" w:lineRule="exact"/>
        <w:jc w:val="both"/>
        <w:rPr>
          <w:lang w:val="pt-BR"/>
        </w:rPr>
      </w:pPr>
    </w:p>
    <w:p w14:paraId="27D48022">
      <w:pPr>
        <w:spacing w:line="200" w:lineRule="exact"/>
        <w:jc w:val="both"/>
        <w:rPr>
          <w:lang w:val="pt-BR"/>
        </w:rPr>
      </w:pPr>
    </w:p>
    <w:p w14:paraId="40F4E975">
      <w:pPr>
        <w:spacing w:line="200" w:lineRule="exact"/>
        <w:jc w:val="both"/>
        <w:rPr>
          <w:lang w:val="pt-BR"/>
        </w:rPr>
      </w:pPr>
    </w:p>
    <w:p w14:paraId="206F7C17">
      <w:pPr>
        <w:spacing w:line="200" w:lineRule="exact"/>
        <w:jc w:val="both"/>
        <w:rPr>
          <w:lang w:val="pt-BR"/>
        </w:rPr>
      </w:pPr>
    </w:p>
    <w:p w14:paraId="697A4AA7">
      <w:pPr>
        <w:ind w:left="2517" w:right="2858"/>
        <w:jc w:val="both"/>
        <w:rPr>
          <w:rFonts w:ascii="Arial" w:hAnsi="Arial" w:eastAsia="Arial" w:cs="Arial"/>
          <w:b/>
          <w:sz w:val="24"/>
          <w:szCs w:val="24"/>
          <w:lang w:val="pt-BR"/>
        </w:rPr>
      </w:pPr>
      <w:r>
        <w:rPr>
          <w:rFonts w:ascii="Arial" w:hAnsi="Arial" w:eastAsia="Arial" w:cs="Arial"/>
          <w:b/>
          <w:sz w:val="24"/>
          <w:szCs w:val="24"/>
          <w:lang w:val="pt-BR"/>
        </w:rPr>
        <w:t>Wilson Alves da Silva Junior</w:t>
      </w:r>
    </w:p>
    <w:p w14:paraId="138EE1E8">
      <w:pPr>
        <w:ind w:left="2517" w:right="2858"/>
        <w:jc w:val="both"/>
        <w:rPr>
          <w:rFonts w:ascii="Arial" w:hAnsi="Arial" w:eastAsia="Arial" w:cs="Arial"/>
          <w:b/>
          <w:sz w:val="24"/>
          <w:szCs w:val="24"/>
          <w:lang w:val="pt-BR"/>
        </w:rPr>
        <w:sectPr>
          <w:headerReference r:id="rId3" w:type="default"/>
          <w:footerReference r:id="rId4" w:type="default"/>
          <w:pgSz w:w="11920" w:h="16860"/>
          <w:pgMar w:top="1780" w:right="1147" w:bottom="0" w:left="1440" w:header="396" w:footer="108" w:gutter="0"/>
          <w:cols w:space="720" w:num="1"/>
        </w:sectPr>
      </w:pPr>
      <w:r>
        <w:rPr>
          <w:rFonts w:ascii="Arial" w:hAnsi="Arial" w:eastAsia="Arial" w:cs="Arial"/>
          <w:b/>
          <w:sz w:val="24"/>
          <w:szCs w:val="24"/>
          <w:lang w:val="pt-BR"/>
        </w:rPr>
        <w:t xml:space="preserve">    Prefeito Municipal</w:t>
      </w:r>
    </w:p>
    <w:p w14:paraId="3A95D6DE">
      <w:pPr>
        <w:spacing w:before="29"/>
        <w:ind w:left="2694" w:right="2784" w:hanging="5"/>
        <w:jc w:val="center"/>
        <w:rPr>
          <w:rFonts w:ascii="Arial" w:hAnsi="Arial" w:eastAsia="Arial" w:cs="Arial"/>
          <w:b/>
          <w:spacing w:val="-5"/>
          <w:sz w:val="24"/>
          <w:szCs w:val="24"/>
          <w:lang w:val="pt-BR"/>
        </w:rPr>
      </w:pPr>
    </w:p>
    <w:p w14:paraId="1D676888">
      <w:pPr>
        <w:spacing w:before="29"/>
        <w:ind w:left="2694" w:right="2784" w:hanging="5"/>
        <w:jc w:val="center"/>
        <w:rPr>
          <w:rFonts w:ascii="Arial" w:hAnsi="Arial" w:eastAsia="Arial" w:cs="Arial"/>
          <w:b/>
          <w:spacing w:val="-5"/>
          <w:sz w:val="24"/>
          <w:szCs w:val="24"/>
          <w:lang w:val="pt-BR"/>
        </w:rPr>
      </w:pPr>
    </w:p>
    <w:p w14:paraId="66824BFE">
      <w:pPr>
        <w:spacing w:before="29"/>
        <w:ind w:left="2694" w:right="2784" w:hanging="5"/>
        <w:jc w:val="center"/>
        <w:rPr>
          <w:rFonts w:ascii="Arial" w:hAnsi="Arial" w:eastAsia="Arial" w:cs="Arial"/>
          <w:b/>
          <w:spacing w:val="-5"/>
          <w:sz w:val="24"/>
          <w:szCs w:val="24"/>
          <w:lang w:val="pt-BR"/>
        </w:rPr>
      </w:pPr>
    </w:p>
    <w:p w14:paraId="31BA78F5">
      <w:pPr>
        <w:spacing w:before="29"/>
        <w:ind w:left="2694" w:right="2784" w:hanging="5"/>
        <w:jc w:val="center"/>
        <w:rPr>
          <w:rFonts w:ascii="Arial" w:hAnsi="Arial" w:eastAsia="Arial" w:cs="Arial"/>
          <w:b/>
          <w:spacing w:val="-5"/>
          <w:sz w:val="24"/>
          <w:szCs w:val="24"/>
          <w:lang w:val="pt-BR"/>
        </w:rPr>
      </w:pPr>
    </w:p>
    <w:p w14:paraId="14134937">
      <w:pPr>
        <w:spacing w:before="29"/>
        <w:ind w:left="2694" w:right="2784" w:hanging="5"/>
        <w:jc w:val="center"/>
        <w:rPr>
          <w:rFonts w:ascii="Arial" w:hAnsi="Arial" w:eastAsia="Arial" w:cs="Arial"/>
          <w:b/>
          <w:spacing w:val="-5"/>
          <w:sz w:val="24"/>
          <w:szCs w:val="24"/>
          <w:lang w:val="pt-BR"/>
        </w:rPr>
      </w:pPr>
    </w:p>
    <w:p w14:paraId="05806D0F">
      <w:pPr>
        <w:spacing w:before="29"/>
        <w:ind w:left="2694" w:right="2784" w:hanging="5"/>
        <w:jc w:val="center"/>
        <w:rPr>
          <w:rFonts w:ascii="Arial" w:hAnsi="Arial" w:eastAsia="Arial" w:cs="Arial"/>
          <w:b/>
          <w:spacing w:val="-5"/>
          <w:sz w:val="24"/>
          <w:szCs w:val="24"/>
          <w:lang w:val="pt-BR"/>
        </w:rPr>
      </w:pPr>
    </w:p>
    <w:p w14:paraId="1B68E553">
      <w:pPr>
        <w:spacing w:before="29"/>
        <w:ind w:left="2694" w:right="2784" w:hanging="5"/>
        <w:jc w:val="center"/>
        <w:rPr>
          <w:rFonts w:ascii="Arial" w:hAnsi="Arial" w:eastAsia="Arial" w:cs="Arial"/>
          <w:b/>
          <w:spacing w:val="-5"/>
          <w:sz w:val="24"/>
          <w:szCs w:val="24"/>
          <w:lang w:val="pt-BR"/>
        </w:rPr>
      </w:pPr>
    </w:p>
    <w:p w14:paraId="04240547">
      <w:pPr>
        <w:spacing w:before="29"/>
        <w:ind w:left="2694" w:right="2784" w:hanging="5"/>
        <w:jc w:val="center"/>
        <w:rPr>
          <w:rFonts w:ascii="Arial" w:hAnsi="Arial" w:eastAsia="Arial" w:cs="Arial"/>
          <w:b/>
          <w:spacing w:val="-5"/>
          <w:sz w:val="24"/>
          <w:szCs w:val="24"/>
          <w:lang w:val="pt-BR"/>
        </w:rPr>
      </w:pPr>
    </w:p>
    <w:p w14:paraId="7EA81763">
      <w:pPr>
        <w:spacing w:before="29"/>
        <w:ind w:left="2694" w:right="2784" w:hanging="5"/>
        <w:jc w:val="center"/>
        <w:rPr>
          <w:rFonts w:ascii="Arial" w:hAnsi="Arial" w:eastAsia="Arial" w:cs="Arial"/>
          <w:b/>
          <w:spacing w:val="-5"/>
          <w:sz w:val="24"/>
          <w:szCs w:val="24"/>
          <w:lang w:val="pt-BR"/>
        </w:rPr>
      </w:pPr>
    </w:p>
    <w:p w14:paraId="498D1482">
      <w:pPr>
        <w:spacing w:before="29"/>
        <w:ind w:left="2694" w:right="2784" w:hanging="5"/>
        <w:jc w:val="center"/>
        <w:rPr>
          <w:rFonts w:ascii="Arial" w:hAnsi="Arial" w:eastAsia="Arial" w:cs="Arial"/>
          <w:b/>
          <w:spacing w:val="-5"/>
          <w:sz w:val="24"/>
          <w:szCs w:val="24"/>
          <w:lang w:val="pt-BR"/>
        </w:rPr>
      </w:pPr>
    </w:p>
    <w:p w14:paraId="13B32CD8">
      <w:pPr>
        <w:spacing w:before="29"/>
        <w:ind w:left="2694" w:right="2784" w:hanging="5"/>
        <w:jc w:val="center"/>
        <w:rPr>
          <w:rFonts w:ascii="Arial" w:hAnsi="Arial" w:eastAsia="Arial" w:cs="Arial"/>
          <w:b/>
          <w:spacing w:val="-5"/>
          <w:sz w:val="24"/>
          <w:szCs w:val="24"/>
          <w:lang w:val="pt-BR"/>
        </w:rPr>
      </w:pPr>
    </w:p>
    <w:p w14:paraId="4195882D">
      <w:pPr>
        <w:spacing w:before="29"/>
        <w:ind w:left="2694" w:right="2784" w:hanging="5"/>
        <w:jc w:val="center"/>
        <w:rPr>
          <w:rFonts w:ascii="Arial" w:hAnsi="Arial" w:eastAsia="Arial" w:cs="Arial"/>
          <w:b/>
          <w:spacing w:val="-5"/>
          <w:sz w:val="24"/>
          <w:szCs w:val="24"/>
          <w:lang w:val="pt-BR"/>
        </w:rPr>
      </w:pPr>
    </w:p>
    <w:p w14:paraId="360D9D8D">
      <w:pPr>
        <w:spacing w:before="29"/>
        <w:ind w:left="2694" w:right="2784" w:hanging="5"/>
        <w:jc w:val="center"/>
        <w:rPr>
          <w:rFonts w:ascii="Arial" w:hAnsi="Arial" w:eastAsia="Arial" w:cs="Arial"/>
          <w:b/>
          <w:spacing w:val="-5"/>
          <w:sz w:val="24"/>
          <w:szCs w:val="24"/>
          <w:lang w:val="pt-BR"/>
        </w:rPr>
      </w:pPr>
    </w:p>
    <w:p w14:paraId="1EA23542">
      <w:pPr>
        <w:spacing w:before="29"/>
        <w:ind w:left="2694" w:right="2784" w:hanging="5"/>
        <w:jc w:val="center"/>
        <w:rPr>
          <w:rFonts w:ascii="Arial" w:hAnsi="Arial" w:eastAsia="Arial" w:cs="Arial"/>
          <w:b/>
          <w:spacing w:val="-5"/>
          <w:sz w:val="24"/>
          <w:szCs w:val="24"/>
          <w:lang w:val="pt-BR"/>
        </w:rPr>
      </w:pPr>
    </w:p>
    <w:p w14:paraId="2A2A9E6C">
      <w:pPr>
        <w:spacing w:before="29"/>
        <w:ind w:left="2694" w:right="2784" w:hanging="5"/>
        <w:jc w:val="center"/>
        <w:rPr>
          <w:rFonts w:ascii="Arial" w:hAnsi="Arial" w:eastAsia="Arial" w:cs="Arial"/>
          <w:b/>
          <w:spacing w:val="-5"/>
          <w:sz w:val="24"/>
          <w:szCs w:val="24"/>
          <w:lang w:val="pt-BR"/>
        </w:rPr>
      </w:pPr>
    </w:p>
    <w:p w14:paraId="33EF0D0A">
      <w:pPr>
        <w:spacing w:before="29"/>
        <w:ind w:left="2694" w:right="2784" w:hanging="5"/>
        <w:jc w:val="center"/>
        <w:rPr>
          <w:rFonts w:ascii="Arial" w:hAnsi="Arial" w:eastAsia="Arial" w:cs="Arial"/>
          <w:b/>
          <w:spacing w:val="-5"/>
          <w:sz w:val="24"/>
          <w:szCs w:val="24"/>
          <w:lang w:val="pt-BR"/>
        </w:rPr>
      </w:pPr>
    </w:p>
    <w:p w14:paraId="0374448F">
      <w:pPr>
        <w:spacing w:before="29"/>
        <w:ind w:left="2694" w:right="2784" w:hanging="5"/>
        <w:jc w:val="center"/>
        <w:rPr>
          <w:rFonts w:ascii="Arial" w:hAnsi="Arial" w:eastAsia="Arial" w:cs="Arial"/>
          <w:b/>
          <w:spacing w:val="-5"/>
          <w:sz w:val="24"/>
          <w:szCs w:val="24"/>
          <w:lang w:val="pt-BR"/>
        </w:rPr>
      </w:pPr>
    </w:p>
    <w:p w14:paraId="51C3B2CD">
      <w:pPr>
        <w:spacing w:before="29"/>
        <w:ind w:left="2694" w:right="2784" w:hanging="5"/>
        <w:jc w:val="center"/>
        <w:rPr>
          <w:rFonts w:ascii="Arial" w:hAnsi="Arial" w:eastAsia="Arial" w:cs="Arial"/>
          <w:b/>
          <w:spacing w:val="-5"/>
          <w:sz w:val="24"/>
          <w:szCs w:val="24"/>
          <w:lang w:val="pt-BR"/>
        </w:rPr>
      </w:pPr>
    </w:p>
    <w:p w14:paraId="6D8F9063">
      <w:pPr>
        <w:spacing w:before="29"/>
        <w:ind w:left="2694" w:right="2784" w:hanging="5"/>
        <w:jc w:val="center"/>
        <w:rPr>
          <w:rFonts w:ascii="Arial" w:hAnsi="Arial" w:eastAsia="Arial" w:cs="Arial"/>
          <w:b/>
          <w:spacing w:val="-5"/>
          <w:sz w:val="24"/>
          <w:szCs w:val="24"/>
          <w:lang w:val="pt-BR"/>
        </w:rPr>
      </w:pPr>
    </w:p>
    <w:p w14:paraId="0580F976">
      <w:pPr>
        <w:spacing w:before="29"/>
        <w:ind w:left="2694" w:right="2784" w:hanging="5"/>
        <w:jc w:val="center"/>
        <w:rPr>
          <w:rFonts w:ascii="Arial" w:hAnsi="Arial" w:eastAsia="Arial" w:cs="Arial"/>
          <w:b/>
          <w:spacing w:val="-5"/>
          <w:sz w:val="24"/>
          <w:szCs w:val="24"/>
          <w:lang w:val="pt-BR"/>
        </w:rPr>
      </w:pPr>
    </w:p>
    <w:p w14:paraId="4B7CDD79">
      <w:pPr>
        <w:spacing w:before="29"/>
        <w:ind w:left="2694" w:right="2784" w:hanging="5"/>
        <w:jc w:val="center"/>
        <w:rPr>
          <w:rFonts w:ascii="Arial" w:hAnsi="Arial" w:eastAsia="Arial" w:cs="Arial"/>
          <w:b/>
          <w:spacing w:val="-5"/>
          <w:sz w:val="24"/>
          <w:szCs w:val="24"/>
          <w:lang w:val="pt-BR"/>
        </w:rPr>
      </w:pPr>
    </w:p>
    <w:p w14:paraId="6673B12F">
      <w:pPr>
        <w:spacing w:before="29"/>
        <w:ind w:left="2694" w:right="2784" w:hanging="5"/>
        <w:jc w:val="center"/>
        <w:rPr>
          <w:rFonts w:ascii="Arial" w:hAnsi="Arial" w:eastAsia="Arial" w:cs="Arial"/>
          <w:b/>
          <w:spacing w:val="-5"/>
          <w:sz w:val="24"/>
          <w:szCs w:val="24"/>
          <w:lang w:val="pt-BR"/>
        </w:rPr>
      </w:pPr>
    </w:p>
    <w:p w14:paraId="51B2EDED">
      <w:pPr>
        <w:spacing w:before="29"/>
        <w:ind w:left="2694" w:right="2784" w:hanging="5"/>
        <w:jc w:val="center"/>
        <w:rPr>
          <w:rFonts w:ascii="Arial" w:hAnsi="Arial" w:eastAsia="Arial" w:cs="Arial"/>
          <w:b/>
          <w:spacing w:val="-5"/>
          <w:sz w:val="24"/>
          <w:szCs w:val="24"/>
          <w:lang w:val="pt-BR"/>
        </w:rPr>
      </w:pPr>
    </w:p>
    <w:p w14:paraId="3AC0A9F7">
      <w:pPr>
        <w:spacing w:before="29"/>
        <w:ind w:left="2694" w:right="2784" w:hanging="5"/>
        <w:jc w:val="center"/>
        <w:rPr>
          <w:rFonts w:ascii="Arial" w:hAnsi="Arial" w:eastAsia="Arial" w:cs="Arial"/>
          <w:b/>
          <w:spacing w:val="-5"/>
          <w:sz w:val="24"/>
          <w:szCs w:val="24"/>
          <w:lang w:val="pt-BR"/>
        </w:rPr>
      </w:pPr>
    </w:p>
    <w:p w14:paraId="5599896C">
      <w:pPr>
        <w:spacing w:before="29"/>
        <w:ind w:left="2694" w:right="2784" w:hanging="5"/>
        <w:jc w:val="center"/>
        <w:rPr>
          <w:rFonts w:ascii="Arial" w:hAnsi="Arial" w:eastAsia="Arial" w:cs="Arial"/>
          <w:b/>
          <w:spacing w:val="-5"/>
          <w:sz w:val="24"/>
          <w:szCs w:val="24"/>
          <w:lang w:val="pt-BR"/>
        </w:rPr>
      </w:pPr>
    </w:p>
    <w:p w14:paraId="09B20B71">
      <w:pPr>
        <w:spacing w:before="29"/>
        <w:ind w:left="2694" w:right="2784" w:hanging="5"/>
        <w:jc w:val="center"/>
        <w:rPr>
          <w:rFonts w:ascii="Arial" w:hAnsi="Arial" w:eastAsia="Arial" w:cs="Arial"/>
          <w:b/>
          <w:spacing w:val="-5"/>
          <w:sz w:val="24"/>
          <w:szCs w:val="24"/>
          <w:lang w:val="pt-BR"/>
        </w:rPr>
      </w:pPr>
    </w:p>
    <w:p w14:paraId="1EF188AF">
      <w:pPr>
        <w:spacing w:before="29"/>
        <w:ind w:left="2694" w:right="2784" w:hanging="5"/>
        <w:jc w:val="center"/>
        <w:rPr>
          <w:rFonts w:ascii="Arial" w:hAnsi="Arial" w:eastAsia="Arial" w:cs="Arial"/>
          <w:b/>
          <w:spacing w:val="-5"/>
          <w:sz w:val="24"/>
          <w:szCs w:val="24"/>
          <w:lang w:val="pt-BR"/>
        </w:rPr>
      </w:pPr>
    </w:p>
    <w:p w14:paraId="552A5CDC">
      <w:pPr>
        <w:spacing w:before="29"/>
        <w:ind w:left="2694" w:right="2784" w:hanging="5"/>
        <w:jc w:val="center"/>
        <w:rPr>
          <w:rFonts w:ascii="Arial" w:hAnsi="Arial" w:eastAsia="Arial" w:cs="Arial"/>
          <w:b/>
          <w:spacing w:val="-5"/>
          <w:sz w:val="24"/>
          <w:szCs w:val="24"/>
          <w:lang w:val="pt-BR"/>
        </w:rPr>
      </w:pPr>
    </w:p>
    <w:p w14:paraId="0F6DBA3D">
      <w:pPr>
        <w:spacing w:before="29"/>
        <w:ind w:left="2694" w:right="2784" w:hanging="5"/>
        <w:jc w:val="center"/>
        <w:rPr>
          <w:rFonts w:ascii="Arial" w:hAnsi="Arial" w:eastAsia="Arial" w:cs="Arial"/>
          <w:b/>
          <w:spacing w:val="-5"/>
          <w:sz w:val="24"/>
          <w:szCs w:val="24"/>
          <w:lang w:val="pt-BR"/>
        </w:rPr>
      </w:pPr>
    </w:p>
    <w:p w14:paraId="18C47DDE">
      <w:pPr>
        <w:spacing w:before="29"/>
        <w:ind w:left="2694" w:right="2784" w:hanging="5"/>
        <w:jc w:val="center"/>
        <w:rPr>
          <w:rFonts w:ascii="Arial" w:hAnsi="Arial" w:eastAsia="Arial" w:cs="Arial"/>
          <w:b/>
          <w:spacing w:val="-5"/>
          <w:sz w:val="24"/>
          <w:szCs w:val="24"/>
          <w:lang w:val="pt-BR"/>
        </w:rPr>
      </w:pPr>
    </w:p>
    <w:p w14:paraId="1579BF66">
      <w:pPr>
        <w:spacing w:before="29"/>
        <w:ind w:left="2694" w:right="2784" w:hanging="5"/>
        <w:jc w:val="center"/>
        <w:rPr>
          <w:rFonts w:ascii="Arial" w:hAnsi="Arial" w:eastAsia="Arial" w:cs="Arial"/>
          <w:b/>
          <w:spacing w:val="-5"/>
          <w:sz w:val="24"/>
          <w:szCs w:val="24"/>
          <w:lang w:val="pt-BR"/>
        </w:rPr>
      </w:pPr>
    </w:p>
    <w:p w14:paraId="5F024B66">
      <w:pPr>
        <w:spacing w:before="29"/>
        <w:ind w:left="2694" w:right="2784" w:hanging="5"/>
        <w:jc w:val="center"/>
        <w:rPr>
          <w:rFonts w:ascii="Arial" w:hAnsi="Arial" w:eastAsia="Arial" w:cs="Arial"/>
          <w:b/>
          <w:spacing w:val="-5"/>
          <w:sz w:val="24"/>
          <w:szCs w:val="24"/>
          <w:lang w:val="pt-BR"/>
        </w:rPr>
      </w:pPr>
    </w:p>
    <w:p w14:paraId="63B8BC2B">
      <w:pPr>
        <w:spacing w:before="29"/>
        <w:ind w:left="2694" w:right="2784" w:hanging="5"/>
        <w:jc w:val="center"/>
        <w:rPr>
          <w:rFonts w:ascii="Arial" w:hAnsi="Arial" w:eastAsia="Arial" w:cs="Arial"/>
          <w:b/>
          <w:spacing w:val="-5"/>
          <w:sz w:val="24"/>
          <w:szCs w:val="24"/>
          <w:lang w:val="pt-BR"/>
        </w:rPr>
      </w:pPr>
    </w:p>
    <w:p w14:paraId="431444C7">
      <w:pPr>
        <w:spacing w:before="29"/>
        <w:ind w:left="2694" w:right="2784" w:hanging="5"/>
        <w:jc w:val="center"/>
        <w:rPr>
          <w:rFonts w:ascii="Arial" w:hAnsi="Arial" w:eastAsia="Arial" w:cs="Arial"/>
          <w:b/>
          <w:spacing w:val="-5"/>
          <w:sz w:val="24"/>
          <w:szCs w:val="24"/>
          <w:lang w:val="pt-BR"/>
        </w:rPr>
      </w:pPr>
    </w:p>
    <w:p w14:paraId="2CB08498">
      <w:pPr>
        <w:spacing w:before="29"/>
        <w:ind w:left="2694" w:right="2784" w:hanging="5"/>
        <w:jc w:val="center"/>
        <w:rPr>
          <w:rFonts w:ascii="Arial" w:hAnsi="Arial" w:eastAsia="Arial" w:cs="Arial"/>
          <w:b/>
          <w:spacing w:val="-5"/>
          <w:sz w:val="24"/>
          <w:szCs w:val="24"/>
          <w:lang w:val="pt-BR"/>
        </w:rPr>
      </w:pPr>
    </w:p>
    <w:p w14:paraId="21EFD4C8">
      <w:pPr>
        <w:spacing w:before="29"/>
        <w:ind w:left="2694" w:right="2784" w:hanging="5"/>
        <w:jc w:val="center"/>
        <w:rPr>
          <w:rFonts w:ascii="Arial" w:hAnsi="Arial" w:eastAsia="Arial" w:cs="Arial"/>
          <w:b/>
          <w:spacing w:val="-5"/>
          <w:sz w:val="24"/>
          <w:szCs w:val="24"/>
          <w:lang w:val="pt-BR"/>
        </w:rPr>
      </w:pPr>
    </w:p>
    <w:p w14:paraId="3463E68E">
      <w:pPr>
        <w:spacing w:before="29"/>
        <w:ind w:left="2694" w:right="2784" w:hanging="5"/>
        <w:jc w:val="center"/>
        <w:rPr>
          <w:rFonts w:ascii="Arial" w:hAnsi="Arial" w:eastAsia="Arial" w:cs="Arial"/>
          <w:b/>
          <w:spacing w:val="-5"/>
          <w:sz w:val="24"/>
          <w:szCs w:val="24"/>
          <w:lang w:val="pt-BR"/>
        </w:rPr>
      </w:pPr>
    </w:p>
    <w:p w14:paraId="423DAB85">
      <w:pPr>
        <w:spacing w:before="29"/>
        <w:ind w:left="2694" w:right="2784" w:hanging="5"/>
        <w:jc w:val="center"/>
        <w:rPr>
          <w:rFonts w:ascii="Arial" w:hAnsi="Arial" w:eastAsia="Arial" w:cs="Arial"/>
          <w:b/>
          <w:spacing w:val="-5"/>
          <w:sz w:val="24"/>
          <w:szCs w:val="24"/>
          <w:lang w:val="pt-BR"/>
        </w:rPr>
      </w:pPr>
    </w:p>
    <w:p w14:paraId="720AFE90">
      <w:pPr>
        <w:spacing w:before="29"/>
        <w:ind w:left="2694" w:right="2784" w:hanging="5"/>
        <w:jc w:val="center"/>
        <w:rPr>
          <w:rFonts w:ascii="Arial" w:hAnsi="Arial" w:eastAsia="Arial" w:cs="Arial"/>
          <w:b/>
          <w:spacing w:val="-5"/>
          <w:sz w:val="24"/>
          <w:szCs w:val="24"/>
          <w:lang w:val="pt-BR"/>
        </w:rPr>
      </w:pPr>
    </w:p>
    <w:p w14:paraId="418DDA2F">
      <w:pPr>
        <w:spacing w:before="29"/>
        <w:ind w:left="2694" w:right="2784" w:hanging="5"/>
        <w:jc w:val="center"/>
        <w:rPr>
          <w:rFonts w:ascii="Arial" w:hAnsi="Arial" w:eastAsia="Arial" w:cs="Arial"/>
          <w:b/>
          <w:spacing w:val="-5"/>
          <w:sz w:val="24"/>
          <w:szCs w:val="24"/>
          <w:lang w:val="pt-BR"/>
        </w:rPr>
      </w:pPr>
    </w:p>
    <w:p w14:paraId="17597291">
      <w:pPr>
        <w:spacing w:before="29"/>
        <w:ind w:left="2694" w:right="2784" w:hanging="5"/>
        <w:jc w:val="center"/>
        <w:rPr>
          <w:rFonts w:ascii="Arial" w:hAnsi="Arial" w:eastAsia="Arial" w:cs="Arial"/>
          <w:b/>
          <w:spacing w:val="-5"/>
          <w:sz w:val="24"/>
          <w:szCs w:val="24"/>
          <w:lang w:val="pt-BR"/>
        </w:rPr>
      </w:pPr>
    </w:p>
    <w:p w14:paraId="37A46A02">
      <w:pPr>
        <w:spacing w:before="60"/>
        <w:ind w:left="149" w:right="456"/>
        <w:jc w:val="center"/>
        <w:rPr>
          <w:rFonts w:ascii="Arial" w:hAnsi="Arial" w:eastAsia="Arial" w:cs="Arial"/>
          <w:b/>
          <w:bCs/>
          <w:sz w:val="24"/>
          <w:szCs w:val="24"/>
          <w:lang w:val="pt-BR"/>
        </w:rPr>
      </w:pPr>
    </w:p>
    <w:p w14:paraId="63B72FA1">
      <w:pPr>
        <w:spacing w:before="60"/>
        <w:ind w:left="149" w:right="456"/>
        <w:jc w:val="center"/>
        <w:rPr>
          <w:rFonts w:ascii="Arial" w:hAnsi="Arial" w:eastAsia="Arial" w:cs="Arial"/>
          <w:b/>
          <w:bCs/>
          <w:sz w:val="24"/>
          <w:szCs w:val="24"/>
          <w:lang w:val="pt-BR"/>
        </w:rPr>
      </w:pPr>
      <w:r>
        <w:rPr>
          <w:rFonts w:ascii="Arial" w:hAnsi="Arial" w:eastAsia="Arial" w:cs="Arial"/>
          <w:b/>
          <w:bCs/>
          <w:sz w:val="24"/>
          <w:szCs w:val="24"/>
          <w:lang w:val="pt-BR"/>
        </w:rPr>
        <w:t>ANEXO I</w:t>
      </w:r>
    </w:p>
    <w:p w14:paraId="00678B83">
      <w:pPr>
        <w:spacing w:line="360" w:lineRule="auto"/>
        <w:jc w:val="both"/>
        <w:rPr>
          <w:rFonts w:ascii="Arial" w:hAnsi="Arial" w:eastAsia="Arial" w:cs="Arial"/>
          <w:sz w:val="24"/>
          <w:szCs w:val="24"/>
          <w:lang w:val="pt-BR"/>
        </w:rPr>
      </w:pPr>
    </w:p>
    <w:p w14:paraId="79F81EA1">
      <w:pPr>
        <w:spacing w:line="360" w:lineRule="auto"/>
        <w:ind w:left="-993" w:right="-710" w:firstLine="142"/>
        <w:jc w:val="center"/>
        <w:rPr>
          <w:rFonts w:ascii="Arial" w:hAnsi="Arial" w:eastAsia="Arial" w:cs="Arial"/>
          <w:b/>
          <w:bCs/>
          <w:sz w:val="24"/>
          <w:szCs w:val="24"/>
          <w:lang w:val="pt-BR"/>
        </w:rPr>
      </w:pPr>
      <w:r>
        <w:rPr>
          <w:rFonts w:ascii="Arial" w:hAnsi="Arial" w:eastAsia="Arial" w:cs="Arial"/>
          <w:b/>
          <w:bCs/>
          <w:sz w:val="24"/>
          <w:szCs w:val="24"/>
          <w:lang w:val="pt-BR"/>
        </w:rPr>
        <w:t>TERMO DE REFERÊNCIA (TR)</w:t>
      </w:r>
    </w:p>
    <w:p w14:paraId="3EBBF35C">
      <w:pPr>
        <w:jc w:val="both"/>
        <w:rPr>
          <w:rFonts w:ascii="Arial" w:hAnsi="Arial" w:eastAsia="Arial" w:cs="Arial"/>
          <w:sz w:val="24"/>
          <w:szCs w:val="24"/>
          <w:lang w:val="pt-BR"/>
        </w:rPr>
      </w:pPr>
    </w:p>
    <w:p w14:paraId="4B73E76A">
      <w:pPr>
        <w:jc w:val="both"/>
        <w:rPr>
          <w:rFonts w:ascii="Arial" w:hAnsi="Arial" w:eastAsia="Arial" w:cs="Arial"/>
          <w:sz w:val="24"/>
          <w:szCs w:val="24"/>
          <w:lang w:val="pt-BR"/>
        </w:rPr>
      </w:pPr>
      <w:r>
        <w:rPr>
          <w:rFonts w:ascii="Arial" w:hAnsi="Arial" w:eastAsia="Arial" w:cs="Arial"/>
          <w:sz w:val="24"/>
          <w:szCs w:val="24"/>
          <w:lang w:val="pt-BR"/>
        </w:rPr>
        <w:t>UNIDADE REQUISITANTE: Secretaria de Turismo</w:t>
      </w:r>
    </w:p>
    <w:p w14:paraId="3881A2ED">
      <w:pPr>
        <w:jc w:val="both"/>
        <w:rPr>
          <w:rFonts w:ascii="Arial" w:hAnsi="Arial" w:eastAsia="Arial" w:cs="Arial"/>
          <w:sz w:val="24"/>
          <w:szCs w:val="24"/>
          <w:lang w:val="pt-BR"/>
        </w:rPr>
      </w:pPr>
      <w:r>
        <w:rPr>
          <w:rFonts w:ascii="Arial" w:hAnsi="Arial" w:eastAsia="Arial" w:cs="Arial"/>
          <w:sz w:val="24"/>
          <w:szCs w:val="24"/>
          <w:lang w:val="pt-BR"/>
        </w:rPr>
        <w:t>AGENTE RESPONSÁVEL: Claudio Aparecido Masson</w:t>
      </w:r>
    </w:p>
    <w:p w14:paraId="60543AA2">
      <w:pPr>
        <w:spacing w:line="360" w:lineRule="auto"/>
        <w:ind w:right="-710"/>
        <w:jc w:val="both"/>
        <w:rPr>
          <w:rFonts w:ascii="Arial" w:hAnsi="Arial" w:eastAsia="Arial" w:cs="Arial"/>
          <w:sz w:val="24"/>
          <w:szCs w:val="24"/>
          <w:lang w:val="pt-BR"/>
        </w:rPr>
      </w:pPr>
      <w:r>
        <w:rPr>
          <w:rFonts w:ascii="Arial" w:hAnsi="Arial" w:eastAsia="Arial" w:cs="Arial"/>
          <w:sz w:val="24"/>
          <w:szCs w:val="24"/>
          <w:lang w:val="pt-BR"/>
        </w:rPr>
        <w:t>OBJETO: LEILÃO QUIOSQUE DO TEATRO DE ARENA</w:t>
      </w:r>
    </w:p>
    <w:p w14:paraId="1A5A3F35">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1 - Definição do objeto, incluídos sua natureza, os quantitativos, o prazo do contrato e, se for o caso, a possibilidade de sua prorrogação;</w:t>
      </w:r>
    </w:p>
    <w:p w14:paraId="13378C61">
      <w:pPr>
        <w:spacing w:line="360" w:lineRule="auto"/>
        <w:jc w:val="both"/>
        <w:rPr>
          <w:rFonts w:ascii="Arial" w:hAnsi="Arial" w:eastAsia="Arial" w:cs="Arial"/>
          <w:sz w:val="24"/>
          <w:szCs w:val="24"/>
          <w:lang w:val="pt-BR"/>
        </w:rPr>
      </w:pPr>
      <w:r>
        <w:rPr>
          <w:rFonts w:ascii="Arial" w:hAnsi="Arial" w:eastAsia="Arial" w:cs="Arial"/>
          <w:sz w:val="24"/>
          <w:szCs w:val="24"/>
          <w:lang w:val="pt-BR"/>
        </w:rPr>
        <w:t>1.1. O objeto do presente Termo de Referência é a permissão de uso remunerada de bem público para exploração comercial do quiosque localizado no Teatro de Arena situado na Av. Calixto Jorge (Orla da Praia de Rifaina) - Rifaina-SP.</w:t>
      </w:r>
    </w:p>
    <w:p w14:paraId="55111A96">
      <w:pPr>
        <w:spacing w:line="360" w:lineRule="auto"/>
        <w:jc w:val="both"/>
        <w:rPr>
          <w:rFonts w:ascii="Arial" w:hAnsi="Arial" w:eastAsia="Arial" w:cs="Arial"/>
          <w:sz w:val="24"/>
          <w:szCs w:val="24"/>
          <w:lang w:val="pt-BR"/>
        </w:rPr>
      </w:pPr>
      <w:r>
        <w:rPr>
          <w:rFonts w:ascii="Arial" w:hAnsi="Arial" w:eastAsia="Arial" w:cs="Arial"/>
          <w:sz w:val="24"/>
          <w:szCs w:val="24"/>
          <w:lang w:val="pt-BR"/>
        </w:rPr>
        <w:t>1.2. A natureza do objeto refere-se à utilização de imóvel público municipal, em regime de permissão onerosa, com vistas à exploração econômica por parte do permissionário, de forma a viabilizar a oferta de serviços à comunidade local e aos frequentadores da área esportiva e de lazer.</w:t>
      </w:r>
    </w:p>
    <w:p w14:paraId="0C35D2EC">
      <w:pPr>
        <w:spacing w:line="360" w:lineRule="auto"/>
        <w:jc w:val="both"/>
        <w:rPr>
          <w:rFonts w:ascii="Arial" w:hAnsi="Arial" w:eastAsia="Arial" w:cs="Arial"/>
          <w:sz w:val="24"/>
          <w:szCs w:val="24"/>
          <w:lang w:val="pt-BR"/>
        </w:rPr>
      </w:pPr>
      <w:r>
        <w:rPr>
          <w:rFonts w:ascii="Arial" w:hAnsi="Arial" w:eastAsia="Arial" w:cs="Arial"/>
          <w:sz w:val="24"/>
          <w:szCs w:val="24"/>
          <w:lang w:val="pt-BR"/>
        </w:rPr>
        <w:t xml:space="preserve">1.3. O imóvel contempla uma estrutura física com potencial de uso como lanchonete, bar ou estabelecimento de apoio aos eventos culturais, esportivos, musicais que ocorrem no Teatro de Arena e orla da praia. </w:t>
      </w:r>
    </w:p>
    <w:p w14:paraId="07E966D4">
      <w:pPr>
        <w:spacing w:line="360" w:lineRule="auto"/>
        <w:jc w:val="both"/>
        <w:rPr>
          <w:rFonts w:ascii="Arial" w:hAnsi="Arial" w:eastAsia="Arial" w:cs="Arial"/>
          <w:sz w:val="24"/>
          <w:szCs w:val="24"/>
          <w:lang w:val="pt-BR"/>
        </w:rPr>
      </w:pPr>
      <w:r>
        <w:rPr>
          <w:rFonts w:ascii="Arial" w:hAnsi="Arial" w:eastAsia="Arial" w:cs="Arial"/>
          <w:sz w:val="24"/>
          <w:szCs w:val="24"/>
          <w:lang w:val="pt-BR"/>
        </w:rPr>
        <w:t>1.4. O prazo contratual da permissão de uso será de 05 (cinco) anos, contados a partir da lavratura do contrato, com possibilidade de prorrogação por igual período, a exclusivo critério da Administração Pública.</w:t>
      </w:r>
    </w:p>
    <w:p w14:paraId="201A843F">
      <w:pPr>
        <w:spacing w:line="360" w:lineRule="auto"/>
        <w:jc w:val="both"/>
        <w:rPr>
          <w:rFonts w:ascii="Arial" w:hAnsi="Arial" w:eastAsia="Arial" w:cs="Arial"/>
          <w:sz w:val="24"/>
          <w:szCs w:val="24"/>
          <w:lang w:val="pt-BR"/>
        </w:rPr>
      </w:pPr>
      <w:r>
        <w:rPr>
          <w:rFonts w:ascii="Arial" w:hAnsi="Arial" w:eastAsia="Arial" w:cs="Arial"/>
          <w:sz w:val="24"/>
          <w:szCs w:val="24"/>
          <w:lang w:val="pt-BR"/>
        </w:rPr>
        <w:t>1.5. A outorga será realizada mediante processo de leilão público, sendo considerado vencedor o proponente que ofertar o maior valor de remuneração mensal pelo uso do espaço, conforme especificado no edital.</w:t>
      </w:r>
    </w:p>
    <w:p w14:paraId="34502553">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2 - Fundamentação da contratação, que consiste na referência aos estudos técnicos preliminares correspondentes ou, quando não for possível divulgar esses estudos, no extrato das partes que não contiverem informações sigilosas;</w:t>
      </w:r>
    </w:p>
    <w:p w14:paraId="01B4C316">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2.1. A contratação visa não interromper as atividades já existentes no local e por força de contrato requer que seja realizado novo leilão. Além de manter um espaço público com elevado potencial de geração de valor social e econômico, cuja localização estratégica e infraestrutura básica favorecem sua vocação para atividades comerciais voltadas a gastronomia.</w:t>
      </w:r>
    </w:p>
    <w:p w14:paraId="0EACE5FB">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3 - Descrição da solução como um todo, considerado todo o ciclo de vida do objeto;</w:t>
      </w:r>
    </w:p>
    <w:p w14:paraId="19FF9080">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3.1. A solução proposta contempla todo o ciclo de vida da permissão de uso, incluindo:</w:t>
      </w:r>
    </w:p>
    <w:p w14:paraId="7C573F76">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Planejamento: elaboração de estudos de viabilidade técnica, jurídica e econômico-financeira;</w:t>
      </w:r>
    </w:p>
    <w:p w14:paraId="3A2A7E37">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Seleção: realização de leilão público com critérios objetivos e transparentes;</w:t>
      </w:r>
    </w:p>
    <w:p w14:paraId="0B38D0A3">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Contratação: assinatura do contrato com cláusulas claras de obrigações e penalidades;</w:t>
      </w:r>
    </w:p>
    <w:p w14:paraId="1DA8A9BA">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Execução e operação: uso comercial do quiosque pelo permissionário, com obrigações quanto à manutenção, conservação e pagamento de remuneração mensal;</w:t>
      </w:r>
    </w:p>
    <w:p w14:paraId="6A83F3FF">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Fiscalização: monitoramento contínuo por parte da Secretaria Municipal de Turismo, com registros formais;</w:t>
      </w:r>
    </w:p>
    <w:p w14:paraId="63347D03">
      <w:pPr>
        <w:numPr>
          <w:ilvl w:val="0"/>
          <w:numId w:val="3"/>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Encerramento: devolução do bem ao patrimônio público em boas condições ou sua renovação contratual, caso haja interesse e regularidade contratual.</w:t>
      </w:r>
    </w:p>
    <w:p w14:paraId="6FACD433">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Durante todo o período de vigência, o permissionário deverá zelar pelo uso responsável do espaço, promover sua conservação, prestar contas, manter regularidade fiscal e atender à comunidade com serviços compatíveis com a finalidade do local.</w:t>
      </w:r>
    </w:p>
    <w:p w14:paraId="545588E2">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 contrato poderá ser revogado a qualquer momento por interesse público devidamente fundamentado, ou rescindido por descumprimento de cláusulas contratuais por parte do permissionário.</w:t>
      </w:r>
    </w:p>
    <w:p w14:paraId="707136B7">
      <w:pPr>
        <w:spacing w:line="360" w:lineRule="auto"/>
        <w:ind w:right="-2"/>
        <w:jc w:val="both"/>
        <w:rPr>
          <w:rFonts w:ascii="Arial" w:hAnsi="Arial" w:eastAsia="Arial" w:cs="Arial"/>
          <w:b/>
          <w:bCs/>
          <w:sz w:val="24"/>
          <w:szCs w:val="24"/>
          <w:lang w:val="pt-BR"/>
        </w:rPr>
      </w:pPr>
      <w:r>
        <w:rPr>
          <w:rFonts w:ascii="Arial" w:hAnsi="Arial" w:eastAsia="Arial" w:cs="Arial"/>
          <w:b/>
          <w:bCs/>
          <w:sz w:val="24"/>
          <w:szCs w:val="24"/>
          <w:lang w:val="pt-BR"/>
        </w:rPr>
        <w:t xml:space="preserve">4 - REQUISITOS DA CONTRATAÇÃO - </w:t>
      </w:r>
    </w:p>
    <w:p w14:paraId="424D0AE8">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Para o fiel cumprimento do objeto da permissão de uso, deverão ser observados os seguintes requisitos:</w:t>
      </w:r>
    </w:p>
    <w:p w14:paraId="20A84D03">
      <w:pPr>
        <w:spacing w:line="360" w:lineRule="auto"/>
        <w:ind w:right="-2"/>
        <w:rPr>
          <w:rFonts w:ascii="Arial" w:hAnsi="Arial" w:eastAsia="Arial" w:cs="Arial"/>
          <w:sz w:val="24"/>
          <w:szCs w:val="24"/>
          <w:lang w:val="pt-BR"/>
        </w:rPr>
      </w:pPr>
      <w:r>
        <w:rPr>
          <w:rFonts w:ascii="Arial" w:hAnsi="Arial" w:eastAsia="Arial" w:cs="Arial"/>
          <w:sz w:val="24"/>
          <w:szCs w:val="24"/>
          <w:lang w:val="pt-BR"/>
        </w:rPr>
        <w:t>4.1. O permissionário deverá utilizar o espaço exclusivamente para fins autorizados no edital e contrato;</w:t>
      </w:r>
      <w:r>
        <w:rPr>
          <w:rFonts w:ascii="Arial" w:hAnsi="Arial" w:eastAsia="Arial" w:cs="Arial"/>
          <w:sz w:val="24"/>
          <w:szCs w:val="24"/>
          <w:lang w:val="pt-BR"/>
        </w:rPr>
        <w:br w:type="textWrapping"/>
      </w:r>
      <w:r>
        <w:rPr>
          <w:rFonts w:ascii="Arial" w:hAnsi="Arial" w:eastAsia="Arial" w:cs="Arial"/>
          <w:sz w:val="24"/>
          <w:szCs w:val="24"/>
          <w:lang w:val="pt-BR"/>
        </w:rPr>
        <w:t>4.2. Deverá manter funcionários uniformizados, maiores de 18 anos, com boas práticas de atendimento ao público;</w:t>
      </w:r>
      <w:r>
        <w:rPr>
          <w:rFonts w:ascii="Arial" w:hAnsi="Arial" w:eastAsia="Arial" w:cs="Arial"/>
          <w:sz w:val="24"/>
          <w:szCs w:val="24"/>
          <w:lang w:val="pt-BR"/>
        </w:rPr>
        <w:br w:type="textWrapping"/>
      </w:r>
      <w:r>
        <w:rPr>
          <w:rFonts w:ascii="Arial" w:hAnsi="Arial" w:eastAsia="Arial" w:cs="Arial"/>
          <w:sz w:val="24"/>
          <w:szCs w:val="24"/>
          <w:lang w:val="pt-BR"/>
        </w:rPr>
        <w:t>4.3. A estrutura física do quiosque deverá ser mantida em perfeitas condições de uso, higiene e segurança;</w:t>
      </w:r>
      <w:r>
        <w:rPr>
          <w:rFonts w:ascii="Arial" w:hAnsi="Arial" w:eastAsia="Arial" w:cs="Arial"/>
          <w:sz w:val="24"/>
          <w:szCs w:val="24"/>
          <w:lang w:val="pt-BR"/>
        </w:rPr>
        <w:br w:type="textWrapping"/>
      </w:r>
      <w:r>
        <w:rPr>
          <w:rFonts w:ascii="Arial" w:hAnsi="Arial" w:eastAsia="Arial" w:cs="Arial"/>
          <w:sz w:val="24"/>
          <w:szCs w:val="24"/>
          <w:lang w:val="pt-BR"/>
        </w:rPr>
        <w:t>4.4. O permissionário será responsável por todas as despesas operacionais, como:</w:t>
      </w:r>
    </w:p>
    <w:p w14:paraId="739F20B0">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Tributos incidentes sobre a atividade;</w:t>
      </w:r>
    </w:p>
    <w:p w14:paraId="3AB5ED69">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Contas de energia, água e demais serviços públicos;</w:t>
      </w:r>
    </w:p>
    <w:p w14:paraId="70619727">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Alvarás e licenças;</w:t>
      </w:r>
    </w:p>
    <w:p w14:paraId="6AF0B458">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Limpeza, manutenção preventiva e corretiva;</w:t>
      </w:r>
    </w:p>
    <w:p w14:paraId="2F437381">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Todos impostos referentes a contratação de pessoal;</w:t>
      </w:r>
    </w:p>
    <w:p w14:paraId="49B2E61E">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Pagamento de FGTS para profissionais;</w:t>
      </w:r>
    </w:p>
    <w:p w14:paraId="6F32E6F6">
      <w:pPr>
        <w:numPr>
          <w:ilvl w:val="0"/>
          <w:numId w:val="4"/>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Pagamento de todas despesas referentes a funcionalidade do espaço.</w:t>
      </w:r>
    </w:p>
    <w:p w14:paraId="0ED351F3">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4.5. A venda de produtos ilegais ou incompatíveis com o ambiente turístico e familiar está terminantemente proibida, sujeita à rescisão imediata da permissão;</w:t>
      </w:r>
    </w:p>
    <w:p w14:paraId="5BFB7E04">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4.6. A lanchonete autorizada a operar no Quiosque Teatro de Arena poderá comercializar os seguintes itens, respeitando as normas sanitárias e de segurança vigentes:</w:t>
      </w:r>
    </w:p>
    <w:p w14:paraId="5A1E35C5">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1. Alimentos e porções</w:t>
      </w:r>
    </w:p>
    <w:p w14:paraId="5401A9FF">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Pratos preparados para atendimento ao público em geral:</w:t>
      </w:r>
    </w:p>
    <w:p w14:paraId="5EE376E6">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Lanches frios e quentes (ex: hambúrgueres, baurus, misto-quente, hot dog.);</w:t>
      </w:r>
    </w:p>
    <w:p w14:paraId="57553889">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Porções preparadas na hora ou pré-prontas (ex: batata frita, mandioca, frango a passarinho, calabresa, iscas de carne ou frango);</w:t>
      </w:r>
    </w:p>
    <w:p w14:paraId="7B66B795">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Salgados assados e fritos (coxinha, pastel, empada, kibe, etc.);</w:t>
      </w:r>
    </w:p>
    <w:p w14:paraId="2E9DCAD6">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Pizzas em pedaços ou inteiras, desde que acondicionadas adequadamente;</w:t>
      </w:r>
    </w:p>
    <w:p w14:paraId="767B4962">
      <w:pPr>
        <w:numPr>
          <w:ilvl w:val="0"/>
          <w:numId w:val="5"/>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Doces e sobremesas (pudins, tortas, sorvetes, picolés, bolos em fatias).</w:t>
      </w:r>
    </w:p>
    <w:p w14:paraId="72BB260A">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2. Bebidas</w:t>
      </w:r>
    </w:p>
    <w:p w14:paraId="10AF4E23">
      <w:pPr>
        <w:numPr>
          <w:ilvl w:val="0"/>
          <w:numId w:val="6"/>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Bebidas não alcoólicas: água, refrigerantes, sucos, chás gelados, energéticos, água de coco;</w:t>
      </w:r>
    </w:p>
    <w:p w14:paraId="30555BF9">
      <w:pPr>
        <w:numPr>
          <w:ilvl w:val="0"/>
          <w:numId w:val="6"/>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Bebidas alcoólicas: cervejas e chopes, respeitando legislação local e proibição de venda para menores de 18 anos.</w:t>
      </w:r>
    </w:p>
    <w:p w14:paraId="55B62F54">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3. Produtos complementares</w:t>
      </w:r>
    </w:p>
    <w:p w14:paraId="49429B7B">
      <w:pPr>
        <w:numPr>
          <w:ilvl w:val="0"/>
          <w:numId w:val="7"/>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Produtos industrializados: salgadinhos, biscoitos, chocolates, balas, chicletes;</w:t>
      </w:r>
    </w:p>
    <w:p w14:paraId="1B53A217">
      <w:pPr>
        <w:numPr>
          <w:ilvl w:val="0"/>
          <w:numId w:val="7"/>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Produtos voltados ao público esportivo: barras de proteína, isotônicos, água com eletrólitos, frutas embaladas.</w:t>
      </w:r>
    </w:p>
    <w:p w14:paraId="727E0F1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br w:type="textWrapping"/>
      </w:r>
      <w:r>
        <w:rPr>
          <w:rFonts w:ascii="Arial" w:hAnsi="Arial" w:eastAsia="Arial" w:cs="Arial"/>
          <w:sz w:val="24"/>
          <w:szCs w:val="24"/>
          <w:lang w:val="pt-BR"/>
        </w:rPr>
        <w:t xml:space="preserve">4.7. A contratação será restrita a pessoas físicas ou jurídicas com plena capacidade legal, idoneidade e regularidade fiscal e trabalhista. </w:t>
      </w:r>
    </w:p>
    <w:p w14:paraId="48F97B73">
      <w:pPr>
        <w:spacing w:line="360" w:lineRule="auto"/>
        <w:ind w:right="-2"/>
        <w:jc w:val="both"/>
        <w:rPr>
          <w:rFonts w:ascii="Arial" w:hAnsi="Arial" w:eastAsia="Arial" w:cs="Arial"/>
          <w:sz w:val="24"/>
          <w:szCs w:val="24"/>
          <w:lang w:val="pt-BR"/>
        </w:rPr>
      </w:pPr>
    </w:p>
    <w:p w14:paraId="6916C5AB">
      <w:pPr>
        <w:pStyle w:val="51"/>
        <w:spacing w:line="360" w:lineRule="auto"/>
        <w:ind w:firstLine="1"/>
        <w:jc w:val="both"/>
        <w:rPr>
          <w:rFonts w:ascii="Arial" w:hAnsi="Arial" w:eastAsia="Arial" w:cs="Arial"/>
          <w:b/>
          <w:bCs/>
          <w:sz w:val="24"/>
          <w:szCs w:val="24"/>
          <w:lang w:val="pt-BR"/>
        </w:rPr>
      </w:pPr>
      <w:r>
        <w:rPr>
          <w:rFonts w:ascii="Arial" w:hAnsi="Arial" w:eastAsia="Arial" w:cs="Arial"/>
          <w:b/>
          <w:bCs/>
          <w:sz w:val="24"/>
          <w:szCs w:val="24"/>
          <w:lang w:val="pt-BR"/>
        </w:rPr>
        <w:t>4.7.1 HABILITAÇÃO JURÍDICA</w:t>
      </w:r>
    </w:p>
    <w:p w14:paraId="29AA0DF5">
      <w:pPr>
        <w:spacing w:line="340" w:lineRule="exact"/>
        <w:jc w:val="both"/>
        <w:rPr>
          <w:rFonts w:ascii="Arial" w:hAnsi="Arial" w:eastAsia="Arial" w:cs="Arial"/>
          <w:sz w:val="24"/>
          <w:szCs w:val="24"/>
          <w:lang w:val="pt-BR"/>
        </w:rPr>
      </w:pPr>
      <w:r>
        <w:rPr>
          <w:rFonts w:ascii="Arial" w:hAnsi="Arial" w:eastAsia="Arial" w:cs="Arial"/>
          <w:sz w:val="24"/>
          <w:szCs w:val="24"/>
          <w:lang w:val="pt-BR"/>
        </w:rPr>
        <w:t>A documentação relativa à habilitação jurídica da empresa, cujo objeto social deverá ser compatível com o objeto licitado, consistirá em:</w:t>
      </w:r>
    </w:p>
    <w:p w14:paraId="7BE64BDD">
      <w:pPr>
        <w:spacing w:line="340" w:lineRule="exact"/>
        <w:jc w:val="both"/>
        <w:rPr>
          <w:rFonts w:ascii="Arial" w:hAnsi="Arial" w:eastAsia="Arial" w:cs="Arial"/>
          <w:sz w:val="24"/>
          <w:szCs w:val="24"/>
          <w:lang w:val="pt-BR"/>
        </w:rPr>
      </w:pPr>
      <w:r>
        <w:rPr>
          <w:rFonts w:ascii="Arial" w:hAnsi="Arial" w:eastAsia="Arial" w:cs="Arial"/>
          <w:sz w:val="24"/>
          <w:szCs w:val="24"/>
          <w:lang w:val="pt-BR"/>
        </w:rPr>
        <w:t>4.7.2. Para Empresa Individual: Registro comercial;</w:t>
      </w:r>
    </w:p>
    <w:p w14:paraId="4CF951A6">
      <w:pPr>
        <w:spacing w:line="340" w:lineRule="exact"/>
        <w:jc w:val="both"/>
        <w:rPr>
          <w:rFonts w:ascii="Arial" w:hAnsi="Arial" w:eastAsia="Arial" w:cs="Arial"/>
          <w:sz w:val="24"/>
          <w:szCs w:val="24"/>
          <w:lang w:val="pt-BR"/>
        </w:rPr>
      </w:pPr>
      <w:r>
        <w:rPr>
          <w:rFonts w:ascii="Arial" w:hAnsi="Arial" w:eastAsia="Arial" w:cs="Arial"/>
          <w:sz w:val="24"/>
          <w:szCs w:val="24"/>
          <w:lang w:val="pt-BR"/>
        </w:rPr>
        <w:t>4.7.3. Para Sociedade Comercial (Sociedade empresária em geral): Ato constitutivo, estatuto ou contrato social em vigor e alterações subsequentes, devidamente registrados;</w:t>
      </w:r>
    </w:p>
    <w:p w14:paraId="13BE2A98">
      <w:pPr>
        <w:spacing w:line="340" w:lineRule="exact"/>
        <w:jc w:val="both"/>
        <w:rPr>
          <w:rFonts w:ascii="Arial" w:hAnsi="Arial" w:eastAsia="Arial" w:cs="Arial"/>
          <w:sz w:val="24"/>
          <w:szCs w:val="24"/>
          <w:lang w:val="pt-BR"/>
        </w:rPr>
      </w:pPr>
      <w:r>
        <w:rPr>
          <w:rFonts w:ascii="Arial" w:hAnsi="Arial" w:eastAsia="Arial" w:cs="Arial"/>
          <w:sz w:val="24"/>
          <w:szCs w:val="24"/>
          <w:lang w:val="pt-BR"/>
        </w:rPr>
        <w:t>4.7.4. No caso de Sociedade por Ações (Sociedade empresária do tipo S/A): O ato constitutivo e alterações subsequentes, devendo vir acompanhados de documentos de eleição de seus administradores em exercício;</w:t>
      </w:r>
    </w:p>
    <w:p w14:paraId="0174C22B">
      <w:pPr>
        <w:spacing w:line="340" w:lineRule="exact"/>
        <w:jc w:val="both"/>
        <w:rPr>
          <w:rFonts w:ascii="Arial" w:hAnsi="Arial" w:eastAsia="Arial" w:cs="Arial"/>
          <w:sz w:val="24"/>
          <w:szCs w:val="24"/>
          <w:lang w:val="pt-BR"/>
        </w:rPr>
      </w:pPr>
      <w:r>
        <w:rPr>
          <w:rFonts w:ascii="Arial" w:hAnsi="Arial" w:eastAsia="Arial" w:cs="Arial"/>
          <w:sz w:val="24"/>
          <w:szCs w:val="24"/>
          <w:lang w:val="pt-BR"/>
        </w:rPr>
        <w:t>4.7.5. Para Sociedade Civil (sociedade simples): Inscrição do ato constitutivo e alterações no registro civil das pessoas jurídicas, acompanhada de prova da diretoria em exercício;</w:t>
      </w:r>
    </w:p>
    <w:p w14:paraId="7749A0E4">
      <w:pPr>
        <w:spacing w:line="340" w:lineRule="exact"/>
        <w:jc w:val="both"/>
        <w:rPr>
          <w:rFonts w:ascii="Arial" w:hAnsi="Arial" w:eastAsia="Arial" w:cs="Arial"/>
          <w:sz w:val="24"/>
          <w:szCs w:val="24"/>
          <w:lang w:val="pt-BR"/>
        </w:rPr>
      </w:pPr>
      <w:r>
        <w:rPr>
          <w:rFonts w:ascii="Arial" w:hAnsi="Arial" w:eastAsia="Arial" w:cs="Arial"/>
          <w:sz w:val="24"/>
          <w:szCs w:val="24"/>
          <w:lang w:val="pt-BR"/>
        </w:rPr>
        <w:t>4.7.6. Decreto de autorização, tratando-se de sociedade estrangeira em funcionamento no país e ato de registro ou autorização para funcionamento expedida pelo órgão competente, quando a atividade assim o exigir.</w:t>
      </w:r>
    </w:p>
    <w:p w14:paraId="2E22A496">
      <w:pPr>
        <w:spacing w:line="340" w:lineRule="exact"/>
        <w:jc w:val="both"/>
        <w:rPr>
          <w:rFonts w:ascii="Arial" w:hAnsi="Arial" w:eastAsia="Arial" w:cs="Arial"/>
          <w:sz w:val="24"/>
          <w:szCs w:val="24"/>
          <w:lang w:val="pt-BR"/>
        </w:rPr>
      </w:pPr>
    </w:p>
    <w:p w14:paraId="5EAE50A6">
      <w:pPr>
        <w:spacing w:line="340" w:lineRule="exact"/>
        <w:jc w:val="both"/>
        <w:rPr>
          <w:rFonts w:ascii="Arial" w:hAnsi="Arial" w:eastAsia="Arial" w:cs="Arial"/>
          <w:b/>
          <w:bCs/>
          <w:sz w:val="24"/>
          <w:szCs w:val="24"/>
          <w:lang w:val="pt-BR"/>
        </w:rPr>
      </w:pPr>
      <w:r>
        <w:rPr>
          <w:rFonts w:ascii="Arial" w:hAnsi="Arial" w:eastAsia="Arial" w:cs="Arial"/>
          <w:b/>
          <w:bCs/>
          <w:sz w:val="24"/>
          <w:szCs w:val="24"/>
          <w:lang w:val="pt-BR"/>
        </w:rPr>
        <w:t>4.7.7. REGULARIDADE FISCAL E TRABALHISTA</w:t>
      </w:r>
    </w:p>
    <w:p w14:paraId="5D6E9965">
      <w:pPr>
        <w:spacing w:line="340" w:lineRule="exact"/>
        <w:jc w:val="both"/>
        <w:rPr>
          <w:rFonts w:ascii="Arial" w:hAnsi="Arial" w:eastAsia="Arial" w:cs="Arial"/>
          <w:b/>
          <w:bCs/>
          <w:sz w:val="24"/>
          <w:szCs w:val="24"/>
          <w:lang w:val="pt-BR"/>
        </w:rPr>
      </w:pPr>
    </w:p>
    <w:p w14:paraId="6058E56A">
      <w:pPr>
        <w:spacing w:line="340" w:lineRule="exact"/>
        <w:jc w:val="both"/>
        <w:rPr>
          <w:rFonts w:ascii="Arial" w:hAnsi="Arial" w:eastAsia="Arial" w:cs="Arial"/>
          <w:sz w:val="24"/>
          <w:szCs w:val="24"/>
          <w:lang w:val="pt-BR"/>
        </w:rPr>
      </w:pPr>
      <w:r>
        <w:rPr>
          <w:rFonts w:ascii="Arial" w:hAnsi="Arial" w:eastAsia="Arial" w:cs="Arial"/>
          <w:sz w:val="24"/>
          <w:szCs w:val="24"/>
          <w:lang w:val="pt-BR"/>
        </w:rPr>
        <w:t>4.7.8. Prova de inscrição no Cadastro Nacional de Pessoa Jurídica (CNPJ) do Ministério da Fazenda ou Comprovante de Inscrição e de Situação Cadastral, relativo ao domicílio (filial) ou sede (matriz) do licitante.</w:t>
      </w:r>
    </w:p>
    <w:p w14:paraId="4D66100A">
      <w:pPr>
        <w:spacing w:line="340" w:lineRule="exact"/>
        <w:jc w:val="both"/>
        <w:rPr>
          <w:rFonts w:ascii="Arial" w:hAnsi="Arial" w:eastAsia="Arial" w:cs="Arial"/>
          <w:sz w:val="24"/>
          <w:szCs w:val="24"/>
          <w:lang w:val="pt-BR"/>
        </w:rPr>
      </w:pPr>
      <w:r>
        <w:rPr>
          <w:rFonts w:ascii="Arial" w:hAnsi="Arial" w:eastAsia="Arial" w:cs="Arial"/>
          <w:sz w:val="24"/>
          <w:szCs w:val="24"/>
          <w:lang w:val="pt-BR"/>
        </w:rPr>
        <w:t>4.7.9. Prova de inscrição no cadastro de contribuintes Estadual ou Municipal relativo ao domicílio (filial) ou sede (matriz) do licitante.</w:t>
      </w:r>
    </w:p>
    <w:p w14:paraId="5F822520">
      <w:pPr>
        <w:spacing w:line="340" w:lineRule="exact"/>
        <w:jc w:val="both"/>
        <w:rPr>
          <w:rFonts w:ascii="Arial" w:hAnsi="Arial" w:eastAsia="Arial" w:cs="Arial"/>
          <w:sz w:val="24"/>
          <w:szCs w:val="24"/>
          <w:lang w:val="pt-BR"/>
        </w:rPr>
      </w:pPr>
      <w:r>
        <w:rPr>
          <w:rFonts w:ascii="Arial" w:hAnsi="Arial" w:eastAsia="Arial" w:cs="Arial"/>
          <w:sz w:val="24"/>
          <w:szCs w:val="24"/>
          <w:lang w:val="pt-BR"/>
        </w:rPr>
        <w:t>4.7.10.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1ED72022">
      <w:pPr>
        <w:spacing w:line="340" w:lineRule="exact"/>
        <w:jc w:val="both"/>
        <w:rPr>
          <w:rFonts w:ascii="Arial" w:hAnsi="Arial" w:eastAsia="Arial" w:cs="Arial"/>
          <w:sz w:val="24"/>
          <w:szCs w:val="24"/>
          <w:lang w:val="pt-BR"/>
        </w:rPr>
      </w:pPr>
      <w:r>
        <w:rPr>
          <w:rFonts w:ascii="Arial" w:hAnsi="Arial" w:eastAsia="Arial" w:cs="Arial"/>
          <w:sz w:val="24"/>
          <w:szCs w:val="24"/>
          <w:lang w:val="pt-BR"/>
        </w:rPr>
        <w:t>4.7.11. Prova de regularidade para com a Fazenda Municipal referente ao ramo de atividade do objeto licitado, relativa ao domicilio (filial) ou sede (matriz) do licitante, que deverá ser comprovada através da apresentação da Certidão dos Tributos Mobiliários (ISSQN).</w:t>
      </w:r>
    </w:p>
    <w:p w14:paraId="3DF87438">
      <w:pPr>
        <w:spacing w:line="340" w:lineRule="exact"/>
        <w:jc w:val="both"/>
        <w:rPr>
          <w:rFonts w:ascii="Arial" w:hAnsi="Arial" w:eastAsia="Arial" w:cs="Arial"/>
          <w:sz w:val="24"/>
          <w:szCs w:val="24"/>
          <w:lang w:val="pt-BR"/>
        </w:rPr>
      </w:pPr>
      <w:r>
        <w:rPr>
          <w:rFonts w:ascii="Arial" w:hAnsi="Arial" w:eastAsia="Arial" w:cs="Arial"/>
          <w:sz w:val="24"/>
          <w:szCs w:val="24"/>
          <w:lang w:val="pt-BR"/>
        </w:rPr>
        <w:t>4.7.12. Prova de regularidade relativa ao Fundo de Garantia por Tempo de Serviço – FGTS através do Certificado de Regularidade do FGTS - CRF, emitido pela Caixa Econômica Federal.</w:t>
      </w:r>
    </w:p>
    <w:p w14:paraId="7F8F6733">
      <w:pPr>
        <w:spacing w:line="340" w:lineRule="exact"/>
        <w:jc w:val="both"/>
        <w:rPr>
          <w:rFonts w:ascii="Arial" w:hAnsi="Arial" w:eastAsia="Arial" w:cs="Arial"/>
          <w:sz w:val="24"/>
          <w:szCs w:val="24"/>
          <w:lang w:val="pt-BR"/>
        </w:rPr>
      </w:pPr>
      <w:r>
        <w:rPr>
          <w:rFonts w:ascii="Arial" w:hAnsi="Arial" w:eastAsia="Arial" w:cs="Arial"/>
          <w:sz w:val="24"/>
          <w:szCs w:val="24"/>
          <w:lang w:val="pt-BR"/>
        </w:rPr>
        <w:t>4.7.13. Prova de regularidade perante a Justiça do Trabalho, que deverá ser comprovada através da apresentação da Certidão Negativa de Débitos Trabalhistas (CNDT), conforme Lei Nº 12.440 de 07 de julho de 2012.</w:t>
      </w:r>
    </w:p>
    <w:p w14:paraId="3B770E15">
      <w:pPr>
        <w:spacing w:line="340" w:lineRule="exact"/>
        <w:jc w:val="both"/>
        <w:rPr>
          <w:rFonts w:ascii="Arial" w:hAnsi="Arial" w:eastAsia="Arial" w:cs="Arial"/>
          <w:sz w:val="24"/>
          <w:szCs w:val="24"/>
          <w:lang w:val="pt-BR"/>
        </w:rPr>
      </w:pPr>
      <w:r>
        <w:rPr>
          <w:rFonts w:ascii="Arial" w:hAnsi="Arial" w:eastAsia="Arial" w:cs="Arial"/>
          <w:sz w:val="24"/>
          <w:szCs w:val="24"/>
          <w:lang w:val="pt-BR"/>
        </w:rPr>
        <w:t>4.7.14. As provas de regularidade deverão ser feitas por Certidão Negativa ou Certidão Positiva com efeitos de Negativa.</w:t>
      </w:r>
    </w:p>
    <w:p w14:paraId="61640D86">
      <w:pPr>
        <w:spacing w:line="340" w:lineRule="exact"/>
        <w:jc w:val="both"/>
        <w:rPr>
          <w:rFonts w:ascii="Arial" w:hAnsi="Arial" w:eastAsia="Arial" w:cs="Arial"/>
          <w:sz w:val="24"/>
          <w:szCs w:val="24"/>
          <w:lang w:val="pt-BR"/>
        </w:rPr>
      </w:pPr>
      <w:r>
        <w:rPr>
          <w:rFonts w:ascii="Arial" w:hAnsi="Arial" w:eastAsia="Arial" w:cs="Arial"/>
          <w:sz w:val="24"/>
          <w:szCs w:val="24"/>
          <w:lang w:val="pt-BR"/>
        </w:rPr>
        <w:t>4.7.15. A licitante devidamente enquadrada como Microempresa ou Empresa de Pequeno Porte, em conformidade com a Lei Complementar nº 123/06, deverá apresentar os documentos relativos à regularidade fiscal e trabalhista, mesmo que apresentem alguma restrição.</w:t>
      </w:r>
    </w:p>
    <w:p w14:paraId="47845FCD">
      <w:pPr>
        <w:spacing w:line="340" w:lineRule="exact"/>
        <w:jc w:val="both"/>
        <w:rPr>
          <w:rFonts w:ascii="Arial" w:hAnsi="Arial" w:eastAsia="Arial" w:cs="Arial"/>
          <w:sz w:val="24"/>
          <w:szCs w:val="24"/>
          <w:lang w:val="pt-BR"/>
        </w:rPr>
      </w:pPr>
    </w:p>
    <w:p w14:paraId="5667BBF9">
      <w:pPr>
        <w:spacing w:line="340" w:lineRule="exact"/>
        <w:jc w:val="both"/>
        <w:rPr>
          <w:rFonts w:ascii="Arial" w:hAnsi="Arial" w:eastAsia="Arial" w:cs="Arial"/>
          <w:b/>
          <w:bCs/>
          <w:sz w:val="24"/>
          <w:szCs w:val="24"/>
          <w:lang w:val="pt-BR"/>
        </w:rPr>
      </w:pPr>
      <w:r>
        <w:rPr>
          <w:rFonts w:ascii="Arial" w:hAnsi="Arial" w:eastAsia="Arial" w:cs="Arial"/>
          <w:b/>
          <w:bCs/>
          <w:sz w:val="24"/>
          <w:szCs w:val="24"/>
          <w:lang w:val="pt-BR"/>
        </w:rPr>
        <w:t>4.7.16. QUALIFICAÇÃO ECONÔMICO-FINANCEIRA</w:t>
      </w:r>
    </w:p>
    <w:p w14:paraId="64A327AE">
      <w:pPr>
        <w:spacing w:line="340" w:lineRule="exact"/>
        <w:jc w:val="both"/>
        <w:rPr>
          <w:rFonts w:ascii="Arial" w:hAnsi="Arial" w:eastAsia="Arial" w:cs="Arial"/>
          <w:sz w:val="24"/>
          <w:szCs w:val="24"/>
          <w:lang w:val="pt-BR"/>
        </w:rPr>
      </w:pPr>
      <w:r>
        <w:rPr>
          <w:rFonts w:ascii="Arial" w:hAnsi="Arial" w:eastAsia="Arial" w:cs="Arial"/>
          <w:sz w:val="24"/>
          <w:szCs w:val="24"/>
          <w:lang w:val="pt-BR"/>
        </w:rPr>
        <w:t>4.7.17.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3611940F">
      <w:pPr>
        <w:spacing w:line="340" w:lineRule="exact"/>
        <w:jc w:val="both"/>
        <w:rPr>
          <w:rFonts w:ascii="Arial" w:hAnsi="Arial" w:eastAsia="Arial" w:cs="Arial"/>
          <w:sz w:val="24"/>
          <w:szCs w:val="24"/>
          <w:lang w:val="pt-BR"/>
        </w:rPr>
      </w:pPr>
    </w:p>
    <w:p w14:paraId="5413F08D">
      <w:pPr>
        <w:spacing w:line="340" w:lineRule="exact"/>
        <w:jc w:val="both"/>
        <w:rPr>
          <w:rFonts w:ascii="Arial" w:hAnsi="Arial" w:eastAsia="Arial" w:cs="Arial"/>
          <w:sz w:val="24"/>
          <w:szCs w:val="24"/>
          <w:lang w:val="pt-BR"/>
        </w:rPr>
      </w:pPr>
    </w:p>
    <w:p w14:paraId="1C004105">
      <w:pPr>
        <w:spacing w:line="340" w:lineRule="exact"/>
        <w:jc w:val="both"/>
        <w:rPr>
          <w:rFonts w:ascii="Arial" w:hAnsi="Arial" w:eastAsia="Arial" w:cs="Arial"/>
          <w:b/>
          <w:bCs/>
          <w:sz w:val="24"/>
          <w:szCs w:val="24"/>
          <w:lang w:val="pt-BR"/>
        </w:rPr>
      </w:pPr>
      <w:r>
        <w:rPr>
          <w:rFonts w:ascii="Arial" w:hAnsi="Arial" w:eastAsia="Arial" w:cs="Arial"/>
          <w:b/>
          <w:bCs/>
          <w:sz w:val="24"/>
          <w:szCs w:val="24"/>
          <w:lang w:val="pt-BR"/>
        </w:rPr>
        <w:t>4.8. Obrigatoriedade de Funcionamento:</w:t>
      </w:r>
    </w:p>
    <w:p w14:paraId="301E5E0C">
      <w:pPr>
        <w:spacing w:line="340" w:lineRule="exact"/>
        <w:jc w:val="both"/>
        <w:rPr>
          <w:rFonts w:ascii="Arial" w:hAnsi="Arial" w:eastAsia="Arial" w:cs="Arial"/>
          <w:b/>
          <w:bCs/>
          <w:sz w:val="24"/>
          <w:szCs w:val="24"/>
          <w:lang w:val="pt-BR"/>
        </w:rPr>
      </w:pPr>
    </w:p>
    <w:p w14:paraId="50CB1097">
      <w:pPr>
        <w:spacing w:line="340" w:lineRule="exact"/>
        <w:jc w:val="both"/>
        <w:rPr>
          <w:rFonts w:ascii="Arial" w:hAnsi="Arial" w:eastAsia="Arial" w:cs="Arial"/>
          <w:sz w:val="24"/>
          <w:szCs w:val="24"/>
          <w:lang w:val="pt-BR"/>
        </w:rPr>
      </w:pPr>
      <w:r>
        <w:rPr>
          <w:rFonts w:ascii="Arial" w:hAnsi="Arial" w:eastAsia="Arial" w:cs="Arial"/>
          <w:sz w:val="24"/>
          <w:szCs w:val="24"/>
          <w:lang w:val="pt-BR"/>
        </w:rPr>
        <w:t>1. A empresa responsável pelo Quiosque localizado no Teatro de Arena deverá manter o estabelecimento em funcionamento obrigatoriamente em, no mínimo, 5 (cinco) dias por semana, observando a seguinte regra:</w:t>
      </w:r>
    </w:p>
    <w:p w14:paraId="19485E67">
      <w:pPr>
        <w:numPr>
          <w:ilvl w:val="0"/>
          <w:numId w:val="8"/>
        </w:numPr>
        <w:suppressAutoHyphens/>
        <w:spacing w:line="340" w:lineRule="exact"/>
        <w:jc w:val="both"/>
        <w:rPr>
          <w:rFonts w:ascii="Arial" w:hAnsi="Arial" w:eastAsia="Arial" w:cs="Arial"/>
          <w:sz w:val="24"/>
          <w:szCs w:val="24"/>
          <w:lang w:val="pt-BR"/>
        </w:rPr>
      </w:pPr>
      <w:r>
        <w:rPr>
          <w:rFonts w:ascii="Arial" w:hAnsi="Arial" w:eastAsia="Arial" w:cs="Arial"/>
          <w:sz w:val="24"/>
          <w:szCs w:val="24"/>
          <w:lang w:val="pt-BR"/>
        </w:rPr>
        <w:t>Dias mínimos de funcionamento obrigatório: 5 dias por semana, incluindo obrigatoriamente ao menos sexta- feira, sábado e domingo);</w:t>
      </w:r>
    </w:p>
    <w:p w14:paraId="085A5E54">
      <w:pPr>
        <w:numPr>
          <w:ilvl w:val="0"/>
          <w:numId w:val="8"/>
        </w:numPr>
        <w:suppressAutoHyphens/>
        <w:spacing w:line="340" w:lineRule="exact"/>
        <w:jc w:val="both"/>
        <w:rPr>
          <w:rFonts w:ascii="Arial" w:hAnsi="Arial" w:eastAsia="Arial" w:cs="Arial"/>
          <w:sz w:val="24"/>
          <w:szCs w:val="24"/>
          <w:lang w:val="pt-BR"/>
        </w:rPr>
      </w:pPr>
      <w:r>
        <w:rPr>
          <w:rFonts w:ascii="Arial" w:hAnsi="Arial" w:eastAsia="Arial" w:cs="Arial"/>
          <w:sz w:val="24"/>
          <w:szCs w:val="24"/>
          <w:lang w:val="pt-BR"/>
        </w:rPr>
        <w:t>Horário mínimo de atendimento: das 10h00 às 22h00, podendo ser estendido de acordo com a programação de atividades do complexo teatro de arena.</w:t>
      </w:r>
    </w:p>
    <w:p w14:paraId="0DE165E1">
      <w:pPr>
        <w:spacing w:line="340" w:lineRule="exact"/>
        <w:jc w:val="both"/>
        <w:rPr>
          <w:rFonts w:ascii="Arial" w:hAnsi="Arial" w:eastAsia="Arial" w:cs="Arial"/>
          <w:sz w:val="24"/>
          <w:szCs w:val="24"/>
          <w:lang w:val="pt-BR"/>
        </w:rPr>
      </w:pPr>
      <w:r>
        <w:rPr>
          <w:rFonts w:ascii="Arial" w:hAnsi="Arial" w:eastAsia="Arial" w:cs="Arial"/>
          <w:sz w:val="24"/>
          <w:szCs w:val="24"/>
          <w:lang w:val="pt-BR"/>
        </w:rPr>
        <w:t>2. Funcionamento em Dias de Eventos</w:t>
      </w:r>
    </w:p>
    <w:p w14:paraId="1B0E2668">
      <w:pPr>
        <w:spacing w:line="340" w:lineRule="exact"/>
        <w:jc w:val="both"/>
        <w:rPr>
          <w:rFonts w:ascii="Arial" w:hAnsi="Arial" w:eastAsia="Arial" w:cs="Arial"/>
          <w:sz w:val="24"/>
          <w:szCs w:val="24"/>
          <w:lang w:val="pt-BR"/>
        </w:rPr>
      </w:pPr>
      <w:r>
        <w:rPr>
          <w:rFonts w:ascii="Arial" w:hAnsi="Arial" w:eastAsia="Arial" w:cs="Arial"/>
          <w:sz w:val="24"/>
          <w:szCs w:val="24"/>
          <w:lang w:val="pt-BR"/>
        </w:rPr>
        <w:t>É obrigatória a abertura do quiosque lanchonete em todos os dias de realização de eventos esportivos, turísticos, culturais e ou atividades promovidas oficialmente pela Prefeitura Municipal seja das secretarias de Turismo, Esporte, Cultura ou outras mesmo que tais datas não coincidam com os dias regulares de funcionamento do estabelecimento.</w:t>
      </w:r>
    </w:p>
    <w:p w14:paraId="08E42A11">
      <w:pPr>
        <w:spacing w:line="340" w:lineRule="exact"/>
        <w:jc w:val="both"/>
        <w:rPr>
          <w:rFonts w:ascii="Arial" w:hAnsi="Arial" w:eastAsia="Arial" w:cs="Arial"/>
          <w:sz w:val="24"/>
          <w:szCs w:val="24"/>
          <w:lang w:val="pt-BR"/>
        </w:rPr>
      </w:pPr>
      <w:r>
        <w:rPr>
          <w:rFonts w:ascii="Arial" w:hAnsi="Arial" w:eastAsia="Arial" w:cs="Arial"/>
          <w:sz w:val="24"/>
          <w:szCs w:val="24"/>
          <w:lang w:val="pt-BR"/>
        </w:rPr>
        <w:t xml:space="preserve"> A Prefeitura Municipal de Rifaina juntamente com a Secretaria de Turismo poderá solicitar ampliação de dias ou horários em caso de realização de eventos, campeonatos ou aumento significativo da demanda.</w:t>
      </w:r>
    </w:p>
    <w:p w14:paraId="342E9030">
      <w:pPr>
        <w:spacing w:line="340" w:lineRule="exact"/>
        <w:jc w:val="both"/>
        <w:rPr>
          <w:rFonts w:ascii="Arial" w:hAnsi="Arial" w:eastAsia="Arial" w:cs="Arial"/>
          <w:sz w:val="24"/>
          <w:szCs w:val="24"/>
          <w:lang w:val="pt-BR"/>
        </w:rPr>
      </w:pPr>
      <w:r>
        <w:rPr>
          <w:rFonts w:ascii="Arial" w:hAnsi="Arial" w:eastAsia="Arial" w:cs="Arial"/>
          <w:sz w:val="24"/>
          <w:szCs w:val="24"/>
          <w:lang w:val="pt-BR"/>
        </w:rPr>
        <w:t>O não cumprimento da obrigatoriedade mínima de funcionamento poderá acarretar advertência, penalidades contratuais e, em caso de reincidência, rescisão da autorização de uso ou contrato, conforme normas previstas pelo órgão gestor.</w:t>
      </w:r>
    </w:p>
    <w:p w14:paraId="42D693FF">
      <w:pPr>
        <w:spacing w:line="340" w:lineRule="exact"/>
        <w:jc w:val="both"/>
        <w:rPr>
          <w:rFonts w:ascii="Arial" w:hAnsi="Arial" w:eastAsia="Arial" w:cs="Arial"/>
          <w:sz w:val="24"/>
          <w:szCs w:val="24"/>
          <w:lang w:val="pt-BR"/>
        </w:rPr>
      </w:pPr>
    </w:p>
    <w:p w14:paraId="795E5C3F">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DEMAIS REQUISITOS SE ENCONTRAM EM ANEXO I DESTE TERMO DE REFERENCIA.</w:t>
      </w:r>
    </w:p>
    <w:p w14:paraId="3405E2C9">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5 – Modelo de execução do objeto, que consiste na definição de como o contrato deverá produzir os resultados pretendidos desde o seu início até o seu encerramento;</w:t>
      </w:r>
    </w:p>
    <w:p w14:paraId="60DA0346">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5.1. O modelo de execução do contrato baseia-se em resultado finalístico e acompanhamento contínuo, sendo de responsabilidade do permissionário:</w:t>
      </w:r>
    </w:p>
    <w:p w14:paraId="26BC6E7F">
      <w:pPr>
        <w:numPr>
          <w:ilvl w:val="0"/>
          <w:numId w:val="9"/>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 adequada ocupação do espaço público concedido;</w:t>
      </w:r>
    </w:p>
    <w:p w14:paraId="25E7BE5A">
      <w:pPr>
        <w:numPr>
          <w:ilvl w:val="0"/>
          <w:numId w:val="9"/>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 instalação e funcionamento das atividades comerciais de forma regular e contínua;</w:t>
      </w:r>
    </w:p>
    <w:p w14:paraId="467E4FB9">
      <w:pPr>
        <w:numPr>
          <w:ilvl w:val="0"/>
          <w:numId w:val="9"/>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 promoção da segurança e da higiene no ambiente sob sua responsabilidade;</w:t>
      </w:r>
    </w:p>
    <w:p w14:paraId="76C53B8E">
      <w:pPr>
        <w:numPr>
          <w:ilvl w:val="0"/>
          <w:numId w:val="9"/>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 atendimento adequado ao público, com qualidade, educação e cortesia.</w:t>
      </w:r>
    </w:p>
    <w:p w14:paraId="078A9E24">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5.2. A execução terá início com a assinatura do contrato e entrega das chaves do imóvel ao permissionário, mediante vistoria inicial conjunta. O permissionário deverá iniciar as atividades no prazo máximo de 30 dias úteis após a assinatura do contrato.</w:t>
      </w:r>
    </w:p>
    <w:p w14:paraId="6BE17FC0">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Ao longo da vigência:</w:t>
      </w:r>
    </w:p>
    <w:p w14:paraId="44EEDD30">
      <w:pPr>
        <w:numPr>
          <w:ilvl w:val="0"/>
          <w:numId w:val="10"/>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 Secretaria de Turismo exercerá fiscalização direta, podendo notificar, autuar e aplicar penalidades;</w:t>
      </w:r>
    </w:p>
    <w:p w14:paraId="1AA85EC5">
      <w:pPr>
        <w:numPr>
          <w:ilvl w:val="0"/>
          <w:numId w:val="10"/>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Ocorrências serão registradas formalmente e poderão resultar em advertência, multa ou rescisão contratual;</w:t>
      </w:r>
    </w:p>
    <w:p w14:paraId="4848675C">
      <w:pPr>
        <w:numPr>
          <w:ilvl w:val="0"/>
          <w:numId w:val="10"/>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 permissionário deverá apresentar relatórios periódicos de uso e faturamento, se assim exigido.</w:t>
      </w:r>
    </w:p>
    <w:p w14:paraId="1CB20C51">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No encerramento da vigência, será realizada vistoria final para verificar o estado de conservação do imóvel. Havendo danos, o permissionário será responsabilizado e deverá providenciar os devidos reparos, sob pena de execução das garantias previstas em contrato.</w:t>
      </w:r>
    </w:p>
    <w:p w14:paraId="758F355F">
      <w:pPr>
        <w:spacing w:line="360" w:lineRule="auto"/>
        <w:ind w:right="-2" w:hanging="142"/>
        <w:jc w:val="both"/>
        <w:rPr>
          <w:rFonts w:ascii="Arial" w:hAnsi="Arial" w:eastAsia="Arial" w:cs="Arial"/>
          <w:sz w:val="24"/>
          <w:szCs w:val="24"/>
          <w:lang w:val="pt-BR"/>
        </w:rPr>
      </w:pPr>
      <w:r>
        <w:rPr>
          <w:rFonts w:ascii="Arial" w:hAnsi="Arial" w:eastAsia="Arial" w:cs="Arial"/>
          <w:sz w:val="24"/>
          <w:szCs w:val="24"/>
          <w:lang w:val="pt-BR"/>
        </w:rPr>
        <w:t xml:space="preserve">  6- Modelo de gestão do contrato, que descreve como a execução do objeto será acompanhada e fiscalizada pelo órgão ou entidade;</w:t>
      </w:r>
    </w:p>
    <w:p w14:paraId="11FF7553">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6.1 A gestão do contrato de permissão de uso será de responsabilidade do GESTOR DE CONTRATO designado pela prefeitura municipal formalmente um servidor para atuar como fiscal do contrato, conforme previsto nos artigos 117 e 174 da Lei Federal nº 14.133/2021.</w:t>
      </w:r>
    </w:p>
    <w:p w14:paraId="1044B5B7">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 atuação do fiscal será pautada nos seguintes princípios:</w:t>
      </w:r>
    </w:p>
    <w:p w14:paraId="36FBE8AD">
      <w:pPr>
        <w:numPr>
          <w:ilvl w:val="0"/>
          <w:numId w:val="11"/>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Legalidade, transparência, objetividade e continuidade do serviço público.</w:t>
      </w:r>
    </w:p>
    <w:p w14:paraId="7919FB5A">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Atribuições do fiscal do contrato:</w:t>
      </w:r>
    </w:p>
    <w:p w14:paraId="74CCA8F9">
      <w:pPr>
        <w:spacing w:line="360" w:lineRule="auto"/>
        <w:ind w:right="-2"/>
        <w:rPr>
          <w:rFonts w:ascii="Arial" w:hAnsi="Arial" w:eastAsia="Arial" w:cs="Arial"/>
          <w:sz w:val="24"/>
          <w:szCs w:val="24"/>
          <w:lang w:val="pt-BR"/>
        </w:rPr>
      </w:pPr>
      <w:r>
        <w:rPr>
          <w:rFonts w:ascii="Arial" w:hAnsi="Arial" w:eastAsia="Arial" w:cs="Arial"/>
          <w:sz w:val="24"/>
          <w:szCs w:val="24"/>
          <w:lang w:val="pt-BR"/>
        </w:rPr>
        <w:t>6.1. Acompanhar continuamente a execução contratual, verificando se o uso do espaço público está de acordo com o previsto no contrato e nas normas do edital de leilão;</w:t>
      </w:r>
      <w:r>
        <w:rPr>
          <w:rFonts w:ascii="Arial" w:hAnsi="Arial" w:eastAsia="Arial" w:cs="Arial"/>
          <w:sz w:val="24"/>
          <w:szCs w:val="24"/>
          <w:lang w:val="pt-BR"/>
        </w:rPr>
        <w:br w:type="textWrapping"/>
      </w:r>
      <w:r>
        <w:rPr>
          <w:rFonts w:ascii="Arial" w:hAnsi="Arial" w:eastAsia="Arial" w:cs="Arial"/>
          <w:sz w:val="24"/>
          <w:szCs w:val="24"/>
          <w:lang w:val="pt-BR"/>
        </w:rPr>
        <w:t>6.2. Registrar todas as ocorrências relevantes relacionadas à execução da permissão de uso, inclusive reclamações da população, notificações, advertências e autuações;</w:t>
      </w:r>
      <w:r>
        <w:rPr>
          <w:rFonts w:ascii="Arial" w:hAnsi="Arial" w:eastAsia="Arial" w:cs="Arial"/>
          <w:sz w:val="24"/>
          <w:szCs w:val="24"/>
          <w:lang w:val="pt-BR"/>
        </w:rPr>
        <w:br w:type="textWrapping"/>
      </w:r>
      <w:r>
        <w:rPr>
          <w:rFonts w:ascii="Arial" w:hAnsi="Arial" w:eastAsia="Arial" w:cs="Arial"/>
          <w:sz w:val="24"/>
          <w:szCs w:val="24"/>
          <w:lang w:val="pt-BR"/>
        </w:rPr>
        <w:t>6.3. Determinar medidas corretivas ao permissionário, em caso de descumprimento de obrigações, comunicando à autoridade competente para adoção de providências administrativas e jurídicas, quando necessário;</w:t>
      </w:r>
      <w:r>
        <w:rPr>
          <w:rFonts w:ascii="Arial" w:hAnsi="Arial" w:eastAsia="Arial" w:cs="Arial"/>
          <w:sz w:val="24"/>
          <w:szCs w:val="24"/>
          <w:lang w:val="pt-BR"/>
        </w:rPr>
        <w:br w:type="textWrapping"/>
      </w:r>
      <w:r>
        <w:rPr>
          <w:rFonts w:ascii="Arial" w:hAnsi="Arial" w:eastAsia="Arial" w:cs="Arial"/>
          <w:sz w:val="24"/>
          <w:szCs w:val="24"/>
          <w:lang w:val="pt-BR"/>
        </w:rPr>
        <w:t>6.4. Solicitar a realização de vistorias técnicas, sempre que houver indícios de uso inadequado, falta de conservação do espaço ou risco à segurança pública;</w:t>
      </w:r>
      <w:r>
        <w:rPr>
          <w:rFonts w:ascii="Arial" w:hAnsi="Arial" w:eastAsia="Arial" w:cs="Arial"/>
          <w:sz w:val="24"/>
          <w:szCs w:val="24"/>
          <w:lang w:val="pt-BR"/>
        </w:rPr>
        <w:br w:type="textWrapping"/>
      </w:r>
      <w:r>
        <w:rPr>
          <w:rFonts w:ascii="Arial" w:hAnsi="Arial" w:eastAsia="Arial" w:cs="Arial"/>
          <w:sz w:val="24"/>
          <w:szCs w:val="24"/>
          <w:lang w:val="pt-BR"/>
        </w:rPr>
        <w:t>6.5. Elaborar relatórios periódicos sobre o cumprimento das obrigações do permissionário, servindo como base para decisões quanto à continuidade, prorrogação ou encerramento do contrato;</w:t>
      </w:r>
      <w:r>
        <w:rPr>
          <w:rFonts w:ascii="Arial" w:hAnsi="Arial" w:eastAsia="Arial" w:cs="Arial"/>
          <w:sz w:val="24"/>
          <w:szCs w:val="24"/>
          <w:lang w:val="pt-BR"/>
        </w:rPr>
        <w:br w:type="textWrapping"/>
      </w:r>
      <w:r>
        <w:rPr>
          <w:rFonts w:ascii="Arial" w:hAnsi="Arial" w:eastAsia="Arial" w:cs="Arial"/>
          <w:sz w:val="24"/>
          <w:szCs w:val="24"/>
          <w:lang w:val="pt-BR"/>
        </w:rPr>
        <w:t>6.6. Controlar o pagamento da remuneração mensal devida ao Município, oficiando o setor competente da Prefeitura em caso de inadimplemento ou necessidade de cobrança administrativa ou judicial.</w:t>
      </w:r>
    </w:p>
    <w:p w14:paraId="6A7B4D45">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Sobre a fiscalização e penalidades:</w:t>
      </w:r>
    </w:p>
    <w:p w14:paraId="175030CD">
      <w:pPr>
        <w:numPr>
          <w:ilvl w:val="0"/>
          <w:numId w:val="12"/>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 permissionário deverá permitir livre acesso dos agentes públicos ao espaço concedido, sempre que solicitado, inclusive para vistorias sem aviso prévio.</w:t>
      </w:r>
    </w:p>
    <w:p w14:paraId="7A6CEF0D">
      <w:pPr>
        <w:numPr>
          <w:ilvl w:val="0"/>
          <w:numId w:val="12"/>
        </w:numPr>
        <w:suppressAutoHyphens/>
        <w:spacing w:line="360" w:lineRule="auto"/>
        <w:ind w:right="-2"/>
        <w:jc w:val="both"/>
        <w:rPr>
          <w:rFonts w:ascii="Arial" w:hAnsi="Arial" w:eastAsia="Arial" w:cs="Arial"/>
          <w:sz w:val="24"/>
          <w:szCs w:val="24"/>
          <w:lang w:val="pt-BR"/>
        </w:rPr>
      </w:pPr>
      <w:r>
        <w:rPr>
          <w:rFonts w:ascii="Arial" w:hAnsi="Arial" w:eastAsia="Arial" w:cs="Arial"/>
          <w:sz w:val="24"/>
          <w:szCs w:val="24"/>
          <w:lang w:val="pt-BR"/>
        </w:rPr>
        <w:t>O descumprimento de cláusulas contratuais poderá resultar na aplicação das penalidades previstas, como advertência, multa, suspensão temporária da permissão, e em casos mais graves, rescisão contratual com retomada imediata do bem público.</w:t>
      </w:r>
    </w:p>
    <w:p w14:paraId="401BC9F9">
      <w:pPr>
        <w:spacing w:line="360" w:lineRule="auto"/>
        <w:ind w:right="-2"/>
        <w:jc w:val="both"/>
        <w:rPr>
          <w:rFonts w:ascii="Arial" w:hAnsi="Arial" w:eastAsia="Arial" w:cs="Arial"/>
          <w:sz w:val="24"/>
          <w:szCs w:val="24"/>
          <w:lang w:val="pt-BR"/>
        </w:rPr>
      </w:pPr>
    </w:p>
    <w:p w14:paraId="05201FD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7 - Critérios de medição e de pagamento;</w:t>
      </w:r>
    </w:p>
    <w:p w14:paraId="3C7322EC">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7.1 O pagamento referente a remuneração pelo uso do espaço será realizado de acordo com o valor e periodicidade definidos no contrato, sendo de responsabilidade do permissionário. O inadimplemento poderá gerar sanções e rescisão contratual.</w:t>
      </w:r>
    </w:p>
    <w:p w14:paraId="280F9612">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7.2 O valor mensal para critério de leilão deverá iniciar a partir de </w:t>
      </w:r>
      <w:r>
        <w:rPr>
          <w:rFonts w:ascii="Arial" w:hAnsi="Arial" w:eastAsia="Arial" w:cs="Arial"/>
          <w:sz w:val="24"/>
          <w:szCs w:val="24"/>
          <w:highlight w:val="yellow"/>
          <w:lang w:val="pt-BR"/>
        </w:rPr>
        <w:t>R$ 4.625,34</w:t>
      </w:r>
      <w:r>
        <w:rPr>
          <w:rFonts w:ascii="Arial" w:hAnsi="Arial" w:eastAsia="Arial" w:cs="Arial"/>
          <w:sz w:val="24"/>
          <w:szCs w:val="24"/>
          <w:lang w:val="pt-BR"/>
        </w:rPr>
        <w:t xml:space="preserve"> valor médio aplicado de acordo com levantamento aplicado hoje nos contratos dos quatros quiosques da Av. Calixto Jorge.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2694"/>
      </w:tblGrid>
      <w:tr w14:paraId="6E41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78FCFE50">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QUIOSQUE</w:t>
            </w:r>
          </w:p>
        </w:tc>
        <w:tc>
          <w:tcPr>
            <w:tcW w:w="2694" w:type="dxa"/>
          </w:tcPr>
          <w:p w14:paraId="1CB531BC">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VALOR</w:t>
            </w:r>
          </w:p>
        </w:tc>
      </w:tr>
      <w:tr w14:paraId="5D2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A31A6B8">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QUIOSQUE 1</w:t>
            </w:r>
          </w:p>
        </w:tc>
        <w:tc>
          <w:tcPr>
            <w:tcW w:w="2694" w:type="dxa"/>
          </w:tcPr>
          <w:p w14:paraId="0DD5C660">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R$ 3.532,85</w:t>
            </w:r>
          </w:p>
        </w:tc>
      </w:tr>
      <w:tr w14:paraId="0951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3F0DA38">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QUIOSQUE 2 </w:t>
            </w:r>
          </w:p>
        </w:tc>
        <w:tc>
          <w:tcPr>
            <w:tcW w:w="2694" w:type="dxa"/>
          </w:tcPr>
          <w:p w14:paraId="29F078A7">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R$ 5.733,38</w:t>
            </w:r>
          </w:p>
        </w:tc>
      </w:tr>
      <w:tr w14:paraId="0D21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1195126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QUIOSQUE 3 </w:t>
            </w:r>
          </w:p>
        </w:tc>
        <w:tc>
          <w:tcPr>
            <w:tcW w:w="2694" w:type="dxa"/>
          </w:tcPr>
          <w:p w14:paraId="1EF08B6F">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R$ 5.355,99</w:t>
            </w:r>
          </w:p>
        </w:tc>
      </w:tr>
      <w:tr w14:paraId="3DB3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76BDCF1">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QUIOQUE 4 </w:t>
            </w:r>
          </w:p>
        </w:tc>
        <w:tc>
          <w:tcPr>
            <w:tcW w:w="2694" w:type="dxa"/>
          </w:tcPr>
          <w:p w14:paraId="3007FE4A">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R$ 3.879,13</w:t>
            </w:r>
          </w:p>
        </w:tc>
      </w:tr>
      <w:tr w14:paraId="4D50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1F416924">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MÉDIA</w:t>
            </w:r>
          </w:p>
        </w:tc>
        <w:tc>
          <w:tcPr>
            <w:tcW w:w="2694" w:type="dxa"/>
          </w:tcPr>
          <w:p w14:paraId="2B6B4559">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R$ 4.625,34</w:t>
            </w:r>
          </w:p>
        </w:tc>
      </w:tr>
    </w:tbl>
    <w:p w14:paraId="1906BBFF">
      <w:pPr>
        <w:spacing w:line="360" w:lineRule="auto"/>
        <w:ind w:right="-2"/>
        <w:jc w:val="both"/>
        <w:rPr>
          <w:rFonts w:ascii="Arial" w:hAnsi="Arial" w:eastAsia="Arial" w:cs="Arial"/>
          <w:sz w:val="24"/>
          <w:szCs w:val="24"/>
          <w:lang w:val="pt-BR"/>
        </w:rPr>
      </w:pPr>
    </w:p>
    <w:p w14:paraId="3266F476">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8 - Forma e critérios de seleção do fornecedor;</w:t>
      </w:r>
    </w:p>
    <w:p w14:paraId="32BD3001">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8.1 A seleção será realizada mediante leilão público conforme legislação vigente. Será declarado vencedor o proponente que oferecer o maior valor de remuneração mensal pelo uso do espaço.</w:t>
      </w:r>
    </w:p>
    <w:p w14:paraId="1EE767B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E837B2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9.1. A estimativa do valor da contratação da permissão de uso será determinada por meio de uma avaliação patrimonial detalhada do imóvel, considerando aspectos como localização, características estruturais, estado de conservação e outros fatores que influenciam o valor do bem. Além disso, serão realizados estudos comparativos com imóveis semelhantes, para assegurar que o valor fixado esteja alinhado com as práticas do mercado local.</w:t>
      </w:r>
    </w:p>
    <w:p w14:paraId="05194C10">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9.2. A seleção do proponente será realizada mediante leilão público, conforme a legislação vigente. Nesse processo, o critério para a escolha do vencedor será o valor da remuneração mensal oferecida pelo uso do espaço, sendo declarado vencedor o proponente que apresentar o maior valor de remuneração.</w:t>
      </w:r>
    </w:p>
    <w:p w14:paraId="3687A5B4">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9.3 Todos os documentos que comprovam a avaliação patrimonial e os estudos comparativos serão anexados ao edital, proporcionando transparência e clareza no processo. Essa abordagem visa garantir que o valor da permissão de uso seja justo e competitivo para todas as partes envolvidas, respeitando as normas legais e garantindo a máxima eficiência no aproveitamento do espaço.</w:t>
      </w:r>
    </w:p>
    <w:p w14:paraId="0CECC475">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9.4 A empresa vencedora deverá depositar como caução o valor equivalente a 05 vezes o valor do aluguel mensal oferecido que ficara em deposito para despesas de não pagamento de aluguel, energia, água caso ocorra a inadimplência no contrato e o mesmo seja revogado. O pagamento deverá ser executado em 48 horas da assinatura do contrato sob pena de ser rescindido. </w:t>
      </w:r>
    </w:p>
    <w:p w14:paraId="72397CB7">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9.5 Considerando a avaliação atualizada do valor de mercado, estabelece-se o valor mínimo de R$ 4.625,34 (quatro mil seiscentos e vinte cinco reais e trinta e quatro centavos) para o presente leilão. Este montante reflete uma estimativa justa, proporcional à realidade de mercado e compatível com os princípios da administração pública, especialmente os da economicidade e da eficiência.</w:t>
      </w:r>
    </w:p>
    <w:p w14:paraId="15EF8B3A">
      <w:pPr>
        <w:spacing w:line="360" w:lineRule="auto"/>
        <w:ind w:right="-2"/>
        <w:jc w:val="both"/>
        <w:rPr>
          <w:rFonts w:ascii="Arial" w:hAnsi="Arial" w:eastAsia="Arial" w:cs="Arial"/>
          <w:sz w:val="24"/>
          <w:szCs w:val="24"/>
          <w:lang w:val="pt-BR"/>
        </w:rPr>
      </w:pPr>
    </w:p>
    <w:p w14:paraId="22726BDF">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10 - Adequação orçamentária;</w:t>
      </w:r>
    </w:p>
    <w:p w14:paraId="1AA1195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Não se aplica, por tratar-se de permissão de uso com remuneração ao Município, e não despesa pública.</w:t>
      </w:r>
    </w:p>
    <w:p w14:paraId="3156C5F9">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11 - Especificação do produto, preferencialmente conforme catálogo eletrônico de padronização, observados os requisitos de qualidade, rendimento, compatibilidade, durabilidade e segurança;</w:t>
      </w:r>
    </w:p>
    <w:p w14:paraId="68F5BC58">
      <w:pPr>
        <w:ind w:right="-2"/>
        <w:jc w:val="both"/>
        <w:rPr>
          <w:rFonts w:ascii="Arial" w:hAnsi="Arial" w:eastAsia="Arial" w:cs="Arial"/>
          <w:sz w:val="24"/>
          <w:szCs w:val="24"/>
          <w:lang w:val="pt-BR"/>
        </w:rPr>
      </w:pPr>
      <w:r>
        <w:rPr>
          <w:rFonts w:ascii="Arial" w:hAnsi="Arial" w:eastAsia="Arial" w:cs="Arial"/>
          <w:sz w:val="24"/>
          <w:szCs w:val="24"/>
          <w:lang w:val="pt-BR"/>
        </w:rPr>
        <w:t>11.1 O espaço objeto da permissão é um quiosque público localizado na Avenida Calixto Jorge e que faz parte do complexo turístico Teatro de Arena. Dotado de infraestrutura básica para exploração comercial.</w:t>
      </w:r>
    </w:p>
    <w:p w14:paraId="36476279">
      <w:pPr>
        <w:ind w:right="-2"/>
        <w:jc w:val="both"/>
        <w:rPr>
          <w:rFonts w:ascii="Arial" w:hAnsi="Arial" w:eastAsia="Arial" w:cs="Arial"/>
          <w:sz w:val="24"/>
          <w:szCs w:val="24"/>
          <w:lang w:val="pt-BR"/>
        </w:rPr>
      </w:pPr>
      <w:r>
        <w:rPr>
          <w:rFonts w:ascii="Arial" w:hAnsi="Arial" w:eastAsia="Arial" w:cs="Arial"/>
          <w:sz w:val="24"/>
          <w:szCs w:val="24"/>
          <w:lang w:val="pt-BR"/>
        </w:rPr>
        <w:t xml:space="preserve">11.2 As mesas e cadeiras para composição do espaço deverão obrigatoriamente serem de madeira, ou madeira e plástico conforme modelo em anexo. </w:t>
      </w:r>
    </w:p>
    <w:p w14:paraId="6B998203">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12 - Indicação dos locais de entrega dos produtos e das regras para recebimentos provisório e definitivo, quando for o caso;</w:t>
      </w:r>
    </w:p>
    <w:p w14:paraId="7B1DA6EC">
      <w:pPr>
        <w:ind w:right="-2"/>
        <w:jc w:val="both"/>
        <w:rPr>
          <w:rFonts w:ascii="Arial" w:hAnsi="Arial" w:eastAsia="Arial" w:cs="Arial"/>
          <w:sz w:val="24"/>
          <w:szCs w:val="24"/>
          <w:lang w:val="pt-BR"/>
        </w:rPr>
      </w:pPr>
      <w:r>
        <w:rPr>
          <w:rFonts w:ascii="Arial" w:hAnsi="Arial" w:eastAsia="Arial" w:cs="Arial"/>
          <w:sz w:val="24"/>
          <w:szCs w:val="24"/>
          <w:lang w:val="pt-BR"/>
        </w:rPr>
        <w:t>12.1 A posse do espaço será concedida somente após assinatura do contrato, mediante vistoria conjunta entre as partes. E que seja feito no prazo de 48 horas o pagamento a título de caução referente a 05 vezes o valor ofertado no leilão.  Ao final da vigência, será realizada vistoria para verificação das condições de devolução do espaço à Administração.</w:t>
      </w:r>
    </w:p>
    <w:p w14:paraId="3B999310">
      <w:pPr>
        <w:ind w:right="-2"/>
        <w:jc w:val="both"/>
        <w:rPr>
          <w:rFonts w:ascii="Arial" w:hAnsi="Arial" w:eastAsia="Arial" w:cs="Arial"/>
          <w:sz w:val="24"/>
          <w:szCs w:val="24"/>
          <w:lang w:val="pt-BR"/>
        </w:rPr>
      </w:pPr>
      <w:r>
        <w:rPr>
          <w:rFonts w:ascii="Arial" w:hAnsi="Arial" w:eastAsia="Arial" w:cs="Arial"/>
          <w:sz w:val="24"/>
          <w:szCs w:val="24"/>
          <w:lang w:val="pt-BR"/>
        </w:rPr>
        <w:t xml:space="preserve">13 - Especificação da garantia exigida e das condições de manutenção e assistência técnica, quando for o caso. </w:t>
      </w:r>
    </w:p>
    <w:p w14:paraId="0DAB92E0">
      <w:pPr>
        <w:spacing w:line="360" w:lineRule="auto"/>
        <w:ind w:right="-2"/>
        <w:jc w:val="both"/>
        <w:rPr>
          <w:rFonts w:ascii="Arial" w:hAnsi="Arial" w:eastAsia="Arial" w:cs="Arial"/>
          <w:sz w:val="24"/>
          <w:szCs w:val="24"/>
          <w:lang w:val="pt-BR"/>
        </w:rPr>
      </w:pPr>
      <w:bookmarkStart w:id="3" w:name="_Hlk157406106"/>
      <w:r>
        <w:rPr>
          <w:rFonts w:ascii="Arial" w:hAnsi="Arial" w:eastAsia="Arial" w:cs="Arial"/>
          <w:sz w:val="24"/>
          <w:szCs w:val="24"/>
          <w:lang w:val="pt-BR"/>
        </w:rPr>
        <w:t>13.1 A manutenção do espaço será de inteira responsabilidade do permissionário durante todo o período contratual. A Prefeitura de Rifaina reserva-se o direito de intervir em caso de abandono, má conservação ou uso indevido do bem público.</w:t>
      </w:r>
    </w:p>
    <w:p w14:paraId="0A2E487C">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13.2. Qualquer intervenção no local somente poderá ocorrer com autorização expressa da prefeitura municipal pelos órgãos competentes e aprovação das secretarias de obras e turismo. </w:t>
      </w:r>
    </w:p>
    <w:p w14:paraId="2C9F7DDD">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 xml:space="preserve">13.3 Não será permitido que haja qualquer venda de espaço para propaganda, divulgação, implantação de painel, banners, outdoors, pinturas em paredes sem a expressa autorização da secretaria de fiscalização do contrato que é a secretaria de Turismo. </w:t>
      </w:r>
    </w:p>
    <w:p w14:paraId="7DAC3F54">
      <w:pPr>
        <w:spacing w:line="360" w:lineRule="auto"/>
        <w:ind w:right="-2"/>
        <w:jc w:val="both"/>
        <w:rPr>
          <w:rFonts w:ascii="Arial" w:hAnsi="Arial" w:eastAsia="Arial" w:cs="Arial"/>
          <w:sz w:val="24"/>
          <w:szCs w:val="24"/>
          <w:lang w:val="pt-BR"/>
        </w:rPr>
      </w:pPr>
    </w:p>
    <w:p w14:paraId="5406749F">
      <w:pPr>
        <w:spacing w:line="360" w:lineRule="auto"/>
        <w:ind w:right="-2"/>
        <w:jc w:val="both"/>
        <w:rPr>
          <w:rFonts w:ascii="Arial" w:hAnsi="Arial" w:eastAsia="Arial" w:cs="Arial"/>
          <w:sz w:val="24"/>
          <w:szCs w:val="24"/>
          <w:lang w:val="pt-BR"/>
        </w:rPr>
      </w:pPr>
      <w:r>
        <w:rPr>
          <w:rFonts w:ascii="Arial" w:hAnsi="Arial" w:eastAsia="Arial" w:cs="Arial"/>
          <w:sz w:val="24"/>
          <w:szCs w:val="24"/>
          <w:lang w:val="pt-BR"/>
        </w:rPr>
        <w:t>Agente responsável: Claudio Aparecido Masson</w:t>
      </w:r>
    </w:p>
    <w:p w14:paraId="16B4E263">
      <w:pPr>
        <w:spacing w:line="276" w:lineRule="auto"/>
        <w:ind w:right="-2"/>
        <w:jc w:val="both"/>
        <w:rPr>
          <w:rFonts w:ascii="Arial" w:hAnsi="Arial" w:eastAsia="Arial" w:cs="Arial"/>
          <w:sz w:val="24"/>
          <w:szCs w:val="24"/>
          <w:lang w:val="pt-BR"/>
        </w:rPr>
      </w:pPr>
    </w:p>
    <w:p w14:paraId="345DB5A6">
      <w:pPr>
        <w:spacing w:line="276" w:lineRule="auto"/>
        <w:ind w:right="-2"/>
        <w:jc w:val="both"/>
        <w:rPr>
          <w:rFonts w:ascii="Arial" w:hAnsi="Arial" w:eastAsia="Arial" w:cs="Arial"/>
          <w:sz w:val="24"/>
          <w:szCs w:val="24"/>
          <w:lang w:val="pt-BR"/>
        </w:rPr>
      </w:pPr>
      <w:r>
        <w:rPr>
          <w:rFonts w:ascii="Arial" w:hAnsi="Arial" w:eastAsia="Arial" w:cs="Arial"/>
          <w:sz w:val="24"/>
          <w:szCs w:val="24"/>
          <w:lang w:val="pt-BR"/>
        </w:rPr>
        <w:t>Setor solicitante: Secretaria de Turismo</w:t>
      </w:r>
    </w:p>
    <w:p w14:paraId="0A0E784D">
      <w:pPr>
        <w:spacing w:line="276" w:lineRule="auto"/>
        <w:ind w:right="-2"/>
        <w:jc w:val="both"/>
        <w:rPr>
          <w:rFonts w:ascii="Arial" w:hAnsi="Arial" w:eastAsia="Arial" w:cs="Arial"/>
          <w:sz w:val="24"/>
          <w:szCs w:val="24"/>
          <w:lang w:val="pt-BR"/>
        </w:rPr>
      </w:pPr>
    </w:p>
    <w:p w14:paraId="6829D107">
      <w:pPr>
        <w:spacing w:line="276" w:lineRule="auto"/>
        <w:ind w:right="-2"/>
        <w:jc w:val="both"/>
        <w:rPr>
          <w:rFonts w:ascii="Arial" w:hAnsi="Arial" w:eastAsia="Arial" w:cs="Arial"/>
          <w:sz w:val="24"/>
          <w:szCs w:val="24"/>
          <w:lang w:val="pt-BR"/>
        </w:rPr>
      </w:pPr>
      <w:r>
        <w:rPr>
          <w:rFonts w:ascii="Arial" w:hAnsi="Arial" w:eastAsia="Arial" w:cs="Arial"/>
          <w:sz w:val="24"/>
          <w:szCs w:val="24"/>
          <w:lang w:val="pt-BR"/>
        </w:rPr>
        <w:t>Rifaina,</w:t>
      </w:r>
      <w:r>
        <w:rPr>
          <w:rFonts w:hint="default" w:ascii="Arial" w:hAnsi="Arial" w:eastAsia="Arial" w:cs="Arial"/>
          <w:sz w:val="24"/>
          <w:szCs w:val="24"/>
          <w:lang w:val="pt-BR"/>
        </w:rPr>
        <w:t xml:space="preserve">12 </w:t>
      </w:r>
      <w:r>
        <w:rPr>
          <w:rFonts w:ascii="Arial" w:hAnsi="Arial" w:eastAsia="Arial" w:cs="Arial"/>
          <w:sz w:val="24"/>
          <w:szCs w:val="24"/>
          <w:lang w:val="pt-BR"/>
        </w:rPr>
        <w:t xml:space="preserve">de agosto de 2025. </w:t>
      </w:r>
    </w:p>
    <w:p w14:paraId="2744D615">
      <w:pPr>
        <w:spacing w:line="276" w:lineRule="auto"/>
        <w:ind w:right="-2"/>
        <w:jc w:val="both"/>
        <w:rPr>
          <w:rFonts w:ascii="Arial" w:hAnsi="Arial" w:eastAsia="Arial" w:cs="Arial"/>
          <w:sz w:val="24"/>
          <w:szCs w:val="24"/>
          <w:lang w:val="pt-BR"/>
        </w:rPr>
      </w:pPr>
    </w:p>
    <w:p w14:paraId="16D5A39F">
      <w:pPr>
        <w:spacing w:line="276" w:lineRule="auto"/>
        <w:ind w:right="-2"/>
        <w:jc w:val="both"/>
        <w:rPr>
          <w:rFonts w:ascii="Arial" w:hAnsi="Arial" w:eastAsia="Arial" w:cs="Arial"/>
          <w:sz w:val="24"/>
          <w:szCs w:val="24"/>
          <w:lang w:val="pt-BR"/>
        </w:rPr>
      </w:pPr>
    </w:p>
    <w:p w14:paraId="1CF2C2E3">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__________________________________________</w:t>
      </w:r>
    </w:p>
    <w:p w14:paraId="282B33D1">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Wilson Alves da Silva Junior</w:t>
      </w:r>
    </w:p>
    <w:p w14:paraId="1C6F98FE">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Prefeito</w:t>
      </w:r>
    </w:p>
    <w:p w14:paraId="004D075E">
      <w:pPr>
        <w:spacing w:line="276" w:lineRule="auto"/>
        <w:ind w:right="-2"/>
        <w:rPr>
          <w:rFonts w:ascii="Arial" w:hAnsi="Arial" w:eastAsia="Arial" w:cs="Arial"/>
          <w:sz w:val="24"/>
          <w:szCs w:val="24"/>
          <w:lang w:val="pt-BR"/>
        </w:rPr>
      </w:pPr>
    </w:p>
    <w:p w14:paraId="26205261">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__________________________________________</w:t>
      </w:r>
    </w:p>
    <w:bookmarkEnd w:id="3"/>
    <w:p w14:paraId="410513AE">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Claudio Aparecido Masson</w:t>
      </w:r>
    </w:p>
    <w:p w14:paraId="7AD0C429">
      <w:pPr>
        <w:spacing w:line="276" w:lineRule="auto"/>
        <w:ind w:right="-2"/>
        <w:jc w:val="center"/>
        <w:rPr>
          <w:rFonts w:ascii="Arial" w:hAnsi="Arial" w:eastAsia="Arial" w:cs="Arial"/>
          <w:sz w:val="24"/>
          <w:szCs w:val="24"/>
          <w:lang w:val="pt-BR"/>
        </w:rPr>
      </w:pPr>
      <w:r>
        <w:rPr>
          <w:rFonts w:ascii="Arial" w:hAnsi="Arial" w:eastAsia="Arial" w:cs="Arial"/>
          <w:sz w:val="24"/>
          <w:szCs w:val="24"/>
          <w:lang w:val="pt-BR"/>
        </w:rPr>
        <w:t>Agente Responsável</w:t>
      </w:r>
    </w:p>
    <w:p w14:paraId="360263D0">
      <w:pPr>
        <w:spacing w:line="276" w:lineRule="auto"/>
        <w:rPr>
          <w:rFonts w:ascii="Arial" w:hAnsi="Arial" w:eastAsia="Arial" w:cs="Arial"/>
          <w:sz w:val="24"/>
          <w:szCs w:val="24"/>
          <w:lang w:val="pt-BR"/>
        </w:rPr>
      </w:pPr>
    </w:p>
    <w:p w14:paraId="14BBF36A">
      <w:pPr>
        <w:spacing w:line="276" w:lineRule="auto"/>
        <w:rPr>
          <w:rFonts w:ascii="Arial" w:hAnsi="Arial" w:eastAsia="Arial" w:cs="Arial"/>
          <w:sz w:val="24"/>
          <w:szCs w:val="24"/>
          <w:lang w:val="pt-BR"/>
        </w:rPr>
      </w:pPr>
    </w:p>
    <w:p w14:paraId="0975DC9D">
      <w:pPr>
        <w:spacing w:line="276" w:lineRule="auto"/>
        <w:rPr>
          <w:rFonts w:ascii="Arial" w:hAnsi="Arial" w:eastAsia="Arial" w:cs="Arial"/>
          <w:sz w:val="24"/>
          <w:szCs w:val="24"/>
          <w:lang w:val="pt-BR"/>
        </w:rPr>
      </w:pPr>
    </w:p>
    <w:p w14:paraId="099D21DE">
      <w:pPr>
        <w:spacing w:line="276" w:lineRule="auto"/>
        <w:rPr>
          <w:rFonts w:ascii="Arial" w:hAnsi="Arial" w:eastAsia="Arial" w:cs="Arial"/>
          <w:sz w:val="24"/>
          <w:szCs w:val="24"/>
          <w:lang w:val="pt-BR"/>
        </w:rPr>
      </w:pPr>
    </w:p>
    <w:p w14:paraId="6C290947">
      <w:pPr>
        <w:spacing w:line="276" w:lineRule="auto"/>
        <w:rPr>
          <w:rFonts w:ascii="Arial" w:hAnsi="Arial" w:eastAsia="Arial" w:cs="Arial"/>
          <w:sz w:val="24"/>
          <w:szCs w:val="24"/>
          <w:lang w:val="pt-BR"/>
        </w:rPr>
      </w:pPr>
    </w:p>
    <w:p w14:paraId="7D55DB81">
      <w:pPr>
        <w:spacing w:line="276" w:lineRule="auto"/>
        <w:rPr>
          <w:rFonts w:ascii="Arial" w:hAnsi="Arial" w:eastAsia="Arial" w:cs="Arial"/>
          <w:sz w:val="24"/>
          <w:szCs w:val="24"/>
          <w:lang w:val="pt-BR"/>
        </w:rPr>
      </w:pPr>
    </w:p>
    <w:p w14:paraId="61D2E7A9">
      <w:pPr>
        <w:spacing w:line="276" w:lineRule="auto"/>
        <w:rPr>
          <w:rFonts w:ascii="Arial" w:hAnsi="Arial" w:eastAsia="Arial" w:cs="Arial"/>
          <w:sz w:val="24"/>
          <w:szCs w:val="24"/>
          <w:lang w:val="pt-BR"/>
        </w:rPr>
      </w:pPr>
    </w:p>
    <w:p w14:paraId="730E2BB6">
      <w:pPr>
        <w:spacing w:line="276" w:lineRule="auto"/>
        <w:rPr>
          <w:rFonts w:ascii="Arial" w:hAnsi="Arial" w:eastAsia="Arial" w:cs="Arial"/>
          <w:sz w:val="24"/>
          <w:szCs w:val="24"/>
          <w:lang w:val="pt-BR"/>
        </w:rPr>
      </w:pPr>
    </w:p>
    <w:p w14:paraId="01AFE5D9">
      <w:pPr>
        <w:spacing w:line="276" w:lineRule="auto"/>
        <w:rPr>
          <w:rFonts w:ascii="Arial" w:hAnsi="Arial" w:eastAsia="Arial" w:cs="Arial"/>
          <w:sz w:val="24"/>
          <w:szCs w:val="24"/>
          <w:lang w:val="pt-BR"/>
        </w:rPr>
      </w:pPr>
    </w:p>
    <w:p w14:paraId="54116BB4">
      <w:pPr>
        <w:spacing w:line="276" w:lineRule="auto"/>
        <w:rPr>
          <w:rFonts w:ascii="Arial" w:hAnsi="Arial" w:eastAsia="Arial" w:cs="Arial"/>
          <w:sz w:val="24"/>
          <w:szCs w:val="24"/>
          <w:lang w:val="pt-BR"/>
        </w:rPr>
      </w:pPr>
    </w:p>
    <w:p w14:paraId="3B5DC93C">
      <w:pPr>
        <w:spacing w:line="276" w:lineRule="auto"/>
        <w:rPr>
          <w:rFonts w:ascii="Arial" w:hAnsi="Arial" w:eastAsia="Arial" w:cs="Arial"/>
          <w:sz w:val="24"/>
          <w:szCs w:val="24"/>
          <w:lang w:val="pt-BR"/>
        </w:rPr>
      </w:pPr>
    </w:p>
    <w:p w14:paraId="17FDE268">
      <w:pPr>
        <w:spacing w:line="276" w:lineRule="auto"/>
        <w:rPr>
          <w:rFonts w:ascii="Arial" w:hAnsi="Arial" w:eastAsia="Arial" w:cs="Arial"/>
          <w:sz w:val="24"/>
          <w:szCs w:val="24"/>
          <w:lang w:val="pt-BR"/>
        </w:rPr>
      </w:pPr>
    </w:p>
    <w:p w14:paraId="01E380EF">
      <w:pPr>
        <w:spacing w:line="276" w:lineRule="auto"/>
        <w:rPr>
          <w:rFonts w:ascii="Arial" w:hAnsi="Arial" w:eastAsia="Arial" w:cs="Arial"/>
          <w:sz w:val="24"/>
          <w:szCs w:val="24"/>
          <w:lang w:val="pt-BR"/>
        </w:rPr>
      </w:pPr>
    </w:p>
    <w:p w14:paraId="0FD5F970">
      <w:pPr>
        <w:spacing w:line="276" w:lineRule="auto"/>
        <w:rPr>
          <w:rFonts w:ascii="Arial" w:hAnsi="Arial" w:eastAsia="Arial" w:cs="Arial"/>
          <w:sz w:val="24"/>
          <w:szCs w:val="24"/>
          <w:lang w:val="pt-BR"/>
        </w:rPr>
      </w:pPr>
    </w:p>
    <w:p w14:paraId="6F5A73A6">
      <w:pPr>
        <w:spacing w:line="276" w:lineRule="auto"/>
        <w:rPr>
          <w:rFonts w:ascii="Arial" w:hAnsi="Arial" w:eastAsia="Arial" w:cs="Arial"/>
          <w:sz w:val="24"/>
          <w:szCs w:val="24"/>
          <w:lang w:val="pt-BR"/>
        </w:rPr>
      </w:pPr>
    </w:p>
    <w:p w14:paraId="7C139525">
      <w:pPr>
        <w:spacing w:line="276" w:lineRule="auto"/>
        <w:rPr>
          <w:rFonts w:ascii="Arial" w:hAnsi="Arial" w:eastAsia="Arial" w:cs="Arial"/>
          <w:sz w:val="24"/>
          <w:szCs w:val="24"/>
          <w:lang w:val="pt-BR"/>
        </w:rPr>
      </w:pPr>
    </w:p>
    <w:p w14:paraId="164DB7BC">
      <w:pPr>
        <w:jc w:val="center"/>
        <w:rPr>
          <w:rFonts w:ascii="Arial" w:hAnsi="Arial" w:eastAsia="Arial" w:cs="Arial"/>
          <w:sz w:val="24"/>
          <w:szCs w:val="24"/>
          <w:lang w:val="pt-BR"/>
        </w:rPr>
      </w:pPr>
      <w:r>
        <w:rPr>
          <w:rFonts w:ascii="Arial" w:hAnsi="Arial" w:eastAsia="Arial" w:cs="Arial"/>
          <w:sz w:val="24"/>
          <w:szCs w:val="24"/>
          <w:lang w:val="pt-BR"/>
        </w:rPr>
        <w:t>ANEXO II</w:t>
      </w:r>
    </w:p>
    <w:p w14:paraId="2ED7101B">
      <w:pPr>
        <w:jc w:val="center"/>
        <w:rPr>
          <w:rFonts w:ascii="Arial" w:hAnsi="Arial" w:eastAsia="Arial" w:cs="Arial"/>
          <w:sz w:val="24"/>
          <w:szCs w:val="24"/>
          <w:lang w:val="pt-BR"/>
        </w:rPr>
      </w:pPr>
    </w:p>
    <w:p w14:paraId="3E8E748C">
      <w:pPr>
        <w:jc w:val="center"/>
        <w:rPr>
          <w:rFonts w:ascii="Arial" w:hAnsi="Arial" w:eastAsia="Arial" w:cs="Arial"/>
          <w:sz w:val="24"/>
          <w:szCs w:val="24"/>
          <w:lang w:val="pt-BR"/>
        </w:rPr>
      </w:pPr>
      <w:r>
        <w:rPr>
          <w:rFonts w:ascii="Arial" w:hAnsi="Arial" w:eastAsia="Arial" w:cs="Arial"/>
          <w:sz w:val="24"/>
          <w:szCs w:val="24"/>
          <w:lang w:val="pt-BR"/>
        </w:rPr>
        <w:t>REGULAMENTO PERTINENTE A LOCAÇÃO DA UNIDADE COMERCIAL DESTINADA A EXPLORAÇÃO DE BAR/LANCHONETE – NA PRAIA ARTIFICIAL DE RIFAINA – TEATRO DE ARENA.</w:t>
      </w:r>
    </w:p>
    <w:p w14:paraId="7A1A031C">
      <w:pPr>
        <w:jc w:val="both"/>
        <w:rPr>
          <w:rFonts w:ascii="Arial" w:hAnsi="Arial" w:eastAsia="Arial" w:cs="Arial"/>
          <w:sz w:val="24"/>
          <w:szCs w:val="24"/>
          <w:lang w:val="pt-BR"/>
        </w:rPr>
      </w:pPr>
    </w:p>
    <w:p w14:paraId="6B6EF559">
      <w:pPr>
        <w:jc w:val="both"/>
        <w:rPr>
          <w:rFonts w:ascii="Arial" w:hAnsi="Arial" w:eastAsia="Arial" w:cs="Arial"/>
          <w:sz w:val="24"/>
          <w:szCs w:val="24"/>
          <w:lang w:val="pt-BR"/>
        </w:rPr>
      </w:pPr>
    </w:p>
    <w:p w14:paraId="52F64AB9">
      <w:pPr>
        <w:pStyle w:val="19"/>
        <w:jc w:val="both"/>
        <w:rPr>
          <w:rFonts w:ascii="Arial" w:hAnsi="Arial" w:eastAsia="Arial" w:cs="Arial"/>
          <w:sz w:val="24"/>
          <w:szCs w:val="24"/>
          <w:lang w:val="pt-BR" w:eastAsia="en-US"/>
        </w:rPr>
      </w:pPr>
      <w:r>
        <w:rPr>
          <w:rFonts w:ascii="Arial" w:hAnsi="Arial" w:eastAsia="Arial" w:cs="Arial"/>
          <w:sz w:val="24"/>
          <w:szCs w:val="24"/>
          <w:lang w:val="pt-BR" w:eastAsia="en-US"/>
        </w:rPr>
        <w:t>A CONCESSIONÁRIA da unidade destinada à exploração do bar/lanchonete e seus empregados são obrigados, no que couber, dentre outras coisas a:</w:t>
      </w:r>
    </w:p>
    <w:p w14:paraId="4D9D774B">
      <w:pPr>
        <w:jc w:val="both"/>
        <w:rPr>
          <w:rFonts w:ascii="Arial" w:hAnsi="Arial" w:eastAsia="Arial" w:cs="Arial"/>
          <w:sz w:val="24"/>
          <w:szCs w:val="24"/>
          <w:lang w:val="pt-BR"/>
        </w:rPr>
      </w:pPr>
      <w:r>
        <w:rPr>
          <w:rFonts w:ascii="Arial" w:hAnsi="Arial" w:eastAsia="Arial" w:cs="Arial"/>
          <w:sz w:val="24"/>
          <w:szCs w:val="24"/>
          <w:lang w:val="pt-BR"/>
        </w:rPr>
        <w:t>1 – Efetuar, mensalmente, o recolhimento do valor pelo uso, nos termos contratados;</w:t>
      </w:r>
    </w:p>
    <w:p w14:paraId="2CF65B27">
      <w:pPr>
        <w:jc w:val="both"/>
        <w:rPr>
          <w:rFonts w:ascii="Arial" w:hAnsi="Arial" w:eastAsia="Arial" w:cs="Arial"/>
          <w:sz w:val="24"/>
          <w:szCs w:val="24"/>
          <w:lang w:val="pt-BR"/>
        </w:rPr>
      </w:pPr>
      <w:r>
        <w:rPr>
          <w:rFonts w:ascii="Arial" w:hAnsi="Arial" w:eastAsia="Arial" w:cs="Arial"/>
          <w:sz w:val="24"/>
          <w:szCs w:val="24"/>
          <w:lang w:val="pt-BR"/>
        </w:rPr>
        <w:t>2 - Proceder suas vendas na parte franqueada ao público, de lanches, bebidas, refrigerantes, e outros congêneres;</w:t>
      </w:r>
    </w:p>
    <w:p w14:paraId="0213B805">
      <w:pPr>
        <w:jc w:val="both"/>
        <w:rPr>
          <w:rFonts w:ascii="Arial" w:hAnsi="Arial" w:eastAsia="Arial" w:cs="Arial"/>
          <w:sz w:val="24"/>
          <w:szCs w:val="24"/>
          <w:lang w:val="pt-BR"/>
        </w:rPr>
      </w:pPr>
      <w:r>
        <w:rPr>
          <w:rFonts w:ascii="Arial" w:hAnsi="Arial" w:eastAsia="Arial" w:cs="Arial"/>
          <w:sz w:val="24"/>
          <w:szCs w:val="24"/>
          <w:lang w:val="pt-BR"/>
        </w:rPr>
        <w:t>3 – Manter as dependências no mais perfeito estado de conservação e asseio;</w:t>
      </w:r>
    </w:p>
    <w:p w14:paraId="49874AEB">
      <w:pPr>
        <w:jc w:val="both"/>
        <w:rPr>
          <w:rFonts w:ascii="Arial" w:hAnsi="Arial" w:eastAsia="Arial" w:cs="Arial"/>
          <w:sz w:val="24"/>
          <w:szCs w:val="24"/>
          <w:lang w:val="pt-BR"/>
        </w:rPr>
      </w:pPr>
      <w:r>
        <w:rPr>
          <w:rFonts w:ascii="Arial" w:hAnsi="Arial" w:eastAsia="Arial" w:cs="Arial"/>
          <w:sz w:val="24"/>
          <w:szCs w:val="24"/>
          <w:lang w:val="pt-BR"/>
        </w:rPr>
        <w:t>4 – Trazer as dependências locadas completamente limpas, com as paredes repintadas e com os aparelhos e instalações em perfeito funcionamento e bom estado;</w:t>
      </w:r>
    </w:p>
    <w:p w14:paraId="6651EE91">
      <w:pPr>
        <w:jc w:val="both"/>
        <w:rPr>
          <w:rFonts w:ascii="Arial" w:hAnsi="Arial" w:eastAsia="Arial" w:cs="Arial"/>
          <w:sz w:val="24"/>
          <w:szCs w:val="24"/>
          <w:lang w:val="pt-BR"/>
        </w:rPr>
      </w:pPr>
      <w:r>
        <w:rPr>
          <w:rFonts w:ascii="Arial" w:hAnsi="Arial" w:eastAsia="Arial" w:cs="Arial"/>
          <w:sz w:val="24"/>
          <w:szCs w:val="24"/>
          <w:lang w:val="pt-BR"/>
        </w:rPr>
        <w:t>5 – Manter nas unidades, o máximo respeito, moralidade, higiene, e decência, e, dispor de pessoal eficiente e educado;</w:t>
      </w:r>
    </w:p>
    <w:p w14:paraId="703A0F4F">
      <w:pPr>
        <w:jc w:val="both"/>
        <w:rPr>
          <w:rFonts w:ascii="Arial" w:hAnsi="Arial" w:eastAsia="Arial" w:cs="Arial"/>
          <w:sz w:val="24"/>
          <w:szCs w:val="24"/>
          <w:lang w:val="pt-BR"/>
        </w:rPr>
      </w:pPr>
      <w:r>
        <w:rPr>
          <w:rFonts w:ascii="Arial" w:hAnsi="Arial" w:eastAsia="Arial" w:cs="Arial"/>
          <w:sz w:val="24"/>
          <w:szCs w:val="24"/>
          <w:lang w:val="pt-BR"/>
        </w:rPr>
        <w:t>6 – Obedecer e fazer obedecer a todas as exigências das autoridades sanitárias;</w:t>
      </w:r>
    </w:p>
    <w:p w14:paraId="7E6A3358">
      <w:pPr>
        <w:jc w:val="both"/>
        <w:rPr>
          <w:rFonts w:ascii="Arial" w:hAnsi="Arial" w:eastAsia="Arial" w:cs="Arial"/>
          <w:sz w:val="24"/>
          <w:szCs w:val="24"/>
          <w:lang w:val="pt-BR"/>
        </w:rPr>
      </w:pPr>
      <w:r>
        <w:rPr>
          <w:rFonts w:ascii="Arial" w:hAnsi="Arial" w:eastAsia="Arial" w:cs="Arial"/>
          <w:sz w:val="24"/>
          <w:szCs w:val="24"/>
          <w:lang w:val="pt-BR"/>
        </w:rPr>
        <w:t>7 – Afixar em local bem visível tabela de preços de todos os produtos e serviços a venda, respondendo pela boa qualidade dos mesmos e retirando da venda os que forem julgados como sendo prejudiciais à saúde, e, portanto, impróprios ao consumo, bem como os produtos perecíveis deverão ser renovados diariamente;</w:t>
      </w:r>
    </w:p>
    <w:p w14:paraId="4B40BBAB">
      <w:pPr>
        <w:jc w:val="both"/>
        <w:rPr>
          <w:rFonts w:ascii="Arial" w:hAnsi="Arial" w:eastAsia="Arial" w:cs="Arial"/>
          <w:sz w:val="24"/>
          <w:szCs w:val="24"/>
          <w:lang w:val="pt-BR"/>
        </w:rPr>
      </w:pPr>
      <w:r>
        <w:rPr>
          <w:rFonts w:ascii="Arial" w:hAnsi="Arial" w:eastAsia="Arial" w:cs="Arial"/>
          <w:sz w:val="24"/>
          <w:szCs w:val="24"/>
          <w:lang w:val="pt-BR"/>
        </w:rPr>
        <w:t>8 – Afixar em lugar visível, o horário de funcionamento das unidades de acordo com alvará;</w:t>
      </w:r>
    </w:p>
    <w:p w14:paraId="0D6C5CFA">
      <w:pPr>
        <w:jc w:val="both"/>
        <w:rPr>
          <w:rFonts w:ascii="Arial" w:hAnsi="Arial" w:eastAsia="Arial" w:cs="Arial"/>
          <w:sz w:val="24"/>
          <w:szCs w:val="24"/>
          <w:lang w:val="pt-BR"/>
        </w:rPr>
      </w:pPr>
      <w:r>
        <w:rPr>
          <w:rFonts w:ascii="Arial" w:hAnsi="Arial" w:eastAsia="Arial" w:cs="Arial"/>
          <w:sz w:val="24"/>
          <w:szCs w:val="24"/>
          <w:lang w:val="pt-BR"/>
        </w:rPr>
        <w:t>10 – Fazer as suas expensas, reparos, periódicos, quando necessários, nas instalações, desde que não modifiquem a estrutura existente, e após a devida autorização do PODER CONCEDENTE;</w:t>
      </w:r>
    </w:p>
    <w:p w14:paraId="11378BBC">
      <w:pPr>
        <w:jc w:val="both"/>
        <w:rPr>
          <w:rFonts w:ascii="Arial" w:hAnsi="Arial" w:eastAsia="Arial" w:cs="Arial"/>
          <w:sz w:val="24"/>
          <w:szCs w:val="24"/>
          <w:lang w:val="pt-BR"/>
        </w:rPr>
      </w:pPr>
      <w:r>
        <w:rPr>
          <w:rFonts w:ascii="Arial" w:hAnsi="Arial" w:eastAsia="Arial" w:cs="Arial"/>
          <w:sz w:val="24"/>
          <w:szCs w:val="24"/>
          <w:lang w:val="pt-BR"/>
        </w:rPr>
        <w:t>11 – Uniformizar os empregados ou qualquer pessoa que venha a prestar serviços no bar/lanchonete, de acordo com a Lei e permitir a inspeção de todas as dependências e objetos do mesmo, quando determinado pelo PODER CONCEDENTE;</w:t>
      </w:r>
    </w:p>
    <w:p w14:paraId="1AF86585">
      <w:pPr>
        <w:jc w:val="both"/>
        <w:rPr>
          <w:rFonts w:ascii="Arial" w:hAnsi="Arial" w:eastAsia="Arial" w:cs="Arial"/>
          <w:sz w:val="24"/>
          <w:szCs w:val="24"/>
          <w:lang w:val="pt-BR"/>
        </w:rPr>
      </w:pPr>
      <w:r>
        <w:rPr>
          <w:rFonts w:ascii="Arial" w:hAnsi="Arial" w:eastAsia="Arial" w:cs="Arial"/>
          <w:sz w:val="24"/>
          <w:szCs w:val="24"/>
          <w:lang w:val="pt-BR"/>
        </w:rPr>
        <w:t>12 – Reparar todos os aparelhos de uso das unidades, repor faltas e pagar as multas que porventura venham a ser aplicadas, por desobediência às normas vigentes;</w:t>
      </w:r>
    </w:p>
    <w:p w14:paraId="465B57F6">
      <w:pPr>
        <w:jc w:val="both"/>
        <w:rPr>
          <w:rFonts w:ascii="Arial" w:hAnsi="Arial" w:eastAsia="Arial" w:cs="Arial"/>
          <w:sz w:val="24"/>
          <w:szCs w:val="24"/>
          <w:lang w:val="pt-BR"/>
        </w:rPr>
      </w:pPr>
      <w:r>
        <w:rPr>
          <w:rFonts w:ascii="Arial" w:hAnsi="Arial" w:eastAsia="Arial" w:cs="Arial"/>
          <w:sz w:val="24"/>
          <w:szCs w:val="24"/>
          <w:lang w:val="pt-BR"/>
        </w:rPr>
        <w:t>13 – Trazer em dia os compromissos assumidos com fornecedores, responsabilizando-se por eles;</w:t>
      </w:r>
    </w:p>
    <w:p w14:paraId="394A5E7F">
      <w:pPr>
        <w:pStyle w:val="20"/>
        <w:rPr>
          <w:rFonts w:ascii="Arial" w:hAnsi="Arial" w:eastAsia="Arial" w:cs="Arial"/>
          <w:snapToGrid/>
          <w:color w:val="auto"/>
          <w:szCs w:val="24"/>
          <w:lang w:eastAsia="en-US"/>
        </w:rPr>
      </w:pPr>
      <w:r>
        <w:rPr>
          <w:rFonts w:ascii="Arial" w:hAnsi="Arial" w:eastAsia="Arial" w:cs="Arial"/>
          <w:snapToGrid/>
          <w:color w:val="auto"/>
          <w:szCs w:val="24"/>
          <w:lang w:eastAsia="en-US"/>
        </w:rPr>
        <w:t>14 – Cumprir fielmente as leis trabalhistas pagando todos os encargos sociais relativos a empregados/empregador;</w:t>
      </w:r>
    </w:p>
    <w:p w14:paraId="7517F7B7">
      <w:pPr>
        <w:jc w:val="both"/>
        <w:rPr>
          <w:rFonts w:ascii="Arial" w:hAnsi="Arial" w:eastAsia="Arial" w:cs="Arial"/>
          <w:sz w:val="24"/>
          <w:szCs w:val="24"/>
          <w:lang w:val="pt-BR"/>
        </w:rPr>
      </w:pPr>
      <w:r>
        <w:rPr>
          <w:rFonts w:ascii="Arial" w:hAnsi="Arial" w:eastAsia="Arial" w:cs="Arial"/>
          <w:sz w:val="24"/>
          <w:szCs w:val="24"/>
          <w:lang w:val="pt-BR"/>
        </w:rPr>
        <w:t>15 – Comprovar a boa saúde pessoal e dos empregados, através de atestados médicos ou carteiras de saúde obrigatoriamente passados pela unidade sanitária local e por médicos de inteira confiança do PODER CONCEDENTE;</w:t>
      </w:r>
    </w:p>
    <w:p w14:paraId="33870F8F">
      <w:pPr>
        <w:jc w:val="both"/>
        <w:rPr>
          <w:rFonts w:ascii="Arial" w:hAnsi="Arial" w:eastAsia="Arial" w:cs="Arial"/>
          <w:sz w:val="24"/>
          <w:szCs w:val="24"/>
          <w:lang w:val="pt-BR"/>
        </w:rPr>
      </w:pPr>
      <w:r>
        <w:rPr>
          <w:rFonts w:ascii="Arial" w:hAnsi="Arial" w:eastAsia="Arial" w:cs="Arial"/>
          <w:sz w:val="24"/>
          <w:szCs w:val="24"/>
          <w:lang w:val="pt-BR"/>
        </w:rPr>
        <w:t>16 – Pagar todos os tributos que incidam ou venham a incidir sobre as atividades exploradas;</w:t>
      </w:r>
    </w:p>
    <w:p w14:paraId="5F6C9FF6">
      <w:pPr>
        <w:jc w:val="both"/>
        <w:rPr>
          <w:rFonts w:ascii="Arial" w:hAnsi="Arial" w:eastAsia="Arial" w:cs="Arial"/>
          <w:sz w:val="24"/>
          <w:szCs w:val="24"/>
          <w:lang w:val="pt-BR"/>
        </w:rPr>
      </w:pPr>
      <w:r>
        <w:rPr>
          <w:rFonts w:ascii="Arial" w:hAnsi="Arial" w:eastAsia="Arial" w:cs="Arial"/>
          <w:sz w:val="24"/>
          <w:szCs w:val="24"/>
          <w:lang w:val="pt-BR"/>
        </w:rPr>
        <w:t>17 – Portar-se com urbanidade e exigir para que seus empregados ou prepostos procedam da mesma forma;</w:t>
      </w:r>
    </w:p>
    <w:p w14:paraId="6541975A">
      <w:pPr>
        <w:jc w:val="both"/>
        <w:rPr>
          <w:rFonts w:ascii="Arial" w:hAnsi="Arial" w:eastAsia="Arial" w:cs="Arial"/>
          <w:sz w:val="24"/>
          <w:szCs w:val="24"/>
          <w:lang w:val="pt-BR"/>
        </w:rPr>
      </w:pPr>
      <w:r>
        <w:rPr>
          <w:rFonts w:ascii="Arial" w:hAnsi="Arial" w:eastAsia="Arial" w:cs="Arial"/>
          <w:sz w:val="24"/>
          <w:szCs w:val="24"/>
          <w:lang w:val="pt-BR"/>
        </w:rPr>
        <w:t>18 – Fornecer, por conta e risco, todos os equipamentos, móveis, utensílios, bebidas e gêneros alimentícios necessários à exploração do negócio;</w:t>
      </w:r>
    </w:p>
    <w:p w14:paraId="2058429F">
      <w:pPr>
        <w:jc w:val="both"/>
        <w:rPr>
          <w:rFonts w:ascii="Arial" w:hAnsi="Arial" w:eastAsia="Arial" w:cs="Arial"/>
          <w:sz w:val="24"/>
          <w:szCs w:val="24"/>
          <w:lang w:val="pt-BR"/>
        </w:rPr>
      </w:pPr>
      <w:r>
        <w:rPr>
          <w:rFonts w:ascii="Arial" w:hAnsi="Arial" w:eastAsia="Arial" w:cs="Arial"/>
          <w:sz w:val="24"/>
          <w:szCs w:val="24"/>
          <w:lang w:val="pt-BR"/>
        </w:rPr>
        <w:t xml:space="preserve">18.1 – Somente serão permitidos conjuntos de cadeiras e mesas em madeira ou madeira e plástico em conjunto, ou madeira e corda naval (conforme foto em anexo) com capacidade mínima de suportar peso de até 130 kg, envernizados e não será permitido uso de banners, faixas, lonas, placas de patrocinadores no prédio do quiosque e nas estruturas do teatro de arena, sem prévia autorização da prefeitura. </w:t>
      </w:r>
    </w:p>
    <w:p w14:paraId="750088F4">
      <w:pPr>
        <w:jc w:val="both"/>
        <w:rPr>
          <w:rFonts w:ascii="Arial" w:hAnsi="Arial" w:eastAsia="Arial" w:cs="Arial"/>
          <w:sz w:val="24"/>
          <w:szCs w:val="24"/>
          <w:lang w:val="pt-BR"/>
        </w:rPr>
      </w:pPr>
    </w:p>
    <w:p w14:paraId="3092E583">
      <w:pPr>
        <w:jc w:val="both"/>
        <w:rPr>
          <w:rFonts w:ascii="Arial" w:hAnsi="Arial" w:eastAsia="Arial" w:cs="Arial"/>
          <w:sz w:val="24"/>
          <w:szCs w:val="24"/>
          <w:lang w:val="pt-BR"/>
        </w:rPr>
      </w:pPr>
      <w:r>
        <w:rPr>
          <w:rFonts w:ascii="Arial" w:hAnsi="Arial" w:eastAsia="Arial" w:cs="Arial"/>
          <w:sz w:val="24"/>
          <w:szCs w:val="24"/>
          <w:lang w:val="pt-BR"/>
        </w:rPr>
        <w:t>A Licitante vencedora deverá disponibilizar em seu estabelecimento no mínimo 30 conjuntos (composto por mesa e cadeira) conforme foto em anexo.</w:t>
      </w:r>
    </w:p>
    <w:p w14:paraId="0E7BA996">
      <w:pPr>
        <w:jc w:val="both"/>
        <w:rPr>
          <w:rFonts w:ascii="Arial" w:hAnsi="Arial" w:eastAsia="Arial" w:cs="Arial"/>
          <w:sz w:val="24"/>
          <w:szCs w:val="24"/>
          <w:lang w:val="pt-BR"/>
        </w:rPr>
      </w:pPr>
      <w:r>
        <w:rPr>
          <w:rFonts w:ascii="Arial" w:hAnsi="Arial" w:eastAsia="Arial" w:cs="Arial"/>
          <w:sz w:val="24"/>
          <w:szCs w:val="24"/>
          <w:lang w:val="pt-BR"/>
        </w:rPr>
        <w:drawing>
          <wp:inline distT="0" distB="0" distL="0" distR="0">
            <wp:extent cx="2613660" cy="1956435"/>
            <wp:effectExtent l="0" t="0" r="0" b="5715"/>
            <wp:docPr id="11" name="Imagem 11" descr="mesa de madeira para 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mesa de madeira para bar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20605" cy="1962162"/>
                    </a:xfrm>
                    <a:prstGeom prst="rect">
                      <a:avLst/>
                    </a:prstGeom>
                    <a:noFill/>
                    <a:ln>
                      <a:noFill/>
                    </a:ln>
                  </pic:spPr>
                </pic:pic>
              </a:graphicData>
            </a:graphic>
          </wp:inline>
        </w:drawing>
      </w:r>
      <w:r>
        <w:rPr>
          <w:rFonts w:ascii="Arial" w:hAnsi="Arial" w:eastAsia="Arial" w:cs="Arial"/>
          <w:sz w:val="24"/>
          <w:szCs w:val="24"/>
          <w:lang w:val="pt-BR"/>
        </w:rPr>
        <w:t xml:space="preserve">  </w:t>
      </w:r>
      <w:r>
        <w:rPr>
          <w:rFonts w:ascii="Arial" w:hAnsi="Arial" w:eastAsia="Arial" w:cs="Arial"/>
          <w:sz w:val="24"/>
          <w:szCs w:val="24"/>
          <w:lang w:val="pt-BR"/>
        </w:rPr>
        <w:drawing>
          <wp:inline distT="0" distB="0" distL="0" distR="0">
            <wp:extent cx="1859280" cy="1859280"/>
            <wp:effectExtent l="0" t="0" r="762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9280" cy="1859280"/>
                    </a:xfrm>
                    <a:prstGeom prst="rect">
                      <a:avLst/>
                    </a:prstGeom>
                    <a:noFill/>
                  </pic:spPr>
                </pic:pic>
              </a:graphicData>
            </a:graphic>
          </wp:inline>
        </w:drawing>
      </w:r>
    </w:p>
    <w:p w14:paraId="39258E8C">
      <w:pPr>
        <w:jc w:val="both"/>
        <w:rPr>
          <w:rFonts w:ascii="Arial" w:hAnsi="Arial" w:eastAsia="Arial" w:cs="Arial"/>
          <w:sz w:val="24"/>
          <w:szCs w:val="24"/>
          <w:lang w:val="pt-BR"/>
        </w:rPr>
      </w:pPr>
      <w:r>
        <w:rPr>
          <w:rFonts w:ascii="Arial" w:hAnsi="Arial" w:eastAsia="Arial" w:cs="Arial"/>
          <w:sz w:val="24"/>
          <w:szCs w:val="24"/>
          <w:lang w:val="pt-BR"/>
        </w:rPr>
        <w:t>NÃO SERA PERMITIDO O USO DE OUTROS TIPOS DE CONJUNTOS DE MESAS E CADEIRAS.</w:t>
      </w:r>
    </w:p>
    <w:p w14:paraId="70DA6D65">
      <w:pPr>
        <w:jc w:val="both"/>
        <w:rPr>
          <w:rFonts w:ascii="Arial" w:hAnsi="Arial" w:eastAsia="Arial" w:cs="Arial"/>
          <w:sz w:val="24"/>
          <w:szCs w:val="24"/>
          <w:lang w:val="pt-BR"/>
        </w:rPr>
      </w:pPr>
      <w:r>
        <w:rPr>
          <w:rFonts w:ascii="Arial" w:hAnsi="Arial" w:eastAsia="Arial" w:cs="Arial"/>
          <w:sz w:val="24"/>
          <w:szCs w:val="24"/>
          <w:lang w:val="pt-BR"/>
        </w:rPr>
        <w:t>A área de exploração do prédio está delimitada conforme foto em anexo, respeitando o passeio público (calçada).</w:t>
      </w:r>
    </w:p>
    <w:p w14:paraId="06A3A20C">
      <w:pPr>
        <w:jc w:val="both"/>
        <w:rPr>
          <w:rFonts w:ascii="Arial" w:hAnsi="Arial" w:eastAsia="Arial" w:cs="Arial"/>
          <w:sz w:val="24"/>
          <w:szCs w:val="24"/>
          <w:lang w:val="pt-BR"/>
        </w:rPr>
      </w:pPr>
      <w:r>
        <w:rPr>
          <w:rFonts w:ascii="Arial" w:hAnsi="Arial" w:eastAsia="Arial" w:cs="Arial"/>
          <w:sz w:val="24"/>
          <w:szCs w:val="24"/>
          <w:lang w:val="pt-BR"/>
        </w:rPr>
        <w:drawing>
          <wp:inline distT="0" distB="0" distL="0" distR="0">
            <wp:extent cx="5760720" cy="299466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2994660"/>
                    </a:xfrm>
                    <a:prstGeom prst="rect">
                      <a:avLst/>
                    </a:prstGeom>
                  </pic:spPr>
                </pic:pic>
              </a:graphicData>
            </a:graphic>
          </wp:inline>
        </w:drawing>
      </w:r>
    </w:p>
    <w:p w14:paraId="4E8C5EA1">
      <w:pPr>
        <w:jc w:val="both"/>
        <w:rPr>
          <w:rFonts w:ascii="Arial" w:hAnsi="Arial" w:eastAsia="Arial" w:cs="Arial"/>
          <w:sz w:val="24"/>
          <w:szCs w:val="24"/>
          <w:lang w:val="pt-BR"/>
        </w:rPr>
      </w:pPr>
    </w:p>
    <w:p w14:paraId="7A173022">
      <w:pPr>
        <w:jc w:val="both"/>
        <w:rPr>
          <w:rFonts w:ascii="Arial" w:hAnsi="Arial" w:eastAsia="Arial" w:cs="Arial"/>
          <w:sz w:val="24"/>
          <w:szCs w:val="24"/>
          <w:lang w:val="pt-BR"/>
        </w:rPr>
      </w:pPr>
      <w:r>
        <w:rPr>
          <w:rFonts w:ascii="Arial" w:hAnsi="Arial" w:eastAsia="Arial" w:cs="Arial"/>
          <w:sz w:val="24"/>
          <w:szCs w:val="24"/>
          <w:lang w:val="pt-BR"/>
        </w:rPr>
        <w:t>19 – Cumprir outras determinações emanadas do PODER CONCEDENTE.</w:t>
      </w:r>
    </w:p>
    <w:p w14:paraId="669E8CE6">
      <w:pPr>
        <w:jc w:val="both"/>
        <w:rPr>
          <w:rFonts w:ascii="Arial" w:hAnsi="Arial" w:eastAsia="Arial" w:cs="Arial"/>
          <w:sz w:val="24"/>
          <w:szCs w:val="24"/>
          <w:lang w:val="pt-BR"/>
        </w:rPr>
      </w:pPr>
    </w:p>
    <w:p w14:paraId="6B9039D4">
      <w:pPr>
        <w:jc w:val="both"/>
        <w:rPr>
          <w:rFonts w:ascii="Arial" w:hAnsi="Arial" w:eastAsia="Arial" w:cs="Arial"/>
          <w:sz w:val="24"/>
          <w:szCs w:val="24"/>
          <w:lang w:val="pt-BR"/>
        </w:rPr>
      </w:pPr>
      <w:r>
        <w:rPr>
          <w:rFonts w:ascii="Arial" w:hAnsi="Arial" w:eastAsia="Arial" w:cs="Arial"/>
          <w:sz w:val="24"/>
          <w:szCs w:val="24"/>
          <w:lang w:val="pt-BR"/>
        </w:rPr>
        <w:t>Será VEDADO à CONCESSIONÁRIA:</w:t>
      </w:r>
    </w:p>
    <w:p w14:paraId="170777E6">
      <w:pPr>
        <w:jc w:val="both"/>
        <w:rPr>
          <w:rFonts w:ascii="Arial" w:hAnsi="Arial" w:eastAsia="Arial" w:cs="Arial"/>
          <w:sz w:val="24"/>
          <w:szCs w:val="24"/>
          <w:lang w:val="pt-BR"/>
        </w:rPr>
      </w:pPr>
    </w:p>
    <w:p w14:paraId="148F6C07">
      <w:pPr>
        <w:jc w:val="both"/>
        <w:rPr>
          <w:rFonts w:ascii="Arial" w:hAnsi="Arial" w:eastAsia="Arial" w:cs="Arial"/>
          <w:sz w:val="24"/>
          <w:szCs w:val="24"/>
          <w:lang w:val="pt-BR"/>
        </w:rPr>
      </w:pPr>
      <w:r>
        <w:rPr>
          <w:rFonts w:ascii="Arial" w:hAnsi="Arial" w:eastAsia="Arial" w:cs="Arial"/>
          <w:sz w:val="24"/>
          <w:szCs w:val="24"/>
          <w:lang w:val="pt-BR"/>
        </w:rPr>
        <w:t>a) O reaproveitamento de alimentos de qualquer espécie;</w:t>
      </w:r>
    </w:p>
    <w:p w14:paraId="5D30083B">
      <w:pPr>
        <w:jc w:val="both"/>
        <w:rPr>
          <w:rFonts w:ascii="Arial" w:hAnsi="Arial" w:eastAsia="Arial" w:cs="Arial"/>
          <w:sz w:val="24"/>
          <w:szCs w:val="24"/>
          <w:lang w:val="pt-BR"/>
        </w:rPr>
      </w:pPr>
      <w:r>
        <w:rPr>
          <w:rFonts w:ascii="Arial" w:hAnsi="Arial" w:eastAsia="Arial" w:cs="Arial"/>
          <w:sz w:val="24"/>
          <w:szCs w:val="24"/>
          <w:lang w:val="pt-BR"/>
        </w:rPr>
        <w:t>b) A execução de obras nas dependências concedidas, sem prévia autorização do PODER CONCEDENTE;</w:t>
      </w:r>
    </w:p>
    <w:p w14:paraId="16B8A869">
      <w:pPr>
        <w:jc w:val="both"/>
        <w:rPr>
          <w:rFonts w:ascii="Arial" w:hAnsi="Arial" w:eastAsia="Arial" w:cs="Arial"/>
          <w:sz w:val="24"/>
          <w:szCs w:val="24"/>
          <w:lang w:val="pt-BR"/>
        </w:rPr>
      </w:pPr>
      <w:r>
        <w:rPr>
          <w:rFonts w:ascii="Arial" w:hAnsi="Arial" w:eastAsia="Arial" w:cs="Arial"/>
          <w:sz w:val="24"/>
          <w:szCs w:val="24"/>
          <w:lang w:val="pt-BR"/>
        </w:rPr>
        <w:t>c) A transferência ou sub-rogação, no todo ou em parte, do contrato de concessão.</w:t>
      </w:r>
    </w:p>
    <w:p w14:paraId="452189FA">
      <w:pPr>
        <w:jc w:val="both"/>
        <w:rPr>
          <w:rFonts w:ascii="Arial" w:hAnsi="Arial" w:eastAsia="Arial" w:cs="Arial"/>
          <w:sz w:val="24"/>
          <w:szCs w:val="24"/>
          <w:lang w:val="pt-BR"/>
        </w:rPr>
      </w:pPr>
      <w:r>
        <w:rPr>
          <w:rFonts w:ascii="Arial" w:hAnsi="Arial" w:eastAsia="Arial" w:cs="Arial"/>
          <w:sz w:val="24"/>
          <w:szCs w:val="24"/>
          <w:lang w:val="pt-BR"/>
        </w:rPr>
        <w:t>d) A colocação de banners, cartazes ou congêneres, de propagandas de cigarros, etc.</w:t>
      </w:r>
    </w:p>
    <w:p w14:paraId="32B720C0">
      <w:pPr>
        <w:jc w:val="both"/>
        <w:rPr>
          <w:rFonts w:ascii="Arial" w:hAnsi="Arial" w:eastAsia="Arial" w:cs="Arial"/>
          <w:sz w:val="24"/>
          <w:szCs w:val="24"/>
          <w:lang w:val="pt-BR"/>
        </w:rPr>
      </w:pPr>
    </w:p>
    <w:p w14:paraId="7068CC9B">
      <w:pPr>
        <w:spacing w:line="360" w:lineRule="auto"/>
        <w:jc w:val="both"/>
        <w:rPr>
          <w:rFonts w:ascii="Arial" w:hAnsi="Arial" w:eastAsia="Arial" w:cs="Arial"/>
          <w:sz w:val="24"/>
          <w:szCs w:val="24"/>
          <w:lang w:val="pt-BR"/>
        </w:rPr>
      </w:pPr>
    </w:p>
    <w:p w14:paraId="289F413E">
      <w:pPr>
        <w:spacing w:line="360" w:lineRule="auto"/>
        <w:jc w:val="both"/>
        <w:rPr>
          <w:rFonts w:ascii="Arial" w:hAnsi="Arial" w:eastAsia="Arial" w:cs="Arial"/>
          <w:sz w:val="24"/>
          <w:szCs w:val="24"/>
          <w:lang w:val="pt-BR"/>
        </w:rPr>
      </w:pPr>
    </w:p>
    <w:p w14:paraId="319EE8CE">
      <w:pPr>
        <w:spacing w:line="360" w:lineRule="auto"/>
        <w:jc w:val="both"/>
        <w:rPr>
          <w:rFonts w:ascii="Arial" w:hAnsi="Arial" w:eastAsia="Arial" w:cs="Arial"/>
          <w:sz w:val="24"/>
          <w:szCs w:val="24"/>
          <w:lang w:val="pt-BR"/>
        </w:rPr>
      </w:pPr>
    </w:p>
    <w:p w14:paraId="53FDA5B2">
      <w:pPr>
        <w:spacing w:line="360" w:lineRule="auto"/>
        <w:jc w:val="both"/>
        <w:rPr>
          <w:rFonts w:ascii="Arial" w:hAnsi="Arial" w:eastAsia="Arial" w:cs="Arial"/>
          <w:sz w:val="24"/>
          <w:szCs w:val="24"/>
          <w:lang w:val="pt-BR"/>
        </w:rPr>
      </w:pPr>
    </w:p>
    <w:p w14:paraId="778F5E27">
      <w:pPr>
        <w:spacing w:line="360" w:lineRule="auto"/>
        <w:jc w:val="both"/>
        <w:rPr>
          <w:rFonts w:ascii="Arial" w:hAnsi="Arial" w:eastAsia="Arial" w:cs="Arial"/>
          <w:sz w:val="24"/>
          <w:szCs w:val="24"/>
          <w:lang w:val="pt-BR"/>
        </w:rPr>
      </w:pPr>
    </w:p>
    <w:p w14:paraId="521C0590">
      <w:pPr>
        <w:spacing w:line="360" w:lineRule="auto"/>
        <w:jc w:val="both"/>
        <w:rPr>
          <w:rFonts w:ascii="Arial" w:hAnsi="Arial" w:eastAsia="Arial" w:cs="Arial"/>
          <w:sz w:val="24"/>
          <w:szCs w:val="24"/>
          <w:lang w:val="pt-BR"/>
        </w:rPr>
      </w:pPr>
    </w:p>
    <w:p w14:paraId="180E47D9">
      <w:pPr>
        <w:spacing w:line="360" w:lineRule="auto"/>
        <w:jc w:val="both"/>
        <w:rPr>
          <w:rFonts w:ascii="Arial" w:hAnsi="Arial" w:eastAsia="Arial" w:cs="Arial"/>
          <w:sz w:val="24"/>
          <w:szCs w:val="24"/>
          <w:lang w:val="pt-BR"/>
        </w:rPr>
      </w:pPr>
    </w:p>
    <w:p w14:paraId="76E6FDD6">
      <w:pPr>
        <w:spacing w:line="360" w:lineRule="auto"/>
        <w:jc w:val="both"/>
        <w:rPr>
          <w:rFonts w:ascii="Arial" w:hAnsi="Arial" w:eastAsia="Arial" w:cs="Arial"/>
          <w:sz w:val="24"/>
          <w:szCs w:val="24"/>
          <w:lang w:val="pt-BR"/>
        </w:rPr>
      </w:pPr>
    </w:p>
    <w:p w14:paraId="16A4E8D1">
      <w:pPr>
        <w:spacing w:line="360" w:lineRule="auto"/>
        <w:jc w:val="both"/>
        <w:rPr>
          <w:rFonts w:ascii="Arial" w:hAnsi="Arial" w:cs="Arial"/>
        </w:rPr>
      </w:pPr>
    </w:p>
    <w:p w14:paraId="6CD46155">
      <w:pPr>
        <w:spacing w:line="360" w:lineRule="auto"/>
        <w:jc w:val="both"/>
        <w:rPr>
          <w:rFonts w:ascii="Arial" w:hAnsi="Arial" w:cs="Arial"/>
        </w:rPr>
      </w:pPr>
    </w:p>
    <w:p w14:paraId="60F1DF1A">
      <w:pPr>
        <w:spacing w:line="360" w:lineRule="auto"/>
        <w:jc w:val="both"/>
        <w:rPr>
          <w:rFonts w:ascii="Arial" w:hAnsi="Arial" w:cs="Arial"/>
        </w:rPr>
      </w:pPr>
    </w:p>
    <w:p w14:paraId="7E514DD5">
      <w:pPr>
        <w:spacing w:line="360" w:lineRule="auto"/>
        <w:jc w:val="both"/>
        <w:rPr>
          <w:rFonts w:ascii="Arial" w:hAnsi="Arial" w:cs="Arial"/>
        </w:rPr>
      </w:pPr>
    </w:p>
    <w:p w14:paraId="4C63D588">
      <w:pPr>
        <w:spacing w:line="360" w:lineRule="auto"/>
        <w:jc w:val="both"/>
        <w:rPr>
          <w:rFonts w:ascii="Arial" w:hAnsi="Arial" w:cs="Arial"/>
        </w:rPr>
      </w:pPr>
    </w:p>
    <w:p w14:paraId="011A7135">
      <w:pPr>
        <w:spacing w:line="360" w:lineRule="auto"/>
        <w:jc w:val="both"/>
        <w:rPr>
          <w:rFonts w:ascii="Arial" w:hAnsi="Arial" w:cs="Arial"/>
        </w:rPr>
      </w:pPr>
    </w:p>
    <w:p w14:paraId="31E89EDC">
      <w:pPr>
        <w:spacing w:line="360" w:lineRule="auto"/>
        <w:jc w:val="both"/>
        <w:rPr>
          <w:rFonts w:ascii="Arial" w:hAnsi="Arial" w:cs="Arial"/>
        </w:rPr>
      </w:pPr>
    </w:p>
    <w:p w14:paraId="16AEBF0C">
      <w:pPr>
        <w:spacing w:line="360" w:lineRule="auto"/>
        <w:jc w:val="both"/>
        <w:rPr>
          <w:rFonts w:ascii="Arial" w:hAnsi="Arial" w:cs="Arial"/>
        </w:rPr>
      </w:pPr>
    </w:p>
    <w:p w14:paraId="6D0E548B">
      <w:pPr>
        <w:spacing w:line="360" w:lineRule="auto"/>
        <w:jc w:val="both"/>
        <w:rPr>
          <w:rFonts w:ascii="Arial" w:hAnsi="Arial" w:cs="Arial"/>
        </w:rPr>
      </w:pPr>
    </w:p>
    <w:p w14:paraId="5C6CD9ED">
      <w:pPr>
        <w:spacing w:line="360" w:lineRule="auto"/>
        <w:jc w:val="both"/>
        <w:rPr>
          <w:rFonts w:ascii="Arial" w:hAnsi="Arial" w:cs="Arial"/>
        </w:rPr>
      </w:pPr>
    </w:p>
    <w:p w14:paraId="02DF1D74">
      <w:pPr>
        <w:spacing w:line="360" w:lineRule="auto"/>
        <w:jc w:val="both"/>
        <w:rPr>
          <w:rFonts w:ascii="Arial" w:hAnsi="Arial" w:cs="Arial"/>
        </w:rPr>
      </w:pPr>
    </w:p>
    <w:p w14:paraId="069C1E09">
      <w:pPr>
        <w:spacing w:line="360" w:lineRule="auto"/>
        <w:jc w:val="both"/>
        <w:rPr>
          <w:rFonts w:ascii="Arial" w:hAnsi="Arial" w:cs="Arial"/>
        </w:rPr>
      </w:pPr>
    </w:p>
    <w:p w14:paraId="5B9CC5D9">
      <w:pPr>
        <w:spacing w:line="360" w:lineRule="auto"/>
        <w:jc w:val="both"/>
        <w:rPr>
          <w:rFonts w:ascii="Arial" w:hAnsi="Arial" w:cs="Arial"/>
        </w:rPr>
      </w:pPr>
    </w:p>
    <w:p w14:paraId="5F3F9295">
      <w:pPr>
        <w:spacing w:line="360" w:lineRule="auto"/>
        <w:jc w:val="both"/>
        <w:rPr>
          <w:rFonts w:ascii="Arial" w:hAnsi="Arial" w:cs="Arial"/>
        </w:rPr>
      </w:pPr>
    </w:p>
    <w:p w14:paraId="58ADD07C">
      <w:pPr>
        <w:spacing w:line="360" w:lineRule="auto"/>
        <w:jc w:val="both"/>
        <w:rPr>
          <w:rFonts w:ascii="Arial" w:hAnsi="Arial" w:cs="Arial"/>
        </w:rPr>
      </w:pPr>
    </w:p>
    <w:p w14:paraId="440FCF76">
      <w:pPr>
        <w:spacing w:line="360" w:lineRule="auto"/>
        <w:jc w:val="both"/>
        <w:rPr>
          <w:rFonts w:ascii="Arial" w:hAnsi="Arial" w:cs="Arial"/>
        </w:rPr>
      </w:pPr>
    </w:p>
    <w:p w14:paraId="0D5241E9">
      <w:pPr>
        <w:spacing w:line="360" w:lineRule="auto"/>
        <w:jc w:val="both"/>
        <w:rPr>
          <w:rFonts w:ascii="Arial" w:hAnsi="Arial" w:cs="Arial"/>
        </w:rPr>
      </w:pPr>
    </w:p>
    <w:p w14:paraId="394D3DFD">
      <w:pPr>
        <w:spacing w:line="360" w:lineRule="auto"/>
        <w:jc w:val="both"/>
        <w:rPr>
          <w:rFonts w:ascii="Arial" w:hAnsi="Arial" w:cs="Arial"/>
        </w:rPr>
      </w:pPr>
    </w:p>
    <w:p w14:paraId="0C0C557F">
      <w:pPr>
        <w:spacing w:line="360" w:lineRule="auto"/>
        <w:jc w:val="both"/>
        <w:rPr>
          <w:rFonts w:ascii="Arial" w:hAnsi="Arial" w:cs="Arial"/>
        </w:rPr>
      </w:pPr>
    </w:p>
    <w:p w14:paraId="252DD81C">
      <w:pPr>
        <w:spacing w:line="360" w:lineRule="auto"/>
        <w:jc w:val="both"/>
        <w:rPr>
          <w:rFonts w:ascii="Arial" w:hAnsi="Arial" w:cs="Arial"/>
        </w:rPr>
      </w:pPr>
    </w:p>
    <w:p w14:paraId="2452F441">
      <w:pPr>
        <w:spacing w:line="360" w:lineRule="auto"/>
        <w:jc w:val="both"/>
        <w:rPr>
          <w:rFonts w:ascii="Arial" w:hAnsi="Arial" w:cs="Arial"/>
        </w:rPr>
      </w:pPr>
    </w:p>
    <w:p w14:paraId="1898CA21">
      <w:pPr>
        <w:spacing w:line="360" w:lineRule="auto"/>
        <w:jc w:val="both"/>
        <w:rPr>
          <w:rFonts w:ascii="Arial" w:hAnsi="Arial" w:cs="Arial"/>
        </w:rPr>
      </w:pPr>
    </w:p>
    <w:p w14:paraId="65D2C739">
      <w:pPr>
        <w:spacing w:line="360" w:lineRule="auto"/>
        <w:jc w:val="both"/>
        <w:rPr>
          <w:rFonts w:ascii="Arial" w:hAnsi="Arial" w:cs="Arial"/>
        </w:rPr>
      </w:pPr>
    </w:p>
    <w:p w14:paraId="2A41BBD7">
      <w:pPr>
        <w:spacing w:line="360" w:lineRule="auto"/>
        <w:jc w:val="both"/>
        <w:rPr>
          <w:rFonts w:ascii="Arial" w:hAnsi="Arial" w:cs="Arial"/>
        </w:rPr>
      </w:pPr>
    </w:p>
    <w:p w14:paraId="60F5814C">
      <w:pPr>
        <w:spacing w:line="360" w:lineRule="auto"/>
        <w:jc w:val="both"/>
        <w:rPr>
          <w:rFonts w:ascii="Arial" w:hAnsi="Arial" w:cs="Arial"/>
        </w:rPr>
      </w:pPr>
    </w:p>
    <w:p w14:paraId="2DAE6BCB">
      <w:pPr>
        <w:spacing w:line="360" w:lineRule="auto"/>
        <w:jc w:val="both"/>
        <w:rPr>
          <w:rFonts w:ascii="Arial" w:hAnsi="Arial" w:cs="Arial"/>
        </w:rPr>
      </w:pPr>
    </w:p>
    <w:p w14:paraId="5C1636AA">
      <w:pPr>
        <w:spacing w:line="360" w:lineRule="auto"/>
        <w:jc w:val="both"/>
        <w:rPr>
          <w:rFonts w:ascii="Arial" w:hAnsi="Arial" w:cs="Arial"/>
        </w:rPr>
      </w:pPr>
    </w:p>
    <w:p w14:paraId="29989F40">
      <w:pPr>
        <w:spacing w:line="360" w:lineRule="auto"/>
        <w:jc w:val="both"/>
        <w:rPr>
          <w:rFonts w:ascii="Arial" w:hAnsi="Arial" w:cs="Arial"/>
        </w:rPr>
      </w:pPr>
    </w:p>
    <w:p w14:paraId="3BF08227">
      <w:pPr>
        <w:spacing w:line="360" w:lineRule="auto"/>
        <w:jc w:val="both"/>
        <w:rPr>
          <w:rFonts w:ascii="Arial" w:hAnsi="Arial" w:cs="Arial"/>
        </w:rPr>
      </w:pPr>
    </w:p>
    <w:p w14:paraId="1BB42EC4">
      <w:pPr>
        <w:spacing w:line="276" w:lineRule="auto"/>
        <w:jc w:val="center"/>
        <w:rPr>
          <w:rFonts w:ascii="Arial" w:hAnsi="Arial" w:cs="Arial"/>
          <w:b/>
          <w:sz w:val="24"/>
          <w:szCs w:val="24"/>
          <w:lang w:val="pt-BR"/>
        </w:rPr>
      </w:pPr>
    </w:p>
    <w:p w14:paraId="5481A5C1">
      <w:pPr>
        <w:spacing w:line="276" w:lineRule="auto"/>
        <w:jc w:val="center"/>
        <w:rPr>
          <w:rFonts w:ascii="Arial" w:hAnsi="Arial" w:cs="Arial"/>
          <w:b/>
          <w:sz w:val="24"/>
          <w:szCs w:val="24"/>
          <w:lang w:val="pt-BR"/>
        </w:rPr>
      </w:pPr>
      <w:r>
        <w:rPr>
          <w:rFonts w:ascii="Arial" w:hAnsi="Arial" w:cs="Arial"/>
          <w:b/>
          <w:sz w:val="24"/>
          <w:szCs w:val="24"/>
          <w:lang w:val="pt-BR"/>
        </w:rPr>
        <w:t>ANEXO III</w:t>
      </w:r>
    </w:p>
    <w:p w14:paraId="5130BC39">
      <w:pPr>
        <w:spacing w:line="276" w:lineRule="auto"/>
        <w:jc w:val="center"/>
        <w:rPr>
          <w:rFonts w:ascii="Arial" w:hAnsi="Arial" w:cs="Arial"/>
          <w:b/>
          <w:sz w:val="24"/>
          <w:szCs w:val="24"/>
          <w:lang w:val="pt-BR"/>
        </w:rPr>
      </w:pPr>
    </w:p>
    <w:p w14:paraId="5C650D97">
      <w:pPr>
        <w:spacing w:line="276" w:lineRule="auto"/>
        <w:jc w:val="center"/>
        <w:rPr>
          <w:rFonts w:ascii="Arial" w:hAnsi="Arial" w:cs="Arial"/>
          <w:b/>
          <w:bCs/>
          <w:sz w:val="24"/>
          <w:szCs w:val="24"/>
          <w:lang w:val="pt-BR"/>
        </w:rPr>
      </w:pPr>
      <w:r>
        <w:rPr>
          <w:rFonts w:ascii="Arial" w:hAnsi="Arial" w:cs="Arial"/>
          <w:b/>
          <w:bCs/>
          <w:sz w:val="24"/>
          <w:szCs w:val="24"/>
          <w:lang w:val="pt-BR"/>
        </w:rPr>
        <w:t>DOS DOCUMENTOS NECESSÁRIOS APÓS FASE DE LANCES E MODELO DE DECLARAÇÃO CONJUNTA</w:t>
      </w:r>
    </w:p>
    <w:p w14:paraId="0A06E1D3">
      <w:pPr>
        <w:spacing w:line="276" w:lineRule="auto"/>
        <w:jc w:val="center"/>
        <w:rPr>
          <w:rFonts w:ascii="Arial" w:hAnsi="Arial" w:cs="Arial"/>
          <w:b/>
          <w:bCs/>
          <w:sz w:val="24"/>
          <w:szCs w:val="24"/>
          <w:lang w:val="pt-BR"/>
        </w:rPr>
      </w:pPr>
    </w:p>
    <w:p w14:paraId="06FDBF30">
      <w:pPr>
        <w:spacing w:line="276" w:lineRule="auto"/>
        <w:jc w:val="both"/>
        <w:rPr>
          <w:rFonts w:ascii="Arial" w:hAnsi="Arial" w:cs="Arial"/>
          <w:sz w:val="24"/>
          <w:szCs w:val="24"/>
          <w:lang w:val="pt-BR"/>
        </w:rPr>
      </w:pPr>
    </w:p>
    <w:p w14:paraId="3C8038B2">
      <w:pPr>
        <w:spacing w:line="276" w:lineRule="auto"/>
        <w:jc w:val="both"/>
        <w:rPr>
          <w:rFonts w:ascii="Arial" w:hAnsi="Arial" w:cs="Arial"/>
          <w:sz w:val="24"/>
          <w:szCs w:val="24"/>
          <w:lang w:val="pt-BR"/>
        </w:rPr>
      </w:pPr>
      <w:r>
        <w:rPr>
          <w:rFonts w:ascii="Arial" w:hAnsi="Arial" w:cs="Arial"/>
          <w:sz w:val="24"/>
          <w:szCs w:val="24"/>
          <w:lang w:val="pt-BR"/>
        </w:rPr>
        <w:t>1.</w:t>
      </w:r>
      <w:r>
        <w:rPr>
          <w:rFonts w:ascii="Arial" w:hAnsi="Arial" w:cs="Arial"/>
          <w:sz w:val="24"/>
          <w:szCs w:val="24"/>
          <w:lang w:val="pt-BR"/>
        </w:rPr>
        <w:tab/>
      </w:r>
      <w:r>
        <w:rPr>
          <w:rFonts w:ascii="Arial" w:hAnsi="Arial" w:cs="Arial"/>
          <w:sz w:val="24"/>
          <w:szCs w:val="24"/>
          <w:lang w:val="pt-BR"/>
        </w:rPr>
        <w:t>Os documentos exigidos abaixo deverão ser enviados VIA E-MAIL (licitacao@rifaina.sp.gov.br), em formato digital, no prazo de 02 (duas) horas, após solicitação pela(o) Agente de Contratação, prorrogável por igual período, nas situações elencadas nos Itens 14.8.1 e 14.8.2 do edital, sob pena de INABILITAÇÃO.</w:t>
      </w:r>
    </w:p>
    <w:p w14:paraId="1E0BDA76">
      <w:pPr>
        <w:spacing w:line="276" w:lineRule="auto"/>
        <w:jc w:val="both"/>
        <w:rPr>
          <w:rFonts w:ascii="Arial" w:hAnsi="Arial" w:cs="Arial"/>
          <w:sz w:val="24"/>
          <w:szCs w:val="24"/>
          <w:lang w:val="pt-BR"/>
        </w:rPr>
      </w:pPr>
    </w:p>
    <w:p w14:paraId="47C89385">
      <w:pPr>
        <w:spacing w:line="276" w:lineRule="auto"/>
        <w:jc w:val="both"/>
        <w:rPr>
          <w:rFonts w:ascii="Arial" w:hAnsi="Arial" w:cs="Arial"/>
          <w:sz w:val="24"/>
          <w:szCs w:val="24"/>
          <w:lang w:val="pt-BR"/>
        </w:rPr>
      </w:pPr>
      <w:r>
        <w:rPr>
          <w:rFonts w:ascii="Arial" w:hAnsi="Arial" w:cs="Arial"/>
          <w:sz w:val="24"/>
          <w:szCs w:val="24"/>
          <w:lang w:val="pt-BR"/>
        </w:rPr>
        <w:t>2.</w:t>
      </w:r>
      <w:r>
        <w:rPr>
          <w:rFonts w:ascii="Arial" w:hAnsi="Arial" w:cs="Arial"/>
          <w:sz w:val="24"/>
          <w:szCs w:val="24"/>
          <w:lang w:val="pt-BR"/>
        </w:rPr>
        <w:tab/>
      </w:r>
      <w:r>
        <w:rPr>
          <w:rFonts w:ascii="Arial" w:hAnsi="Arial" w:cs="Arial"/>
          <w:sz w:val="24"/>
          <w:szCs w:val="24"/>
          <w:lang w:val="pt-BR"/>
        </w:rPr>
        <w:t>O não envio dos documentos de habilitação, por e-mail, acarretará a imediata INABILITAÇÃO do licitante.</w:t>
      </w:r>
    </w:p>
    <w:p w14:paraId="74D0270F">
      <w:pPr>
        <w:spacing w:line="276" w:lineRule="auto"/>
        <w:jc w:val="both"/>
        <w:rPr>
          <w:rFonts w:ascii="Arial" w:hAnsi="Arial" w:cs="Arial"/>
          <w:sz w:val="24"/>
          <w:szCs w:val="24"/>
          <w:lang w:val="pt-BR"/>
        </w:rPr>
      </w:pPr>
    </w:p>
    <w:p w14:paraId="7077712B">
      <w:pPr>
        <w:spacing w:line="276" w:lineRule="auto"/>
        <w:jc w:val="both"/>
        <w:rPr>
          <w:rFonts w:ascii="Arial" w:hAnsi="Arial" w:cs="Arial"/>
          <w:sz w:val="24"/>
          <w:szCs w:val="24"/>
          <w:lang w:val="pt-BR"/>
        </w:rPr>
      </w:pPr>
      <w:r>
        <w:rPr>
          <w:rFonts w:ascii="Arial" w:hAnsi="Arial" w:cs="Arial"/>
          <w:sz w:val="24"/>
          <w:szCs w:val="24"/>
          <w:lang w:val="pt-BR"/>
        </w:rPr>
        <w:t>3.</w:t>
      </w:r>
      <w:r>
        <w:rPr>
          <w:rFonts w:ascii="Arial" w:hAnsi="Arial" w:cs="Arial"/>
          <w:sz w:val="24"/>
          <w:szCs w:val="24"/>
          <w:lang w:val="pt-BR"/>
        </w:rPr>
        <w:tab/>
      </w:r>
      <w:r>
        <w:rPr>
          <w:rFonts w:ascii="Arial" w:hAnsi="Arial" w:cs="Arial"/>
          <w:sz w:val="24"/>
          <w:szCs w:val="24"/>
          <w:lang w:val="pt-BR"/>
        </w:rPr>
        <w:t>DOS DOCUMENTOS COMPROBATÓRIOS DE HABILITAÇÃO</w:t>
      </w:r>
    </w:p>
    <w:p w14:paraId="313D6F3D">
      <w:pPr>
        <w:spacing w:line="276" w:lineRule="auto"/>
        <w:jc w:val="both"/>
        <w:rPr>
          <w:rFonts w:ascii="Arial" w:hAnsi="Arial" w:cs="Arial"/>
          <w:sz w:val="24"/>
          <w:szCs w:val="24"/>
          <w:lang w:val="pt-BR"/>
        </w:rPr>
      </w:pPr>
      <w:r>
        <w:rPr>
          <w:rFonts w:ascii="Arial" w:hAnsi="Arial" w:cs="Arial"/>
          <w:sz w:val="24"/>
          <w:szCs w:val="24"/>
          <w:lang w:val="pt-BR"/>
        </w:rPr>
        <w:t>3.1.</w:t>
      </w:r>
      <w:r>
        <w:rPr>
          <w:rFonts w:ascii="Arial" w:hAnsi="Arial" w:cs="Arial"/>
          <w:sz w:val="24"/>
          <w:szCs w:val="24"/>
          <w:lang w:val="pt-BR"/>
        </w:rPr>
        <w:tab/>
      </w:r>
      <w:r>
        <w:rPr>
          <w:rFonts w:ascii="Arial" w:hAnsi="Arial" w:cs="Arial"/>
          <w:sz w:val="24"/>
          <w:szCs w:val="24"/>
          <w:lang w:val="pt-BR"/>
        </w:rPr>
        <w:t>DA HABILITAÇÃO JURÍDICA</w:t>
      </w:r>
    </w:p>
    <w:p w14:paraId="551B783F">
      <w:pPr>
        <w:spacing w:line="276" w:lineRule="auto"/>
        <w:jc w:val="both"/>
        <w:rPr>
          <w:rFonts w:ascii="Arial" w:hAnsi="Arial" w:cs="Arial"/>
          <w:sz w:val="24"/>
          <w:szCs w:val="24"/>
          <w:lang w:val="pt-BR"/>
        </w:rPr>
      </w:pPr>
    </w:p>
    <w:p w14:paraId="1CE1514D">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Registro empresarial na Junta Comercial, no caso de empresário individual;</w:t>
      </w:r>
    </w:p>
    <w:p w14:paraId="0AF8BE28">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Ato constitutivo, estatuto ou contrato social em vigor, devidamente registrado na Junta Comercial, em se tratando de sociedade empresária;</w:t>
      </w:r>
    </w:p>
    <w:p w14:paraId="03A3CD71">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Documentos de eleição ou designação dos atuais administradores, tratando-se de sociedades empresárias;</w:t>
      </w:r>
    </w:p>
    <w:p w14:paraId="3E0D1169">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Ato constitutivo devidamente registrado no Registro Civil de Pessoas Jurídicas tratando-se de sociedade não empresária, acompanhado de prova da diretoria em exercício;</w:t>
      </w:r>
    </w:p>
    <w:p w14:paraId="1661CD2D">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Decreto de autorização em se tratando de sociedade estrangeira em funcionamento no País, e ato de registro ou autorização para funcionamento expedido pelo órgão competente, quando a atividade assim o exigir.</w:t>
      </w:r>
    </w:p>
    <w:p w14:paraId="4108FDA1">
      <w:pPr>
        <w:spacing w:line="276" w:lineRule="auto"/>
        <w:jc w:val="both"/>
        <w:rPr>
          <w:rFonts w:ascii="Arial" w:hAnsi="Arial" w:cs="Arial"/>
          <w:sz w:val="24"/>
          <w:szCs w:val="24"/>
          <w:lang w:val="pt-BR"/>
        </w:rPr>
      </w:pPr>
    </w:p>
    <w:p w14:paraId="10F6F1DE">
      <w:pPr>
        <w:spacing w:line="276" w:lineRule="auto"/>
        <w:jc w:val="both"/>
        <w:rPr>
          <w:rFonts w:ascii="Arial" w:hAnsi="Arial" w:cs="Arial"/>
          <w:sz w:val="24"/>
          <w:szCs w:val="24"/>
          <w:lang w:val="pt-BR"/>
        </w:rPr>
      </w:pPr>
      <w:r>
        <w:rPr>
          <w:rFonts w:ascii="Arial" w:hAnsi="Arial" w:cs="Arial"/>
          <w:sz w:val="24"/>
          <w:szCs w:val="24"/>
          <w:lang w:val="pt-BR"/>
        </w:rPr>
        <w:t>3.1.1.</w:t>
      </w:r>
      <w:r>
        <w:rPr>
          <w:rFonts w:ascii="Arial" w:hAnsi="Arial" w:cs="Arial"/>
          <w:sz w:val="24"/>
          <w:szCs w:val="24"/>
          <w:lang w:val="pt-BR"/>
        </w:rPr>
        <w:tab/>
      </w:r>
      <w:r>
        <w:rPr>
          <w:rFonts w:ascii="Arial" w:hAnsi="Arial" w:cs="Arial"/>
          <w:sz w:val="24"/>
          <w:szCs w:val="24"/>
          <w:lang w:val="pt-BR"/>
        </w:rPr>
        <w:t>Os documentos descritos no item anterior deverão estar acompanhados de todas as alterações ou da consolidação respectiva, conforme legislação em vigor.</w:t>
      </w:r>
    </w:p>
    <w:p w14:paraId="6CA98619">
      <w:pPr>
        <w:spacing w:line="276" w:lineRule="auto"/>
        <w:jc w:val="both"/>
        <w:rPr>
          <w:rFonts w:ascii="Arial" w:hAnsi="Arial" w:cs="Arial"/>
          <w:sz w:val="24"/>
          <w:szCs w:val="24"/>
          <w:lang w:val="pt-BR"/>
        </w:rPr>
      </w:pPr>
    </w:p>
    <w:p w14:paraId="3E8A4C9E">
      <w:pPr>
        <w:spacing w:line="276" w:lineRule="auto"/>
        <w:jc w:val="both"/>
        <w:rPr>
          <w:rFonts w:ascii="Arial" w:hAnsi="Arial" w:cs="Arial"/>
          <w:sz w:val="24"/>
          <w:szCs w:val="24"/>
          <w:lang w:val="pt-BR"/>
        </w:rPr>
      </w:pPr>
      <w:r>
        <w:rPr>
          <w:rFonts w:ascii="Arial" w:hAnsi="Arial" w:cs="Arial"/>
          <w:sz w:val="24"/>
          <w:szCs w:val="24"/>
          <w:lang w:val="pt-BR"/>
        </w:rPr>
        <w:t>3.2.</w:t>
      </w:r>
      <w:r>
        <w:rPr>
          <w:rFonts w:ascii="Arial" w:hAnsi="Arial" w:cs="Arial"/>
          <w:sz w:val="24"/>
          <w:szCs w:val="24"/>
          <w:lang w:val="pt-BR"/>
        </w:rPr>
        <w:tab/>
      </w:r>
      <w:r>
        <w:rPr>
          <w:rFonts w:ascii="Arial" w:hAnsi="Arial" w:cs="Arial"/>
          <w:sz w:val="24"/>
          <w:szCs w:val="24"/>
          <w:lang w:val="pt-BR"/>
        </w:rPr>
        <w:t>DA COMPROVAÇÃO DA REGULARIDADE FISCAL E TRABALHISTA</w:t>
      </w:r>
    </w:p>
    <w:p w14:paraId="64F09986">
      <w:pPr>
        <w:spacing w:line="276" w:lineRule="auto"/>
        <w:jc w:val="both"/>
        <w:rPr>
          <w:rFonts w:ascii="Arial" w:hAnsi="Arial" w:cs="Arial"/>
          <w:sz w:val="24"/>
          <w:szCs w:val="24"/>
          <w:lang w:val="pt-BR"/>
        </w:rPr>
      </w:pPr>
    </w:p>
    <w:p w14:paraId="5AAA13A7">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Prova de inscrição no Cadastro Nacional de Pessoas Jurídicas do Ministério da Fazenda (CNPJ).</w:t>
      </w:r>
    </w:p>
    <w:p w14:paraId="49C0C7BB">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Prova de inscrição no Cadastro de Contribuintes Estadual e/ou Municipal, relativo à sede da licitante, pertinente ao seu ramo de atividade e compatível com o objeto do certame.</w:t>
      </w:r>
    </w:p>
    <w:p w14:paraId="03BB3784">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Certidão Conjunta Negativa de Débitos ou Positiva com efeitos de Negativa, relativa a tributos federais e dívida ativa da União.</w:t>
      </w:r>
    </w:p>
    <w:p w14:paraId="404D699E">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Certidão de Regularidade de Débito com a Fazenda Estadual do domicílio ou sede do licitante, ou outra equivalente, na forma da lei.</w:t>
      </w:r>
    </w:p>
    <w:p w14:paraId="74D9A1BF">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Certidão de Regularidade de Débito com a Fazenda Municipal do domicílio ou sede do licitante, ou outra equivalente, na forma da lei.</w:t>
      </w:r>
    </w:p>
    <w:p w14:paraId="5C1F03F0">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Certidão de Regularidade do Fundo de Garantia por Tempo de Serviço (FGTS), por meio da apresentação do CRF – Certificado de Regularidade do FGTS.</w:t>
      </w:r>
    </w:p>
    <w:p w14:paraId="2CE6E93A">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Certidão negativa de Débitos Trabalhistas – CNDT ou positiva de Débitos Trabalhistas com efeitos de Negativa, em cumprimento à Lei n° 12.440/2011 e à Resolução Administrativa TST n° 1470/2011.</w:t>
      </w:r>
    </w:p>
    <w:p w14:paraId="318E2426">
      <w:pPr>
        <w:spacing w:line="276" w:lineRule="auto"/>
        <w:jc w:val="both"/>
        <w:rPr>
          <w:rFonts w:ascii="Arial" w:hAnsi="Arial" w:cs="Arial"/>
          <w:sz w:val="24"/>
          <w:szCs w:val="24"/>
          <w:lang w:val="pt-BR"/>
        </w:rPr>
      </w:pPr>
    </w:p>
    <w:p w14:paraId="350D839F">
      <w:pPr>
        <w:spacing w:line="276" w:lineRule="auto"/>
        <w:jc w:val="both"/>
        <w:rPr>
          <w:rFonts w:ascii="Arial" w:hAnsi="Arial" w:cs="Arial"/>
          <w:sz w:val="24"/>
          <w:szCs w:val="24"/>
          <w:lang w:val="pt-BR"/>
        </w:rPr>
      </w:pPr>
      <w:r>
        <w:rPr>
          <w:rFonts w:ascii="Arial" w:hAnsi="Arial" w:cs="Arial"/>
          <w:sz w:val="24"/>
          <w:szCs w:val="24"/>
          <w:lang w:val="pt-BR"/>
        </w:rPr>
        <w:t>3.3.</w:t>
      </w:r>
      <w:r>
        <w:rPr>
          <w:rFonts w:ascii="Arial" w:hAnsi="Arial" w:cs="Arial"/>
          <w:sz w:val="24"/>
          <w:szCs w:val="24"/>
          <w:lang w:val="pt-BR"/>
        </w:rPr>
        <w:tab/>
      </w:r>
      <w:r>
        <w:rPr>
          <w:rFonts w:ascii="Arial" w:hAnsi="Arial" w:cs="Arial"/>
          <w:sz w:val="24"/>
          <w:szCs w:val="24"/>
          <w:lang w:val="pt-BR"/>
        </w:rPr>
        <w:t>DAS DECLARAÇÕES EXIGIDAS</w:t>
      </w:r>
    </w:p>
    <w:p w14:paraId="63D7E503">
      <w:pPr>
        <w:spacing w:line="276" w:lineRule="auto"/>
        <w:jc w:val="both"/>
        <w:rPr>
          <w:rFonts w:ascii="Arial" w:hAnsi="Arial" w:cs="Arial"/>
          <w:sz w:val="24"/>
          <w:szCs w:val="24"/>
          <w:lang w:val="pt-BR"/>
        </w:rPr>
      </w:pPr>
    </w:p>
    <w:p w14:paraId="627F3EFB">
      <w:pPr>
        <w:spacing w:line="276" w:lineRule="auto"/>
        <w:jc w:val="both"/>
        <w:rPr>
          <w:rFonts w:ascii="Arial" w:hAnsi="Arial" w:cs="Arial"/>
          <w:sz w:val="24"/>
          <w:szCs w:val="24"/>
          <w:lang w:val="pt-BR"/>
        </w:rPr>
      </w:pPr>
      <w:r>
        <w:rPr>
          <w:rFonts w:ascii="Arial" w:hAnsi="Arial" w:cs="Arial"/>
          <w:sz w:val="24"/>
          <w:szCs w:val="24"/>
          <w:lang w:val="pt-BR"/>
        </w:rPr>
        <w:t>3.3.1. Declarações subscritas por representante legal da licitante, elaboradas em papel timbrado, conforme modelo mostrado abaixo, atestando que:</w:t>
      </w:r>
    </w:p>
    <w:p w14:paraId="7BD46366">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1DF62DC1">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Declaramos que atendemos aos requisitos de habilitação, e que o declarante responderá pela veracidade das informações prestadas, na forma da lei.</w:t>
      </w:r>
    </w:p>
    <w:p w14:paraId="0845F598">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Declaramos que cumprimos as exigências de reserva de cargos para pessoa com deficiência e para reabilitado da Previdência Social, previstas em lei e em outras normas específicas.</w:t>
      </w:r>
    </w:p>
    <w:p w14:paraId="7EEB8FB2">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2DF4AACF">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Declaramos que a empresa não está impossibilitada de participar da licitação em decorrência de sanção que lhe foi imposta, conforme inciso III do art. 14 da Lei 14.133/21.</w:t>
      </w:r>
    </w:p>
    <w:p w14:paraId="1E498684">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Declaramos não possui qualquer dos impedimentos previstos nos §§ 4° e seguintes, todos do artigo 3° da Lei Complementar n° 123, de 14 de dezembro de 2.006, alterada pela Lei Complementar nº 147, de 7 de agosto de 2.014, cujos termos declara conhecer na íntegra.</w:t>
      </w:r>
    </w:p>
    <w:p w14:paraId="05BA3C17">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49FF26E">
      <w:pPr>
        <w:spacing w:line="276" w:lineRule="auto"/>
        <w:jc w:val="both"/>
        <w:rPr>
          <w:rFonts w:ascii="Arial" w:hAnsi="Arial" w:cs="Arial"/>
          <w:sz w:val="24"/>
          <w:szCs w:val="24"/>
          <w:lang w:val="pt-BR"/>
        </w:rPr>
      </w:pPr>
      <w:r>
        <w:rPr>
          <w:rFonts w:ascii="Arial" w:hAnsi="Arial" w:cs="Arial"/>
          <w:sz w:val="24"/>
          <w:szCs w:val="24"/>
          <w:lang w:val="pt-BR"/>
        </w:rPr>
        <w:t>h)</w:t>
      </w:r>
      <w:r>
        <w:rPr>
          <w:rFonts w:ascii="Arial" w:hAnsi="Arial" w:cs="Arial"/>
          <w:sz w:val="24"/>
          <w:szCs w:val="24"/>
          <w:lang w:val="pt-BR"/>
        </w:rPr>
        <w:tab/>
      </w:r>
      <w:r>
        <w:rPr>
          <w:rFonts w:ascii="Arial" w:hAnsi="Arial" w:cs="Arial"/>
          <w:sz w:val="24"/>
          <w:szCs w:val="24"/>
          <w:lang w:val="pt-BR"/>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17244905">
      <w:pPr>
        <w:spacing w:line="276" w:lineRule="auto"/>
        <w:jc w:val="both"/>
        <w:rPr>
          <w:rFonts w:ascii="Arial" w:hAnsi="Arial" w:cs="Arial"/>
          <w:sz w:val="24"/>
          <w:szCs w:val="24"/>
          <w:lang w:val="pt-BR"/>
        </w:rPr>
      </w:pPr>
      <w:r>
        <w:rPr>
          <w:rFonts w:ascii="Arial" w:hAnsi="Arial" w:cs="Arial"/>
          <w:sz w:val="24"/>
          <w:szCs w:val="24"/>
          <w:lang w:val="pt-BR"/>
        </w:rPr>
        <w:t>i)</w:t>
      </w:r>
      <w:r>
        <w:rPr>
          <w:rFonts w:ascii="Arial" w:hAnsi="Arial" w:cs="Arial"/>
          <w:sz w:val="24"/>
          <w:szCs w:val="24"/>
          <w:lang w:val="pt-BR"/>
        </w:rPr>
        <w:tab/>
      </w:r>
      <w:r>
        <w:rPr>
          <w:rFonts w:ascii="Arial" w:hAnsi="Arial" w:cs="Arial"/>
          <w:sz w:val="24"/>
          <w:szCs w:val="24"/>
          <w:lang w:val="pt-BR"/>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6611FD3C">
      <w:pPr>
        <w:spacing w:line="276" w:lineRule="auto"/>
        <w:jc w:val="both"/>
        <w:rPr>
          <w:rFonts w:ascii="Arial" w:hAnsi="Arial" w:cs="Arial"/>
          <w:sz w:val="24"/>
          <w:szCs w:val="24"/>
          <w:lang w:val="pt-BR"/>
        </w:rPr>
      </w:pPr>
    </w:p>
    <w:p w14:paraId="0C372142">
      <w:pPr>
        <w:spacing w:line="276" w:lineRule="auto"/>
        <w:jc w:val="both"/>
        <w:rPr>
          <w:rFonts w:ascii="Arial" w:hAnsi="Arial" w:cs="Arial"/>
          <w:sz w:val="24"/>
          <w:szCs w:val="24"/>
          <w:lang w:val="pt-BR"/>
        </w:rPr>
      </w:pPr>
    </w:p>
    <w:p w14:paraId="350A0755">
      <w:pPr>
        <w:spacing w:line="276" w:lineRule="auto"/>
        <w:jc w:val="both"/>
        <w:rPr>
          <w:rFonts w:ascii="Arial" w:hAnsi="Arial" w:cs="Arial"/>
          <w:sz w:val="24"/>
          <w:szCs w:val="24"/>
          <w:lang w:val="pt-BR"/>
        </w:rPr>
      </w:pPr>
    </w:p>
    <w:p w14:paraId="0410298A">
      <w:pPr>
        <w:spacing w:line="276" w:lineRule="auto"/>
        <w:jc w:val="both"/>
        <w:rPr>
          <w:rFonts w:ascii="Arial" w:hAnsi="Arial" w:cs="Arial"/>
          <w:sz w:val="24"/>
          <w:szCs w:val="24"/>
          <w:lang w:val="pt-BR"/>
        </w:rPr>
      </w:pPr>
    </w:p>
    <w:p w14:paraId="1E9A37A0">
      <w:pPr>
        <w:spacing w:line="276" w:lineRule="auto"/>
        <w:jc w:val="both"/>
        <w:rPr>
          <w:rFonts w:ascii="Arial" w:hAnsi="Arial" w:cs="Arial"/>
          <w:sz w:val="24"/>
          <w:szCs w:val="24"/>
          <w:lang w:val="pt-BR"/>
        </w:rPr>
      </w:pPr>
    </w:p>
    <w:p w14:paraId="55B7D7E4">
      <w:pPr>
        <w:spacing w:line="276" w:lineRule="auto"/>
        <w:jc w:val="both"/>
        <w:rPr>
          <w:rFonts w:ascii="Arial" w:hAnsi="Arial" w:cs="Arial"/>
          <w:sz w:val="24"/>
          <w:szCs w:val="24"/>
          <w:lang w:val="pt-BR"/>
        </w:rPr>
      </w:pPr>
    </w:p>
    <w:p w14:paraId="658F78AC">
      <w:pPr>
        <w:spacing w:line="276" w:lineRule="auto"/>
        <w:jc w:val="both"/>
        <w:rPr>
          <w:rFonts w:ascii="Arial" w:hAnsi="Arial" w:cs="Arial"/>
          <w:sz w:val="24"/>
          <w:szCs w:val="24"/>
          <w:lang w:val="pt-BR"/>
        </w:rPr>
      </w:pPr>
    </w:p>
    <w:p w14:paraId="66550BDB">
      <w:pPr>
        <w:spacing w:line="276" w:lineRule="auto"/>
        <w:jc w:val="both"/>
        <w:rPr>
          <w:rFonts w:ascii="Arial" w:hAnsi="Arial" w:cs="Arial"/>
          <w:sz w:val="24"/>
          <w:szCs w:val="24"/>
          <w:lang w:val="pt-BR"/>
        </w:rPr>
      </w:pPr>
    </w:p>
    <w:p w14:paraId="1B33031F">
      <w:pPr>
        <w:spacing w:line="276" w:lineRule="auto"/>
        <w:jc w:val="both"/>
        <w:rPr>
          <w:rFonts w:ascii="Arial" w:hAnsi="Arial" w:cs="Arial"/>
          <w:sz w:val="24"/>
          <w:szCs w:val="24"/>
          <w:lang w:val="pt-BR"/>
        </w:rPr>
      </w:pPr>
    </w:p>
    <w:p w14:paraId="48EC47BD">
      <w:pPr>
        <w:spacing w:line="276" w:lineRule="auto"/>
        <w:jc w:val="both"/>
        <w:rPr>
          <w:rFonts w:ascii="Arial" w:hAnsi="Arial" w:cs="Arial"/>
          <w:sz w:val="24"/>
          <w:szCs w:val="24"/>
          <w:lang w:val="pt-BR"/>
        </w:rPr>
      </w:pPr>
    </w:p>
    <w:p w14:paraId="432C5CE9">
      <w:pPr>
        <w:spacing w:line="276" w:lineRule="auto"/>
        <w:jc w:val="both"/>
        <w:rPr>
          <w:rFonts w:ascii="Arial" w:hAnsi="Arial" w:cs="Arial"/>
          <w:sz w:val="24"/>
          <w:szCs w:val="24"/>
          <w:lang w:val="pt-BR"/>
        </w:rPr>
      </w:pPr>
    </w:p>
    <w:p w14:paraId="3377608C">
      <w:pPr>
        <w:spacing w:line="276" w:lineRule="auto"/>
        <w:jc w:val="both"/>
        <w:rPr>
          <w:rFonts w:ascii="Arial" w:hAnsi="Arial" w:cs="Arial"/>
          <w:sz w:val="24"/>
          <w:szCs w:val="24"/>
          <w:lang w:val="pt-BR"/>
        </w:rPr>
      </w:pPr>
    </w:p>
    <w:p w14:paraId="27643E9D">
      <w:pPr>
        <w:spacing w:line="276" w:lineRule="auto"/>
        <w:jc w:val="both"/>
        <w:rPr>
          <w:rFonts w:ascii="Arial" w:hAnsi="Arial" w:cs="Arial"/>
          <w:sz w:val="24"/>
          <w:szCs w:val="24"/>
          <w:lang w:val="pt-BR"/>
        </w:rPr>
      </w:pPr>
    </w:p>
    <w:p w14:paraId="0CE10AEA">
      <w:pPr>
        <w:spacing w:line="276" w:lineRule="auto"/>
        <w:jc w:val="both"/>
        <w:rPr>
          <w:rFonts w:ascii="Arial" w:hAnsi="Arial" w:cs="Arial"/>
          <w:sz w:val="24"/>
          <w:szCs w:val="24"/>
          <w:lang w:val="pt-BR"/>
        </w:rPr>
      </w:pPr>
    </w:p>
    <w:p w14:paraId="4C5C156C">
      <w:pPr>
        <w:spacing w:line="276" w:lineRule="auto"/>
        <w:jc w:val="both"/>
        <w:rPr>
          <w:rFonts w:ascii="Arial" w:hAnsi="Arial" w:cs="Arial"/>
          <w:sz w:val="24"/>
          <w:szCs w:val="24"/>
          <w:lang w:val="pt-BR"/>
        </w:rPr>
      </w:pPr>
    </w:p>
    <w:p w14:paraId="5EB3ED17">
      <w:pPr>
        <w:spacing w:line="276" w:lineRule="auto"/>
        <w:jc w:val="both"/>
        <w:rPr>
          <w:rFonts w:ascii="Arial" w:hAnsi="Arial" w:cs="Arial"/>
          <w:sz w:val="24"/>
          <w:szCs w:val="24"/>
          <w:lang w:val="pt-BR"/>
        </w:rPr>
      </w:pPr>
    </w:p>
    <w:p w14:paraId="61ED2529">
      <w:pPr>
        <w:spacing w:line="276" w:lineRule="auto"/>
        <w:jc w:val="both"/>
        <w:rPr>
          <w:rFonts w:ascii="Arial" w:hAnsi="Arial" w:cs="Arial"/>
          <w:sz w:val="24"/>
          <w:szCs w:val="24"/>
          <w:lang w:val="pt-BR"/>
        </w:rPr>
      </w:pPr>
    </w:p>
    <w:p w14:paraId="554650F8">
      <w:pPr>
        <w:spacing w:line="276" w:lineRule="auto"/>
        <w:jc w:val="both"/>
        <w:rPr>
          <w:rFonts w:ascii="Arial" w:hAnsi="Arial" w:cs="Arial"/>
          <w:sz w:val="24"/>
          <w:szCs w:val="24"/>
          <w:lang w:val="pt-BR"/>
        </w:rPr>
      </w:pPr>
    </w:p>
    <w:p w14:paraId="76014A45">
      <w:pPr>
        <w:spacing w:line="276" w:lineRule="auto"/>
        <w:jc w:val="both"/>
        <w:rPr>
          <w:rFonts w:ascii="Arial" w:hAnsi="Arial" w:cs="Arial"/>
          <w:sz w:val="24"/>
          <w:szCs w:val="24"/>
          <w:lang w:val="pt-BR"/>
        </w:rPr>
      </w:pPr>
    </w:p>
    <w:p w14:paraId="38047621">
      <w:pPr>
        <w:spacing w:line="276" w:lineRule="auto"/>
        <w:jc w:val="both"/>
        <w:rPr>
          <w:rFonts w:ascii="Arial" w:hAnsi="Arial" w:cs="Arial"/>
          <w:sz w:val="24"/>
          <w:szCs w:val="24"/>
          <w:lang w:val="pt-BR"/>
        </w:rPr>
      </w:pPr>
    </w:p>
    <w:p w14:paraId="61BDC5B7">
      <w:pPr>
        <w:spacing w:line="276" w:lineRule="auto"/>
        <w:jc w:val="both"/>
        <w:rPr>
          <w:rFonts w:ascii="Arial" w:hAnsi="Arial" w:cs="Arial"/>
          <w:sz w:val="24"/>
          <w:szCs w:val="24"/>
          <w:lang w:val="pt-BR"/>
        </w:rPr>
      </w:pPr>
    </w:p>
    <w:p w14:paraId="4BBC5AD7">
      <w:pPr>
        <w:spacing w:line="276" w:lineRule="auto"/>
        <w:jc w:val="both"/>
        <w:rPr>
          <w:rFonts w:ascii="Arial" w:hAnsi="Arial" w:cs="Arial"/>
          <w:sz w:val="24"/>
          <w:szCs w:val="24"/>
          <w:lang w:val="pt-BR"/>
        </w:rPr>
      </w:pPr>
    </w:p>
    <w:p w14:paraId="5919EDAD">
      <w:pPr>
        <w:spacing w:line="276" w:lineRule="auto"/>
        <w:jc w:val="both"/>
        <w:rPr>
          <w:rFonts w:ascii="Arial" w:hAnsi="Arial" w:cs="Arial"/>
          <w:sz w:val="24"/>
          <w:szCs w:val="24"/>
          <w:lang w:val="pt-BR"/>
        </w:rPr>
      </w:pPr>
    </w:p>
    <w:p w14:paraId="27C3FFCA">
      <w:pPr>
        <w:spacing w:line="276" w:lineRule="auto"/>
        <w:jc w:val="both"/>
        <w:rPr>
          <w:rFonts w:ascii="Arial" w:hAnsi="Arial" w:cs="Arial"/>
          <w:sz w:val="24"/>
          <w:szCs w:val="24"/>
          <w:lang w:val="pt-BR"/>
        </w:rPr>
      </w:pPr>
    </w:p>
    <w:p w14:paraId="0BBC8AB0">
      <w:pPr>
        <w:spacing w:line="276" w:lineRule="auto"/>
        <w:jc w:val="both"/>
        <w:rPr>
          <w:rFonts w:ascii="Arial" w:hAnsi="Arial" w:cs="Arial"/>
          <w:sz w:val="24"/>
          <w:szCs w:val="24"/>
          <w:lang w:val="pt-BR"/>
        </w:rPr>
      </w:pPr>
    </w:p>
    <w:p w14:paraId="23335EE2">
      <w:pPr>
        <w:spacing w:line="276" w:lineRule="auto"/>
        <w:jc w:val="both"/>
        <w:rPr>
          <w:rFonts w:ascii="Arial" w:hAnsi="Arial" w:cs="Arial"/>
          <w:sz w:val="24"/>
          <w:szCs w:val="24"/>
          <w:lang w:val="pt-BR"/>
        </w:rPr>
      </w:pPr>
    </w:p>
    <w:p w14:paraId="16909777">
      <w:pPr>
        <w:spacing w:line="276" w:lineRule="auto"/>
        <w:jc w:val="both"/>
        <w:rPr>
          <w:rFonts w:ascii="Arial" w:hAnsi="Arial" w:cs="Arial"/>
          <w:sz w:val="24"/>
          <w:szCs w:val="24"/>
          <w:lang w:val="pt-BR"/>
        </w:rPr>
      </w:pPr>
    </w:p>
    <w:p w14:paraId="206AA628">
      <w:pPr>
        <w:spacing w:line="276" w:lineRule="auto"/>
        <w:jc w:val="both"/>
        <w:rPr>
          <w:rFonts w:ascii="Arial" w:hAnsi="Arial" w:cs="Arial"/>
          <w:sz w:val="24"/>
          <w:szCs w:val="24"/>
          <w:lang w:val="pt-BR"/>
        </w:rPr>
      </w:pPr>
    </w:p>
    <w:p w14:paraId="448D9BDE">
      <w:pPr>
        <w:spacing w:line="276" w:lineRule="auto"/>
        <w:jc w:val="both"/>
        <w:rPr>
          <w:rFonts w:ascii="Arial" w:hAnsi="Arial" w:cs="Arial"/>
          <w:sz w:val="24"/>
          <w:szCs w:val="24"/>
          <w:lang w:val="pt-BR"/>
        </w:rPr>
      </w:pPr>
    </w:p>
    <w:p w14:paraId="58B571C7">
      <w:pPr>
        <w:spacing w:line="276" w:lineRule="auto"/>
        <w:jc w:val="both"/>
        <w:rPr>
          <w:rFonts w:ascii="Arial" w:hAnsi="Arial" w:cs="Arial"/>
          <w:sz w:val="24"/>
          <w:szCs w:val="24"/>
          <w:lang w:val="pt-BR"/>
        </w:rPr>
      </w:pPr>
    </w:p>
    <w:p w14:paraId="39B236E0">
      <w:pPr>
        <w:spacing w:line="276" w:lineRule="auto"/>
        <w:jc w:val="both"/>
        <w:rPr>
          <w:rFonts w:ascii="Arial" w:hAnsi="Arial" w:cs="Arial"/>
          <w:sz w:val="24"/>
          <w:szCs w:val="24"/>
          <w:lang w:val="pt-BR"/>
        </w:rPr>
      </w:pPr>
    </w:p>
    <w:p w14:paraId="08E3260B">
      <w:pPr>
        <w:spacing w:line="276" w:lineRule="auto"/>
        <w:jc w:val="both"/>
        <w:rPr>
          <w:rFonts w:ascii="Arial" w:hAnsi="Arial" w:cs="Arial"/>
          <w:sz w:val="24"/>
          <w:szCs w:val="24"/>
          <w:lang w:val="pt-BR"/>
        </w:rPr>
      </w:pPr>
    </w:p>
    <w:p w14:paraId="1714C897">
      <w:pPr>
        <w:spacing w:line="276" w:lineRule="auto"/>
        <w:jc w:val="both"/>
        <w:rPr>
          <w:rFonts w:ascii="Arial" w:hAnsi="Arial" w:cs="Arial"/>
          <w:sz w:val="24"/>
          <w:szCs w:val="24"/>
          <w:lang w:val="pt-BR"/>
        </w:rPr>
      </w:pPr>
    </w:p>
    <w:p w14:paraId="65DE6959">
      <w:pPr>
        <w:spacing w:line="276" w:lineRule="auto"/>
        <w:jc w:val="both"/>
        <w:rPr>
          <w:rFonts w:ascii="Arial" w:hAnsi="Arial" w:cs="Arial"/>
          <w:sz w:val="24"/>
          <w:szCs w:val="24"/>
          <w:lang w:val="pt-BR"/>
        </w:rPr>
      </w:pPr>
    </w:p>
    <w:p w14:paraId="60E43C3A">
      <w:pPr>
        <w:spacing w:line="276" w:lineRule="auto"/>
        <w:jc w:val="both"/>
        <w:rPr>
          <w:rFonts w:ascii="Arial" w:hAnsi="Arial" w:cs="Arial"/>
          <w:sz w:val="24"/>
          <w:szCs w:val="24"/>
          <w:lang w:val="pt-BR"/>
        </w:rPr>
      </w:pPr>
    </w:p>
    <w:p w14:paraId="7E6DBE40">
      <w:pPr>
        <w:spacing w:line="276" w:lineRule="auto"/>
        <w:jc w:val="both"/>
        <w:rPr>
          <w:rFonts w:ascii="Arial" w:hAnsi="Arial" w:cs="Arial"/>
          <w:sz w:val="24"/>
          <w:szCs w:val="24"/>
          <w:lang w:val="pt-BR"/>
        </w:rPr>
      </w:pPr>
    </w:p>
    <w:p w14:paraId="5652F24D">
      <w:pPr>
        <w:spacing w:line="276" w:lineRule="auto"/>
        <w:jc w:val="both"/>
        <w:rPr>
          <w:rFonts w:ascii="Arial" w:hAnsi="Arial" w:cs="Arial"/>
          <w:sz w:val="24"/>
          <w:szCs w:val="24"/>
          <w:lang w:val="pt-BR"/>
        </w:rPr>
      </w:pPr>
    </w:p>
    <w:p w14:paraId="17EAEFEC">
      <w:pPr>
        <w:spacing w:line="276" w:lineRule="auto"/>
        <w:jc w:val="center"/>
        <w:rPr>
          <w:rFonts w:ascii="Arial" w:hAnsi="Arial" w:cs="Arial"/>
          <w:b/>
          <w:bCs/>
          <w:sz w:val="24"/>
          <w:szCs w:val="24"/>
          <w:lang w:val="pt-BR"/>
        </w:rPr>
      </w:pPr>
    </w:p>
    <w:p w14:paraId="0D6AD288">
      <w:pPr>
        <w:spacing w:line="276" w:lineRule="auto"/>
        <w:jc w:val="center"/>
        <w:rPr>
          <w:rFonts w:ascii="Arial" w:hAnsi="Arial" w:cs="Arial"/>
          <w:b/>
          <w:bCs/>
          <w:sz w:val="24"/>
          <w:szCs w:val="24"/>
          <w:lang w:val="pt-BR"/>
        </w:rPr>
      </w:pPr>
      <w:r>
        <w:rPr>
          <w:rFonts w:ascii="Arial" w:hAnsi="Arial" w:cs="Arial"/>
          <w:b/>
          <w:bCs/>
          <w:sz w:val="24"/>
          <w:szCs w:val="24"/>
          <w:lang w:val="pt-BR"/>
        </w:rPr>
        <w:t>ANEXO IV</w:t>
      </w:r>
    </w:p>
    <w:p w14:paraId="711FAC46">
      <w:pPr>
        <w:spacing w:line="276" w:lineRule="auto"/>
        <w:jc w:val="center"/>
        <w:rPr>
          <w:rFonts w:ascii="Arial" w:hAnsi="Arial" w:cs="Arial"/>
          <w:b/>
          <w:bCs/>
          <w:sz w:val="24"/>
          <w:szCs w:val="24"/>
          <w:lang w:val="pt-BR"/>
        </w:rPr>
      </w:pPr>
    </w:p>
    <w:p w14:paraId="5B2CDE62">
      <w:pPr>
        <w:spacing w:line="276" w:lineRule="auto"/>
        <w:jc w:val="center"/>
        <w:rPr>
          <w:rFonts w:ascii="Arial" w:hAnsi="Arial" w:cs="Arial"/>
          <w:b/>
          <w:bCs/>
          <w:sz w:val="24"/>
          <w:szCs w:val="24"/>
          <w:lang w:val="pt-BR"/>
        </w:rPr>
      </w:pPr>
      <w:r>
        <w:rPr>
          <w:rFonts w:ascii="Arial" w:hAnsi="Arial" w:cs="Arial"/>
          <w:b/>
          <w:bCs/>
          <w:sz w:val="24"/>
          <w:szCs w:val="24"/>
          <w:lang w:val="pt-BR"/>
        </w:rPr>
        <w:t>MODELO DE DECLARAÇÃO CONJUNTA</w:t>
      </w:r>
    </w:p>
    <w:p w14:paraId="62CF6028">
      <w:pPr>
        <w:spacing w:line="276" w:lineRule="auto"/>
        <w:jc w:val="center"/>
        <w:rPr>
          <w:rFonts w:ascii="Arial" w:hAnsi="Arial" w:cs="Arial"/>
          <w:b/>
          <w:bCs/>
          <w:sz w:val="24"/>
          <w:szCs w:val="24"/>
          <w:lang w:val="pt-BR"/>
        </w:rPr>
      </w:pPr>
    </w:p>
    <w:p w14:paraId="635C2B8B">
      <w:pPr>
        <w:spacing w:line="276" w:lineRule="auto"/>
        <w:jc w:val="center"/>
        <w:rPr>
          <w:rFonts w:ascii="Arial" w:hAnsi="Arial" w:cs="Arial"/>
          <w:b/>
          <w:bCs/>
          <w:sz w:val="24"/>
          <w:szCs w:val="24"/>
          <w:lang w:val="pt-BR"/>
        </w:rPr>
      </w:pPr>
    </w:p>
    <w:p w14:paraId="61FF5A72">
      <w:pPr>
        <w:spacing w:line="276" w:lineRule="auto"/>
        <w:jc w:val="center"/>
        <w:rPr>
          <w:rFonts w:ascii="Arial" w:hAnsi="Arial" w:cs="Arial"/>
          <w:b/>
          <w:bCs/>
          <w:sz w:val="24"/>
          <w:szCs w:val="24"/>
          <w:lang w:val="pt-BR"/>
        </w:rPr>
      </w:pPr>
      <w:r>
        <w:rPr>
          <w:rFonts w:ascii="Arial" w:hAnsi="Arial" w:cs="Arial"/>
          <w:b/>
          <w:bCs/>
          <w:sz w:val="24"/>
          <w:szCs w:val="24"/>
          <w:lang w:val="pt-BR"/>
        </w:rPr>
        <w:t>LEILÃO ELETRÔNICO Nº 04/2025 – MUNICÍPIO DE RIFAINA/SP</w:t>
      </w:r>
    </w:p>
    <w:p w14:paraId="1C3DB749">
      <w:pPr>
        <w:spacing w:line="276" w:lineRule="auto"/>
        <w:jc w:val="both"/>
        <w:rPr>
          <w:rFonts w:ascii="Arial" w:hAnsi="Arial" w:cs="Arial"/>
          <w:sz w:val="24"/>
          <w:szCs w:val="24"/>
          <w:lang w:val="pt-BR"/>
        </w:rPr>
      </w:pPr>
    </w:p>
    <w:p w14:paraId="3BA1C1C4">
      <w:pPr>
        <w:spacing w:line="276" w:lineRule="auto"/>
        <w:jc w:val="both"/>
        <w:rPr>
          <w:rFonts w:ascii="Arial" w:hAnsi="Arial" w:cs="Arial"/>
          <w:sz w:val="24"/>
          <w:szCs w:val="24"/>
          <w:lang w:val="pt-BR"/>
        </w:rPr>
      </w:pPr>
      <w:r>
        <w:rPr>
          <w:rFonts w:ascii="Arial" w:hAnsi="Arial" w:cs="Arial"/>
          <w:sz w:val="24"/>
          <w:szCs w:val="24"/>
          <w:lang w:val="pt-BR"/>
        </w:rPr>
        <w:t>(Nome da Empresa), CNPJ/MF Nº      , sediada, (endereço completo) DECLARAMOS para todos os fins de direito, especificamente para participação de licitação na modalidade de Leilão, o que se segue:</w:t>
      </w:r>
    </w:p>
    <w:p w14:paraId="0D4823B1">
      <w:pPr>
        <w:spacing w:line="276" w:lineRule="auto"/>
        <w:jc w:val="both"/>
        <w:rPr>
          <w:rFonts w:ascii="Arial" w:hAnsi="Arial" w:cs="Arial"/>
          <w:sz w:val="24"/>
          <w:szCs w:val="24"/>
          <w:lang w:val="pt-BR"/>
        </w:rPr>
      </w:pPr>
    </w:p>
    <w:p w14:paraId="17FBCCBA">
      <w:pPr>
        <w:spacing w:line="276" w:lineRule="auto"/>
        <w:jc w:val="both"/>
        <w:rPr>
          <w:rFonts w:ascii="Arial" w:hAnsi="Arial" w:cs="Arial"/>
          <w:sz w:val="24"/>
          <w:szCs w:val="24"/>
          <w:lang w:val="pt-BR"/>
        </w:rPr>
      </w:pPr>
    </w:p>
    <w:p w14:paraId="4793457C">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77DD723F">
      <w:pPr>
        <w:spacing w:line="276" w:lineRule="auto"/>
        <w:jc w:val="both"/>
        <w:rPr>
          <w:rFonts w:ascii="Arial" w:hAnsi="Arial" w:cs="Arial"/>
          <w:sz w:val="24"/>
          <w:szCs w:val="24"/>
          <w:lang w:val="pt-BR"/>
        </w:rPr>
      </w:pPr>
    </w:p>
    <w:p w14:paraId="0574D0AE">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Declaramos que atendemos aos requisitos de habilitação, e que o declarante responderá pela veracidade das informações prestadas, na forma da lei.</w:t>
      </w:r>
    </w:p>
    <w:p w14:paraId="6D764500">
      <w:pPr>
        <w:spacing w:line="276" w:lineRule="auto"/>
        <w:jc w:val="both"/>
        <w:rPr>
          <w:rFonts w:ascii="Arial" w:hAnsi="Arial" w:cs="Arial"/>
          <w:sz w:val="24"/>
          <w:szCs w:val="24"/>
          <w:lang w:val="pt-BR"/>
        </w:rPr>
      </w:pPr>
    </w:p>
    <w:p w14:paraId="6D420E21">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Declaramos que cumprimos as exigências de reserva de cargos para pessoa com deficiência e para reabilitado da Previdência Social, previstas em lei e em outras normas específicas.</w:t>
      </w:r>
    </w:p>
    <w:p w14:paraId="15F23D01">
      <w:pPr>
        <w:spacing w:line="276" w:lineRule="auto"/>
        <w:jc w:val="both"/>
        <w:rPr>
          <w:rFonts w:ascii="Arial" w:hAnsi="Arial" w:cs="Arial"/>
          <w:sz w:val="24"/>
          <w:szCs w:val="24"/>
          <w:lang w:val="pt-BR"/>
        </w:rPr>
      </w:pPr>
    </w:p>
    <w:p w14:paraId="091B0CF5">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6DCCD251">
      <w:pPr>
        <w:spacing w:line="276" w:lineRule="auto"/>
        <w:jc w:val="both"/>
        <w:rPr>
          <w:rFonts w:ascii="Arial" w:hAnsi="Arial" w:cs="Arial"/>
          <w:sz w:val="24"/>
          <w:szCs w:val="24"/>
          <w:lang w:val="pt-BR"/>
        </w:rPr>
      </w:pPr>
    </w:p>
    <w:p w14:paraId="65AD59EC">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Declaramos que a empresa não está impossibilitada de participar da licitação em decorrência de sanção que lhe foi imposta, conforme inciso III do art. 14 da Lei 14.133/21.</w:t>
      </w:r>
    </w:p>
    <w:p w14:paraId="465F8D2C">
      <w:pPr>
        <w:spacing w:line="276" w:lineRule="auto"/>
        <w:jc w:val="both"/>
        <w:rPr>
          <w:rFonts w:ascii="Arial" w:hAnsi="Arial" w:cs="Arial"/>
          <w:sz w:val="24"/>
          <w:szCs w:val="24"/>
          <w:lang w:val="pt-BR"/>
        </w:rPr>
      </w:pPr>
    </w:p>
    <w:p w14:paraId="5AB7B40A">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Declaramos não possui qualquer dos impedimentos previstos nos §§ 4° e seguintes, todos do artigo 3° da Lei Complementar n° 123, de 14 de dezembro de 2.006, alterada pela Lei Complementar nº 147, de 7 de agosto de 2.014, cujos termos declara conhecer na íntegra.</w:t>
      </w:r>
    </w:p>
    <w:p w14:paraId="5482C26B">
      <w:pPr>
        <w:spacing w:line="276" w:lineRule="auto"/>
        <w:jc w:val="both"/>
        <w:rPr>
          <w:rFonts w:ascii="Arial" w:hAnsi="Arial" w:cs="Arial"/>
          <w:sz w:val="24"/>
          <w:szCs w:val="24"/>
          <w:lang w:val="pt-BR"/>
        </w:rPr>
      </w:pPr>
    </w:p>
    <w:p w14:paraId="37695418">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ECBF2A9">
      <w:pPr>
        <w:spacing w:line="276" w:lineRule="auto"/>
        <w:jc w:val="both"/>
        <w:rPr>
          <w:rFonts w:ascii="Arial" w:hAnsi="Arial" w:cs="Arial"/>
          <w:sz w:val="24"/>
          <w:szCs w:val="24"/>
          <w:lang w:val="pt-BR"/>
        </w:rPr>
      </w:pPr>
    </w:p>
    <w:p w14:paraId="51292458">
      <w:pPr>
        <w:spacing w:line="276" w:lineRule="auto"/>
        <w:jc w:val="both"/>
        <w:rPr>
          <w:rFonts w:ascii="Arial" w:hAnsi="Arial" w:cs="Arial"/>
          <w:sz w:val="24"/>
          <w:szCs w:val="24"/>
          <w:lang w:val="pt-BR"/>
        </w:rPr>
      </w:pPr>
      <w:r>
        <w:rPr>
          <w:rFonts w:ascii="Arial" w:hAnsi="Arial" w:cs="Arial"/>
          <w:sz w:val="24"/>
          <w:szCs w:val="24"/>
          <w:lang w:val="pt-BR"/>
        </w:rPr>
        <w:t>h)</w:t>
      </w:r>
      <w:r>
        <w:rPr>
          <w:rFonts w:ascii="Arial" w:hAnsi="Arial" w:cs="Arial"/>
          <w:sz w:val="24"/>
          <w:szCs w:val="24"/>
          <w:lang w:val="pt-BR"/>
        </w:rPr>
        <w:tab/>
      </w:r>
      <w:r>
        <w:rPr>
          <w:rFonts w:ascii="Arial" w:hAnsi="Arial" w:cs="Arial"/>
          <w:sz w:val="24"/>
          <w:szCs w:val="24"/>
          <w:lang w:val="pt-BR"/>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326433D6">
      <w:pPr>
        <w:spacing w:line="276" w:lineRule="auto"/>
        <w:jc w:val="both"/>
        <w:rPr>
          <w:rFonts w:ascii="Arial" w:hAnsi="Arial" w:cs="Arial"/>
          <w:sz w:val="24"/>
          <w:szCs w:val="24"/>
          <w:lang w:val="pt-BR"/>
        </w:rPr>
      </w:pPr>
    </w:p>
    <w:p w14:paraId="492579D9">
      <w:pPr>
        <w:spacing w:line="276" w:lineRule="auto"/>
        <w:jc w:val="both"/>
        <w:rPr>
          <w:rFonts w:ascii="Arial" w:hAnsi="Arial" w:cs="Arial"/>
          <w:sz w:val="24"/>
          <w:szCs w:val="24"/>
          <w:lang w:val="pt-BR"/>
        </w:rPr>
      </w:pPr>
      <w:r>
        <w:rPr>
          <w:rFonts w:ascii="Arial" w:hAnsi="Arial" w:cs="Arial"/>
          <w:sz w:val="24"/>
          <w:szCs w:val="24"/>
          <w:lang w:val="pt-BR"/>
        </w:rPr>
        <w:t>i)</w:t>
      </w:r>
      <w:r>
        <w:rPr>
          <w:rFonts w:ascii="Arial" w:hAnsi="Arial" w:cs="Arial"/>
          <w:sz w:val="24"/>
          <w:szCs w:val="24"/>
          <w:lang w:val="pt-BR"/>
        </w:rPr>
        <w:tab/>
      </w:r>
      <w:r>
        <w:rPr>
          <w:rFonts w:ascii="Arial" w:hAnsi="Arial" w:cs="Arial"/>
          <w:sz w:val="24"/>
          <w:szCs w:val="24"/>
          <w:lang w:val="pt-BR"/>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3DC06342">
      <w:pPr>
        <w:spacing w:line="276" w:lineRule="auto"/>
        <w:jc w:val="both"/>
        <w:rPr>
          <w:rFonts w:ascii="Arial" w:hAnsi="Arial" w:cs="Arial"/>
          <w:sz w:val="24"/>
          <w:szCs w:val="24"/>
          <w:lang w:val="pt-BR"/>
        </w:rPr>
      </w:pPr>
    </w:p>
    <w:p w14:paraId="18ACA442">
      <w:pPr>
        <w:spacing w:line="276" w:lineRule="auto"/>
        <w:jc w:val="both"/>
        <w:rPr>
          <w:rFonts w:ascii="Arial" w:hAnsi="Arial" w:cs="Arial"/>
          <w:sz w:val="24"/>
          <w:szCs w:val="24"/>
          <w:lang w:val="pt-BR"/>
        </w:rPr>
      </w:pPr>
      <w:r>
        <w:rPr>
          <w:rFonts w:ascii="Arial" w:hAnsi="Arial" w:cs="Arial"/>
          <w:sz w:val="24"/>
          <w:szCs w:val="24"/>
          <w:lang w:val="pt-BR"/>
        </w:rPr>
        <w:t>Local e Data</w:t>
      </w:r>
    </w:p>
    <w:p w14:paraId="3226442E">
      <w:pPr>
        <w:spacing w:line="276" w:lineRule="auto"/>
        <w:jc w:val="both"/>
        <w:rPr>
          <w:rFonts w:ascii="Arial" w:hAnsi="Arial" w:cs="Arial"/>
          <w:sz w:val="24"/>
          <w:szCs w:val="24"/>
          <w:lang w:val="pt-BR"/>
        </w:rPr>
      </w:pPr>
      <w:r>
        <w:rPr>
          <w:rFonts w:ascii="Arial" w:hAnsi="Arial" w:cs="Arial"/>
          <w:sz w:val="24"/>
          <w:szCs w:val="24"/>
          <w:lang w:val="pt-BR"/>
        </w:rPr>
        <w:t>(Responsável legal e assinatura)</w:t>
      </w:r>
    </w:p>
    <w:p w14:paraId="3A31CEDF">
      <w:pPr>
        <w:spacing w:line="276" w:lineRule="auto"/>
        <w:jc w:val="both"/>
        <w:rPr>
          <w:rFonts w:ascii="Arial" w:hAnsi="Arial" w:cs="Arial"/>
          <w:sz w:val="24"/>
          <w:szCs w:val="24"/>
          <w:lang w:val="pt-BR"/>
        </w:rPr>
      </w:pPr>
    </w:p>
    <w:p w14:paraId="23DA17C8">
      <w:pPr>
        <w:spacing w:line="276" w:lineRule="auto"/>
        <w:jc w:val="both"/>
        <w:rPr>
          <w:rFonts w:ascii="Arial" w:hAnsi="Arial" w:cs="Arial"/>
          <w:sz w:val="24"/>
          <w:szCs w:val="24"/>
          <w:lang w:val="pt-BR"/>
        </w:rPr>
      </w:pPr>
      <w:r>
        <w:rPr>
          <w:rFonts w:ascii="Arial" w:hAnsi="Arial" w:cs="Arial"/>
          <w:sz w:val="24"/>
          <w:szCs w:val="24"/>
          <w:lang w:val="pt-BR"/>
        </w:rPr>
        <w:t>4.</w:t>
      </w:r>
      <w:r>
        <w:rPr>
          <w:rFonts w:ascii="Arial" w:hAnsi="Arial" w:cs="Arial"/>
          <w:sz w:val="24"/>
          <w:szCs w:val="24"/>
          <w:lang w:val="pt-BR"/>
        </w:rPr>
        <w:tab/>
      </w:r>
      <w:r>
        <w:rPr>
          <w:rFonts w:ascii="Arial" w:hAnsi="Arial" w:cs="Arial"/>
          <w:sz w:val="24"/>
          <w:szCs w:val="24"/>
          <w:lang w:val="pt-BR"/>
        </w:rPr>
        <w:t>DOCUMENTAÇÃO EXIGIDA NO ATO DA ASSINATURA DO CONTRATO</w:t>
      </w:r>
    </w:p>
    <w:p w14:paraId="27CB257A">
      <w:pPr>
        <w:spacing w:line="276" w:lineRule="auto"/>
        <w:jc w:val="both"/>
        <w:rPr>
          <w:rFonts w:ascii="Arial" w:hAnsi="Arial" w:cs="Arial"/>
          <w:sz w:val="24"/>
          <w:szCs w:val="24"/>
          <w:lang w:val="pt-BR"/>
        </w:rPr>
      </w:pPr>
    </w:p>
    <w:p w14:paraId="00CF1FA3">
      <w:pPr>
        <w:spacing w:line="276" w:lineRule="auto"/>
        <w:jc w:val="both"/>
        <w:rPr>
          <w:rFonts w:ascii="Arial" w:hAnsi="Arial" w:cs="Arial"/>
          <w:sz w:val="24"/>
          <w:szCs w:val="24"/>
          <w:lang w:val="pt-BR"/>
        </w:rPr>
      </w:pPr>
      <w:r>
        <w:rPr>
          <w:rFonts w:ascii="Arial" w:hAnsi="Arial" w:cs="Arial"/>
          <w:sz w:val="24"/>
          <w:szCs w:val="24"/>
          <w:lang w:val="pt-BR"/>
        </w:rPr>
        <w:t>4.1.</w:t>
      </w:r>
      <w:r>
        <w:rPr>
          <w:rFonts w:ascii="Arial" w:hAnsi="Arial" w:cs="Arial"/>
          <w:sz w:val="24"/>
          <w:szCs w:val="24"/>
          <w:lang w:val="pt-BR"/>
        </w:rPr>
        <w:tab/>
      </w:r>
      <w:r>
        <w:rPr>
          <w:rFonts w:ascii="Arial" w:hAnsi="Arial" w:cs="Arial"/>
          <w:sz w:val="24"/>
          <w:szCs w:val="24"/>
          <w:lang w:val="pt-BR"/>
        </w:rPr>
        <w:t xml:space="preserve">No ato da assinatura contratual, para atendimento da atualização das Instruções nº 1/2020 do TCE/SP, fica a empresa obrigada a apresentar a Declaração de Atualização Cadastral do proprietário da empresa (ou proponente habilitado para assinar a ata de registro/contrato) junto ao CadTCESP (link: </w:t>
      </w:r>
      <w:r>
        <w:fldChar w:fldCharType="begin"/>
      </w:r>
      <w:r>
        <w:instrText xml:space="preserve"> HYPERLINK "https://www.tce.sp.gov.br/cadtcesp/" \l "!/pessoa/cadastro" </w:instrText>
      </w:r>
      <w:r>
        <w:fldChar w:fldCharType="separate"/>
      </w:r>
      <w:r>
        <w:rPr>
          <w:rStyle w:val="13"/>
          <w:rFonts w:ascii="Arial" w:hAnsi="Arial" w:cs="Arial"/>
          <w:sz w:val="24"/>
          <w:szCs w:val="24"/>
          <w:lang w:val="pt-BR"/>
        </w:rPr>
        <w:t>https://www.tce.sp.gov.br/cadtcesp/#!/pessoa/cadastro</w:t>
      </w:r>
      <w:r>
        <w:rPr>
          <w:rStyle w:val="13"/>
          <w:rFonts w:ascii="Arial" w:hAnsi="Arial" w:cs="Arial"/>
          <w:sz w:val="24"/>
          <w:szCs w:val="24"/>
          <w:lang w:val="pt-BR"/>
        </w:rPr>
        <w:fldChar w:fldCharType="end"/>
      </w:r>
      <w:r>
        <w:rPr>
          <w:rFonts w:ascii="Arial" w:hAnsi="Arial" w:cs="Arial"/>
          <w:sz w:val="24"/>
          <w:szCs w:val="24"/>
          <w:lang w:val="pt-BR"/>
        </w:rPr>
        <w:t>).</w:t>
      </w:r>
    </w:p>
    <w:p w14:paraId="6365956F">
      <w:pPr>
        <w:spacing w:line="276" w:lineRule="auto"/>
        <w:jc w:val="both"/>
        <w:rPr>
          <w:rFonts w:ascii="Arial" w:hAnsi="Arial" w:cs="Arial"/>
          <w:sz w:val="24"/>
          <w:szCs w:val="24"/>
          <w:lang w:val="pt-BR"/>
        </w:rPr>
      </w:pPr>
    </w:p>
    <w:p w14:paraId="24FD6ABC">
      <w:pPr>
        <w:spacing w:line="276" w:lineRule="auto"/>
        <w:jc w:val="both"/>
        <w:rPr>
          <w:rFonts w:ascii="Arial" w:hAnsi="Arial" w:cs="Arial"/>
          <w:sz w:val="24"/>
          <w:szCs w:val="24"/>
          <w:lang w:val="pt-BR"/>
        </w:rPr>
      </w:pPr>
      <w:r>
        <w:rPr>
          <w:rFonts w:ascii="Arial" w:hAnsi="Arial" w:cs="Arial"/>
          <w:sz w:val="24"/>
          <w:szCs w:val="24"/>
          <w:lang w:val="pt-BR"/>
        </w:rPr>
        <w:t>4.2.</w:t>
      </w:r>
      <w:r>
        <w:rPr>
          <w:rFonts w:ascii="Arial" w:hAnsi="Arial" w:cs="Arial"/>
          <w:sz w:val="24"/>
          <w:szCs w:val="24"/>
          <w:lang w:val="pt-BR"/>
        </w:rPr>
        <w:tab/>
      </w:r>
      <w:r>
        <w:rPr>
          <w:rFonts w:ascii="Arial" w:hAnsi="Arial" w:cs="Arial"/>
          <w:sz w:val="24"/>
          <w:szCs w:val="24"/>
          <w:lang w:val="pt-BR"/>
        </w:rPr>
        <w:t>A recusa injustificada do concorrente vencedor em assinar a Ata de Registro/Contrato dentro do prazo estabelecido no presente instrumento, ou da apresentação do documento constante no Item 4.1, o sujeitará à aplicação das penalidades previstas no item 23, deste Edital, podendo a CONTRATANTE convidar, sucessivamente por ordem de classificação as demais licitantes, após comprovação da sua compatibilidade de proposta e habilitação, com esta licitação, para celebração da Ata de Registro/Contrato.</w:t>
      </w:r>
    </w:p>
    <w:p w14:paraId="28F482D2">
      <w:pPr>
        <w:spacing w:line="276" w:lineRule="auto"/>
        <w:jc w:val="both"/>
        <w:rPr>
          <w:rFonts w:ascii="Arial" w:hAnsi="Arial" w:cs="Arial"/>
          <w:sz w:val="24"/>
          <w:szCs w:val="24"/>
          <w:lang w:val="pt-BR"/>
        </w:rPr>
      </w:pPr>
    </w:p>
    <w:p w14:paraId="474B6D12">
      <w:pPr>
        <w:spacing w:line="276" w:lineRule="auto"/>
        <w:jc w:val="both"/>
        <w:rPr>
          <w:rFonts w:ascii="Arial" w:hAnsi="Arial" w:cs="Arial"/>
          <w:sz w:val="24"/>
          <w:szCs w:val="24"/>
          <w:lang w:val="pt-BR"/>
        </w:rPr>
      </w:pPr>
      <w:r>
        <w:rPr>
          <w:rFonts w:ascii="Arial" w:hAnsi="Arial" w:cs="Arial"/>
          <w:sz w:val="24"/>
          <w:szCs w:val="24"/>
          <w:lang w:val="pt-BR"/>
        </w:rPr>
        <w:t>5.</w:t>
      </w:r>
      <w:r>
        <w:rPr>
          <w:rFonts w:ascii="Arial" w:hAnsi="Arial" w:cs="Arial"/>
          <w:sz w:val="24"/>
          <w:szCs w:val="24"/>
          <w:lang w:val="pt-BR"/>
        </w:rPr>
        <w:tab/>
      </w:r>
      <w:r>
        <w:rPr>
          <w:rFonts w:ascii="Arial" w:hAnsi="Arial" w:cs="Arial"/>
          <w:sz w:val="24"/>
          <w:szCs w:val="24"/>
          <w:lang w:val="pt-BR"/>
        </w:rPr>
        <w:t>DAS DISPOSIÇÕES GERAIS</w:t>
      </w:r>
    </w:p>
    <w:p w14:paraId="181E285F">
      <w:pPr>
        <w:spacing w:line="276" w:lineRule="auto"/>
        <w:jc w:val="both"/>
        <w:rPr>
          <w:rFonts w:ascii="Arial" w:hAnsi="Arial" w:cs="Arial"/>
          <w:sz w:val="24"/>
          <w:szCs w:val="24"/>
          <w:lang w:val="pt-BR"/>
        </w:rPr>
      </w:pPr>
    </w:p>
    <w:p w14:paraId="33A42544">
      <w:pPr>
        <w:spacing w:line="276" w:lineRule="auto"/>
        <w:jc w:val="both"/>
        <w:rPr>
          <w:rFonts w:ascii="Arial" w:hAnsi="Arial" w:cs="Arial"/>
          <w:sz w:val="24"/>
          <w:szCs w:val="24"/>
          <w:lang w:val="pt-BR"/>
        </w:rPr>
      </w:pPr>
      <w:r>
        <w:rPr>
          <w:rFonts w:ascii="Arial" w:hAnsi="Arial" w:cs="Arial"/>
          <w:sz w:val="24"/>
          <w:szCs w:val="24"/>
          <w:lang w:val="pt-BR"/>
        </w:rPr>
        <w:t>5.1.</w:t>
      </w:r>
      <w:r>
        <w:rPr>
          <w:rFonts w:ascii="Arial" w:hAnsi="Arial" w:cs="Arial"/>
          <w:sz w:val="24"/>
          <w:szCs w:val="24"/>
          <w:lang w:val="pt-BR"/>
        </w:rPr>
        <w:tab/>
      </w:r>
      <w:r>
        <w:rPr>
          <w:rFonts w:ascii="Arial" w:hAnsi="Arial" w:cs="Arial"/>
          <w:sz w:val="24"/>
          <w:szCs w:val="24"/>
          <w:lang w:val="pt-BR"/>
        </w:rPr>
        <w:t>A verificação pela(o) Agente de Contratação em sítios eletrônicos oficiais de órgãos e entidades emissores de certidões constitui meio legal de prova, para fins de habilitação.</w:t>
      </w:r>
    </w:p>
    <w:p w14:paraId="34427444">
      <w:pPr>
        <w:spacing w:line="276" w:lineRule="auto"/>
        <w:jc w:val="both"/>
        <w:rPr>
          <w:rFonts w:ascii="Arial" w:hAnsi="Arial" w:cs="Arial"/>
          <w:sz w:val="24"/>
          <w:szCs w:val="24"/>
          <w:lang w:val="pt-BR"/>
        </w:rPr>
      </w:pPr>
    </w:p>
    <w:p w14:paraId="7473113E">
      <w:pPr>
        <w:spacing w:line="276" w:lineRule="auto"/>
        <w:jc w:val="both"/>
        <w:rPr>
          <w:rFonts w:ascii="Arial" w:hAnsi="Arial" w:cs="Arial"/>
          <w:sz w:val="24"/>
          <w:szCs w:val="24"/>
          <w:lang w:val="pt-BR"/>
        </w:rPr>
      </w:pPr>
      <w:r>
        <w:rPr>
          <w:rFonts w:ascii="Arial" w:hAnsi="Arial" w:cs="Arial"/>
          <w:sz w:val="24"/>
          <w:szCs w:val="24"/>
          <w:lang w:val="pt-BR"/>
        </w:rPr>
        <w:t>5.2.</w:t>
      </w:r>
      <w:r>
        <w:rPr>
          <w:rFonts w:ascii="Arial" w:hAnsi="Arial" w:cs="Arial"/>
          <w:sz w:val="24"/>
          <w:szCs w:val="24"/>
          <w:lang w:val="pt-BR"/>
        </w:rPr>
        <w:tab/>
      </w:r>
      <w:r>
        <w:rPr>
          <w:rFonts w:ascii="Arial" w:hAnsi="Arial" w:cs="Arial"/>
          <w:sz w:val="24"/>
          <w:szCs w:val="24"/>
          <w:lang w:val="pt-BR"/>
        </w:rPr>
        <w:t>Na análise dos documentos de habilitação, a(o) Agente de Contratação e Equipe de Apoio poderá sanar erros ou falhas, que não alterem a substância dos documentos e sua validade jurídica, mediante decisão fundamentada, registrada em ata e acessível a todos, atribuindo-lhes eficácia para fins de habilitação e classificação.</w:t>
      </w:r>
    </w:p>
    <w:p w14:paraId="7D696EBB">
      <w:pPr>
        <w:spacing w:line="276" w:lineRule="auto"/>
        <w:jc w:val="both"/>
        <w:rPr>
          <w:rFonts w:ascii="Arial" w:hAnsi="Arial" w:cs="Arial"/>
          <w:sz w:val="24"/>
          <w:szCs w:val="24"/>
          <w:lang w:val="pt-BR"/>
        </w:rPr>
      </w:pPr>
    </w:p>
    <w:p w14:paraId="50C9FBD6">
      <w:pPr>
        <w:spacing w:line="276" w:lineRule="auto"/>
        <w:jc w:val="both"/>
        <w:rPr>
          <w:rFonts w:ascii="Arial" w:hAnsi="Arial" w:cs="Arial"/>
          <w:sz w:val="24"/>
          <w:szCs w:val="24"/>
          <w:lang w:val="pt-BR"/>
        </w:rPr>
      </w:pPr>
      <w:r>
        <w:rPr>
          <w:rFonts w:ascii="Arial" w:hAnsi="Arial" w:cs="Arial"/>
          <w:sz w:val="24"/>
          <w:szCs w:val="24"/>
          <w:lang w:val="pt-BR"/>
        </w:rPr>
        <w:t>5.3.</w:t>
      </w:r>
      <w:r>
        <w:rPr>
          <w:rFonts w:ascii="Arial" w:hAnsi="Arial" w:cs="Arial"/>
          <w:sz w:val="24"/>
          <w:szCs w:val="24"/>
          <w:lang w:val="pt-BR"/>
        </w:rPr>
        <w:tab/>
      </w:r>
      <w:r>
        <w:rPr>
          <w:rFonts w:ascii="Arial" w:hAnsi="Arial" w:cs="Arial"/>
          <w:sz w:val="24"/>
          <w:szCs w:val="24"/>
          <w:lang w:val="pt-BR"/>
        </w:rPr>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6FCF1CFA">
      <w:pPr>
        <w:spacing w:line="276" w:lineRule="auto"/>
        <w:jc w:val="both"/>
        <w:rPr>
          <w:rFonts w:ascii="Arial" w:hAnsi="Arial" w:cs="Arial"/>
          <w:sz w:val="24"/>
          <w:szCs w:val="24"/>
          <w:lang w:val="pt-BR"/>
        </w:rPr>
      </w:pPr>
    </w:p>
    <w:p w14:paraId="779793A9">
      <w:pPr>
        <w:spacing w:line="276" w:lineRule="auto"/>
        <w:jc w:val="both"/>
        <w:rPr>
          <w:rFonts w:ascii="Arial" w:hAnsi="Arial" w:cs="Arial"/>
          <w:sz w:val="24"/>
          <w:szCs w:val="24"/>
          <w:lang w:val="pt-BR"/>
        </w:rPr>
      </w:pPr>
      <w:r>
        <w:rPr>
          <w:rFonts w:ascii="Arial" w:hAnsi="Arial" w:cs="Arial"/>
          <w:sz w:val="24"/>
          <w:szCs w:val="24"/>
          <w:lang w:val="pt-BR"/>
        </w:rPr>
        <w:t>5.4.</w:t>
      </w:r>
      <w:r>
        <w:rPr>
          <w:rFonts w:ascii="Arial" w:hAnsi="Arial" w:cs="Arial"/>
          <w:sz w:val="24"/>
          <w:szCs w:val="24"/>
          <w:lang w:val="pt-BR"/>
        </w:rPr>
        <w:tab/>
      </w:r>
      <w:r>
        <w:rPr>
          <w:rFonts w:ascii="Arial" w:hAnsi="Arial" w:cs="Arial"/>
          <w:sz w:val="24"/>
          <w:szCs w:val="24"/>
          <w:lang w:val="pt-BR"/>
        </w:rPr>
        <w:t>Os documentos para fins de habilitação deverão ser apresentados em formato digital, preferencialmente autenticados digitalmente, constando o selo digital com a indicação do sítio eletrônico para a verificação da veracidade das informações, nos termos da Lei Federal nº 8.935/94.</w:t>
      </w:r>
    </w:p>
    <w:p w14:paraId="0D08A984">
      <w:pPr>
        <w:spacing w:line="276" w:lineRule="auto"/>
        <w:jc w:val="both"/>
        <w:rPr>
          <w:rFonts w:ascii="Arial" w:hAnsi="Arial" w:cs="Arial"/>
          <w:sz w:val="24"/>
          <w:szCs w:val="24"/>
          <w:lang w:val="pt-BR"/>
        </w:rPr>
      </w:pPr>
    </w:p>
    <w:p w14:paraId="205BEED1">
      <w:pPr>
        <w:spacing w:line="276" w:lineRule="auto"/>
        <w:jc w:val="both"/>
        <w:rPr>
          <w:rFonts w:ascii="Arial" w:hAnsi="Arial" w:cs="Arial"/>
          <w:sz w:val="24"/>
          <w:szCs w:val="24"/>
          <w:lang w:val="pt-BR"/>
        </w:rPr>
      </w:pPr>
      <w:r>
        <w:rPr>
          <w:rFonts w:ascii="Arial" w:hAnsi="Arial" w:cs="Arial"/>
          <w:sz w:val="24"/>
          <w:szCs w:val="24"/>
          <w:lang w:val="pt-BR"/>
        </w:rPr>
        <w:t>5.5.</w:t>
      </w:r>
      <w:r>
        <w:rPr>
          <w:rFonts w:ascii="Arial" w:hAnsi="Arial" w:cs="Arial"/>
          <w:sz w:val="24"/>
          <w:szCs w:val="24"/>
          <w:lang w:val="pt-BR"/>
        </w:rPr>
        <w:tab/>
      </w:r>
      <w:r>
        <w:rPr>
          <w:rFonts w:ascii="Arial" w:hAnsi="Arial" w:cs="Arial"/>
          <w:sz w:val="24"/>
          <w:szCs w:val="24"/>
          <w:lang w:val="pt-BR"/>
        </w:rPr>
        <w:t>Quando houver dúvida em relação à integridade do documento digital, a comprovação das informações será realizada mediante a apresentação dos documentos originais não digitais.</w:t>
      </w:r>
    </w:p>
    <w:p w14:paraId="01E594CE">
      <w:pPr>
        <w:spacing w:line="276" w:lineRule="auto"/>
        <w:jc w:val="both"/>
        <w:rPr>
          <w:rFonts w:ascii="Arial" w:hAnsi="Arial" w:cs="Arial"/>
          <w:sz w:val="24"/>
          <w:szCs w:val="24"/>
          <w:lang w:val="pt-BR"/>
        </w:rPr>
      </w:pPr>
    </w:p>
    <w:p w14:paraId="5F8A643F">
      <w:pPr>
        <w:spacing w:line="276" w:lineRule="auto"/>
        <w:jc w:val="both"/>
        <w:rPr>
          <w:rFonts w:ascii="Arial" w:hAnsi="Arial" w:cs="Arial"/>
          <w:sz w:val="24"/>
          <w:szCs w:val="24"/>
          <w:lang w:val="pt-BR"/>
        </w:rPr>
      </w:pPr>
      <w:r>
        <w:rPr>
          <w:rFonts w:ascii="Arial" w:hAnsi="Arial" w:cs="Arial"/>
          <w:sz w:val="24"/>
          <w:szCs w:val="24"/>
          <w:lang w:val="pt-BR"/>
        </w:rPr>
        <w:t>5.6.</w:t>
      </w:r>
      <w:r>
        <w:rPr>
          <w:rFonts w:ascii="Arial" w:hAnsi="Arial" w:cs="Arial"/>
          <w:sz w:val="24"/>
          <w:szCs w:val="24"/>
          <w:lang w:val="pt-BR"/>
        </w:rPr>
        <w:tab/>
      </w:r>
      <w:r>
        <w:rPr>
          <w:rFonts w:ascii="Arial" w:hAnsi="Arial" w:cs="Arial"/>
          <w:sz w:val="24"/>
          <w:szCs w:val="24"/>
          <w:lang w:val="pt-BR"/>
        </w:rPr>
        <w:t>Os documentos apresentados digitalmente são de responsabilidade do interessado, que responderá nos termos da legislação civil, penal e administrativa por eventuais inconsistências ou fraudes.</w:t>
      </w:r>
    </w:p>
    <w:p w14:paraId="5B34B4AE">
      <w:pPr>
        <w:spacing w:line="276" w:lineRule="auto"/>
        <w:jc w:val="both"/>
        <w:rPr>
          <w:rFonts w:ascii="Arial" w:hAnsi="Arial" w:cs="Arial"/>
          <w:sz w:val="24"/>
          <w:szCs w:val="24"/>
          <w:lang w:val="pt-BR"/>
        </w:rPr>
      </w:pPr>
    </w:p>
    <w:p w14:paraId="1004685B">
      <w:pPr>
        <w:spacing w:line="276" w:lineRule="auto"/>
        <w:jc w:val="both"/>
        <w:rPr>
          <w:rFonts w:ascii="Arial" w:hAnsi="Arial" w:cs="Arial"/>
          <w:sz w:val="24"/>
          <w:szCs w:val="24"/>
          <w:lang w:val="pt-BR"/>
        </w:rPr>
      </w:pPr>
      <w:r>
        <w:rPr>
          <w:rFonts w:ascii="Arial" w:hAnsi="Arial" w:cs="Arial"/>
          <w:sz w:val="24"/>
          <w:szCs w:val="24"/>
          <w:lang w:val="pt-BR"/>
        </w:rPr>
        <w:t>5.7.</w:t>
      </w:r>
      <w:r>
        <w:rPr>
          <w:rFonts w:ascii="Arial" w:hAnsi="Arial" w:cs="Arial"/>
          <w:sz w:val="24"/>
          <w:szCs w:val="24"/>
          <w:lang w:val="pt-BR"/>
        </w:rPr>
        <w:tab/>
      </w:r>
      <w:r>
        <w:rPr>
          <w:rFonts w:ascii="Arial" w:hAnsi="Arial" w:cs="Arial"/>
          <w:sz w:val="24"/>
          <w:szCs w:val="24"/>
          <w:lang w:val="pt-BR"/>
        </w:rPr>
        <w:t>Não serão aceitos protocolos de entrega ou solicitação de documentos em substituição aos documentos exigidos no edital.</w:t>
      </w:r>
    </w:p>
    <w:p w14:paraId="1424292D">
      <w:pPr>
        <w:spacing w:line="276" w:lineRule="auto"/>
        <w:jc w:val="both"/>
        <w:rPr>
          <w:rFonts w:ascii="Arial" w:hAnsi="Arial" w:cs="Arial"/>
          <w:sz w:val="24"/>
          <w:szCs w:val="24"/>
          <w:lang w:val="pt-BR"/>
        </w:rPr>
      </w:pPr>
    </w:p>
    <w:p w14:paraId="4A4C6D14">
      <w:pPr>
        <w:spacing w:line="276" w:lineRule="auto"/>
        <w:jc w:val="both"/>
        <w:rPr>
          <w:rFonts w:ascii="Arial" w:hAnsi="Arial" w:cs="Arial"/>
          <w:sz w:val="24"/>
          <w:szCs w:val="24"/>
          <w:lang w:val="pt-BR"/>
        </w:rPr>
      </w:pPr>
      <w:r>
        <w:rPr>
          <w:rFonts w:ascii="Arial" w:hAnsi="Arial" w:cs="Arial"/>
          <w:sz w:val="24"/>
          <w:szCs w:val="24"/>
          <w:lang w:val="pt-BR"/>
        </w:rPr>
        <w:t>5.8.</w:t>
      </w:r>
      <w:r>
        <w:rPr>
          <w:rFonts w:ascii="Arial" w:hAnsi="Arial" w:cs="Arial"/>
          <w:sz w:val="24"/>
          <w:szCs w:val="24"/>
          <w:lang w:val="pt-BR"/>
        </w:rPr>
        <w:tab/>
      </w:r>
      <w:r>
        <w:rPr>
          <w:rFonts w:ascii="Arial" w:hAnsi="Arial" w:cs="Arial"/>
          <w:sz w:val="24"/>
          <w:szCs w:val="24"/>
          <w:lang w:val="pt-BR"/>
        </w:rPr>
        <w:t>Na hipótese de não constar prazo de validade nas certidões apresentadas, a Administração aceitará como válidas as expedidas até 180 (cento e oitenta) dias imediatamente anteriores à data de apresentação das propostas.</w:t>
      </w:r>
    </w:p>
    <w:p w14:paraId="710167E9">
      <w:pPr>
        <w:spacing w:line="276" w:lineRule="auto"/>
        <w:jc w:val="both"/>
        <w:rPr>
          <w:rFonts w:ascii="Arial" w:hAnsi="Arial" w:cs="Arial"/>
          <w:sz w:val="24"/>
          <w:szCs w:val="24"/>
          <w:lang w:val="pt-BR"/>
        </w:rPr>
      </w:pPr>
    </w:p>
    <w:p w14:paraId="5DFC5911">
      <w:pPr>
        <w:spacing w:line="276" w:lineRule="auto"/>
        <w:jc w:val="both"/>
        <w:rPr>
          <w:rFonts w:ascii="Arial" w:hAnsi="Arial" w:cs="Arial"/>
          <w:sz w:val="24"/>
          <w:szCs w:val="24"/>
          <w:lang w:val="pt-BR"/>
        </w:rPr>
      </w:pPr>
      <w:r>
        <w:rPr>
          <w:rFonts w:ascii="Arial" w:hAnsi="Arial" w:cs="Arial"/>
          <w:sz w:val="24"/>
          <w:szCs w:val="24"/>
          <w:lang w:val="pt-BR"/>
        </w:rPr>
        <w:t>5.9.</w:t>
      </w:r>
      <w:r>
        <w:rPr>
          <w:rFonts w:ascii="Arial" w:hAnsi="Arial" w:cs="Arial"/>
          <w:sz w:val="24"/>
          <w:szCs w:val="24"/>
          <w:lang w:val="pt-BR"/>
        </w:rPr>
        <w:tab/>
      </w:r>
      <w:r>
        <w:rPr>
          <w:rFonts w:ascii="Arial" w:hAnsi="Arial" w:cs="Arial"/>
          <w:sz w:val="24"/>
          <w:szCs w:val="24"/>
          <w:lang w:val="pt-BR"/>
        </w:rPr>
        <w:t>Os documentos obtidos via sítios eletrônicos deverão ser apresentados em formato digital, sendo verificada sua autenticidade nos sítios eletrônicos oficiais de órgãos e entidades emissores de certidões.</w:t>
      </w:r>
    </w:p>
    <w:p w14:paraId="34F1D218">
      <w:pPr>
        <w:spacing w:line="276" w:lineRule="auto"/>
        <w:jc w:val="both"/>
        <w:rPr>
          <w:rFonts w:ascii="Arial" w:hAnsi="Arial" w:cs="Arial"/>
          <w:sz w:val="24"/>
          <w:szCs w:val="24"/>
          <w:lang w:val="pt-BR"/>
        </w:rPr>
      </w:pPr>
    </w:p>
    <w:p w14:paraId="3C15B24B">
      <w:pPr>
        <w:spacing w:line="276" w:lineRule="auto"/>
        <w:jc w:val="both"/>
        <w:rPr>
          <w:rFonts w:ascii="Arial" w:hAnsi="Arial" w:cs="Arial"/>
          <w:sz w:val="24"/>
          <w:szCs w:val="24"/>
          <w:lang w:val="pt-BR"/>
        </w:rPr>
      </w:pPr>
      <w:r>
        <w:rPr>
          <w:rFonts w:ascii="Arial" w:hAnsi="Arial" w:cs="Arial"/>
          <w:sz w:val="24"/>
          <w:szCs w:val="24"/>
          <w:lang w:val="pt-BR"/>
        </w:rPr>
        <w:t>5.10.</w:t>
      </w:r>
      <w:r>
        <w:rPr>
          <w:rFonts w:ascii="Arial" w:hAnsi="Arial" w:cs="Arial"/>
          <w:sz w:val="24"/>
          <w:szCs w:val="24"/>
          <w:lang w:val="pt-BR"/>
        </w:rPr>
        <w:tab/>
      </w:r>
      <w:r>
        <w:rPr>
          <w:rFonts w:ascii="Arial" w:hAnsi="Arial" w:cs="Arial"/>
          <w:sz w:val="24"/>
          <w:szCs w:val="24"/>
          <w:lang w:val="pt-BR"/>
        </w:rPr>
        <w:t>Os documentos deverão estar em plena vigência, ficando, porém, a critério da Equipe de Apoio ao Agente de Contratação solicitar as vias originais de quaisquer dos documentos, caso haja constatação de fatos supervenientes.</w:t>
      </w:r>
    </w:p>
    <w:p w14:paraId="2765BD57">
      <w:pPr>
        <w:spacing w:line="276" w:lineRule="auto"/>
        <w:jc w:val="both"/>
        <w:rPr>
          <w:rFonts w:ascii="Arial" w:hAnsi="Arial" w:cs="Arial"/>
          <w:sz w:val="24"/>
          <w:szCs w:val="24"/>
          <w:lang w:val="pt-BR"/>
        </w:rPr>
      </w:pPr>
    </w:p>
    <w:p w14:paraId="051D8122">
      <w:pPr>
        <w:spacing w:line="276" w:lineRule="auto"/>
        <w:jc w:val="both"/>
        <w:rPr>
          <w:rFonts w:ascii="Arial" w:hAnsi="Arial" w:cs="Arial"/>
          <w:sz w:val="24"/>
          <w:szCs w:val="24"/>
          <w:lang w:val="pt-BR"/>
        </w:rPr>
      </w:pPr>
      <w:r>
        <w:rPr>
          <w:rFonts w:ascii="Arial" w:hAnsi="Arial" w:cs="Arial"/>
          <w:sz w:val="24"/>
          <w:szCs w:val="24"/>
          <w:lang w:val="pt-BR"/>
        </w:rPr>
        <w:t>5.11.</w:t>
      </w:r>
      <w:r>
        <w:rPr>
          <w:rFonts w:ascii="Arial" w:hAnsi="Arial" w:cs="Arial"/>
          <w:sz w:val="24"/>
          <w:szCs w:val="24"/>
          <w:lang w:val="pt-BR"/>
        </w:rPr>
        <w:tab/>
      </w:r>
      <w:r>
        <w:rPr>
          <w:rFonts w:ascii="Arial" w:hAnsi="Arial" w:cs="Arial"/>
          <w:sz w:val="24"/>
          <w:szCs w:val="24"/>
          <w:lang w:val="pt-BR"/>
        </w:rPr>
        <w:t>O (a) Agente de Contratação reserva-se o direito de solicitar das licitantes, em qualquer tempo, no curso da licitação, quaisquer esclarecimentos sobre documentos já entregues, fixando- lhes prazo para atendimento.</w:t>
      </w:r>
    </w:p>
    <w:p w14:paraId="57EFB69D">
      <w:pPr>
        <w:spacing w:line="276" w:lineRule="auto"/>
        <w:jc w:val="both"/>
        <w:rPr>
          <w:rFonts w:ascii="Arial" w:hAnsi="Arial" w:cs="Arial"/>
          <w:sz w:val="24"/>
          <w:szCs w:val="24"/>
          <w:lang w:val="pt-BR"/>
        </w:rPr>
      </w:pPr>
    </w:p>
    <w:p w14:paraId="223D86E5">
      <w:pPr>
        <w:spacing w:line="276" w:lineRule="auto"/>
        <w:jc w:val="both"/>
        <w:rPr>
          <w:rFonts w:ascii="Arial" w:hAnsi="Arial" w:cs="Arial"/>
          <w:sz w:val="24"/>
          <w:szCs w:val="24"/>
          <w:lang w:val="pt-BR"/>
        </w:rPr>
      </w:pPr>
      <w:r>
        <w:rPr>
          <w:rFonts w:ascii="Arial" w:hAnsi="Arial" w:cs="Arial"/>
          <w:sz w:val="24"/>
          <w:szCs w:val="24"/>
          <w:lang w:val="pt-BR"/>
        </w:rPr>
        <w:t>5.12.</w:t>
      </w:r>
      <w:r>
        <w:rPr>
          <w:rFonts w:ascii="Arial" w:hAnsi="Arial" w:cs="Arial"/>
          <w:sz w:val="24"/>
          <w:szCs w:val="24"/>
          <w:lang w:val="pt-BR"/>
        </w:rPr>
        <w:tab/>
      </w:r>
      <w:r>
        <w:rPr>
          <w:rFonts w:ascii="Arial" w:hAnsi="Arial" w:cs="Arial"/>
          <w:sz w:val="24"/>
          <w:szCs w:val="24"/>
          <w:lang w:val="pt-BR"/>
        </w:rPr>
        <w:t>Em se tratando de empresas licitantes com sede em outro município ou Unidade da Federação, tal procedimento será realizado no site pertinente expresso na Certidão apresentada pela empresa.</w:t>
      </w:r>
    </w:p>
    <w:p w14:paraId="3F56CD0D">
      <w:pPr>
        <w:spacing w:line="276" w:lineRule="auto"/>
        <w:jc w:val="both"/>
        <w:rPr>
          <w:rFonts w:ascii="Arial" w:hAnsi="Arial" w:cs="Arial"/>
          <w:sz w:val="24"/>
          <w:szCs w:val="24"/>
          <w:lang w:val="pt-BR"/>
        </w:rPr>
      </w:pPr>
    </w:p>
    <w:p w14:paraId="00053BAD">
      <w:pPr>
        <w:spacing w:line="276" w:lineRule="auto"/>
        <w:jc w:val="both"/>
        <w:rPr>
          <w:rFonts w:ascii="Arial" w:hAnsi="Arial" w:cs="Arial"/>
          <w:sz w:val="24"/>
          <w:szCs w:val="24"/>
          <w:lang w:val="pt-BR"/>
        </w:rPr>
      </w:pPr>
      <w:r>
        <w:rPr>
          <w:rFonts w:ascii="Arial" w:hAnsi="Arial" w:cs="Arial"/>
          <w:sz w:val="24"/>
          <w:szCs w:val="24"/>
          <w:lang w:val="pt-BR"/>
        </w:rPr>
        <w:t>5.13.</w:t>
      </w:r>
      <w:r>
        <w:rPr>
          <w:rFonts w:ascii="Arial" w:hAnsi="Arial" w:cs="Arial"/>
          <w:sz w:val="24"/>
          <w:szCs w:val="24"/>
          <w:lang w:val="pt-BR"/>
        </w:rPr>
        <w:tab/>
      </w:r>
      <w:r>
        <w:rPr>
          <w:rFonts w:ascii="Arial" w:hAnsi="Arial" w:cs="Arial"/>
          <w:sz w:val="24"/>
          <w:szCs w:val="24"/>
          <w:lang w:val="pt-BR"/>
        </w:rPr>
        <w:t>Considerando o princípio da economicidade, caso falte informações/assinaturas quanto as declarações exigidas, esta poderá ser sanada pelo licitante ainda na sessão pública, assegurando-lhe um prazo de 30 (trinta) minutos.</w:t>
      </w:r>
    </w:p>
    <w:p w14:paraId="63CF080E">
      <w:pPr>
        <w:spacing w:line="276" w:lineRule="auto"/>
        <w:jc w:val="both"/>
        <w:rPr>
          <w:rFonts w:ascii="Arial" w:hAnsi="Arial" w:cs="Arial"/>
          <w:sz w:val="24"/>
          <w:szCs w:val="24"/>
          <w:lang w:val="pt-BR"/>
        </w:rPr>
      </w:pPr>
    </w:p>
    <w:p w14:paraId="563D5BC9">
      <w:pPr>
        <w:spacing w:line="276" w:lineRule="auto"/>
        <w:jc w:val="both"/>
        <w:rPr>
          <w:rFonts w:ascii="Arial" w:hAnsi="Arial" w:cs="Arial"/>
          <w:sz w:val="24"/>
          <w:szCs w:val="24"/>
          <w:lang w:val="pt-BR"/>
        </w:rPr>
      </w:pPr>
    </w:p>
    <w:p w14:paraId="1874E15F">
      <w:pPr>
        <w:spacing w:line="276" w:lineRule="auto"/>
        <w:jc w:val="both"/>
        <w:rPr>
          <w:rFonts w:ascii="Arial" w:hAnsi="Arial" w:cs="Arial"/>
          <w:sz w:val="24"/>
          <w:szCs w:val="24"/>
          <w:lang w:val="pt-BR"/>
        </w:rPr>
      </w:pPr>
      <w:r>
        <w:rPr>
          <w:rFonts w:ascii="Arial" w:hAnsi="Arial" w:cs="Arial"/>
          <w:sz w:val="24"/>
          <w:szCs w:val="24"/>
          <w:lang w:val="pt-BR"/>
        </w:rPr>
        <w:t>6.</w:t>
      </w:r>
      <w:r>
        <w:rPr>
          <w:rFonts w:ascii="Arial" w:hAnsi="Arial" w:cs="Arial"/>
          <w:sz w:val="24"/>
          <w:szCs w:val="24"/>
          <w:lang w:val="pt-BR"/>
        </w:rPr>
        <w:tab/>
      </w:r>
      <w:r>
        <w:rPr>
          <w:rFonts w:ascii="Arial" w:hAnsi="Arial" w:cs="Arial"/>
          <w:sz w:val="24"/>
          <w:szCs w:val="24"/>
          <w:lang w:val="pt-BR"/>
        </w:rPr>
        <w:t>DAS DISPOSIÇÕES FINAIS</w:t>
      </w:r>
    </w:p>
    <w:p w14:paraId="453CAED5">
      <w:pPr>
        <w:spacing w:line="276" w:lineRule="auto"/>
        <w:jc w:val="both"/>
        <w:rPr>
          <w:rFonts w:ascii="Arial" w:hAnsi="Arial" w:cs="Arial"/>
          <w:sz w:val="24"/>
          <w:szCs w:val="24"/>
          <w:lang w:val="pt-BR"/>
        </w:rPr>
      </w:pPr>
    </w:p>
    <w:p w14:paraId="56F6CA82">
      <w:pPr>
        <w:spacing w:line="276" w:lineRule="auto"/>
        <w:jc w:val="both"/>
        <w:rPr>
          <w:rFonts w:ascii="Arial" w:hAnsi="Arial" w:cs="Arial"/>
          <w:sz w:val="24"/>
          <w:szCs w:val="24"/>
          <w:lang w:val="pt-BR"/>
        </w:rPr>
      </w:pPr>
      <w:r>
        <w:rPr>
          <w:rFonts w:ascii="Arial" w:hAnsi="Arial" w:cs="Arial"/>
          <w:sz w:val="24"/>
          <w:szCs w:val="24"/>
          <w:lang w:val="pt-BR"/>
        </w:rPr>
        <w:t>6.1.</w:t>
      </w:r>
      <w:r>
        <w:rPr>
          <w:rFonts w:ascii="Arial" w:hAnsi="Arial" w:cs="Arial"/>
          <w:sz w:val="24"/>
          <w:szCs w:val="24"/>
          <w:lang w:val="pt-BR"/>
        </w:rPr>
        <w:tab/>
      </w:r>
      <w:r>
        <w:rPr>
          <w:rFonts w:ascii="Arial" w:hAnsi="Arial" w:cs="Arial"/>
          <w:sz w:val="24"/>
          <w:szCs w:val="24"/>
          <w:lang w:val="pt-BR"/>
        </w:rPr>
        <w:t>A comprovação de regularidade fiscal das microempresas e empresas de pequeno porte somente será exigida para efeito de assinatura do contrato.</w:t>
      </w:r>
    </w:p>
    <w:p w14:paraId="54C3C4A0">
      <w:pPr>
        <w:spacing w:line="276" w:lineRule="auto"/>
        <w:jc w:val="both"/>
        <w:rPr>
          <w:rFonts w:ascii="Arial" w:hAnsi="Arial" w:cs="Arial"/>
          <w:sz w:val="24"/>
          <w:szCs w:val="24"/>
          <w:lang w:val="pt-BR"/>
        </w:rPr>
      </w:pPr>
      <w:r>
        <w:rPr>
          <w:rFonts w:ascii="Arial" w:hAnsi="Arial" w:cs="Arial"/>
          <w:sz w:val="24"/>
          <w:szCs w:val="24"/>
          <w:lang w:val="pt-BR"/>
        </w:rPr>
        <w:t>6.2.</w:t>
      </w:r>
      <w:r>
        <w:rPr>
          <w:rFonts w:ascii="Arial" w:hAnsi="Arial" w:cs="Arial"/>
          <w:sz w:val="24"/>
          <w:szCs w:val="24"/>
          <w:lang w:val="pt-BR"/>
        </w:rPr>
        <w:tab/>
      </w:r>
      <w:r>
        <w:rPr>
          <w:rFonts w:ascii="Arial" w:hAnsi="Arial" w:cs="Arial"/>
          <w:sz w:val="24"/>
          <w:szCs w:val="24"/>
          <w:lang w:val="pt-BR"/>
        </w:rPr>
        <w:t>As microempresas e empresas de pequeno porte, deverão apresentar toda a documentação exigida para efeito de comprovação de regularidade fiscal, mesmo que esta apresente alguma restrição. (Conforme art. 43 da Lei Complementar nº 123/06).</w:t>
      </w:r>
    </w:p>
    <w:p w14:paraId="755B2170">
      <w:pPr>
        <w:spacing w:line="276" w:lineRule="auto"/>
        <w:jc w:val="both"/>
        <w:rPr>
          <w:rFonts w:ascii="Arial" w:hAnsi="Arial" w:cs="Arial"/>
          <w:sz w:val="24"/>
          <w:szCs w:val="24"/>
          <w:lang w:val="pt-BR"/>
        </w:rPr>
      </w:pPr>
      <w:r>
        <w:rPr>
          <w:rFonts w:ascii="Arial" w:hAnsi="Arial" w:cs="Arial"/>
          <w:sz w:val="24"/>
          <w:szCs w:val="24"/>
          <w:lang w:val="pt-BR"/>
        </w:rPr>
        <w:t>6.2.1.</w:t>
      </w:r>
      <w:r>
        <w:rPr>
          <w:rFonts w:ascii="Arial" w:hAnsi="Arial" w:cs="Arial"/>
          <w:sz w:val="24"/>
          <w:szCs w:val="24"/>
          <w:lang w:val="pt-BR"/>
        </w:rPr>
        <w:tab/>
      </w:r>
      <w:r>
        <w:rPr>
          <w:rFonts w:ascii="Arial" w:hAnsi="Arial" w:cs="Arial"/>
          <w:sz w:val="24"/>
          <w:szCs w:val="24"/>
          <w:lang w:val="pt-BR"/>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B0D99A0">
      <w:pPr>
        <w:spacing w:line="276" w:lineRule="auto"/>
        <w:jc w:val="both"/>
        <w:rPr>
          <w:rFonts w:ascii="Arial" w:hAnsi="Arial" w:cs="Arial"/>
          <w:sz w:val="24"/>
          <w:szCs w:val="24"/>
          <w:lang w:val="pt-BR"/>
        </w:rPr>
      </w:pPr>
      <w:r>
        <w:rPr>
          <w:rFonts w:ascii="Arial" w:hAnsi="Arial" w:cs="Arial"/>
          <w:sz w:val="24"/>
          <w:szCs w:val="24"/>
          <w:lang w:val="pt-BR"/>
        </w:rPr>
        <w:t>6.2.2.</w:t>
      </w:r>
      <w:r>
        <w:rPr>
          <w:rFonts w:ascii="Arial" w:hAnsi="Arial" w:cs="Arial"/>
          <w:sz w:val="24"/>
          <w:szCs w:val="24"/>
          <w:lang w:val="pt-BR"/>
        </w:rPr>
        <w:tab/>
      </w:r>
      <w:r>
        <w:rPr>
          <w:rFonts w:ascii="Arial" w:hAnsi="Arial" w:cs="Arial"/>
          <w:sz w:val="24"/>
          <w:szCs w:val="24"/>
          <w:lang w:val="pt-BR"/>
        </w:rPr>
        <w:t>A não regularização da documentação, no prazo previsto no § 1o deste artigo, implicará decadência do direito à contratação, sem prejuízo das sanções previstas no artigo 155 da Lei nº 14.133, de 01 de abril de 2021, sendo facultado à Administração convocar os licitantes remanescentes, na ordem de classificação, para a assinatura do contrato, ou revogar a licitação.</w:t>
      </w:r>
    </w:p>
    <w:p w14:paraId="6B789511">
      <w:pPr>
        <w:spacing w:line="276" w:lineRule="auto"/>
        <w:jc w:val="both"/>
        <w:rPr>
          <w:rFonts w:ascii="Arial" w:hAnsi="Arial" w:cs="Arial"/>
          <w:sz w:val="24"/>
          <w:szCs w:val="24"/>
          <w:lang w:val="pt-BR"/>
        </w:rPr>
      </w:pPr>
    </w:p>
    <w:p w14:paraId="28B56E0B">
      <w:pPr>
        <w:jc w:val="both"/>
        <w:rPr>
          <w:lang w:val="pt-BR"/>
        </w:rPr>
      </w:pPr>
      <w:r>
        <w:rPr>
          <w:lang w:val="pt-BR"/>
        </w:rPr>
        <w:br w:type="page"/>
      </w:r>
    </w:p>
    <w:p w14:paraId="30881B01">
      <w:pPr>
        <w:spacing w:line="200" w:lineRule="exact"/>
        <w:jc w:val="both"/>
        <w:rPr>
          <w:lang w:val="pt-BR"/>
        </w:rPr>
      </w:pPr>
    </w:p>
    <w:p w14:paraId="15C34DE4">
      <w:pPr>
        <w:spacing w:line="200" w:lineRule="exact"/>
        <w:jc w:val="both"/>
        <w:rPr>
          <w:lang w:val="pt-BR"/>
        </w:rPr>
      </w:pPr>
    </w:p>
    <w:p w14:paraId="2C9396DC">
      <w:pPr>
        <w:spacing w:line="200" w:lineRule="exact"/>
        <w:jc w:val="both"/>
        <w:rPr>
          <w:lang w:val="pt-BR"/>
        </w:rPr>
      </w:pPr>
    </w:p>
    <w:p w14:paraId="1CD3FD54">
      <w:pPr>
        <w:pStyle w:val="17"/>
        <w:ind w:left="3540" w:firstLine="708"/>
        <w:jc w:val="left"/>
        <w:rPr>
          <w:rFonts w:ascii="Arial" w:hAnsi="Arial" w:cs="Arial"/>
        </w:rPr>
      </w:pPr>
      <w:bookmarkStart w:id="4" w:name="_Hlk164178306"/>
      <w:bookmarkStart w:id="5" w:name="_Hlk164174725"/>
      <w:r>
        <w:rPr>
          <w:rFonts w:ascii="Arial" w:hAnsi="Arial" w:cs="Arial"/>
        </w:rPr>
        <w:t>ANEXO V</w:t>
      </w:r>
    </w:p>
    <w:bookmarkEnd w:id="4"/>
    <w:p w14:paraId="10412434">
      <w:pPr>
        <w:pStyle w:val="17"/>
        <w:ind w:left="3540" w:firstLine="708"/>
        <w:rPr>
          <w:rFonts w:ascii="Arial" w:hAnsi="Arial" w:cs="Arial"/>
        </w:rPr>
      </w:pPr>
    </w:p>
    <w:p w14:paraId="4031ACB5">
      <w:pPr>
        <w:pStyle w:val="17"/>
        <w:ind w:left="2124" w:firstLine="708"/>
        <w:jc w:val="left"/>
        <w:rPr>
          <w:rFonts w:ascii="Arial" w:hAnsi="Arial" w:cs="Arial"/>
        </w:rPr>
      </w:pPr>
      <w:r>
        <w:rPr>
          <w:rFonts w:ascii="Arial" w:hAnsi="Arial" w:cs="Arial"/>
        </w:rPr>
        <w:t>DO MODELO DE CARTA PROPOSTA</w:t>
      </w:r>
    </w:p>
    <w:bookmarkEnd w:id="5"/>
    <w:p w14:paraId="316EE390">
      <w:pPr>
        <w:jc w:val="center"/>
        <w:rPr>
          <w:rFonts w:ascii="Arial" w:hAnsi="Arial" w:cs="Arial"/>
          <w:b/>
          <w:sz w:val="24"/>
          <w:lang w:val="pt-BR" w:eastAsia="pt-BR"/>
        </w:rPr>
      </w:pPr>
    </w:p>
    <w:p w14:paraId="061CE348">
      <w:pPr>
        <w:jc w:val="both"/>
        <w:rPr>
          <w:rFonts w:ascii="Arial" w:hAnsi="Arial" w:cs="Arial"/>
          <w:bCs/>
          <w:sz w:val="24"/>
          <w:lang w:val="pt-BR" w:eastAsia="pt-BR"/>
        </w:rPr>
      </w:pPr>
      <w:r>
        <w:rPr>
          <w:rFonts w:ascii="Arial" w:hAnsi="Arial" w:cs="Arial"/>
          <w:bCs/>
          <w:sz w:val="24"/>
          <w:lang w:val="pt-BR" w:eastAsia="pt-BR"/>
        </w:rPr>
        <w:t>Observação: Este modelo poderá ser utilizado pelo vencedor da fase de lances, para efeito da fase de julgamento da proposta.</w:t>
      </w:r>
    </w:p>
    <w:p w14:paraId="1D47FE13">
      <w:pPr>
        <w:jc w:val="both"/>
        <w:rPr>
          <w:rFonts w:ascii="Arial" w:hAnsi="Arial" w:cs="Arial"/>
          <w:bCs/>
          <w:sz w:val="24"/>
          <w:lang w:val="pt-BR" w:eastAsia="pt-BR"/>
        </w:rPr>
      </w:pPr>
    </w:p>
    <w:p w14:paraId="6DEAEC3A">
      <w:pPr>
        <w:jc w:val="both"/>
        <w:rPr>
          <w:rFonts w:ascii="Arial" w:hAnsi="Arial" w:cs="Arial"/>
          <w:bCs/>
          <w:sz w:val="24"/>
          <w:lang w:val="pt-BR" w:eastAsia="pt-BR"/>
        </w:rPr>
      </w:pPr>
      <w:r>
        <w:rPr>
          <w:rFonts w:ascii="Arial" w:hAnsi="Arial" w:cs="Arial"/>
          <w:bCs/>
          <w:sz w:val="24"/>
          <w:lang w:val="pt-BR" w:eastAsia="pt-BR"/>
        </w:rPr>
        <w:t>À Prefeitura Municipal de Rifaina</w:t>
      </w:r>
    </w:p>
    <w:p w14:paraId="6875584A">
      <w:pPr>
        <w:jc w:val="both"/>
        <w:rPr>
          <w:rFonts w:ascii="Arial" w:hAnsi="Arial" w:cs="Arial"/>
          <w:bCs/>
          <w:sz w:val="24"/>
          <w:lang w:val="pt-BR" w:eastAsia="pt-BR"/>
        </w:rPr>
      </w:pPr>
      <w:r>
        <w:rPr>
          <w:rFonts w:ascii="Arial" w:hAnsi="Arial" w:cs="Arial"/>
          <w:bCs/>
          <w:sz w:val="24"/>
          <w:lang w:val="pt-BR" w:eastAsia="pt-BR"/>
        </w:rPr>
        <w:t xml:space="preserve"> Prezados Senhores,</w:t>
      </w:r>
    </w:p>
    <w:p w14:paraId="1883BE1C">
      <w:pPr>
        <w:jc w:val="both"/>
        <w:rPr>
          <w:rFonts w:ascii="Arial" w:hAnsi="Arial" w:cs="Arial"/>
          <w:bCs/>
          <w:sz w:val="24"/>
          <w:lang w:val="pt-BR" w:eastAsia="pt-BR"/>
        </w:rPr>
      </w:pPr>
    </w:p>
    <w:p w14:paraId="78C90C62">
      <w:pPr>
        <w:jc w:val="both"/>
        <w:rPr>
          <w:rFonts w:ascii="Arial" w:hAnsi="Arial" w:cs="Arial"/>
          <w:bCs/>
          <w:sz w:val="24"/>
          <w:lang w:val="pt-BR" w:eastAsia="pt-BR"/>
        </w:rPr>
      </w:pPr>
      <w:r>
        <w:rPr>
          <w:rFonts w:ascii="Arial" w:hAnsi="Arial" w:cs="Arial"/>
          <w:bCs/>
          <w:sz w:val="24"/>
          <w:lang w:val="pt-BR" w:eastAsia="pt-BR"/>
        </w:rPr>
        <w:t>Ref.: LEILÃO ELETRÔNICO N° 04/2025 – Agente de Contratação e Equipe de Apoio – Carta Proposta de Fornecimento.</w:t>
      </w:r>
    </w:p>
    <w:p w14:paraId="53ED1552">
      <w:pPr>
        <w:jc w:val="both"/>
        <w:rPr>
          <w:rFonts w:ascii="Arial" w:hAnsi="Arial" w:cs="Arial"/>
          <w:bCs/>
          <w:sz w:val="24"/>
          <w:lang w:val="pt-BR" w:eastAsia="pt-BR"/>
        </w:rPr>
      </w:pPr>
    </w:p>
    <w:p w14:paraId="4957BF3C">
      <w:pPr>
        <w:jc w:val="both"/>
        <w:rPr>
          <w:rFonts w:ascii="Arial" w:hAnsi="Arial" w:cs="Arial"/>
          <w:bCs/>
          <w:sz w:val="24"/>
          <w:lang w:val="pt-BR" w:eastAsia="pt-BR"/>
        </w:rPr>
      </w:pPr>
      <w:r>
        <w:rPr>
          <w:rFonts w:ascii="Arial" w:hAnsi="Arial" w:cs="Arial"/>
          <w:bCs/>
          <w:sz w:val="24"/>
          <w:lang w:val="pt-BR" w:eastAsia="pt-BR"/>
        </w:rPr>
        <w:t>A proposta Comercial deverá ser DIGITALIZADA, após produzida por qualquer processo mecânico ou eletrônico, em 01 (uma) via original, sem emendas, rasuras ou entrelinhas, datada e assinada pelo representante legal da proponente, sob pena de ser liminarmente rejeitada, contendo:</w:t>
      </w:r>
    </w:p>
    <w:p w14:paraId="46502F79">
      <w:pPr>
        <w:jc w:val="both"/>
        <w:rPr>
          <w:rFonts w:ascii="Arial" w:hAnsi="Arial" w:cs="Arial"/>
          <w:bCs/>
          <w:sz w:val="24"/>
          <w:lang w:val="pt-BR" w:eastAsia="pt-BR"/>
        </w:rPr>
      </w:pPr>
    </w:p>
    <w:p w14:paraId="0D3A0429">
      <w:pPr>
        <w:jc w:val="both"/>
        <w:rPr>
          <w:rFonts w:ascii="Arial" w:hAnsi="Arial" w:cs="Arial"/>
          <w:bCs/>
          <w:sz w:val="24"/>
          <w:lang w:val="pt-BR" w:eastAsia="pt-BR"/>
        </w:rPr>
      </w:pPr>
      <w:r>
        <w:rPr>
          <w:rFonts w:ascii="Arial" w:hAnsi="Arial" w:cs="Arial"/>
          <w:bCs/>
          <w:sz w:val="24"/>
          <w:lang w:val="pt-BR" w:eastAsia="pt-BR"/>
        </w:rPr>
        <w:t>a - Identificação clara da proponente.</w:t>
      </w:r>
    </w:p>
    <w:p w14:paraId="05BE4C26">
      <w:pPr>
        <w:jc w:val="both"/>
        <w:rPr>
          <w:rFonts w:ascii="Arial" w:hAnsi="Arial" w:cs="Arial"/>
          <w:bCs/>
          <w:sz w:val="24"/>
          <w:lang w:val="pt-BR" w:eastAsia="pt-BR"/>
        </w:rPr>
      </w:pPr>
    </w:p>
    <w:p w14:paraId="61AE68CA">
      <w:pPr>
        <w:jc w:val="both"/>
        <w:rPr>
          <w:rFonts w:ascii="Arial" w:hAnsi="Arial" w:eastAsia="Arial" w:cs="Arial"/>
          <w:sz w:val="24"/>
          <w:szCs w:val="24"/>
          <w:lang w:val="pt-BR"/>
        </w:rPr>
      </w:pPr>
      <w:r>
        <w:rPr>
          <w:rFonts w:ascii="Arial" w:hAnsi="Arial" w:cs="Arial"/>
          <w:bCs/>
          <w:sz w:val="24"/>
          <w:lang w:val="pt-BR" w:eastAsia="pt-BR"/>
        </w:rPr>
        <w:t xml:space="preserve">b – </w:t>
      </w:r>
      <w:bookmarkStart w:id="6" w:name="_Hlk164240275"/>
      <w:r>
        <w:rPr>
          <w:rFonts w:ascii="Arial" w:hAnsi="Arial" w:cs="Arial"/>
          <w:bCs/>
          <w:sz w:val="24"/>
          <w:lang w:val="pt-BR" w:eastAsia="pt-BR"/>
        </w:rPr>
        <w:t xml:space="preserve">Preço proposto mensal para pagamento que não poderá ser inferior à </w:t>
      </w:r>
      <w:bookmarkEnd w:id="6"/>
      <w:r>
        <w:rPr>
          <w:rFonts w:ascii="Arial" w:hAnsi="Arial" w:eastAsia="Arial" w:cs="Arial"/>
          <w:sz w:val="24"/>
          <w:szCs w:val="24"/>
          <w:highlight w:val="yellow"/>
          <w:lang w:val="pt-BR"/>
        </w:rPr>
        <w:t>R$ 4.625,34 (quatro mil e seiscentos e vinte e cinco reais e trinta e quatro centavos)</w:t>
      </w:r>
      <w:r>
        <w:rPr>
          <w:rFonts w:ascii="Arial" w:hAnsi="Arial" w:eastAsia="Arial" w:cs="Arial"/>
          <w:sz w:val="24"/>
          <w:szCs w:val="24"/>
          <w:lang w:val="pt-BR"/>
        </w:rPr>
        <w:t>.</w:t>
      </w:r>
    </w:p>
    <w:p w14:paraId="6C02DA2D">
      <w:pPr>
        <w:jc w:val="both"/>
        <w:rPr>
          <w:rFonts w:ascii="Arial" w:hAnsi="Arial" w:cs="Arial"/>
          <w:bCs/>
          <w:sz w:val="24"/>
          <w:lang w:val="pt-BR" w:eastAsia="pt-BR"/>
        </w:rPr>
      </w:pPr>
    </w:p>
    <w:p w14:paraId="7AF700FE">
      <w:pPr>
        <w:jc w:val="both"/>
        <w:rPr>
          <w:rFonts w:ascii="Arial" w:hAnsi="Arial" w:cs="Arial"/>
          <w:bCs/>
          <w:sz w:val="24"/>
          <w:lang w:val="pt-BR" w:eastAsia="pt-BR"/>
        </w:rPr>
      </w:pPr>
      <w:r>
        <w:rPr>
          <w:rFonts w:ascii="Arial" w:hAnsi="Arial" w:cs="Arial"/>
          <w:bCs/>
          <w:sz w:val="24"/>
          <w:lang w:val="pt-BR" w:eastAsia="pt-BR"/>
        </w:rPr>
        <w:t>c - Prazo de validade da proposta, que nunca poderá ser inferior a 60 (sessenta) dias, contados da data da sua apresentação.</w:t>
      </w:r>
    </w:p>
    <w:p w14:paraId="70EE1AE3">
      <w:pPr>
        <w:jc w:val="both"/>
        <w:rPr>
          <w:rFonts w:ascii="Arial" w:hAnsi="Arial" w:cs="Arial"/>
          <w:bCs/>
          <w:sz w:val="24"/>
          <w:lang w:val="pt-BR" w:eastAsia="pt-BR"/>
        </w:rPr>
      </w:pPr>
    </w:p>
    <w:p w14:paraId="798A782A">
      <w:pPr>
        <w:jc w:val="both"/>
        <w:rPr>
          <w:rFonts w:ascii="Arial" w:hAnsi="Arial" w:cs="Arial"/>
          <w:bCs/>
          <w:sz w:val="24"/>
          <w:lang w:val="pt-BR" w:eastAsia="pt-BR"/>
        </w:rPr>
      </w:pPr>
      <w:r>
        <w:rPr>
          <w:rFonts w:ascii="Arial" w:hAnsi="Arial" w:cs="Arial"/>
          <w:bCs/>
          <w:sz w:val="24"/>
          <w:lang w:val="pt-BR" w:eastAsia="pt-BR"/>
        </w:rPr>
        <w:t>d- O prazo para execução do contrato e funcionamento: será no prazo máximo até o final do evento, após a assinatura do contrato.</w:t>
      </w:r>
    </w:p>
    <w:p w14:paraId="5030CD48">
      <w:pPr>
        <w:jc w:val="both"/>
        <w:rPr>
          <w:rFonts w:ascii="Arial" w:hAnsi="Arial" w:cs="Arial"/>
          <w:bCs/>
          <w:sz w:val="24"/>
          <w:lang w:val="pt-BR" w:eastAsia="pt-BR"/>
        </w:rPr>
      </w:pPr>
    </w:p>
    <w:p w14:paraId="39218AED">
      <w:pPr>
        <w:jc w:val="both"/>
        <w:rPr>
          <w:rFonts w:ascii="Arial" w:hAnsi="Arial" w:cs="Arial"/>
          <w:bCs/>
          <w:sz w:val="24"/>
          <w:lang w:val="pt-BR" w:eastAsia="pt-BR"/>
        </w:rPr>
      </w:pPr>
      <w:r>
        <w:rPr>
          <w:rFonts w:ascii="Arial" w:hAnsi="Arial" w:cs="Arial"/>
          <w:bCs/>
          <w:sz w:val="24"/>
          <w:lang w:val="pt-BR" w:eastAsia="pt-BR"/>
        </w:rPr>
        <w:t>e - Número do CNPJ carimbado ou impresso.</w:t>
      </w:r>
    </w:p>
    <w:p w14:paraId="56DB86C1">
      <w:pPr>
        <w:jc w:val="both"/>
        <w:rPr>
          <w:rFonts w:ascii="Arial" w:hAnsi="Arial" w:cs="Arial"/>
          <w:bCs/>
          <w:sz w:val="24"/>
          <w:lang w:val="pt-BR" w:eastAsia="pt-BR"/>
        </w:rPr>
      </w:pPr>
    </w:p>
    <w:p w14:paraId="3ECD8017">
      <w:pPr>
        <w:jc w:val="both"/>
        <w:rPr>
          <w:rFonts w:ascii="Arial" w:hAnsi="Arial" w:cs="Arial"/>
          <w:bCs/>
          <w:sz w:val="24"/>
          <w:lang w:val="pt-BR" w:eastAsia="pt-BR"/>
        </w:rPr>
      </w:pPr>
      <w:r>
        <w:rPr>
          <w:rFonts w:ascii="Arial" w:hAnsi="Arial" w:cs="Arial"/>
          <w:bCs/>
          <w:sz w:val="24"/>
          <w:lang w:val="pt-BR" w:eastAsia="pt-BR"/>
        </w:rPr>
        <w:t>f - qualificação do signatário do futuro contrato, incluindo nome completo, nacionalidade, estado civil, profissão, data de nascimento número da carteira de identidade, CPF, endereço, e- mail institucional e e-mail pessoal com outorga de poderes para tal ato, conforme abaixo:</w:t>
      </w:r>
    </w:p>
    <w:p w14:paraId="303B3D39">
      <w:pPr>
        <w:jc w:val="both"/>
        <w:rPr>
          <w:rFonts w:ascii="Arial" w:hAnsi="Arial" w:cs="Arial"/>
          <w:bCs/>
          <w:sz w:val="24"/>
          <w:lang w:val="pt-BR" w:eastAsia="pt-BR"/>
        </w:rPr>
      </w:pPr>
    </w:p>
    <w:p w14:paraId="6CB7D45C">
      <w:pPr>
        <w:jc w:val="both"/>
        <w:rPr>
          <w:rFonts w:ascii="Arial" w:hAnsi="Arial" w:cs="Arial"/>
          <w:bCs/>
          <w:sz w:val="24"/>
          <w:lang w:val="pt-BR" w:eastAsia="pt-BR"/>
        </w:rPr>
      </w:pPr>
      <w:r>
        <w:rPr>
          <w:rFonts w:ascii="Arial" w:hAnsi="Arial" w:cs="Arial"/>
          <w:bCs/>
          <w:sz w:val="24"/>
          <w:lang w:val="pt-BR" w:eastAsia="pt-BR"/>
        </w:rPr>
        <w:t>DADOS DO RESPONSÁVEL PELA ASSINATURA DO CONTRATO</w:t>
      </w:r>
    </w:p>
    <w:p w14:paraId="1A024E8D">
      <w:pPr>
        <w:jc w:val="both"/>
        <w:rPr>
          <w:rFonts w:ascii="Arial" w:hAnsi="Arial" w:cs="Arial"/>
          <w:bCs/>
          <w:sz w:val="24"/>
          <w:lang w:val="pt-BR" w:eastAsia="pt-BR"/>
        </w:rPr>
      </w:pPr>
      <w:r>
        <w:rPr>
          <w:rFonts w:ascii="Arial" w:hAnsi="Arial" w:cs="Arial"/>
          <w:bCs/>
          <w:sz w:val="24"/>
          <w:lang w:val="pt-BR" w:eastAsia="pt-BR"/>
        </w:rPr>
        <w:t>(É obrigatório o preenchimento de todos os itens, conforme exige o sistema AUDESP do Tribunal de Contas do Estado de SP)</w:t>
      </w:r>
    </w:p>
    <w:p w14:paraId="026C3594">
      <w:pPr>
        <w:jc w:val="both"/>
        <w:rPr>
          <w:rFonts w:ascii="Arial" w:hAnsi="Arial" w:cs="Arial"/>
          <w:bCs/>
          <w:sz w:val="24"/>
          <w:lang w:val="pt-BR" w:eastAsia="pt-BR"/>
        </w:rPr>
      </w:pPr>
    </w:p>
    <w:p w14:paraId="39EFA7E9">
      <w:pPr>
        <w:jc w:val="both"/>
        <w:rPr>
          <w:rFonts w:ascii="Arial" w:hAnsi="Arial" w:cs="Arial"/>
          <w:bCs/>
          <w:sz w:val="24"/>
          <w:lang w:val="pt-BR" w:eastAsia="pt-BR"/>
        </w:rPr>
      </w:pPr>
      <w:r>
        <w:rPr>
          <w:rFonts w:ascii="Arial" w:hAnsi="Arial" w:cs="Arial"/>
          <w:bCs/>
          <w:sz w:val="24"/>
          <w:lang w:val="pt-BR" w:eastAsia="pt-BR"/>
        </w:rPr>
        <w:t xml:space="preserve">Nome:  </w:t>
      </w:r>
      <w:r>
        <w:rPr>
          <w:rFonts w:ascii="Arial" w:hAnsi="Arial" w:cs="Arial"/>
          <w:bCs/>
          <w:sz w:val="24"/>
          <w:lang w:val="pt-BR" w:eastAsia="pt-BR"/>
        </w:rPr>
        <w:tab/>
      </w:r>
    </w:p>
    <w:p w14:paraId="3A0958DB">
      <w:pPr>
        <w:jc w:val="both"/>
        <w:rPr>
          <w:rFonts w:ascii="Arial" w:hAnsi="Arial" w:cs="Arial"/>
          <w:bCs/>
          <w:sz w:val="24"/>
          <w:lang w:val="pt-BR" w:eastAsia="pt-BR"/>
        </w:rPr>
      </w:pPr>
    </w:p>
    <w:p w14:paraId="13A2A0C7">
      <w:pPr>
        <w:jc w:val="both"/>
        <w:rPr>
          <w:rFonts w:ascii="Arial" w:hAnsi="Arial" w:cs="Arial"/>
          <w:bCs/>
          <w:sz w:val="24"/>
          <w:lang w:val="pt-BR" w:eastAsia="pt-BR"/>
        </w:rPr>
      </w:pPr>
      <w:r>
        <w:rPr>
          <w:rFonts w:ascii="Arial" w:hAnsi="Arial" w:cs="Arial"/>
          <w:bCs/>
          <w:sz w:val="24"/>
          <w:lang w:val="pt-BR" w:eastAsia="pt-BR"/>
        </w:rPr>
        <w:t xml:space="preserve">Cargo: </w:t>
      </w:r>
      <w:r>
        <w:rPr>
          <w:rFonts w:ascii="Arial" w:hAnsi="Arial" w:cs="Arial"/>
          <w:bCs/>
          <w:sz w:val="24"/>
          <w:lang w:val="pt-BR" w:eastAsia="pt-BR"/>
        </w:rPr>
        <w:tab/>
      </w:r>
    </w:p>
    <w:p w14:paraId="26A2ABCA">
      <w:pPr>
        <w:jc w:val="both"/>
        <w:rPr>
          <w:rFonts w:ascii="Arial" w:hAnsi="Arial" w:cs="Arial"/>
          <w:bCs/>
          <w:sz w:val="24"/>
          <w:lang w:val="pt-BR" w:eastAsia="pt-BR"/>
        </w:rPr>
      </w:pPr>
    </w:p>
    <w:p w14:paraId="49A5257F">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 xml:space="preserve">                            RG:  </w:t>
      </w:r>
      <w:r>
        <w:rPr>
          <w:rFonts w:ascii="Arial" w:hAnsi="Arial" w:cs="Arial"/>
          <w:bCs/>
          <w:sz w:val="24"/>
          <w:lang w:val="pt-BR" w:eastAsia="pt-BR"/>
        </w:rPr>
        <w:tab/>
      </w:r>
    </w:p>
    <w:p w14:paraId="5F9C4D0E">
      <w:pPr>
        <w:jc w:val="both"/>
        <w:rPr>
          <w:rFonts w:ascii="Arial" w:hAnsi="Arial" w:cs="Arial"/>
          <w:bCs/>
          <w:sz w:val="24"/>
          <w:lang w:val="pt-BR" w:eastAsia="pt-BR"/>
        </w:rPr>
      </w:pPr>
    </w:p>
    <w:p w14:paraId="0A44FCB6">
      <w:pPr>
        <w:jc w:val="both"/>
        <w:rPr>
          <w:rFonts w:ascii="Arial" w:hAnsi="Arial" w:cs="Arial"/>
          <w:bCs/>
          <w:sz w:val="24"/>
          <w:lang w:val="pt-BR" w:eastAsia="pt-BR"/>
        </w:rPr>
      </w:pPr>
      <w:r>
        <w:rPr>
          <w:rFonts w:ascii="Arial" w:hAnsi="Arial" w:cs="Arial"/>
          <w:bCs/>
          <w:sz w:val="24"/>
          <w:lang w:val="pt-BR" w:eastAsia="pt-BR"/>
        </w:rPr>
        <w:t>Data de Nascimento:</w:t>
      </w:r>
      <w:r>
        <w:rPr>
          <w:rFonts w:ascii="Arial" w:hAnsi="Arial" w:cs="Arial"/>
          <w:bCs/>
          <w:sz w:val="24"/>
          <w:lang w:val="pt-BR" w:eastAsia="pt-BR"/>
        </w:rPr>
        <w:tab/>
      </w:r>
      <w:r>
        <w:rPr>
          <w:rFonts w:ascii="Arial" w:hAnsi="Arial" w:cs="Arial"/>
          <w:bCs/>
          <w:sz w:val="24"/>
          <w:lang w:val="pt-BR" w:eastAsia="pt-BR"/>
        </w:rPr>
        <w:t>/</w:t>
      </w:r>
      <w:r>
        <w:rPr>
          <w:rFonts w:ascii="Arial" w:hAnsi="Arial" w:cs="Arial"/>
          <w:bCs/>
          <w:sz w:val="24"/>
          <w:lang w:val="pt-BR" w:eastAsia="pt-BR"/>
        </w:rPr>
        <w:tab/>
      </w:r>
      <w:r>
        <w:rPr>
          <w:rFonts w:ascii="Arial" w:hAnsi="Arial" w:cs="Arial"/>
          <w:bCs/>
          <w:sz w:val="24"/>
          <w:lang w:val="pt-BR" w:eastAsia="pt-BR"/>
        </w:rPr>
        <w:t xml:space="preserve">/ </w:t>
      </w:r>
      <w:r>
        <w:rPr>
          <w:rFonts w:ascii="Arial" w:hAnsi="Arial" w:cs="Arial"/>
          <w:bCs/>
          <w:sz w:val="24"/>
          <w:lang w:val="pt-BR" w:eastAsia="pt-BR"/>
        </w:rPr>
        <w:tab/>
      </w:r>
    </w:p>
    <w:p w14:paraId="139F97CE">
      <w:pPr>
        <w:jc w:val="both"/>
        <w:rPr>
          <w:rFonts w:ascii="Arial" w:hAnsi="Arial" w:cs="Arial"/>
          <w:bCs/>
          <w:sz w:val="24"/>
          <w:lang w:val="pt-BR" w:eastAsia="pt-BR"/>
        </w:rPr>
      </w:pPr>
    </w:p>
    <w:p w14:paraId="6C8F6A76">
      <w:pPr>
        <w:jc w:val="both"/>
        <w:rPr>
          <w:rFonts w:ascii="Arial" w:hAnsi="Arial" w:cs="Arial"/>
          <w:bCs/>
          <w:sz w:val="24"/>
          <w:lang w:val="pt-BR" w:eastAsia="pt-BR"/>
        </w:rPr>
      </w:pPr>
      <w:r>
        <w:rPr>
          <w:rFonts w:ascii="Arial" w:hAnsi="Arial" w:cs="Arial"/>
          <w:bCs/>
          <w:sz w:val="24"/>
          <w:lang w:val="pt-BR" w:eastAsia="pt-BR"/>
        </w:rPr>
        <w:t xml:space="preserve">Endereço residencial completo:  </w:t>
      </w:r>
      <w:r>
        <w:rPr>
          <w:rFonts w:ascii="Arial" w:hAnsi="Arial" w:cs="Arial"/>
          <w:bCs/>
          <w:sz w:val="24"/>
          <w:lang w:val="pt-BR" w:eastAsia="pt-BR"/>
        </w:rPr>
        <w:tab/>
      </w:r>
    </w:p>
    <w:p w14:paraId="54F42CA6">
      <w:pPr>
        <w:jc w:val="both"/>
        <w:rPr>
          <w:rFonts w:ascii="Arial" w:hAnsi="Arial" w:cs="Arial"/>
          <w:bCs/>
          <w:sz w:val="24"/>
          <w:lang w:val="pt-BR" w:eastAsia="pt-BR"/>
        </w:rPr>
      </w:pPr>
    </w:p>
    <w:p w14:paraId="3661B8D8">
      <w:pPr>
        <w:jc w:val="both"/>
        <w:rPr>
          <w:rFonts w:ascii="Arial" w:hAnsi="Arial" w:cs="Arial"/>
          <w:bCs/>
          <w:sz w:val="24"/>
          <w:lang w:val="pt-BR" w:eastAsia="pt-BR"/>
        </w:rPr>
      </w:pPr>
      <w:r>
        <w:rPr>
          <w:rFonts w:ascii="Arial" w:hAnsi="Arial" w:cs="Arial"/>
          <w:bCs/>
          <w:sz w:val="24"/>
          <w:lang w:val="pt-BR" w:eastAsia="pt-BR"/>
        </w:rPr>
        <w:t>E-mail institucional:</w:t>
      </w:r>
    </w:p>
    <w:p w14:paraId="5DFCF675">
      <w:pPr>
        <w:jc w:val="both"/>
        <w:rPr>
          <w:rFonts w:ascii="Arial" w:hAnsi="Arial" w:cs="Arial"/>
          <w:bCs/>
          <w:sz w:val="24"/>
          <w:lang w:val="pt-BR" w:eastAsia="pt-BR"/>
        </w:rPr>
      </w:pPr>
    </w:p>
    <w:p w14:paraId="4C87C4FD">
      <w:pPr>
        <w:jc w:val="both"/>
        <w:rPr>
          <w:rFonts w:ascii="Arial" w:hAnsi="Arial" w:cs="Arial"/>
          <w:bCs/>
          <w:sz w:val="24"/>
          <w:lang w:val="pt-BR" w:eastAsia="pt-BR"/>
        </w:rPr>
      </w:pPr>
    </w:p>
    <w:p w14:paraId="0F9CF9A0">
      <w:pPr>
        <w:jc w:val="both"/>
        <w:rPr>
          <w:rFonts w:ascii="Arial" w:hAnsi="Arial" w:cs="Arial"/>
          <w:bCs/>
          <w:sz w:val="24"/>
          <w:lang w:val="pt-BR" w:eastAsia="pt-BR"/>
        </w:rPr>
      </w:pPr>
      <w:r>
        <w:rPr>
          <w:rFonts w:ascii="Arial" w:hAnsi="Arial" w:cs="Arial"/>
          <w:bCs/>
          <w:sz w:val="24"/>
          <w:lang w:val="pt-BR" w:eastAsia="pt-BR"/>
        </w:rPr>
        <w:t>E-mail</w:t>
      </w:r>
      <w:r>
        <w:rPr>
          <w:rFonts w:ascii="Arial" w:hAnsi="Arial" w:cs="Arial"/>
          <w:bCs/>
          <w:sz w:val="24"/>
          <w:lang w:val="pt-BR" w:eastAsia="pt-BR"/>
        </w:rPr>
        <w:tab/>
      </w:r>
      <w:r>
        <w:rPr>
          <w:rFonts w:ascii="Arial" w:hAnsi="Arial" w:cs="Arial"/>
          <w:bCs/>
          <w:sz w:val="24"/>
          <w:lang w:val="pt-BR" w:eastAsia="pt-BR"/>
        </w:rPr>
        <w:t xml:space="preserve">pessoal (deverá, obrigatoriamente, ser diferente do e-mail institucional): </w:t>
      </w:r>
    </w:p>
    <w:p w14:paraId="14212F31">
      <w:pPr>
        <w:jc w:val="both"/>
        <w:rPr>
          <w:rFonts w:ascii="Arial" w:hAnsi="Arial" w:cs="Arial"/>
          <w:bCs/>
          <w:sz w:val="24"/>
          <w:lang w:val="pt-BR" w:eastAsia="pt-BR"/>
        </w:rPr>
      </w:pPr>
    </w:p>
    <w:p w14:paraId="581C29E4">
      <w:pPr>
        <w:jc w:val="both"/>
        <w:rPr>
          <w:rFonts w:ascii="Arial" w:hAnsi="Arial" w:cs="Arial"/>
          <w:bCs/>
          <w:sz w:val="24"/>
          <w:lang w:val="pt-BR" w:eastAsia="pt-BR"/>
        </w:rPr>
      </w:pPr>
      <w:r>
        <w:rPr>
          <w:rFonts w:ascii="Arial" w:hAnsi="Arial" w:cs="Arial"/>
          <w:bCs/>
          <w:sz w:val="24"/>
          <w:lang w:val="pt-BR" w:eastAsia="pt-BR"/>
        </w:rPr>
        <w:t xml:space="preserve">Telefone(s): </w:t>
      </w:r>
      <w:r>
        <w:rPr>
          <w:rFonts w:ascii="Arial" w:hAnsi="Arial" w:cs="Arial"/>
          <w:bCs/>
          <w:sz w:val="24"/>
          <w:lang w:val="pt-BR" w:eastAsia="pt-BR"/>
        </w:rPr>
        <w:tab/>
      </w:r>
    </w:p>
    <w:p w14:paraId="4B7FE76B">
      <w:pPr>
        <w:jc w:val="both"/>
        <w:rPr>
          <w:rFonts w:ascii="Arial" w:hAnsi="Arial" w:cs="Arial"/>
          <w:bCs/>
          <w:sz w:val="24"/>
          <w:lang w:val="pt-BR" w:eastAsia="pt-BR"/>
        </w:rPr>
      </w:pPr>
    </w:p>
    <w:p w14:paraId="04DDDAAD">
      <w:pPr>
        <w:jc w:val="both"/>
        <w:rPr>
          <w:rFonts w:ascii="Arial" w:hAnsi="Arial" w:cs="Arial"/>
          <w:bCs/>
          <w:sz w:val="24"/>
          <w:lang w:val="pt-BR" w:eastAsia="pt-BR"/>
        </w:rPr>
      </w:pPr>
    </w:p>
    <w:p w14:paraId="4E1ADA6A">
      <w:pPr>
        <w:jc w:val="both"/>
        <w:rPr>
          <w:rFonts w:ascii="Arial" w:hAnsi="Arial" w:cs="Arial"/>
          <w:bCs/>
          <w:sz w:val="24"/>
          <w:lang w:val="pt-BR" w:eastAsia="pt-BR"/>
        </w:rPr>
      </w:pPr>
    </w:p>
    <w:p w14:paraId="7739FDDB">
      <w:pPr>
        <w:jc w:val="both"/>
        <w:rPr>
          <w:rFonts w:ascii="Arial" w:hAnsi="Arial" w:cs="Arial"/>
          <w:bCs/>
          <w:sz w:val="24"/>
          <w:lang w:val="pt-BR" w:eastAsia="pt-BR"/>
        </w:rPr>
      </w:pPr>
      <w:r>
        <w:rPr>
          <w:rFonts w:ascii="Arial" w:hAnsi="Arial" w:cs="Arial"/>
          <w:bCs/>
          <w:sz w:val="24"/>
          <w:lang w:val="pt-BR" w:eastAsia="pt-BR"/>
        </w:rPr>
        <w:t>LOCAL E DATA</w:t>
      </w:r>
    </w:p>
    <w:p w14:paraId="06CCA33D">
      <w:pPr>
        <w:jc w:val="both"/>
        <w:rPr>
          <w:rFonts w:ascii="Arial" w:hAnsi="Arial" w:cs="Arial"/>
          <w:bCs/>
          <w:sz w:val="24"/>
          <w:lang w:val="pt-BR" w:eastAsia="pt-BR"/>
        </w:rPr>
      </w:pPr>
    </w:p>
    <w:p w14:paraId="739F0531">
      <w:pPr>
        <w:jc w:val="both"/>
        <w:rPr>
          <w:rFonts w:ascii="Arial" w:hAnsi="Arial" w:cs="Arial"/>
          <w:bCs/>
          <w:sz w:val="24"/>
          <w:lang w:val="pt-BR" w:eastAsia="pt-BR"/>
        </w:rPr>
      </w:pPr>
      <w:r>
        <w:rPr>
          <w:rFonts w:ascii="Arial" w:hAnsi="Arial" w:cs="Arial"/>
          <w:bCs/>
          <w:sz w:val="24"/>
          <w:lang w:val="pt-BR" w:eastAsia="pt-BR"/>
        </w:rPr>
        <w:t>ASSINATURA E CARIMBO DA EMPRESA</w:t>
      </w:r>
    </w:p>
    <w:p w14:paraId="3697252F">
      <w:pPr>
        <w:jc w:val="both"/>
        <w:rPr>
          <w:rFonts w:ascii="Arial" w:hAnsi="Arial" w:cs="Arial"/>
          <w:bCs/>
          <w:sz w:val="24"/>
          <w:lang w:val="pt-BR" w:eastAsia="pt-BR"/>
        </w:rPr>
      </w:pPr>
    </w:p>
    <w:p w14:paraId="78FF390A">
      <w:pPr>
        <w:jc w:val="both"/>
        <w:rPr>
          <w:rFonts w:ascii="Arial" w:hAnsi="Arial" w:cs="Arial"/>
          <w:bCs/>
          <w:sz w:val="24"/>
          <w:lang w:val="pt-BR" w:eastAsia="pt-BR"/>
        </w:rPr>
      </w:pPr>
      <w:r>
        <w:rPr>
          <w:rFonts w:ascii="Arial" w:hAnsi="Arial" w:cs="Arial"/>
          <w:bCs/>
          <w:sz w:val="24"/>
          <w:lang w:val="pt-BR" w:eastAsia="pt-BR"/>
        </w:rPr>
        <w:t>(OBSERVAÇÃO: RUBRICADA EM TODAS AS FOLHAS E A ÚLTIMA ASSINADA PELO REPRESENTANTE LEGAL DA EMPRESA)</w:t>
      </w:r>
    </w:p>
    <w:p w14:paraId="0A7B8ECA">
      <w:pPr>
        <w:jc w:val="both"/>
        <w:rPr>
          <w:rFonts w:ascii="Arial" w:hAnsi="Arial" w:cs="Arial"/>
          <w:b/>
          <w:sz w:val="24"/>
          <w:lang w:val="pt-BR" w:eastAsia="pt-BR"/>
        </w:rPr>
      </w:pPr>
    </w:p>
    <w:p w14:paraId="3F5B60A1">
      <w:pPr>
        <w:rPr>
          <w:rFonts w:ascii="Arial" w:hAnsi="Arial" w:cs="Arial"/>
          <w:b/>
          <w:sz w:val="24"/>
          <w:lang w:val="pt-BR" w:eastAsia="pt-BR"/>
        </w:rPr>
      </w:pPr>
      <w:r>
        <w:rPr>
          <w:rFonts w:ascii="Arial" w:hAnsi="Arial" w:cs="Arial"/>
          <w:b/>
          <w:sz w:val="24"/>
          <w:lang w:val="pt-BR" w:eastAsia="pt-BR"/>
        </w:rPr>
        <w:br w:type="page"/>
      </w:r>
    </w:p>
    <w:p w14:paraId="70E4F5A7">
      <w:pPr>
        <w:jc w:val="center"/>
        <w:rPr>
          <w:rFonts w:ascii="Arial" w:hAnsi="Arial" w:cs="Arial"/>
          <w:b/>
          <w:sz w:val="24"/>
          <w:lang w:val="pt-BR" w:eastAsia="pt-BR"/>
        </w:rPr>
      </w:pPr>
    </w:p>
    <w:p w14:paraId="2513C599">
      <w:pPr>
        <w:jc w:val="center"/>
        <w:rPr>
          <w:rFonts w:ascii="Arial" w:hAnsi="Arial" w:cs="Arial"/>
          <w:b/>
          <w:sz w:val="24"/>
          <w:lang w:val="pt-BR" w:eastAsia="pt-BR"/>
        </w:rPr>
      </w:pPr>
      <w:r>
        <w:rPr>
          <w:rFonts w:ascii="Arial" w:hAnsi="Arial" w:cs="Arial"/>
          <w:b/>
          <w:sz w:val="24"/>
          <w:lang w:val="pt-BR" w:eastAsia="pt-BR"/>
        </w:rPr>
        <w:t>ANEXO VI</w:t>
      </w:r>
    </w:p>
    <w:p w14:paraId="6379D0F2">
      <w:pPr>
        <w:jc w:val="both"/>
        <w:rPr>
          <w:rFonts w:ascii="Arial" w:hAnsi="Arial" w:cs="Arial"/>
          <w:bCs/>
          <w:sz w:val="24"/>
          <w:lang w:val="pt-BR" w:eastAsia="pt-BR"/>
        </w:rPr>
      </w:pPr>
    </w:p>
    <w:p w14:paraId="647B3E97">
      <w:pPr>
        <w:jc w:val="center"/>
        <w:rPr>
          <w:rFonts w:ascii="Arial" w:hAnsi="Arial" w:cs="Arial"/>
          <w:b/>
          <w:sz w:val="24"/>
          <w:lang w:val="pt-BR" w:eastAsia="pt-BR"/>
        </w:rPr>
      </w:pPr>
      <w:r>
        <w:rPr>
          <w:rFonts w:ascii="Arial" w:hAnsi="Arial" w:cs="Arial"/>
          <w:b/>
          <w:sz w:val="24"/>
          <w:lang w:val="pt-BR" w:eastAsia="pt-BR"/>
        </w:rPr>
        <w:t>DO TERMO DE ADESÃO AO SISTEMA DE LEILÃO ELETRÔNICO DA BOLSA DE LICITAÇÕES E LEILÕES DO BRASIL</w:t>
      </w:r>
    </w:p>
    <w:p w14:paraId="671D21D0">
      <w:pPr>
        <w:jc w:val="both"/>
        <w:rPr>
          <w:rFonts w:ascii="Arial" w:hAnsi="Arial" w:cs="Arial"/>
          <w:bCs/>
          <w:sz w:val="24"/>
          <w:lang w:val="pt-BR" w:eastAsia="pt-BR"/>
        </w:rPr>
      </w:pPr>
    </w:p>
    <w:p w14:paraId="63A7052C">
      <w:pPr>
        <w:jc w:val="both"/>
        <w:rPr>
          <w:rFonts w:ascii="Arial" w:hAnsi="Arial" w:cs="Arial"/>
          <w:bCs/>
          <w:sz w:val="24"/>
          <w:lang w:val="pt-BR" w:eastAsia="pt-BR"/>
        </w:rPr>
      </w:pPr>
      <w:r>
        <w:rPr>
          <w:rFonts w:ascii="Arial" w:hAnsi="Arial" w:cs="Arial"/>
          <w:bCs/>
          <w:sz w:val="24"/>
          <w:lang w:val="pt-BR" w:eastAsia="pt-BR"/>
        </w:rPr>
        <w:t>LEILÃO ELETRÔNICO Nº 04/2025 – MUNICÍPIO DE RIFAINA/SP</w:t>
      </w:r>
    </w:p>
    <w:p w14:paraId="05111965">
      <w:pPr>
        <w:jc w:val="both"/>
        <w:rPr>
          <w:rFonts w:ascii="Arial" w:hAnsi="Arial" w:cs="Arial"/>
          <w:bCs/>
          <w:sz w:val="24"/>
          <w:lang w:val="pt-BR" w:eastAsia="pt-BR"/>
        </w:rPr>
      </w:pPr>
    </w:p>
    <w:p w14:paraId="1EC1C8B4">
      <w:pPr>
        <w:jc w:val="both"/>
        <w:rPr>
          <w:rFonts w:ascii="Arial" w:hAnsi="Arial" w:cs="Arial"/>
          <w:bCs/>
          <w:sz w:val="24"/>
          <w:lang w:val="pt-BR" w:eastAsia="pt-BR"/>
        </w:rPr>
      </w:pPr>
      <w:r>
        <w:rPr>
          <w:rFonts w:ascii="Arial" w:hAnsi="Arial" w:cs="Arial"/>
          <w:bCs/>
          <w:sz w:val="24"/>
          <w:lang w:val="pt-BR" w:eastAsia="pt-BR"/>
        </w:rPr>
        <w:t>TERMO DE ADESÃO AO SISTEMA DE LEILÃO ELETRÔNICO DA BOLSA DE LICITAÇÕES E LEILÕES DO BRASIL (licitante)</w:t>
      </w:r>
    </w:p>
    <w:p w14:paraId="5F8F7C36">
      <w:pPr>
        <w:jc w:val="both"/>
        <w:rPr>
          <w:rFonts w:ascii="Arial" w:hAnsi="Arial" w:cs="Arial"/>
          <w:bCs/>
          <w:sz w:val="24"/>
          <w:lang w:val="pt-BR" w:eastAsia="pt-BR"/>
        </w:rPr>
      </w:pPr>
    </w:p>
    <w:p w14:paraId="0B3D571E">
      <w:pPr>
        <w:jc w:val="both"/>
        <w:rPr>
          <w:rFonts w:ascii="Arial" w:hAnsi="Arial" w:cs="Arial"/>
          <w:bCs/>
          <w:sz w:val="24"/>
          <w:lang w:val="pt-BR" w:eastAsia="pt-BR"/>
        </w:rPr>
      </w:pPr>
      <w:r>
        <w:rPr>
          <w:rFonts w:ascii="Arial" w:hAnsi="Arial" w:cs="Arial"/>
          <w:bCs/>
          <w:sz w:val="24"/>
          <w:lang w:val="pt-BR" w:eastAsia="pt-BR"/>
        </w:rPr>
        <w:t>AUTORIZAÇÃO PARA REPRESENTAÇÃO EM PREGÕES/LEILÕES</w:t>
      </w:r>
    </w:p>
    <w:p w14:paraId="0BC4D45D">
      <w:pPr>
        <w:jc w:val="both"/>
        <w:rPr>
          <w:rFonts w:ascii="Arial" w:hAnsi="Arial" w:cs="Arial"/>
          <w:bCs/>
          <w:sz w:val="24"/>
          <w:lang w:val="pt-BR" w:eastAsia="pt-BR"/>
        </w:rPr>
      </w:pPr>
    </w:p>
    <w:p w14:paraId="229A004A">
      <w:pPr>
        <w:jc w:val="both"/>
        <w:rPr>
          <w:rFonts w:ascii="Arial" w:hAnsi="Arial" w:cs="Arial"/>
          <w:bCs/>
          <w:sz w:val="24"/>
          <w:lang w:val="pt-BR" w:eastAsia="pt-BR"/>
        </w:rPr>
      </w:pPr>
      <w:r>
        <w:rPr>
          <w:rFonts w:ascii="Arial" w:hAnsi="Arial" w:cs="Arial"/>
          <w:bCs/>
          <w:sz w:val="24"/>
          <w:lang w:val="pt-BR" w:eastAsia="pt-BR"/>
        </w:rPr>
        <w:t xml:space="preserve">Autorização para Representação em Licitações </w:t>
      </w:r>
    </w:p>
    <w:p w14:paraId="4B43D671">
      <w:pPr>
        <w:jc w:val="both"/>
        <w:rPr>
          <w:rFonts w:ascii="Arial" w:hAnsi="Arial" w:cs="Arial"/>
          <w:bCs/>
          <w:sz w:val="24"/>
          <w:lang w:val="pt-BR" w:eastAsia="pt-BR"/>
        </w:rPr>
      </w:pPr>
      <w:r>
        <w:rPr>
          <w:rFonts w:ascii="Arial" w:hAnsi="Arial" w:cs="Arial"/>
          <w:bCs/>
          <w:sz w:val="24"/>
          <w:lang w:val="pt-BR" w:eastAsia="pt-BR"/>
        </w:rPr>
        <w:t>Nome:</w:t>
      </w:r>
    </w:p>
    <w:p w14:paraId="04867DE7">
      <w:pPr>
        <w:jc w:val="both"/>
        <w:rPr>
          <w:rFonts w:ascii="Arial" w:hAnsi="Arial" w:cs="Arial"/>
          <w:bCs/>
          <w:sz w:val="24"/>
          <w:lang w:val="pt-BR" w:eastAsia="pt-BR"/>
        </w:rPr>
      </w:pPr>
      <w:r>
        <w:rPr>
          <w:rFonts w:ascii="Arial" w:hAnsi="Arial" w:cs="Arial"/>
          <w:bCs/>
          <w:sz w:val="24"/>
          <w:lang w:val="pt-BR" w:eastAsia="pt-BR"/>
        </w:rPr>
        <w:t>Endereço:</w:t>
      </w:r>
    </w:p>
    <w:p w14:paraId="3698BA05">
      <w:pPr>
        <w:jc w:val="both"/>
        <w:rPr>
          <w:rFonts w:ascii="Arial" w:hAnsi="Arial" w:cs="Arial"/>
          <w:bCs/>
          <w:sz w:val="24"/>
          <w:lang w:val="pt-BR" w:eastAsia="pt-BR"/>
        </w:rPr>
      </w:pPr>
      <w:r>
        <w:rPr>
          <w:rFonts w:ascii="Arial" w:hAnsi="Arial" w:cs="Arial"/>
          <w:bCs/>
          <w:sz w:val="24"/>
          <w:lang w:val="pt-BR" w:eastAsia="pt-BR"/>
        </w:rPr>
        <w:t>Bairro:</w:t>
      </w:r>
      <w:r>
        <w:rPr>
          <w:rFonts w:ascii="Arial" w:hAnsi="Arial" w:cs="Arial"/>
          <w:bCs/>
          <w:sz w:val="24"/>
          <w:lang w:val="pt-BR" w:eastAsia="pt-BR"/>
        </w:rPr>
        <w:tab/>
      </w:r>
      <w:r>
        <w:rPr>
          <w:rFonts w:ascii="Arial" w:hAnsi="Arial" w:cs="Arial"/>
          <w:bCs/>
          <w:sz w:val="24"/>
          <w:lang w:val="pt-BR" w:eastAsia="pt-BR"/>
        </w:rPr>
        <w:t>Cidade:</w:t>
      </w:r>
    </w:p>
    <w:p w14:paraId="1C252703">
      <w:pPr>
        <w:jc w:val="both"/>
        <w:rPr>
          <w:rFonts w:ascii="Arial" w:hAnsi="Arial" w:cs="Arial"/>
          <w:bCs/>
          <w:sz w:val="24"/>
          <w:lang w:val="pt-BR" w:eastAsia="pt-BR"/>
        </w:rPr>
      </w:pPr>
      <w:r>
        <w:rPr>
          <w:rFonts w:ascii="Arial" w:hAnsi="Arial" w:cs="Arial"/>
          <w:bCs/>
          <w:sz w:val="24"/>
          <w:lang w:val="pt-BR" w:eastAsia="pt-BR"/>
        </w:rPr>
        <w:t>CNPJ/CPF:</w:t>
      </w:r>
    </w:p>
    <w:p w14:paraId="585665B8">
      <w:pPr>
        <w:jc w:val="both"/>
        <w:rPr>
          <w:rFonts w:ascii="Arial" w:hAnsi="Arial" w:cs="Arial"/>
          <w:bCs/>
          <w:sz w:val="24"/>
          <w:lang w:val="pt-BR" w:eastAsia="pt-BR"/>
        </w:rPr>
      </w:pPr>
      <w:r>
        <w:rPr>
          <w:rFonts w:ascii="Arial" w:hAnsi="Arial" w:cs="Arial"/>
          <w:bCs/>
          <w:sz w:val="24"/>
          <w:lang w:val="pt-BR" w:eastAsia="pt-BR"/>
        </w:rPr>
        <w:t>Inscrição estadual:</w:t>
      </w:r>
    </w:p>
    <w:p w14:paraId="05893690">
      <w:pPr>
        <w:jc w:val="both"/>
        <w:rPr>
          <w:rFonts w:ascii="Arial" w:hAnsi="Arial" w:cs="Arial"/>
          <w:bCs/>
          <w:sz w:val="24"/>
          <w:lang w:val="pt-BR" w:eastAsia="pt-BR"/>
        </w:rPr>
      </w:pPr>
      <w:r>
        <w:rPr>
          <w:rFonts w:ascii="Arial" w:hAnsi="Arial" w:cs="Arial"/>
          <w:bCs/>
          <w:sz w:val="24"/>
          <w:lang w:val="pt-BR" w:eastAsia="pt-BR"/>
        </w:rPr>
        <w:t>Telefone comercial:</w:t>
      </w:r>
    </w:p>
    <w:p w14:paraId="7BFEE94E">
      <w:pPr>
        <w:jc w:val="both"/>
        <w:rPr>
          <w:rFonts w:ascii="Arial" w:hAnsi="Arial" w:cs="Arial"/>
          <w:bCs/>
          <w:sz w:val="24"/>
          <w:lang w:val="pt-BR" w:eastAsia="pt-BR"/>
        </w:rPr>
      </w:pPr>
      <w:r>
        <w:rPr>
          <w:rFonts w:ascii="Arial" w:hAnsi="Arial" w:cs="Arial"/>
          <w:bCs/>
          <w:sz w:val="24"/>
          <w:lang w:val="pt-BR" w:eastAsia="pt-BR"/>
        </w:rPr>
        <w:t>E-mail:</w:t>
      </w:r>
    </w:p>
    <w:p w14:paraId="7D4961F9">
      <w:pPr>
        <w:jc w:val="both"/>
        <w:rPr>
          <w:rFonts w:ascii="Arial" w:hAnsi="Arial" w:cs="Arial"/>
          <w:bCs/>
          <w:sz w:val="24"/>
          <w:lang w:val="pt-BR" w:eastAsia="pt-BR"/>
        </w:rPr>
      </w:pPr>
      <w:r>
        <w:rPr>
          <w:rFonts w:ascii="Arial" w:hAnsi="Arial" w:cs="Arial"/>
          <w:bCs/>
          <w:sz w:val="24"/>
          <w:lang w:val="pt-BR" w:eastAsia="pt-BR"/>
        </w:rPr>
        <w:t>Representante legal:</w:t>
      </w:r>
    </w:p>
    <w:p w14:paraId="03408B6A">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RG:</w:t>
      </w:r>
      <w:r>
        <w:rPr>
          <w:rFonts w:ascii="Arial" w:hAnsi="Arial" w:cs="Arial"/>
          <w:bCs/>
          <w:sz w:val="24"/>
          <w:lang w:val="pt-BR" w:eastAsia="pt-BR"/>
        </w:rPr>
        <w:tab/>
      </w:r>
      <w:r>
        <w:rPr>
          <w:rFonts w:ascii="Arial" w:hAnsi="Arial" w:cs="Arial"/>
          <w:bCs/>
          <w:sz w:val="24"/>
          <w:lang w:val="pt-BR" w:eastAsia="pt-BR"/>
        </w:rPr>
        <w:t>Telefone:</w:t>
      </w:r>
    </w:p>
    <w:p w14:paraId="5E312205">
      <w:pPr>
        <w:jc w:val="both"/>
        <w:rPr>
          <w:rFonts w:ascii="Arial" w:hAnsi="Arial" w:cs="Arial"/>
          <w:bCs/>
          <w:sz w:val="24"/>
          <w:lang w:val="pt-BR" w:eastAsia="pt-BR"/>
        </w:rPr>
      </w:pPr>
    </w:p>
    <w:p w14:paraId="1DF302B9">
      <w:pPr>
        <w:jc w:val="both"/>
        <w:rPr>
          <w:rFonts w:ascii="Arial" w:hAnsi="Arial" w:cs="Arial"/>
          <w:bCs/>
          <w:sz w:val="24"/>
          <w:lang w:val="pt-BR" w:eastAsia="pt-BR"/>
        </w:rPr>
      </w:pPr>
      <w:r>
        <w:rPr>
          <w:rFonts w:ascii="Arial" w:hAnsi="Arial" w:cs="Arial"/>
          <w:bCs/>
          <w:sz w:val="24"/>
          <w:lang w:val="pt-BR" w:eastAsia="pt-BR"/>
        </w:rPr>
        <w:t>Por meio do presente Termo de Adesão, o Licitante acima qualificado manifesta sua adesão ao Regulamento do Sistema Eletrônico de Licitações da Bolsa de Licitações e Leilões do Brasil, do qual declara ter pleno conhecimento, em conformidade com as disposições que seguem.</w:t>
      </w:r>
    </w:p>
    <w:p w14:paraId="0EBC22B7">
      <w:pPr>
        <w:jc w:val="both"/>
        <w:rPr>
          <w:rFonts w:ascii="Arial" w:hAnsi="Arial" w:cs="Arial"/>
          <w:bCs/>
          <w:sz w:val="24"/>
          <w:lang w:val="pt-BR" w:eastAsia="pt-BR"/>
        </w:rPr>
      </w:pPr>
      <w:r>
        <w:rPr>
          <w:rFonts w:ascii="Arial" w:hAnsi="Arial" w:cs="Arial"/>
          <w:bCs/>
          <w:sz w:val="24"/>
          <w:lang w:val="pt-BR" w:eastAsia="pt-BR"/>
        </w:rPr>
        <w:t>São responsabilidades do Licitante:</w:t>
      </w:r>
    </w:p>
    <w:p w14:paraId="628C8019">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Tomar conhecimento de e cumprir todos os dispositivos constantes dos editais de negócios dos quais venha a participar;</w:t>
      </w:r>
    </w:p>
    <w:p w14:paraId="431B331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Observar e cumprir a regularidade fiscal, apresentando a documentação exigida nos editais para fins de habilitação nas licitações em que for vencedor; e</w:t>
      </w:r>
    </w:p>
    <w:p w14:paraId="05831A46">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Observar a legislação pertinente, bem como o disposto nos Estatutos Sociais e nas demais normas e regulamentos expedidos pela Bolsa de Licitações e Leilões do Brasil, dos quais declara ter pleno conhecimento.</w:t>
      </w:r>
    </w:p>
    <w:p w14:paraId="1193B604">
      <w:pPr>
        <w:jc w:val="both"/>
        <w:rPr>
          <w:rFonts w:ascii="Arial" w:hAnsi="Arial" w:cs="Arial"/>
          <w:bCs/>
          <w:sz w:val="24"/>
          <w:lang w:val="pt-BR" w:eastAsia="pt-BR"/>
        </w:rPr>
      </w:pPr>
      <w:r>
        <w:rPr>
          <w:rFonts w:ascii="Arial" w:hAnsi="Arial" w:cs="Arial"/>
          <w:bCs/>
          <w:sz w:val="24"/>
          <w:lang w:val="pt-BR" w:eastAsia="pt-BR"/>
        </w:rPr>
        <w:t>O Licitante reconhece que a utilização do sistema eletrônico de negociação poderá implicar o pagamento de taxas de utilização, conforme previsto nos normativos expedidos pela Bolsa de Licitações e Leilões do Brasil e/ou nos editais de licitação dos quais venha a participar. O Licitante autoriza a Bolsa de Licitações e Leilões do Brasil a expedir boleto de cobrança bancária referente às taxas de utilização ora referidas.</w:t>
      </w:r>
    </w:p>
    <w:p w14:paraId="6ABA6EF9">
      <w:pPr>
        <w:jc w:val="both"/>
        <w:rPr>
          <w:rFonts w:ascii="Arial" w:hAnsi="Arial" w:cs="Arial"/>
          <w:bCs/>
          <w:sz w:val="24"/>
          <w:lang w:val="pt-BR" w:eastAsia="pt-BR"/>
        </w:rPr>
      </w:pPr>
      <w:r>
        <w:rPr>
          <w:rFonts w:ascii="Arial" w:hAnsi="Arial" w:cs="Arial"/>
          <w:bCs/>
          <w:sz w:val="24"/>
          <w:lang w:val="pt-BR" w:eastAsia="pt-BR"/>
        </w:rPr>
        <w:t>Sem prejuízo do disposto acima, o Fornecedor/Comprador outorga plenos poderes à sociedade corretora abaixo qualificada, nos termos dos artigos 653 e seguintes do Código Civil Brasileiro, para o fim específico de representá-lo nos negócios de seu interesse realizados por meio do Sistema BLL Compras da Bolsa de Licitações e Leilões do Brasil, podendo a sociedade corretora, para tanto:</w:t>
      </w:r>
    </w:p>
    <w:p w14:paraId="0D403727">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Declarar que conhece e atende as condições de habilitação previstas no Edital;</w:t>
      </w:r>
    </w:p>
    <w:p w14:paraId="73908DD6">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Apresentar lance de preço;</w:t>
      </w:r>
    </w:p>
    <w:p w14:paraId="0B9E2D34">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Apresentar manifestação sobre os procedimentos adotados pelo (a) Agente de Contratação;</w:t>
      </w:r>
    </w:p>
    <w:p w14:paraId="4E38CB14">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Solicitar informações via sistema eletrônico;</w:t>
      </w:r>
    </w:p>
    <w:p w14:paraId="73D39807">
      <w:pPr>
        <w:jc w:val="both"/>
        <w:rPr>
          <w:rFonts w:ascii="Arial" w:hAnsi="Arial" w:cs="Arial"/>
          <w:bCs/>
          <w:sz w:val="24"/>
          <w:lang w:val="pt-BR" w:eastAsia="pt-BR"/>
        </w:rPr>
      </w:pPr>
      <w:r>
        <w:rPr>
          <w:rFonts w:ascii="Arial" w:hAnsi="Arial" w:cs="Arial"/>
          <w:bCs/>
          <w:sz w:val="24"/>
          <w:lang w:val="pt-BR" w:eastAsia="pt-BR"/>
        </w:rPr>
        <w:t>V.</w:t>
      </w:r>
      <w:r>
        <w:rPr>
          <w:rFonts w:ascii="Arial" w:hAnsi="Arial" w:cs="Arial"/>
          <w:bCs/>
          <w:sz w:val="24"/>
          <w:lang w:val="pt-BR" w:eastAsia="pt-BR"/>
        </w:rPr>
        <w:tab/>
      </w:r>
      <w:r>
        <w:rPr>
          <w:rFonts w:ascii="Arial" w:hAnsi="Arial" w:cs="Arial"/>
          <w:bCs/>
          <w:sz w:val="24"/>
          <w:lang w:val="pt-BR" w:eastAsia="pt-BR"/>
        </w:rPr>
        <w:t>Interpor recursos contra atos do(a) agente de contratação;</w:t>
      </w:r>
    </w:p>
    <w:p w14:paraId="177C359D">
      <w:pPr>
        <w:jc w:val="both"/>
        <w:rPr>
          <w:rFonts w:ascii="Arial" w:hAnsi="Arial" w:cs="Arial"/>
          <w:bCs/>
          <w:sz w:val="24"/>
          <w:lang w:val="pt-BR" w:eastAsia="pt-BR"/>
        </w:rPr>
      </w:pPr>
      <w:r>
        <w:rPr>
          <w:rFonts w:ascii="Arial" w:hAnsi="Arial" w:cs="Arial"/>
          <w:bCs/>
          <w:sz w:val="24"/>
          <w:lang w:val="pt-BR" w:eastAsia="pt-BR"/>
        </w:rPr>
        <w:t>VI.</w:t>
      </w:r>
      <w:r>
        <w:rPr>
          <w:rFonts w:ascii="Arial" w:hAnsi="Arial" w:cs="Arial"/>
          <w:bCs/>
          <w:sz w:val="24"/>
          <w:lang w:val="pt-BR" w:eastAsia="pt-BR"/>
        </w:rPr>
        <w:tab/>
      </w:r>
      <w:r>
        <w:rPr>
          <w:rFonts w:ascii="Arial" w:hAnsi="Arial" w:cs="Arial"/>
          <w:bCs/>
          <w:sz w:val="24"/>
          <w:lang w:val="pt-BR" w:eastAsia="pt-BR"/>
        </w:rPr>
        <w:t>Apresentar e retirar documentos;</w:t>
      </w:r>
    </w:p>
    <w:p w14:paraId="13217F43">
      <w:pPr>
        <w:jc w:val="both"/>
        <w:rPr>
          <w:rFonts w:ascii="Arial" w:hAnsi="Arial" w:cs="Arial"/>
          <w:bCs/>
          <w:sz w:val="24"/>
          <w:lang w:val="pt-BR" w:eastAsia="pt-BR"/>
        </w:rPr>
      </w:pPr>
      <w:r>
        <w:rPr>
          <w:rFonts w:ascii="Arial" w:hAnsi="Arial" w:cs="Arial"/>
          <w:bCs/>
          <w:sz w:val="24"/>
          <w:lang w:val="pt-BR" w:eastAsia="pt-BR"/>
        </w:rPr>
        <w:t>VII.</w:t>
      </w:r>
      <w:r>
        <w:rPr>
          <w:rFonts w:ascii="Arial" w:hAnsi="Arial" w:cs="Arial"/>
          <w:bCs/>
          <w:sz w:val="24"/>
          <w:lang w:val="pt-BR" w:eastAsia="pt-BR"/>
        </w:rPr>
        <w:tab/>
      </w:r>
      <w:r>
        <w:rPr>
          <w:rFonts w:ascii="Arial" w:hAnsi="Arial" w:cs="Arial"/>
          <w:bCs/>
          <w:sz w:val="24"/>
          <w:lang w:val="pt-BR" w:eastAsia="pt-BR"/>
        </w:rPr>
        <w:t>Solicitar e prestar declarações e esclarecimentos;</w:t>
      </w:r>
    </w:p>
    <w:p w14:paraId="7433A74B">
      <w:pPr>
        <w:jc w:val="both"/>
        <w:rPr>
          <w:rFonts w:ascii="Arial" w:hAnsi="Arial" w:cs="Arial"/>
          <w:bCs/>
          <w:sz w:val="24"/>
          <w:lang w:val="pt-BR" w:eastAsia="pt-BR"/>
        </w:rPr>
      </w:pPr>
      <w:r>
        <w:rPr>
          <w:rFonts w:ascii="Arial" w:hAnsi="Arial" w:cs="Arial"/>
          <w:bCs/>
          <w:sz w:val="24"/>
          <w:lang w:val="pt-BR" w:eastAsia="pt-BR"/>
        </w:rPr>
        <w:t>VIII.</w:t>
      </w:r>
      <w:r>
        <w:rPr>
          <w:rFonts w:ascii="Arial" w:hAnsi="Arial" w:cs="Arial"/>
          <w:bCs/>
          <w:sz w:val="24"/>
          <w:lang w:val="pt-BR" w:eastAsia="pt-BR"/>
        </w:rPr>
        <w:tab/>
      </w:r>
      <w:r>
        <w:rPr>
          <w:rFonts w:ascii="Arial" w:hAnsi="Arial" w:cs="Arial"/>
          <w:bCs/>
          <w:sz w:val="24"/>
          <w:lang w:val="pt-BR" w:eastAsia="pt-BR"/>
        </w:rPr>
        <w:t>Assinar documentos relativos às propostas;</w:t>
      </w:r>
    </w:p>
    <w:p w14:paraId="7CA5EA18">
      <w:pPr>
        <w:jc w:val="both"/>
        <w:rPr>
          <w:rFonts w:ascii="Arial" w:hAnsi="Arial" w:cs="Arial"/>
          <w:bCs/>
          <w:sz w:val="24"/>
          <w:lang w:val="pt-BR" w:eastAsia="pt-BR"/>
        </w:rPr>
      </w:pPr>
      <w:r>
        <w:rPr>
          <w:rFonts w:ascii="Arial" w:hAnsi="Arial" w:cs="Arial"/>
          <w:bCs/>
          <w:sz w:val="24"/>
          <w:lang w:val="pt-BR" w:eastAsia="pt-BR"/>
        </w:rPr>
        <w:t>IX.</w:t>
      </w:r>
      <w:r>
        <w:rPr>
          <w:rFonts w:ascii="Arial" w:hAnsi="Arial" w:cs="Arial"/>
          <w:bCs/>
          <w:sz w:val="24"/>
          <w:lang w:val="pt-BR" w:eastAsia="pt-BR"/>
        </w:rPr>
        <w:tab/>
      </w:r>
      <w:r>
        <w:rPr>
          <w:rFonts w:ascii="Arial" w:hAnsi="Arial" w:cs="Arial"/>
          <w:bCs/>
          <w:sz w:val="24"/>
          <w:lang w:val="pt-BR" w:eastAsia="pt-BR"/>
        </w:rPr>
        <w:t>Emitir e firmar o fechamento da operação; e</w:t>
      </w:r>
    </w:p>
    <w:p w14:paraId="041292AF">
      <w:pPr>
        <w:jc w:val="both"/>
        <w:rPr>
          <w:rFonts w:ascii="Arial" w:hAnsi="Arial" w:cs="Arial"/>
          <w:bCs/>
          <w:sz w:val="24"/>
          <w:lang w:val="pt-BR" w:eastAsia="pt-BR"/>
        </w:rPr>
      </w:pPr>
      <w:r>
        <w:rPr>
          <w:rFonts w:ascii="Arial" w:hAnsi="Arial" w:cs="Arial"/>
          <w:bCs/>
          <w:sz w:val="24"/>
          <w:lang w:val="pt-BR" w:eastAsia="pt-BR"/>
        </w:rPr>
        <w:t>X.</w:t>
      </w:r>
      <w:r>
        <w:rPr>
          <w:rFonts w:ascii="Arial" w:hAnsi="Arial" w:cs="Arial"/>
          <w:bCs/>
          <w:sz w:val="24"/>
          <w:lang w:val="pt-BR" w:eastAsia="pt-BR"/>
        </w:rPr>
        <w:tab/>
      </w:r>
      <w:r>
        <w:rPr>
          <w:rFonts w:ascii="Arial" w:hAnsi="Arial" w:cs="Arial"/>
          <w:bCs/>
          <w:sz w:val="24"/>
          <w:lang w:val="pt-BR" w:eastAsia="pt-BR"/>
        </w:rPr>
        <w:t>Praticar todos os atos em direito admitidos para o bom e fiel cumprimento do presente mandato, que não poderá ser substabelecido.</w:t>
      </w:r>
    </w:p>
    <w:p w14:paraId="5791EFB5">
      <w:pPr>
        <w:jc w:val="both"/>
        <w:rPr>
          <w:rFonts w:ascii="Arial" w:hAnsi="Arial" w:cs="Arial"/>
          <w:bCs/>
          <w:sz w:val="24"/>
          <w:lang w:val="pt-BR" w:eastAsia="pt-BR"/>
        </w:rPr>
      </w:pPr>
      <w:r>
        <w:rPr>
          <w:rFonts w:ascii="Arial" w:hAnsi="Arial" w:cs="Arial"/>
          <w:bCs/>
          <w:sz w:val="24"/>
          <w:lang w:val="pt-BR" w:eastAsia="pt-BR"/>
        </w:rPr>
        <w:t>Corretora:</w:t>
      </w:r>
    </w:p>
    <w:p w14:paraId="14A5CC12">
      <w:pPr>
        <w:jc w:val="both"/>
        <w:rPr>
          <w:rFonts w:ascii="Arial" w:hAnsi="Arial" w:cs="Arial"/>
          <w:bCs/>
          <w:sz w:val="24"/>
          <w:lang w:val="pt-BR" w:eastAsia="pt-BR"/>
        </w:rPr>
      </w:pPr>
      <w:r>
        <w:rPr>
          <w:rFonts w:ascii="Arial" w:hAnsi="Arial" w:cs="Arial"/>
          <w:bCs/>
          <w:sz w:val="24"/>
          <w:lang w:val="pt-BR" w:eastAsia="pt-BR"/>
        </w:rPr>
        <w:t>Endereço:</w:t>
      </w:r>
    </w:p>
    <w:p w14:paraId="379295CC">
      <w:pPr>
        <w:jc w:val="both"/>
        <w:rPr>
          <w:rFonts w:ascii="Arial" w:hAnsi="Arial" w:cs="Arial"/>
          <w:bCs/>
          <w:sz w:val="24"/>
          <w:lang w:val="pt-BR" w:eastAsia="pt-BR"/>
        </w:rPr>
      </w:pPr>
      <w:r>
        <w:rPr>
          <w:rFonts w:ascii="Arial" w:hAnsi="Arial" w:cs="Arial"/>
          <w:bCs/>
          <w:sz w:val="24"/>
          <w:lang w:val="pt-BR" w:eastAsia="pt-BR"/>
        </w:rPr>
        <w:t>CNPJ:</w:t>
      </w:r>
    </w:p>
    <w:p w14:paraId="0D8982FD">
      <w:pPr>
        <w:jc w:val="both"/>
        <w:rPr>
          <w:rFonts w:ascii="Arial" w:hAnsi="Arial" w:cs="Arial"/>
          <w:bCs/>
          <w:sz w:val="24"/>
          <w:lang w:val="pt-BR" w:eastAsia="pt-BR"/>
        </w:rPr>
      </w:pPr>
      <w:r>
        <w:rPr>
          <w:rFonts w:ascii="Arial" w:hAnsi="Arial" w:cs="Arial"/>
          <w:bCs/>
          <w:sz w:val="24"/>
          <w:lang w:val="pt-BR" w:eastAsia="pt-BR"/>
        </w:rPr>
        <w:t>O presente Termo de Adesão é válido até   /    /    , podendo ser rescindido ou revogado, a qualquer tempo, pelo Licitante, mediante comunicação expressa, sem prejuízo das responsabilidades assumidas durante o prazo de vigência ou decorrentes de negócios em andamento.</w:t>
      </w:r>
    </w:p>
    <w:p w14:paraId="6F72C926">
      <w:pPr>
        <w:jc w:val="both"/>
        <w:rPr>
          <w:rFonts w:ascii="Arial" w:hAnsi="Arial" w:cs="Arial"/>
          <w:bCs/>
          <w:sz w:val="24"/>
          <w:lang w:val="pt-BR" w:eastAsia="pt-BR"/>
        </w:rPr>
      </w:pPr>
    </w:p>
    <w:p w14:paraId="219B9B36">
      <w:pPr>
        <w:jc w:val="both"/>
        <w:rPr>
          <w:rFonts w:ascii="Arial" w:hAnsi="Arial" w:cs="Arial"/>
          <w:bCs/>
          <w:sz w:val="24"/>
          <w:lang w:val="pt-BR" w:eastAsia="pt-BR"/>
        </w:rPr>
      </w:pPr>
      <w:r>
        <w:rPr>
          <w:rFonts w:ascii="Arial" w:hAnsi="Arial" w:cs="Arial"/>
          <w:bCs/>
          <w:sz w:val="24"/>
          <w:lang w:val="pt-BR" w:eastAsia="pt-BR"/>
        </w:rPr>
        <w:t>Local e data</w:t>
      </w:r>
    </w:p>
    <w:p w14:paraId="699E2960">
      <w:pPr>
        <w:jc w:val="both"/>
        <w:rPr>
          <w:rFonts w:ascii="Arial" w:hAnsi="Arial" w:cs="Arial"/>
          <w:bCs/>
          <w:sz w:val="24"/>
          <w:lang w:val="pt-BR" w:eastAsia="pt-BR"/>
        </w:rPr>
      </w:pPr>
    </w:p>
    <w:p w14:paraId="0218B9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F277701">
      <w:pPr>
        <w:jc w:val="both"/>
        <w:rPr>
          <w:rFonts w:ascii="Arial" w:hAnsi="Arial" w:cs="Arial"/>
          <w:bCs/>
          <w:sz w:val="24"/>
          <w:lang w:val="pt-BR" w:eastAsia="pt-BR"/>
        </w:rPr>
      </w:pPr>
    </w:p>
    <w:p w14:paraId="2C379096">
      <w:pPr>
        <w:rPr>
          <w:rFonts w:ascii="Arial" w:hAnsi="Arial" w:cs="Arial"/>
          <w:bCs/>
          <w:sz w:val="24"/>
          <w:lang w:val="pt-BR" w:eastAsia="pt-BR"/>
        </w:rPr>
      </w:pPr>
      <w:r>
        <w:rPr>
          <w:rFonts w:ascii="Arial" w:hAnsi="Arial" w:cs="Arial"/>
          <w:bCs/>
          <w:sz w:val="24"/>
          <w:lang w:val="pt-BR" w:eastAsia="pt-BR"/>
        </w:rPr>
        <w:br w:type="page"/>
      </w:r>
    </w:p>
    <w:p w14:paraId="268EEF0C">
      <w:pPr>
        <w:jc w:val="both"/>
        <w:rPr>
          <w:rFonts w:ascii="Arial" w:hAnsi="Arial" w:cs="Arial"/>
          <w:bCs/>
          <w:sz w:val="24"/>
          <w:lang w:val="pt-BR" w:eastAsia="pt-BR"/>
        </w:rPr>
      </w:pPr>
    </w:p>
    <w:p w14:paraId="360E555C">
      <w:pPr>
        <w:jc w:val="center"/>
        <w:rPr>
          <w:rFonts w:ascii="Arial" w:hAnsi="Arial" w:cs="Arial"/>
          <w:b/>
          <w:sz w:val="24"/>
          <w:lang w:val="pt-BR" w:eastAsia="pt-BR"/>
        </w:rPr>
      </w:pPr>
      <w:r>
        <w:rPr>
          <w:rFonts w:ascii="Arial" w:hAnsi="Arial" w:cs="Arial"/>
          <w:b/>
          <w:sz w:val="24"/>
          <w:lang w:val="pt-BR" w:eastAsia="pt-BR"/>
        </w:rPr>
        <w:t>ANEXO VII</w:t>
      </w:r>
    </w:p>
    <w:p w14:paraId="65AB905E">
      <w:pPr>
        <w:jc w:val="center"/>
        <w:rPr>
          <w:rFonts w:ascii="Arial" w:hAnsi="Arial" w:cs="Arial"/>
          <w:b/>
          <w:sz w:val="24"/>
          <w:lang w:val="pt-BR" w:eastAsia="pt-BR"/>
        </w:rPr>
      </w:pPr>
    </w:p>
    <w:p w14:paraId="63569D9A">
      <w:pPr>
        <w:jc w:val="center"/>
        <w:rPr>
          <w:rFonts w:ascii="Arial" w:hAnsi="Arial" w:cs="Arial"/>
          <w:b/>
          <w:sz w:val="24"/>
          <w:lang w:val="pt-BR" w:eastAsia="pt-BR"/>
        </w:rPr>
      </w:pPr>
      <w:r>
        <w:rPr>
          <w:rFonts w:ascii="Arial" w:hAnsi="Arial" w:cs="Arial"/>
          <w:b/>
          <w:sz w:val="24"/>
          <w:lang w:val="pt-BR" w:eastAsia="pt-BR"/>
        </w:rPr>
        <w:t>DO TERMO DE INDICAÇÃO DE OPERADORES</w:t>
      </w:r>
    </w:p>
    <w:p w14:paraId="60AAD5D2">
      <w:pPr>
        <w:jc w:val="both"/>
        <w:rPr>
          <w:rFonts w:ascii="Arial" w:hAnsi="Arial" w:cs="Arial"/>
          <w:bCs/>
          <w:sz w:val="24"/>
          <w:lang w:val="pt-BR" w:eastAsia="pt-BR"/>
        </w:rPr>
      </w:pPr>
    </w:p>
    <w:p w14:paraId="20FFB1D1">
      <w:pPr>
        <w:jc w:val="both"/>
        <w:rPr>
          <w:rFonts w:ascii="Arial" w:hAnsi="Arial" w:cs="Arial"/>
          <w:bCs/>
          <w:sz w:val="24"/>
          <w:lang w:val="pt-BR" w:eastAsia="pt-BR"/>
        </w:rPr>
      </w:pPr>
      <w:r>
        <w:rPr>
          <w:rFonts w:ascii="Arial" w:hAnsi="Arial" w:cs="Arial"/>
          <w:bCs/>
          <w:sz w:val="24"/>
          <w:lang w:val="pt-BR" w:eastAsia="pt-BR"/>
        </w:rPr>
        <w:t>Indicação de Operadores (licitante direto) Licitante:</w:t>
      </w:r>
    </w:p>
    <w:p w14:paraId="0C555E3E">
      <w:pPr>
        <w:jc w:val="both"/>
        <w:rPr>
          <w:rFonts w:ascii="Arial" w:hAnsi="Arial" w:cs="Arial"/>
          <w:bCs/>
          <w:sz w:val="24"/>
          <w:lang w:val="pt-BR" w:eastAsia="pt-BR"/>
        </w:rPr>
      </w:pPr>
      <w:r>
        <w:rPr>
          <w:rFonts w:ascii="Arial" w:hAnsi="Arial" w:cs="Arial"/>
          <w:bCs/>
          <w:sz w:val="24"/>
          <w:lang w:val="pt-BR" w:eastAsia="pt-BR"/>
        </w:rPr>
        <w:t>CNPJ:</w:t>
      </w:r>
    </w:p>
    <w:p w14:paraId="420D36A8">
      <w:pPr>
        <w:jc w:val="both"/>
        <w:rPr>
          <w:rFonts w:ascii="Arial" w:hAnsi="Arial" w:cs="Arial"/>
          <w:bCs/>
          <w:sz w:val="24"/>
          <w:lang w:val="pt-BR" w:eastAsia="pt-BR"/>
        </w:rPr>
      </w:pPr>
      <w:r>
        <w:rPr>
          <w:rFonts w:ascii="Arial" w:hAnsi="Arial" w:cs="Arial"/>
          <w:bCs/>
          <w:sz w:val="24"/>
          <w:lang w:val="pt-BR" w:eastAsia="pt-BR"/>
        </w:rPr>
        <w:t>Operadores</w:t>
      </w:r>
    </w:p>
    <w:p w14:paraId="0FF6A579">
      <w:pPr>
        <w:jc w:val="both"/>
        <w:rPr>
          <w:rFonts w:ascii="Arial" w:hAnsi="Arial" w:cs="Arial"/>
          <w:bCs/>
          <w:sz w:val="24"/>
          <w:lang w:val="pt-BR" w:eastAsia="pt-BR"/>
        </w:rPr>
      </w:pPr>
      <w:r>
        <w:rPr>
          <w:rFonts w:ascii="Arial" w:hAnsi="Arial" w:cs="Arial"/>
          <w:bCs/>
          <w:sz w:val="24"/>
          <w:lang w:val="pt-BR" w:eastAsia="pt-BR"/>
        </w:rPr>
        <w:t>1</w:t>
      </w:r>
      <w:r>
        <w:rPr>
          <w:rFonts w:ascii="Arial" w:hAnsi="Arial" w:cs="Arial"/>
          <w:bCs/>
          <w:sz w:val="24"/>
          <w:lang w:val="pt-BR" w:eastAsia="pt-BR"/>
        </w:rPr>
        <w:tab/>
      </w:r>
      <w:r>
        <w:rPr>
          <w:rFonts w:ascii="Arial" w:hAnsi="Arial" w:cs="Arial"/>
          <w:bCs/>
          <w:sz w:val="24"/>
          <w:lang w:val="pt-BR" w:eastAsia="pt-BR"/>
        </w:rPr>
        <w:t>Nome:</w:t>
      </w:r>
    </w:p>
    <w:p w14:paraId="0436CFA7">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45C8F217">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8FC2D94">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0D6D5CB6">
      <w:pPr>
        <w:jc w:val="both"/>
        <w:rPr>
          <w:rFonts w:ascii="Arial" w:hAnsi="Arial" w:cs="Arial"/>
          <w:bCs/>
          <w:sz w:val="24"/>
          <w:lang w:val="pt-BR" w:eastAsia="pt-BR"/>
        </w:rPr>
      </w:pPr>
      <w:r>
        <w:rPr>
          <w:rFonts w:ascii="Arial" w:hAnsi="Arial" w:cs="Arial"/>
          <w:bCs/>
          <w:sz w:val="24"/>
          <w:lang w:val="pt-BR" w:eastAsia="pt-BR"/>
        </w:rPr>
        <w:t>2</w:t>
      </w:r>
      <w:r>
        <w:rPr>
          <w:rFonts w:ascii="Arial" w:hAnsi="Arial" w:cs="Arial"/>
          <w:bCs/>
          <w:sz w:val="24"/>
          <w:lang w:val="pt-BR" w:eastAsia="pt-BR"/>
        </w:rPr>
        <w:tab/>
      </w:r>
      <w:r>
        <w:rPr>
          <w:rFonts w:ascii="Arial" w:hAnsi="Arial" w:cs="Arial"/>
          <w:bCs/>
          <w:sz w:val="24"/>
          <w:lang w:val="pt-BR" w:eastAsia="pt-BR"/>
        </w:rPr>
        <w:t>Nome:</w:t>
      </w:r>
    </w:p>
    <w:p w14:paraId="378A72B5">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555F5342">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509EC15">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28B2CB0E">
      <w:pPr>
        <w:jc w:val="both"/>
        <w:rPr>
          <w:rFonts w:ascii="Arial" w:hAnsi="Arial" w:cs="Arial"/>
          <w:bCs/>
          <w:sz w:val="24"/>
          <w:lang w:val="pt-BR" w:eastAsia="pt-BR"/>
        </w:rPr>
      </w:pPr>
    </w:p>
    <w:p w14:paraId="6E24A15D">
      <w:pPr>
        <w:jc w:val="both"/>
        <w:rPr>
          <w:rFonts w:ascii="Arial" w:hAnsi="Arial" w:cs="Arial"/>
          <w:bCs/>
          <w:sz w:val="24"/>
          <w:lang w:val="pt-BR" w:eastAsia="pt-BR"/>
        </w:rPr>
      </w:pPr>
      <w:r>
        <w:rPr>
          <w:rFonts w:ascii="Arial" w:hAnsi="Arial" w:cs="Arial"/>
          <w:bCs/>
          <w:sz w:val="24"/>
          <w:lang w:val="pt-BR" w:eastAsia="pt-BR"/>
        </w:rPr>
        <w:t>O Licitante reconhece que:</w:t>
      </w:r>
    </w:p>
    <w:p w14:paraId="0E4F5F5B">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A Senha e a Chave Eletrônica de identificação do usuário para acesso ao sistema são de uso exclusivo de seu titular, não cabendo à Bolsa nenhuma responsabilidade por eventuais danos ou prejuízos decorrentes de seu uso indevido;</w:t>
      </w:r>
    </w:p>
    <w:p w14:paraId="1609CF3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 cancelamento de Senha ou de Chave Eletrônica poderá ser feito pela Bolsa, mediante solicitação escrita de seu titular ou do Licitante;</w:t>
      </w:r>
    </w:p>
    <w:p w14:paraId="115E804B">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 perda de Senha ou de Chave Eletrônica ou a quebra de seu sigilo deverá ser comunicada imediatamente à Bolsa, para o necessário bloqueio de acesso; e</w:t>
      </w:r>
    </w:p>
    <w:p w14:paraId="716C6987">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O Licitante será responsável por todas as propostas, lances de preços e transações efetuadas no sistema, por seu usuário, por sua conta e ordem, assumindo-os como firmes e verdadeiros.</w:t>
      </w:r>
    </w:p>
    <w:p w14:paraId="6719474B">
      <w:pPr>
        <w:jc w:val="both"/>
        <w:rPr>
          <w:rFonts w:ascii="Arial" w:hAnsi="Arial" w:cs="Arial"/>
          <w:bCs/>
          <w:sz w:val="24"/>
          <w:lang w:val="pt-BR" w:eastAsia="pt-BR"/>
        </w:rPr>
      </w:pPr>
    </w:p>
    <w:p w14:paraId="4FD0EDC6">
      <w:pPr>
        <w:jc w:val="both"/>
        <w:rPr>
          <w:rFonts w:ascii="Arial" w:hAnsi="Arial" w:cs="Arial"/>
          <w:bCs/>
          <w:sz w:val="24"/>
          <w:lang w:val="pt-BR" w:eastAsia="pt-BR"/>
        </w:rPr>
      </w:pPr>
      <w:r>
        <w:rPr>
          <w:rFonts w:ascii="Arial" w:hAnsi="Arial" w:cs="Arial"/>
          <w:bCs/>
          <w:sz w:val="24"/>
          <w:lang w:val="pt-BR" w:eastAsia="pt-BR"/>
        </w:rPr>
        <w:t xml:space="preserve">Local e data: </w:t>
      </w:r>
      <w:r>
        <w:rPr>
          <w:rFonts w:ascii="Arial" w:hAnsi="Arial" w:cs="Arial"/>
          <w:bCs/>
          <w:sz w:val="24"/>
          <w:lang w:val="pt-BR" w:eastAsia="pt-BR"/>
        </w:rPr>
        <w:tab/>
      </w:r>
    </w:p>
    <w:p w14:paraId="1D3EA37E">
      <w:pPr>
        <w:jc w:val="both"/>
        <w:rPr>
          <w:rFonts w:ascii="Arial" w:hAnsi="Arial" w:cs="Arial"/>
          <w:bCs/>
          <w:sz w:val="24"/>
          <w:lang w:val="pt-BR" w:eastAsia="pt-BR"/>
        </w:rPr>
      </w:pPr>
    </w:p>
    <w:p w14:paraId="0712D518">
      <w:pPr>
        <w:jc w:val="both"/>
        <w:rPr>
          <w:rFonts w:ascii="Arial" w:hAnsi="Arial" w:cs="Arial"/>
          <w:bCs/>
          <w:sz w:val="24"/>
          <w:lang w:val="pt-BR" w:eastAsia="pt-BR"/>
        </w:rPr>
      </w:pPr>
    </w:p>
    <w:p w14:paraId="7EB12B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8AD92C8">
      <w:pPr>
        <w:jc w:val="both"/>
        <w:rPr>
          <w:rFonts w:ascii="Arial" w:hAnsi="Arial" w:cs="Arial"/>
          <w:bCs/>
          <w:sz w:val="24"/>
          <w:lang w:val="pt-BR" w:eastAsia="pt-BR"/>
        </w:rPr>
      </w:pPr>
    </w:p>
    <w:p w14:paraId="2F3DF190">
      <w:pPr>
        <w:jc w:val="both"/>
        <w:rPr>
          <w:rFonts w:ascii="Arial" w:hAnsi="Arial" w:cs="Arial"/>
          <w:bCs/>
          <w:sz w:val="24"/>
          <w:lang w:val="pt-BR" w:eastAsia="pt-BR"/>
        </w:rPr>
      </w:pPr>
    </w:p>
    <w:p w14:paraId="3538702D">
      <w:pPr>
        <w:jc w:val="both"/>
        <w:rPr>
          <w:rFonts w:ascii="Arial" w:hAnsi="Arial" w:cs="Arial"/>
          <w:bCs/>
          <w:sz w:val="24"/>
          <w:lang w:val="pt-BR" w:eastAsia="pt-BR"/>
        </w:rPr>
      </w:pPr>
    </w:p>
    <w:p w14:paraId="5C9178D1">
      <w:pPr>
        <w:jc w:val="both"/>
        <w:rPr>
          <w:rFonts w:ascii="Arial" w:hAnsi="Arial" w:cs="Arial"/>
          <w:bCs/>
          <w:sz w:val="24"/>
          <w:lang w:val="pt-BR" w:eastAsia="pt-BR"/>
        </w:rPr>
      </w:pPr>
    </w:p>
    <w:p w14:paraId="3B8D8C65">
      <w:pPr>
        <w:spacing w:line="200" w:lineRule="exact"/>
        <w:ind w:left="3540" w:firstLine="708"/>
        <w:jc w:val="both"/>
        <w:rPr>
          <w:rFonts w:ascii="Arial" w:hAnsi="Arial" w:cs="Arial"/>
          <w:sz w:val="24"/>
          <w:szCs w:val="24"/>
          <w:lang w:val="pt-BR"/>
        </w:rPr>
      </w:pPr>
      <w:r>
        <w:rPr>
          <w:rFonts w:ascii="Arial" w:hAnsi="Arial" w:cs="Arial"/>
          <w:sz w:val="24"/>
          <w:szCs w:val="24"/>
          <w:lang w:val="pt-BR"/>
        </w:rPr>
        <w:br w:type="page"/>
      </w:r>
    </w:p>
    <w:p w14:paraId="404FDCE0">
      <w:pPr>
        <w:spacing w:line="200" w:lineRule="exact"/>
        <w:ind w:left="3540" w:firstLine="708"/>
        <w:jc w:val="both"/>
        <w:rPr>
          <w:rFonts w:ascii="Arial" w:hAnsi="Arial" w:cs="Arial"/>
          <w:sz w:val="24"/>
          <w:szCs w:val="24"/>
          <w:lang w:val="pt-BR"/>
        </w:rPr>
      </w:pPr>
    </w:p>
    <w:p w14:paraId="52D96394">
      <w:pPr>
        <w:spacing w:line="200" w:lineRule="exact"/>
        <w:ind w:left="3540" w:firstLine="708"/>
        <w:jc w:val="both"/>
        <w:rPr>
          <w:rFonts w:ascii="Arial" w:hAnsi="Arial" w:eastAsia="Arial" w:cs="Arial"/>
          <w:b/>
          <w:sz w:val="24"/>
          <w:szCs w:val="24"/>
          <w:lang w:val="pt-BR"/>
        </w:rPr>
      </w:pPr>
      <w:r>
        <w:rPr>
          <w:rFonts w:ascii="Arial" w:hAnsi="Arial" w:eastAsia="Arial" w:cs="Arial"/>
          <w:b/>
          <w:spacing w:val="-5"/>
          <w:sz w:val="24"/>
          <w:szCs w:val="24"/>
          <w:lang w:val="pt-BR"/>
        </w:rPr>
        <w:t>A</w:t>
      </w:r>
      <w:r>
        <w:rPr>
          <w:rFonts w:ascii="Arial" w:hAnsi="Arial" w:eastAsia="Arial" w:cs="Arial"/>
          <w:b/>
          <w:spacing w:val="2"/>
          <w:sz w:val="24"/>
          <w:szCs w:val="24"/>
          <w:lang w:val="pt-BR"/>
        </w:rPr>
        <w:t>N</w:t>
      </w:r>
      <w:r>
        <w:rPr>
          <w:rFonts w:ascii="Arial" w:hAnsi="Arial" w:eastAsia="Arial" w:cs="Arial"/>
          <w:b/>
          <w:sz w:val="24"/>
          <w:szCs w:val="24"/>
          <w:lang w:val="pt-BR"/>
        </w:rPr>
        <w:t>EXO</w:t>
      </w:r>
      <w:r>
        <w:rPr>
          <w:rFonts w:ascii="Arial" w:hAnsi="Arial" w:eastAsia="Arial" w:cs="Arial"/>
          <w:b/>
          <w:spacing w:val="2"/>
          <w:sz w:val="24"/>
          <w:szCs w:val="24"/>
          <w:lang w:val="pt-BR"/>
        </w:rPr>
        <w:t xml:space="preserve"> </w:t>
      </w:r>
      <w:r>
        <w:rPr>
          <w:rFonts w:ascii="Arial" w:hAnsi="Arial" w:eastAsia="Arial" w:cs="Arial"/>
          <w:b/>
          <w:sz w:val="24"/>
          <w:szCs w:val="24"/>
          <w:lang w:val="pt-BR"/>
        </w:rPr>
        <w:t>VIII</w:t>
      </w:r>
    </w:p>
    <w:p w14:paraId="78CDF54F">
      <w:pPr>
        <w:spacing w:line="200" w:lineRule="exact"/>
        <w:ind w:left="3540" w:firstLine="708"/>
        <w:jc w:val="both"/>
        <w:rPr>
          <w:rFonts w:ascii="Arial" w:hAnsi="Arial" w:eastAsia="Arial" w:cs="Arial"/>
          <w:b/>
          <w:sz w:val="24"/>
          <w:szCs w:val="24"/>
          <w:lang w:val="pt-BR"/>
        </w:rPr>
      </w:pPr>
    </w:p>
    <w:p w14:paraId="1048E205">
      <w:pPr>
        <w:spacing w:line="200" w:lineRule="exact"/>
        <w:jc w:val="both"/>
        <w:rPr>
          <w:rFonts w:ascii="Arial" w:hAnsi="Arial" w:eastAsia="Arial" w:cs="Arial"/>
          <w:sz w:val="24"/>
          <w:szCs w:val="24"/>
          <w:lang w:val="pt-BR"/>
        </w:rPr>
      </w:pPr>
      <w:r>
        <w:rPr>
          <w:rFonts w:ascii="Arial" w:hAnsi="Arial" w:eastAsia="Arial" w:cs="Arial"/>
          <w:b/>
          <w:spacing w:val="-1"/>
          <w:sz w:val="24"/>
          <w:szCs w:val="24"/>
          <w:lang w:val="pt-BR"/>
        </w:rPr>
        <w:t>M</w:t>
      </w:r>
      <w:r>
        <w:rPr>
          <w:rFonts w:ascii="Arial" w:hAnsi="Arial" w:eastAsia="Arial" w:cs="Arial"/>
          <w:b/>
          <w:sz w:val="24"/>
          <w:szCs w:val="24"/>
          <w:lang w:val="pt-BR"/>
        </w:rPr>
        <w:t>INU</w:t>
      </w:r>
      <w:r>
        <w:rPr>
          <w:rFonts w:ascii="Arial" w:hAnsi="Arial" w:eastAsia="Arial" w:cs="Arial"/>
          <w:b/>
          <w:spacing w:val="4"/>
          <w:sz w:val="24"/>
          <w:szCs w:val="24"/>
          <w:lang w:val="pt-BR"/>
        </w:rPr>
        <w:t>T</w:t>
      </w:r>
      <w:r>
        <w:rPr>
          <w:rFonts w:ascii="Arial" w:hAnsi="Arial" w:eastAsia="Arial" w:cs="Arial"/>
          <w:b/>
          <w:sz w:val="24"/>
          <w:szCs w:val="24"/>
          <w:lang w:val="pt-BR"/>
        </w:rPr>
        <w:t>A</w:t>
      </w:r>
      <w:r>
        <w:rPr>
          <w:rFonts w:ascii="Arial" w:hAnsi="Arial" w:eastAsia="Arial" w:cs="Arial"/>
          <w:b/>
          <w:spacing w:val="-5"/>
          <w:sz w:val="24"/>
          <w:szCs w:val="24"/>
          <w:lang w:val="pt-BR"/>
        </w:rPr>
        <w:t xml:space="preserve"> </w:t>
      </w:r>
      <w:r>
        <w:rPr>
          <w:rFonts w:ascii="Arial" w:hAnsi="Arial" w:eastAsia="Arial" w:cs="Arial"/>
          <w:b/>
          <w:sz w:val="24"/>
          <w:szCs w:val="24"/>
          <w:lang w:val="pt-BR"/>
        </w:rPr>
        <w:t>DE</w:t>
      </w:r>
      <w:r>
        <w:rPr>
          <w:rFonts w:ascii="Arial" w:hAnsi="Arial" w:eastAsia="Arial" w:cs="Arial"/>
          <w:b/>
          <w:spacing w:val="1"/>
          <w:sz w:val="24"/>
          <w:szCs w:val="24"/>
          <w:lang w:val="pt-BR"/>
        </w:rPr>
        <w:t xml:space="preserve">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5"/>
          <w:sz w:val="24"/>
          <w:szCs w:val="24"/>
          <w:lang w:val="pt-BR"/>
        </w:rPr>
        <w:t>A</w:t>
      </w:r>
      <w:r>
        <w:rPr>
          <w:rFonts w:ascii="Arial" w:hAnsi="Arial" w:eastAsia="Arial" w:cs="Arial"/>
          <w:b/>
          <w:spacing w:val="2"/>
          <w:sz w:val="24"/>
          <w:szCs w:val="24"/>
          <w:lang w:val="pt-BR"/>
        </w:rPr>
        <w:t>T</w:t>
      </w:r>
      <w:r>
        <w:rPr>
          <w:rFonts w:ascii="Arial" w:hAnsi="Arial" w:eastAsia="Arial" w:cs="Arial"/>
          <w:b/>
          <w:sz w:val="24"/>
          <w:szCs w:val="24"/>
          <w:lang w:val="pt-BR"/>
        </w:rPr>
        <w:t>O</w:t>
      </w:r>
    </w:p>
    <w:p w14:paraId="5874B682">
      <w:pPr>
        <w:spacing w:before="29" w:line="260" w:lineRule="exact"/>
        <w:ind w:left="102"/>
        <w:jc w:val="both"/>
        <w:rPr>
          <w:rFonts w:ascii="Arial" w:hAnsi="Arial" w:eastAsia="Arial" w:cs="Arial"/>
          <w:sz w:val="24"/>
          <w:szCs w:val="24"/>
          <w:lang w:val="pt-BR"/>
        </w:rPr>
      </w:pPr>
      <w:r>
        <w:rPr>
          <w:rFonts w:ascii="Arial" w:hAnsi="Arial" w:eastAsia="Arial" w:cs="Arial"/>
          <w:b/>
          <w:position w:val="-1"/>
          <w:sz w:val="24"/>
          <w:szCs w:val="24"/>
          <w:lang w:val="pt-BR"/>
        </w:rPr>
        <w:t>Co</w:t>
      </w:r>
      <w:r>
        <w:rPr>
          <w:rFonts w:ascii="Arial" w:hAnsi="Arial" w:eastAsia="Arial" w:cs="Arial"/>
          <w:b/>
          <w:spacing w:val="-1"/>
          <w:position w:val="-1"/>
          <w:sz w:val="24"/>
          <w:szCs w:val="24"/>
          <w:lang w:val="pt-BR"/>
        </w:rPr>
        <w:t>n</w:t>
      </w:r>
      <w:r>
        <w:rPr>
          <w:rFonts w:ascii="Arial" w:hAnsi="Arial" w:eastAsia="Arial" w:cs="Arial"/>
          <w:b/>
          <w:position w:val="-1"/>
          <w:sz w:val="24"/>
          <w:szCs w:val="24"/>
          <w:lang w:val="pt-BR"/>
        </w:rPr>
        <w:t>trato nº</w:t>
      </w:r>
    </w:p>
    <w:p w14:paraId="108A70F9">
      <w:pPr>
        <w:spacing w:before="12" w:line="240" w:lineRule="exact"/>
        <w:jc w:val="both"/>
        <w:rPr>
          <w:sz w:val="24"/>
          <w:szCs w:val="24"/>
          <w:lang w:val="pt-BR"/>
        </w:rPr>
      </w:pPr>
    </w:p>
    <w:p w14:paraId="2CFE26FE">
      <w:pPr>
        <w:spacing w:before="29"/>
        <w:ind w:left="4072" w:right="410"/>
        <w:jc w:val="both"/>
        <w:rPr>
          <w:rFonts w:ascii="Arial" w:hAnsi="Arial" w:cs="Arial"/>
          <w:b/>
          <w:bCs/>
          <w:sz w:val="24"/>
          <w:szCs w:val="24"/>
          <w:lang w:val="pt-BR"/>
        </w:rPr>
      </w:pP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4"/>
          <w:sz w:val="24"/>
          <w:szCs w:val="24"/>
          <w:lang w:val="pt-BR"/>
        </w:rPr>
        <w:t>R</w:t>
      </w:r>
      <w:r>
        <w:rPr>
          <w:rFonts w:ascii="Arial" w:hAnsi="Arial" w:eastAsia="Arial" w:cs="Arial"/>
          <w:b/>
          <w:spacing w:val="-5"/>
          <w:sz w:val="24"/>
          <w:szCs w:val="24"/>
          <w:lang w:val="pt-BR"/>
        </w:rPr>
        <w:t>A</w:t>
      </w:r>
      <w:r>
        <w:rPr>
          <w:rFonts w:ascii="Arial" w:hAnsi="Arial" w:eastAsia="Arial" w:cs="Arial"/>
          <w:b/>
          <w:sz w:val="24"/>
          <w:szCs w:val="24"/>
          <w:lang w:val="pt-BR"/>
        </w:rPr>
        <w:t>TO</w:t>
      </w:r>
      <w:r>
        <w:rPr>
          <w:rFonts w:ascii="Arial" w:hAnsi="Arial" w:eastAsia="Arial" w:cs="Arial"/>
          <w:b/>
          <w:spacing w:val="1"/>
          <w:sz w:val="24"/>
          <w:szCs w:val="24"/>
          <w:lang w:val="pt-BR"/>
        </w:rPr>
        <w:t xml:space="preserve"> </w:t>
      </w:r>
      <w:r>
        <w:rPr>
          <w:rFonts w:ascii="Arial" w:hAnsi="Arial" w:eastAsia="Arial" w:cs="Arial"/>
          <w:b/>
          <w:sz w:val="24"/>
          <w:szCs w:val="24"/>
          <w:lang w:val="pt-BR"/>
        </w:rPr>
        <w:t>QUE</w:t>
      </w:r>
      <w:r>
        <w:rPr>
          <w:rFonts w:ascii="Arial" w:hAnsi="Arial" w:eastAsia="Arial" w:cs="Arial"/>
          <w:b/>
          <w:spacing w:val="1"/>
          <w:sz w:val="24"/>
          <w:szCs w:val="24"/>
          <w:lang w:val="pt-BR"/>
        </w:rPr>
        <w:t xml:space="preserve"> </w:t>
      </w:r>
      <w:r>
        <w:rPr>
          <w:rFonts w:ascii="Arial" w:hAnsi="Arial" w:eastAsia="Arial" w:cs="Arial"/>
          <w:b/>
          <w:sz w:val="24"/>
          <w:szCs w:val="24"/>
          <w:lang w:val="pt-BR"/>
        </w:rPr>
        <w:t>ENT</w:t>
      </w:r>
      <w:r>
        <w:rPr>
          <w:rFonts w:ascii="Arial" w:hAnsi="Arial" w:eastAsia="Arial" w:cs="Arial"/>
          <w:b/>
          <w:spacing w:val="-1"/>
          <w:sz w:val="24"/>
          <w:szCs w:val="24"/>
          <w:lang w:val="pt-BR"/>
        </w:rPr>
        <w:t>R</w:t>
      </w:r>
      <w:r>
        <w:rPr>
          <w:rFonts w:ascii="Arial" w:hAnsi="Arial" w:eastAsia="Arial" w:cs="Arial"/>
          <w:b/>
          <w:sz w:val="24"/>
          <w:szCs w:val="24"/>
          <w:lang w:val="pt-BR"/>
        </w:rPr>
        <w:t>E</w:t>
      </w:r>
      <w:r>
        <w:rPr>
          <w:rFonts w:ascii="Arial" w:hAnsi="Arial" w:eastAsia="Arial" w:cs="Arial"/>
          <w:b/>
          <w:spacing w:val="1"/>
          <w:sz w:val="24"/>
          <w:szCs w:val="24"/>
          <w:lang w:val="pt-BR"/>
        </w:rPr>
        <w:t xml:space="preserve"> </w:t>
      </w:r>
      <w:r>
        <w:rPr>
          <w:rFonts w:ascii="Arial" w:hAnsi="Arial" w:eastAsia="Arial" w:cs="Arial"/>
          <w:b/>
          <w:sz w:val="24"/>
          <w:szCs w:val="24"/>
          <w:lang w:val="pt-BR"/>
        </w:rPr>
        <w:t>SI</w:t>
      </w:r>
      <w:r>
        <w:rPr>
          <w:rFonts w:ascii="Arial" w:hAnsi="Arial" w:eastAsia="Arial" w:cs="Arial"/>
          <w:b/>
          <w:spacing w:val="1"/>
          <w:sz w:val="24"/>
          <w:szCs w:val="24"/>
          <w:lang w:val="pt-BR"/>
        </w:rPr>
        <w:t xml:space="preserve"> </w:t>
      </w:r>
      <w:r>
        <w:rPr>
          <w:rFonts w:ascii="Arial" w:hAnsi="Arial" w:eastAsia="Arial" w:cs="Arial"/>
          <w:b/>
          <w:sz w:val="24"/>
          <w:szCs w:val="24"/>
          <w:lang w:val="pt-BR"/>
        </w:rPr>
        <w:t>CELEB</w:t>
      </w:r>
      <w:r>
        <w:rPr>
          <w:rFonts w:ascii="Arial" w:hAnsi="Arial" w:eastAsia="Arial" w:cs="Arial"/>
          <w:b/>
          <w:spacing w:val="1"/>
          <w:sz w:val="24"/>
          <w:szCs w:val="24"/>
          <w:lang w:val="pt-BR"/>
        </w:rPr>
        <w:t>R</w:t>
      </w:r>
      <w:r>
        <w:rPr>
          <w:rFonts w:ascii="Arial" w:hAnsi="Arial" w:eastAsia="Arial" w:cs="Arial"/>
          <w:b/>
          <w:spacing w:val="-3"/>
          <w:sz w:val="24"/>
          <w:szCs w:val="24"/>
          <w:lang w:val="pt-BR"/>
        </w:rPr>
        <w:t>A</w:t>
      </w:r>
      <w:r>
        <w:rPr>
          <w:rFonts w:ascii="Arial" w:hAnsi="Arial" w:eastAsia="Arial" w:cs="Arial"/>
          <w:b/>
          <w:sz w:val="24"/>
          <w:szCs w:val="24"/>
          <w:lang w:val="pt-BR"/>
        </w:rPr>
        <w:t>M O MUNICIPIO DE RIFAINA</w:t>
      </w:r>
      <w:r>
        <w:rPr>
          <w:rFonts w:ascii="Arial" w:hAnsi="Arial" w:eastAsia="Arial" w:cs="Arial"/>
          <w:b/>
          <w:spacing w:val="31"/>
          <w:sz w:val="24"/>
          <w:szCs w:val="24"/>
          <w:lang w:val="pt-BR"/>
        </w:rPr>
        <w:t xml:space="preserve"> </w:t>
      </w:r>
      <w:r>
        <w:rPr>
          <w:rFonts w:ascii="Arial" w:hAnsi="Arial" w:eastAsia="Arial" w:cs="Arial"/>
          <w:b/>
          <w:sz w:val="24"/>
          <w:szCs w:val="24"/>
          <w:lang w:val="pt-BR"/>
        </w:rPr>
        <w:t>E</w:t>
      </w:r>
      <w:r>
        <w:rPr>
          <w:rFonts w:ascii="Arial" w:hAnsi="Arial" w:eastAsia="Arial" w:cs="Arial"/>
          <w:b/>
          <w:spacing w:val="34"/>
          <w:sz w:val="24"/>
          <w:szCs w:val="24"/>
          <w:lang w:val="pt-BR"/>
        </w:rPr>
        <w:t xml:space="preserve"> </w:t>
      </w:r>
      <w:r>
        <w:rPr>
          <w:rFonts w:ascii="Arial" w:hAnsi="Arial" w:eastAsia="Arial" w:cs="Arial"/>
          <w:b/>
          <w:sz w:val="24"/>
          <w:szCs w:val="24"/>
          <w:lang w:val="pt-BR"/>
        </w:rPr>
        <w:t>A</w:t>
      </w:r>
      <w:r>
        <w:rPr>
          <w:rFonts w:ascii="Arial" w:hAnsi="Arial" w:eastAsia="Arial" w:cs="Arial"/>
          <w:b/>
          <w:spacing w:val="24"/>
          <w:sz w:val="24"/>
          <w:szCs w:val="24"/>
          <w:lang w:val="pt-BR"/>
        </w:rPr>
        <w:t xml:space="preserve"> </w:t>
      </w:r>
      <w:r>
        <w:rPr>
          <w:rFonts w:ascii="Arial" w:hAnsi="Arial" w:eastAsia="Arial" w:cs="Arial"/>
          <w:b/>
          <w:sz w:val="24"/>
          <w:szCs w:val="24"/>
          <w:lang w:val="pt-BR"/>
        </w:rPr>
        <w:t>E</w:t>
      </w:r>
      <w:r>
        <w:rPr>
          <w:rFonts w:ascii="Arial" w:hAnsi="Arial" w:eastAsia="Arial" w:cs="Arial"/>
          <w:b/>
          <w:spacing w:val="1"/>
          <w:sz w:val="24"/>
          <w:szCs w:val="24"/>
          <w:lang w:val="pt-BR"/>
        </w:rPr>
        <w:t>M</w:t>
      </w:r>
      <w:r>
        <w:rPr>
          <w:rFonts w:ascii="Arial" w:hAnsi="Arial" w:eastAsia="Arial" w:cs="Arial"/>
          <w:b/>
          <w:sz w:val="24"/>
          <w:szCs w:val="24"/>
          <w:lang w:val="pt-BR"/>
        </w:rPr>
        <w:t>PRE</w:t>
      </w:r>
      <w:r>
        <w:rPr>
          <w:rFonts w:ascii="Arial" w:hAnsi="Arial" w:eastAsia="Arial" w:cs="Arial"/>
          <w:b/>
          <w:spacing w:val="3"/>
          <w:sz w:val="24"/>
          <w:szCs w:val="24"/>
          <w:lang w:val="pt-BR"/>
        </w:rPr>
        <w:t>S</w:t>
      </w:r>
      <w:r>
        <w:rPr>
          <w:rFonts w:ascii="Arial" w:hAnsi="Arial" w:eastAsia="Arial" w:cs="Arial"/>
          <w:b/>
          <w:sz w:val="24"/>
          <w:szCs w:val="24"/>
          <w:lang w:val="pt-BR"/>
        </w:rPr>
        <w:t>A …………………………….</w:t>
      </w:r>
      <w:r>
        <w:rPr>
          <w:rFonts w:ascii="Arial" w:hAnsi="Arial" w:eastAsia="Arial" w:cs="Arial"/>
          <w:b/>
          <w:spacing w:val="5"/>
          <w:sz w:val="24"/>
          <w:szCs w:val="24"/>
          <w:lang w:val="pt-BR"/>
        </w:rPr>
        <w:t xml:space="preserve"> </w:t>
      </w:r>
      <w:r>
        <w:rPr>
          <w:rFonts w:ascii="Arial" w:hAnsi="Arial" w:eastAsia="Arial" w:cs="Arial"/>
          <w:b/>
          <w:spacing w:val="3"/>
          <w:sz w:val="24"/>
          <w:szCs w:val="24"/>
          <w:lang w:val="pt-BR"/>
        </w:rPr>
        <w:t>P</w:t>
      </w:r>
      <w:r>
        <w:rPr>
          <w:rFonts w:ascii="Arial" w:hAnsi="Arial" w:eastAsia="Arial" w:cs="Arial"/>
          <w:b/>
          <w:spacing w:val="-5"/>
          <w:sz w:val="24"/>
          <w:szCs w:val="24"/>
          <w:lang w:val="pt-BR"/>
        </w:rPr>
        <w:t>A</w:t>
      </w:r>
      <w:r>
        <w:rPr>
          <w:rFonts w:ascii="Arial" w:hAnsi="Arial" w:eastAsia="Arial" w:cs="Arial"/>
          <w:b/>
          <w:spacing w:val="4"/>
          <w:sz w:val="24"/>
          <w:szCs w:val="24"/>
          <w:lang w:val="pt-BR"/>
        </w:rPr>
        <w:t>R</w:t>
      </w:r>
      <w:r>
        <w:rPr>
          <w:rFonts w:ascii="Arial" w:hAnsi="Arial" w:eastAsia="Arial" w:cs="Arial"/>
          <w:b/>
          <w:sz w:val="24"/>
          <w:szCs w:val="24"/>
          <w:lang w:val="pt-BR"/>
        </w:rPr>
        <w:t xml:space="preserve">A </w:t>
      </w:r>
      <w:bookmarkStart w:id="7" w:name="_Hlk164240020"/>
      <w:r>
        <w:rPr>
          <w:rFonts w:ascii="Arial" w:hAnsi="Arial" w:cs="Arial"/>
          <w:b/>
          <w:bCs/>
          <w:sz w:val="24"/>
          <w:szCs w:val="24"/>
          <w:lang w:val="pt-BR"/>
        </w:rPr>
        <w:t>PERMISSÃO DE USO DE BEM PÚBLICO PARA USO E EXPLORAÇÃO REMUNERADA DO ESPAÇO(QUIOSQUE) LOCALIZADO NO BAIRRO SANTA LUZIA (CAMPO APARECIDO)</w:t>
      </w:r>
    </w:p>
    <w:p w14:paraId="2A1CA878">
      <w:pPr>
        <w:spacing w:before="29"/>
        <w:ind w:left="4072" w:right="410"/>
        <w:jc w:val="both"/>
        <w:rPr>
          <w:rFonts w:ascii="Arial" w:hAnsi="Arial" w:eastAsia="Arial" w:cs="Arial"/>
          <w:b/>
          <w:spacing w:val="4"/>
          <w:sz w:val="24"/>
          <w:szCs w:val="24"/>
          <w:lang w:val="pt-BR"/>
        </w:rPr>
      </w:pPr>
      <w:r>
        <w:rPr>
          <w:rFonts w:ascii="Arial" w:hAnsi="Arial" w:eastAsia="Arial" w:cs="Arial"/>
          <w:b/>
          <w:sz w:val="24"/>
          <w:szCs w:val="24"/>
          <w:lang w:val="pt-BR"/>
        </w:rPr>
        <w:t>, CONFORME ESPECIFICAÇÕES CONSTANTES DO ANEXO I – TERMO DE REFERÊNCIA</w:t>
      </w:r>
      <w:r>
        <w:rPr>
          <w:rFonts w:ascii="Arial" w:hAnsi="Arial" w:eastAsia="Arial" w:cs="Arial"/>
          <w:b/>
          <w:spacing w:val="4"/>
          <w:sz w:val="24"/>
          <w:szCs w:val="24"/>
          <w:lang w:val="pt-BR"/>
        </w:rPr>
        <w:t>.</w:t>
      </w:r>
      <w:bookmarkEnd w:id="7"/>
    </w:p>
    <w:p w14:paraId="6DE14EEF">
      <w:pPr>
        <w:spacing w:before="29"/>
        <w:ind w:left="4072" w:right="410"/>
        <w:jc w:val="both"/>
        <w:rPr>
          <w:rFonts w:ascii="Arial" w:hAnsi="Arial" w:eastAsia="Arial" w:cs="Arial"/>
          <w:b/>
          <w:spacing w:val="4"/>
          <w:sz w:val="24"/>
          <w:szCs w:val="24"/>
          <w:lang w:val="pt-BR"/>
        </w:rPr>
      </w:pPr>
    </w:p>
    <w:p w14:paraId="1EB0883F">
      <w:pPr>
        <w:spacing w:before="8" w:line="220" w:lineRule="exact"/>
        <w:jc w:val="both"/>
        <w:rPr>
          <w:sz w:val="22"/>
          <w:szCs w:val="22"/>
          <w:lang w:val="pt-BR"/>
        </w:rPr>
      </w:pPr>
    </w:p>
    <w:p w14:paraId="7567A65C">
      <w:pPr>
        <w:ind w:left="102" w:right="417"/>
        <w:jc w:val="both"/>
        <w:rPr>
          <w:rFonts w:ascii="Arial" w:hAnsi="Arial" w:eastAsia="Arial" w:cs="Arial"/>
          <w:bCs/>
          <w:sz w:val="24"/>
          <w:szCs w:val="24"/>
          <w:lang w:val="pt-BR"/>
        </w:rPr>
      </w:pPr>
      <w:r>
        <w:rPr>
          <w:rFonts w:ascii="Arial" w:hAnsi="Arial" w:eastAsia="Arial" w:cs="Arial"/>
          <w:sz w:val="24"/>
          <w:szCs w:val="24"/>
          <w:lang w:val="pt-BR"/>
        </w:rPr>
        <w:t>O</w:t>
      </w:r>
      <w:r>
        <w:rPr>
          <w:rFonts w:ascii="Arial" w:hAnsi="Arial" w:eastAsia="Arial" w:cs="Arial"/>
          <w:spacing w:val="6"/>
          <w:sz w:val="24"/>
          <w:szCs w:val="24"/>
          <w:lang w:val="pt-BR"/>
        </w:rPr>
        <w:t xml:space="preserve"> </w:t>
      </w:r>
      <w:r>
        <w:rPr>
          <w:rFonts w:ascii="Arial" w:hAnsi="Arial" w:eastAsia="Arial" w:cs="Arial"/>
          <w:b/>
          <w:sz w:val="24"/>
          <w:szCs w:val="24"/>
          <w:lang w:val="pt-BR"/>
        </w:rPr>
        <w:t>MUNICIPIO DE RIFAINA</w:t>
      </w:r>
      <w:r>
        <w:rPr>
          <w:rFonts w:ascii="Arial" w:hAnsi="Arial" w:eastAsia="Arial" w:cs="Arial"/>
          <w:sz w:val="24"/>
          <w:szCs w:val="24"/>
          <w:lang w:val="pt-BR"/>
        </w:rPr>
        <w:t>,</w:t>
      </w:r>
      <w:r>
        <w:rPr>
          <w:rFonts w:ascii="Arial" w:hAnsi="Arial" w:eastAsia="Arial" w:cs="Arial"/>
          <w:spacing w:val="6"/>
          <w:sz w:val="24"/>
          <w:szCs w:val="24"/>
          <w:lang w:val="pt-BR"/>
        </w:rPr>
        <w:t xml:space="preserve"> </w:t>
      </w:r>
      <w:r>
        <w:rPr>
          <w:rFonts w:ascii="Arial" w:hAnsi="Arial" w:eastAsia="Arial" w:cs="Arial"/>
          <w:sz w:val="24"/>
          <w:szCs w:val="24"/>
          <w:lang w:val="pt-BR"/>
        </w:rPr>
        <w:t>inscr</w:t>
      </w:r>
      <w:r>
        <w:rPr>
          <w:rFonts w:ascii="Arial" w:hAnsi="Arial" w:eastAsia="Arial" w:cs="Arial"/>
          <w:spacing w:val="-1"/>
          <w:sz w:val="24"/>
          <w:szCs w:val="24"/>
          <w:lang w:val="pt-BR"/>
        </w:rPr>
        <w:t>i</w:t>
      </w:r>
      <w:r>
        <w:rPr>
          <w:rFonts w:ascii="Arial" w:hAnsi="Arial" w:eastAsia="Arial" w:cs="Arial"/>
          <w:spacing w:val="3"/>
          <w:sz w:val="24"/>
          <w:szCs w:val="24"/>
          <w:lang w:val="pt-BR"/>
        </w:rPr>
        <w:t>t</w:t>
      </w:r>
      <w:r>
        <w:rPr>
          <w:rFonts w:ascii="Arial" w:hAnsi="Arial" w:eastAsia="Arial" w:cs="Arial"/>
          <w:sz w:val="24"/>
          <w:szCs w:val="24"/>
          <w:lang w:val="pt-BR"/>
        </w:rPr>
        <w:t>o</w:t>
      </w:r>
      <w:r>
        <w:rPr>
          <w:rFonts w:ascii="Arial" w:hAnsi="Arial" w:eastAsia="Arial" w:cs="Arial"/>
          <w:spacing w:val="6"/>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o</w:t>
      </w:r>
      <w:r>
        <w:rPr>
          <w:rFonts w:ascii="Arial" w:hAnsi="Arial" w:eastAsia="Arial" w:cs="Arial"/>
          <w:spacing w:val="4"/>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N</w:t>
      </w:r>
      <w:r>
        <w:rPr>
          <w:rFonts w:ascii="Arial" w:hAnsi="Arial" w:eastAsia="Arial" w:cs="Arial"/>
          <w:sz w:val="24"/>
          <w:szCs w:val="24"/>
          <w:lang w:val="pt-BR"/>
        </w:rPr>
        <w:t>PJ</w:t>
      </w:r>
      <w:r>
        <w:rPr>
          <w:rFonts w:ascii="Arial" w:hAnsi="Arial" w:eastAsia="Arial" w:cs="Arial"/>
          <w:spacing w:val="5"/>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b</w:t>
      </w:r>
      <w:r>
        <w:rPr>
          <w:rFonts w:ascii="Arial" w:hAnsi="Arial" w:eastAsia="Arial" w:cs="Arial"/>
          <w:spacing w:val="4"/>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pacing w:val="1"/>
          <w:sz w:val="24"/>
          <w:szCs w:val="24"/>
          <w:lang w:val="pt-BR"/>
        </w:rPr>
        <w:t>45.318.995/00001-71</w:t>
      </w:r>
      <w:r>
        <w:rPr>
          <w:rFonts w:ascii="Arial" w:hAnsi="Arial" w:eastAsia="Arial" w:cs="Arial"/>
          <w:sz w:val="24"/>
          <w:szCs w:val="24"/>
          <w:lang w:val="pt-BR"/>
        </w:rPr>
        <w:t>,</w:t>
      </w:r>
      <w:r>
        <w:rPr>
          <w:rFonts w:ascii="Arial" w:hAnsi="Arial" w:eastAsia="Arial" w:cs="Arial"/>
          <w:spacing w:val="2"/>
          <w:sz w:val="24"/>
          <w:szCs w:val="24"/>
          <w:lang w:val="pt-BR"/>
        </w:rPr>
        <w:t xml:space="preserve"> </w:t>
      </w:r>
      <w:r>
        <w:rPr>
          <w:rFonts w:ascii="Arial" w:hAnsi="Arial" w:eastAsia="Arial" w:cs="Arial"/>
          <w:spacing w:val="-2"/>
          <w:sz w:val="24"/>
          <w:szCs w:val="24"/>
          <w:lang w:val="pt-BR"/>
        </w:rPr>
        <w:t>c</w:t>
      </w:r>
      <w:r>
        <w:rPr>
          <w:rFonts w:ascii="Arial" w:hAnsi="Arial" w:eastAsia="Arial" w:cs="Arial"/>
          <w:spacing w:val="1"/>
          <w:sz w:val="24"/>
          <w:szCs w:val="24"/>
          <w:lang w:val="pt-BR"/>
        </w:rPr>
        <w:t>o</w:t>
      </w:r>
      <w:r>
        <w:rPr>
          <w:rFonts w:ascii="Arial" w:hAnsi="Arial" w:eastAsia="Arial" w:cs="Arial"/>
          <w:sz w:val="24"/>
          <w:szCs w:val="24"/>
          <w:lang w:val="pt-BR"/>
        </w:rPr>
        <w:t>m</w:t>
      </w:r>
      <w:r>
        <w:rPr>
          <w:rFonts w:ascii="Arial" w:hAnsi="Arial" w:eastAsia="Arial" w:cs="Arial"/>
          <w:spacing w:val="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3"/>
          <w:sz w:val="24"/>
          <w:szCs w:val="24"/>
          <w:lang w:val="pt-BR"/>
        </w:rPr>
        <w:t xml:space="preserve"> </w:t>
      </w:r>
      <w:r>
        <w:rPr>
          <w:rFonts w:ascii="Arial" w:hAnsi="Arial" w:eastAsia="Arial" w:cs="Arial"/>
          <w:sz w:val="24"/>
          <w:szCs w:val="24"/>
          <w:lang w:val="pt-BR"/>
        </w:rPr>
        <w:t>Rua Barão de Rifaina</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 251,</w:t>
      </w:r>
      <w:r>
        <w:rPr>
          <w:rFonts w:ascii="Arial" w:hAnsi="Arial" w:eastAsia="Arial" w:cs="Arial"/>
          <w:spacing w:val="2"/>
          <w:sz w:val="24"/>
          <w:szCs w:val="24"/>
          <w:lang w:val="pt-BR"/>
        </w:rPr>
        <w:t xml:space="preserve"> </w:t>
      </w:r>
      <w:r>
        <w:rPr>
          <w:rFonts w:ascii="Arial" w:hAnsi="Arial" w:eastAsia="Arial" w:cs="Arial"/>
          <w:sz w:val="24"/>
          <w:szCs w:val="24"/>
          <w:lang w:val="pt-BR"/>
        </w:rPr>
        <w:t>C</w:t>
      </w:r>
      <w:r>
        <w:rPr>
          <w:rFonts w:ascii="Arial" w:hAnsi="Arial" w:eastAsia="Arial" w:cs="Arial"/>
          <w:spacing w:val="-2"/>
          <w:sz w:val="24"/>
          <w:szCs w:val="24"/>
          <w:lang w:val="pt-BR"/>
        </w:rPr>
        <w:t>e</w:t>
      </w:r>
      <w:r>
        <w:rPr>
          <w:rFonts w:ascii="Arial" w:hAnsi="Arial" w:eastAsia="Arial" w:cs="Arial"/>
          <w:spacing w:val="1"/>
          <w:sz w:val="24"/>
          <w:szCs w:val="24"/>
          <w:lang w:val="pt-BR"/>
        </w:rPr>
        <w:t>n</w:t>
      </w:r>
      <w:r>
        <w:rPr>
          <w:rFonts w:ascii="Arial" w:hAnsi="Arial" w:eastAsia="Arial" w:cs="Arial"/>
          <w:sz w:val="24"/>
          <w:szCs w:val="24"/>
          <w:lang w:val="pt-BR"/>
        </w:rPr>
        <w:t>tro,</w:t>
      </w:r>
      <w:r>
        <w:rPr>
          <w:rFonts w:ascii="Arial" w:hAnsi="Arial" w:eastAsia="Arial" w:cs="Arial"/>
          <w:spacing w:val="3"/>
          <w:sz w:val="24"/>
          <w:szCs w:val="24"/>
          <w:lang w:val="pt-BR"/>
        </w:rPr>
        <w:t xml:space="preserve"> Rifaina</w:t>
      </w:r>
      <w:r>
        <w:rPr>
          <w:rFonts w:ascii="Arial" w:hAnsi="Arial" w:eastAsia="Arial" w:cs="Arial"/>
          <w:sz w:val="24"/>
          <w:szCs w:val="24"/>
          <w:lang w:val="pt-BR"/>
        </w:rPr>
        <w:t>, re</w:t>
      </w:r>
      <w:r>
        <w:rPr>
          <w:rFonts w:ascii="Arial" w:hAnsi="Arial" w:eastAsia="Arial" w:cs="Arial"/>
          <w:spacing w:val="1"/>
          <w:sz w:val="24"/>
          <w:szCs w:val="24"/>
          <w:lang w:val="pt-BR"/>
        </w:rPr>
        <w:t>p</w:t>
      </w:r>
      <w:r>
        <w:rPr>
          <w:rFonts w:ascii="Arial" w:hAnsi="Arial" w:eastAsia="Arial" w:cs="Arial"/>
          <w:sz w:val="24"/>
          <w:szCs w:val="24"/>
          <w:lang w:val="pt-BR"/>
        </w:rPr>
        <w:t>re</w:t>
      </w:r>
      <w:r>
        <w:rPr>
          <w:rFonts w:ascii="Arial" w:hAnsi="Arial" w:eastAsia="Arial" w:cs="Arial"/>
          <w:spacing w:val="-2"/>
          <w:sz w:val="24"/>
          <w:szCs w:val="24"/>
          <w:lang w:val="pt-BR"/>
        </w:rPr>
        <w:t>s</w:t>
      </w:r>
      <w:r>
        <w:rPr>
          <w:rFonts w:ascii="Arial" w:hAnsi="Arial" w:eastAsia="Arial" w:cs="Arial"/>
          <w:spacing w:val="-1"/>
          <w:sz w:val="24"/>
          <w:szCs w:val="24"/>
          <w:lang w:val="pt-BR"/>
        </w:rPr>
        <w:t>e</w:t>
      </w:r>
      <w:r>
        <w:rPr>
          <w:rFonts w:ascii="Arial" w:hAnsi="Arial" w:eastAsia="Arial" w:cs="Arial"/>
          <w:spacing w:val="1"/>
          <w:sz w:val="24"/>
          <w:szCs w:val="24"/>
          <w:lang w:val="pt-BR"/>
        </w:rPr>
        <w:t>n</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z w:val="24"/>
          <w:szCs w:val="24"/>
          <w:lang w:val="pt-BR"/>
        </w:rPr>
        <w:t>,</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pe</w:t>
      </w:r>
      <w:r>
        <w:rPr>
          <w:rFonts w:ascii="Arial" w:hAnsi="Arial" w:eastAsia="Arial" w:cs="Arial"/>
          <w:sz w:val="24"/>
          <w:szCs w:val="24"/>
          <w:lang w:val="pt-BR"/>
        </w:rPr>
        <w:t>lo</w:t>
      </w:r>
      <w:r>
        <w:rPr>
          <w:rFonts w:ascii="Arial" w:hAnsi="Arial" w:eastAsia="Arial" w:cs="Arial"/>
          <w:spacing w:val="-1"/>
          <w:sz w:val="24"/>
          <w:szCs w:val="24"/>
          <w:lang w:val="pt-BR"/>
        </w:rPr>
        <w:t xml:space="preserve"> </w:t>
      </w:r>
      <w:r>
        <w:rPr>
          <w:rFonts w:ascii="Arial" w:hAnsi="Arial" w:eastAsia="Arial" w:cs="Arial"/>
          <w:sz w:val="24"/>
          <w:szCs w:val="24"/>
          <w:lang w:val="pt-BR"/>
        </w:rPr>
        <w:t xml:space="preserve">Wilson Alves da Silva Junior, brasileiro, casado, portador do RG nº. XXXXX SSP/SP e do CPF nº. XXXXXXXX, residente e domiciliado em Rifaina,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o</w:t>
      </w:r>
      <w:r>
        <w:rPr>
          <w:rFonts w:ascii="Arial" w:hAnsi="Arial" w:eastAsia="Arial" w:cs="Arial"/>
          <w:sz w:val="24"/>
          <w:szCs w:val="24"/>
          <w:lang w:val="pt-BR"/>
        </w:rPr>
        <w:t xml:space="preserve">ra </w:t>
      </w:r>
      <w:r>
        <w:rPr>
          <w:rFonts w:ascii="Arial" w:hAnsi="Arial" w:eastAsia="Arial" w:cs="Arial"/>
          <w:spacing w:val="-1"/>
          <w:sz w:val="24"/>
          <w:szCs w:val="24"/>
          <w:lang w:val="pt-BR"/>
        </w:rPr>
        <w:t>e</w:t>
      </w:r>
      <w:r>
        <w:rPr>
          <w:rFonts w:ascii="Arial" w:hAnsi="Arial" w:eastAsia="Arial" w:cs="Arial"/>
          <w:sz w:val="24"/>
          <w:szCs w:val="24"/>
          <w:lang w:val="pt-BR"/>
        </w:rPr>
        <w:t>m</w:t>
      </w:r>
      <w:r>
        <w:rPr>
          <w:rFonts w:ascii="Arial" w:hAnsi="Arial" w:eastAsia="Arial" w:cs="Arial"/>
          <w:spacing w:val="4"/>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i</w:t>
      </w:r>
      <w:r>
        <w:rPr>
          <w:rFonts w:ascii="Arial" w:hAnsi="Arial" w:eastAsia="Arial" w:cs="Arial"/>
          <w:spacing w:val="-2"/>
          <w:sz w:val="24"/>
          <w:szCs w:val="24"/>
          <w:lang w:val="pt-BR"/>
        </w:rPr>
        <w:t>a</w:t>
      </w:r>
      <w:r>
        <w:rPr>
          <w:rFonts w:ascii="Arial" w:hAnsi="Arial" w:eastAsia="Arial" w:cs="Arial"/>
          <w:spacing w:val="1"/>
          <w:sz w:val="24"/>
          <w:szCs w:val="24"/>
          <w:lang w:val="pt-BR"/>
        </w:rPr>
        <w:t>n</w:t>
      </w:r>
      <w:r>
        <w:rPr>
          <w:rFonts w:ascii="Arial" w:hAnsi="Arial" w:eastAsia="Arial" w:cs="Arial"/>
          <w:spacing w:val="-2"/>
          <w:sz w:val="24"/>
          <w:szCs w:val="24"/>
          <w:lang w:val="pt-BR"/>
        </w:rPr>
        <w:t>t</w:t>
      </w:r>
      <w:r>
        <w:rPr>
          <w:rFonts w:ascii="Arial" w:hAnsi="Arial" w:eastAsia="Arial" w:cs="Arial"/>
          <w:sz w:val="24"/>
          <w:szCs w:val="24"/>
          <w:lang w:val="pt-BR"/>
        </w:rPr>
        <w:t xml:space="preserve">e </w:t>
      </w:r>
      <w:r>
        <w:rPr>
          <w:rFonts w:ascii="Arial" w:hAnsi="Arial" w:eastAsia="Arial" w:cs="Arial"/>
          <w:spacing w:val="1"/>
          <w:sz w:val="24"/>
          <w:szCs w:val="24"/>
          <w:lang w:val="pt-BR"/>
        </w:rPr>
        <w:t>de</w:t>
      </w:r>
      <w:r>
        <w:rPr>
          <w:rFonts w:ascii="Arial" w:hAnsi="Arial" w:eastAsia="Arial" w:cs="Arial"/>
          <w:sz w:val="24"/>
          <w:szCs w:val="24"/>
          <w:lang w:val="pt-BR"/>
        </w:rPr>
        <w:t>si</w:t>
      </w:r>
      <w:r>
        <w:rPr>
          <w:rFonts w:ascii="Arial" w:hAnsi="Arial" w:eastAsia="Arial" w:cs="Arial"/>
          <w:spacing w:val="-2"/>
          <w:sz w:val="24"/>
          <w:szCs w:val="24"/>
          <w:lang w:val="pt-BR"/>
        </w:rPr>
        <w:t>g</w:t>
      </w:r>
      <w:r>
        <w:rPr>
          <w:rFonts w:ascii="Arial" w:hAnsi="Arial" w:eastAsia="Arial" w:cs="Arial"/>
          <w:spacing w:val="1"/>
          <w:sz w:val="24"/>
          <w:szCs w:val="24"/>
          <w:lang w:val="pt-BR"/>
        </w:rPr>
        <w:t>nad</w:t>
      </w:r>
      <w:r>
        <w:rPr>
          <w:rFonts w:ascii="Arial" w:hAnsi="Arial" w:eastAsia="Arial" w:cs="Arial"/>
          <w:sz w:val="24"/>
          <w:szCs w:val="24"/>
          <w:lang w:val="pt-BR"/>
        </w:rPr>
        <w:t xml:space="preserve">o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3"/>
          <w:sz w:val="24"/>
          <w:szCs w:val="24"/>
          <w:lang w:val="pt-BR"/>
        </w:rPr>
        <w:t>A</w:t>
      </w:r>
      <w:r>
        <w:rPr>
          <w:rFonts w:ascii="Arial" w:hAnsi="Arial" w:eastAsia="Arial" w:cs="Arial"/>
          <w:b/>
          <w:spacing w:val="2"/>
          <w:sz w:val="24"/>
          <w:szCs w:val="24"/>
          <w:lang w:val="pt-BR"/>
        </w:rPr>
        <w:t>T</w:t>
      </w:r>
      <w:r>
        <w:rPr>
          <w:rFonts w:ascii="Arial" w:hAnsi="Arial" w:eastAsia="Arial" w:cs="Arial"/>
          <w:b/>
          <w:spacing w:val="-5"/>
          <w:sz w:val="24"/>
          <w:szCs w:val="24"/>
          <w:lang w:val="pt-BR"/>
        </w:rPr>
        <w:t>A</w:t>
      </w:r>
      <w:r>
        <w:rPr>
          <w:rFonts w:ascii="Arial" w:hAnsi="Arial" w:eastAsia="Arial" w:cs="Arial"/>
          <w:b/>
          <w:spacing w:val="2"/>
          <w:sz w:val="24"/>
          <w:szCs w:val="24"/>
          <w:lang w:val="pt-BR"/>
        </w:rPr>
        <w:t>N</w:t>
      </w:r>
      <w:r>
        <w:rPr>
          <w:rFonts w:ascii="Arial" w:hAnsi="Arial" w:eastAsia="Arial" w:cs="Arial"/>
          <w:b/>
          <w:sz w:val="24"/>
          <w:szCs w:val="24"/>
          <w:lang w:val="pt-BR"/>
        </w:rPr>
        <w:t>T</w:t>
      </w:r>
      <w:r>
        <w:rPr>
          <w:rFonts w:ascii="Arial" w:hAnsi="Arial" w:eastAsia="Arial" w:cs="Arial"/>
          <w:b/>
          <w:spacing w:val="2"/>
          <w:sz w:val="24"/>
          <w:szCs w:val="24"/>
          <w:lang w:val="pt-BR"/>
        </w:rPr>
        <w:t>E</w:t>
      </w:r>
      <w:r>
        <w:rPr>
          <w:rFonts w:ascii="Arial" w:hAnsi="Arial" w:eastAsia="Arial" w:cs="Arial"/>
          <w:sz w:val="24"/>
          <w:szCs w:val="24"/>
          <w:lang w:val="pt-BR"/>
        </w:rPr>
        <w:t>, e</w:t>
      </w:r>
      <w:r>
        <w:rPr>
          <w:rFonts w:ascii="Arial" w:hAnsi="Arial" w:eastAsia="Arial" w:cs="Arial"/>
          <w:spacing w:val="39"/>
          <w:sz w:val="24"/>
          <w:szCs w:val="24"/>
          <w:lang w:val="pt-BR"/>
        </w:rPr>
        <w:t xml:space="preserve"> </w:t>
      </w:r>
      <w:r>
        <w:rPr>
          <w:rFonts w:ascii="Arial" w:hAnsi="Arial" w:eastAsia="Arial" w:cs="Arial"/>
          <w:sz w:val="24"/>
          <w:szCs w:val="24"/>
          <w:lang w:val="pt-BR"/>
        </w:rPr>
        <w:t>a</w:t>
      </w:r>
      <w:r>
        <w:rPr>
          <w:rFonts w:ascii="Arial" w:hAnsi="Arial" w:eastAsia="Arial" w:cs="Arial"/>
          <w:spacing w:val="36"/>
          <w:sz w:val="24"/>
          <w:szCs w:val="24"/>
          <w:lang w:val="pt-BR"/>
        </w:rPr>
        <w:t xml:space="preserve"> </w:t>
      </w:r>
      <w:r>
        <w:rPr>
          <w:rFonts w:ascii="Arial" w:hAnsi="Arial" w:eastAsia="Arial" w:cs="Arial"/>
          <w:spacing w:val="-1"/>
          <w:sz w:val="24"/>
          <w:szCs w:val="24"/>
          <w:lang w:val="pt-BR"/>
        </w:rPr>
        <w:t>em</w:t>
      </w:r>
      <w:r>
        <w:rPr>
          <w:rFonts w:ascii="Arial" w:hAnsi="Arial" w:eastAsia="Arial" w:cs="Arial"/>
          <w:spacing w:val="1"/>
          <w:sz w:val="24"/>
          <w:szCs w:val="24"/>
          <w:lang w:val="pt-BR"/>
        </w:rPr>
        <w:t>p</w:t>
      </w:r>
      <w:r>
        <w:rPr>
          <w:rFonts w:ascii="Arial" w:hAnsi="Arial" w:eastAsia="Arial" w:cs="Arial"/>
          <w:sz w:val="24"/>
          <w:szCs w:val="24"/>
          <w:lang w:val="pt-BR"/>
        </w:rPr>
        <w:t>resa</w:t>
      </w:r>
      <w:r>
        <w:rPr>
          <w:rFonts w:ascii="Arial" w:hAnsi="Arial" w:eastAsia="Arial" w:cs="Arial"/>
          <w:sz w:val="24"/>
          <w:szCs w:val="24"/>
          <w:u w:val="single" w:color="000000"/>
          <w:lang w:val="pt-BR"/>
        </w:rPr>
        <w:t xml:space="preserve">                                            </w:t>
      </w:r>
      <w:r>
        <w:rPr>
          <w:rFonts w:ascii="Arial" w:hAnsi="Arial" w:eastAsia="Arial" w:cs="Arial"/>
          <w:sz w:val="24"/>
          <w:szCs w:val="24"/>
          <w:lang w:val="pt-BR"/>
        </w:rPr>
        <w:t>(</w:t>
      </w:r>
      <w:r>
        <w:rPr>
          <w:rFonts w:ascii="Arial" w:hAnsi="Arial" w:eastAsia="Arial" w:cs="Arial"/>
          <w:spacing w:val="-2"/>
          <w:sz w:val="24"/>
          <w:szCs w:val="24"/>
          <w:lang w:val="pt-BR"/>
        </w:rPr>
        <w:t>e</w:t>
      </w:r>
      <w:r>
        <w:rPr>
          <w:rFonts w:ascii="Arial" w:hAnsi="Arial" w:eastAsia="Arial" w:cs="Arial"/>
          <w:sz w:val="24"/>
          <w:szCs w:val="24"/>
          <w:lang w:val="pt-BR"/>
        </w:rPr>
        <w:t>m rec</w:t>
      </w:r>
      <w:r>
        <w:rPr>
          <w:rFonts w:ascii="Arial" w:hAnsi="Arial" w:eastAsia="Arial" w:cs="Arial"/>
          <w:spacing w:val="1"/>
          <w:sz w:val="24"/>
          <w:szCs w:val="24"/>
          <w:lang w:val="pt-BR"/>
        </w:rPr>
        <w:t>upe</w:t>
      </w:r>
      <w:r>
        <w:rPr>
          <w:rFonts w:ascii="Arial" w:hAnsi="Arial" w:eastAsia="Arial" w:cs="Arial"/>
          <w:sz w:val="24"/>
          <w:szCs w:val="24"/>
          <w:lang w:val="pt-BR"/>
        </w:rPr>
        <w:t>ra</w:t>
      </w:r>
      <w:r>
        <w:rPr>
          <w:rFonts w:ascii="Arial" w:hAnsi="Arial" w:eastAsia="Arial" w:cs="Arial"/>
          <w:spacing w:val="-2"/>
          <w:sz w:val="24"/>
          <w:szCs w:val="24"/>
          <w:lang w:val="pt-BR"/>
        </w:rPr>
        <w:t>ç</w:t>
      </w:r>
      <w:r>
        <w:rPr>
          <w:rFonts w:ascii="Arial" w:hAnsi="Arial" w:eastAsia="Arial" w:cs="Arial"/>
          <w:spacing w:val="1"/>
          <w:sz w:val="24"/>
          <w:szCs w:val="24"/>
          <w:lang w:val="pt-BR"/>
        </w:rPr>
        <w:t>ã</w:t>
      </w:r>
      <w:r>
        <w:rPr>
          <w:rFonts w:ascii="Arial" w:hAnsi="Arial" w:eastAsia="Arial" w:cs="Arial"/>
          <w:sz w:val="24"/>
          <w:szCs w:val="24"/>
          <w:lang w:val="pt-BR"/>
        </w:rPr>
        <w:t>o</w:t>
      </w:r>
      <w:r>
        <w:rPr>
          <w:rFonts w:ascii="Arial" w:hAnsi="Arial" w:eastAsia="Arial" w:cs="Arial"/>
          <w:spacing w:val="28"/>
          <w:sz w:val="24"/>
          <w:szCs w:val="24"/>
          <w:lang w:val="pt-BR"/>
        </w:rPr>
        <w:t xml:space="preserve"> </w:t>
      </w:r>
      <w:r>
        <w:rPr>
          <w:rFonts w:ascii="Arial" w:hAnsi="Arial" w:eastAsia="Arial" w:cs="Arial"/>
          <w:spacing w:val="-3"/>
          <w:sz w:val="24"/>
          <w:szCs w:val="24"/>
          <w:lang w:val="pt-BR"/>
        </w:rPr>
        <w:t>j</w:t>
      </w:r>
      <w:r>
        <w:rPr>
          <w:rFonts w:ascii="Arial" w:hAnsi="Arial" w:eastAsia="Arial" w:cs="Arial"/>
          <w:spacing w:val="1"/>
          <w:sz w:val="24"/>
          <w:szCs w:val="24"/>
          <w:lang w:val="pt-BR"/>
        </w:rPr>
        <w:t>ud</w:t>
      </w:r>
      <w:r>
        <w:rPr>
          <w:rFonts w:ascii="Arial" w:hAnsi="Arial" w:eastAsia="Arial" w:cs="Arial"/>
          <w:sz w:val="24"/>
          <w:szCs w:val="24"/>
          <w:lang w:val="pt-BR"/>
        </w:rPr>
        <w:t>ic</w:t>
      </w:r>
      <w:r>
        <w:rPr>
          <w:rFonts w:ascii="Arial" w:hAnsi="Arial" w:eastAsia="Arial" w:cs="Arial"/>
          <w:spacing w:val="-1"/>
          <w:sz w:val="24"/>
          <w:szCs w:val="24"/>
          <w:lang w:val="pt-BR"/>
        </w:rPr>
        <w:t>i</w:t>
      </w:r>
      <w:r>
        <w:rPr>
          <w:rFonts w:ascii="Arial" w:hAnsi="Arial" w:eastAsia="Arial" w:cs="Arial"/>
          <w:spacing w:val="1"/>
          <w:sz w:val="24"/>
          <w:szCs w:val="24"/>
          <w:lang w:val="pt-BR"/>
        </w:rPr>
        <w:t>a</w:t>
      </w:r>
      <w:r>
        <w:rPr>
          <w:rFonts w:ascii="Arial" w:hAnsi="Arial" w:eastAsia="Arial" w:cs="Arial"/>
          <w:sz w:val="24"/>
          <w:szCs w:val="24"/>
          <w:lang w:val="pt-BR"/>
        </w:rPr>
        <w:t>l/</w:t>
      </w:r>
      <w:r>
        <w:rPr>
          <w:rFonts w:ascii="Arial" w:hAnsi="Arial" w:eastAsia="Arial" w:cs="Arial"/>
          <w:spacing w:val="-1"/>
          <w:sz w:val="24"/>
          <w:szCs w:val="24"/>
          <w:lang w:val="pt-BR"/>
        </w:rPr>
        <w:t>e</w:t>
      </w:r>
      <w:r>
        <w:rPr>
          <w:rFonts w:ascii="Arial" w:hAnsi="Arial" w:eastAsia="Arial" w:cs="Arial"/>
          <w:spacing w:val="-2"/>
          <w:sz w:val="24"/>
          <w:szCs w:val="24"/>
          <w:lang w:val="pt-BR"/>
        </w:rPr>
        <w:t>x</w:t>
      </w:r>
      <w:r>
        <w:rPr>
          <w:rFonts w:ascii="Arial" w:hAnsi="Arial" w:eastAsia="Arial" w:cs="Arial"/>
          <w:sz w:val="24"/>
          <w:szCs w:val="24"/>
          <w:lang w:val="pt-BR"/>
        </w:rPr>
        <w:t>traj</w:t>
      </w:r>
      <w:r>
        <w:rPr>
          <w:rFonts w:ascii="Arial" w:hAnsi="Arial" w:eastAsia="Arial" w:cs="Arial"/>
          <w:spacing w:val="1"/>
          <w:sz w:val="24"/>
          <w:szCs w:val="24"/>
          <w:lang w:val="pt-BR"/>
        </w:rPr>
        <w:t>ud</w:t>
      </w:r>
      <w:r>
        <w:rPr>
          <w:rFonts w:ascii="Arial" w:hAnsi="Arial" w:eastAsia="Arial" w:cs="Arial"/>
          <w:sz w:val="24"/>
          <w:szCs w:val="24"/>
          <w:lang w:val="pt-BR"/>
        </w:rPr>
        <w:t>ic</w:t>
      </w:r>
      <w:r>
        <w:rPr>
          <w:rFonts w:ascii="Arial" w:hAnsi="Arial" w:eastAsia="Arial" w:cs="Arial"/>
          <w:spacing w:val="-1"/>
          <w:sz w:val="24"/>
          <w:szCs w:val="24"/>
          <w:lang w:val="pt-BR"/>
        </w:rPr>
        <w:t>i</w:t>
      </w:r>
      <w:r>
        <w:rPr>
          <w:rFonts w:ascii="Arial" w:hAnsi="Arial" w:eastAsia="Arial" w:cs="Arial"/>
          <w:spacing w:val="1"/>
          <w:sz w:val="24"/>
          <w:szCs w:val="24"/>
          <w:lang w:val="pt-BR"/>
        </w:rPr>
        <w:t>a</w:t>
      </w:r>
      <w:r>
        <w:rPr>
          <w:rFonts w:ascii="Arial" w:hAnsi="Arial" w:eastAsia="Arial" w:cs="Arial"/>
          <w:sz w:val="24"/>
          <w:szCs w:val="24"/>
          <w:lang w:val="pt-BR"/>
        </w:rPr>
        <w:t>l,</w:t>
      </w:r>
      <w:r>
        <w:rPr>
          <w:rFonts w:ascii="Arial" w:hAnsi="Arial" w:eastAsia="Arial" w:cs="Arial"/>
          <w:spacing w:val="27"/>
          <w:sz w:val="24"/>
          <w:szCs w:val="24"/>
          <w:lang w:val="pt-BR"/>
        </w:rPr>
        <w:t xml:space="preserve"> </w:t>
      </w:r>
      <w:r>
        <w:rPr>
          <w:rFonts w:ascii="Arial" w:hAnsi="Arial" w:eastAsia="Arial" w:cs="Arial"/>
          <w:spacing w:val="-1"/>
          <w:sz w:val="24"/>
          <w:szCs w:val="24"/>
          <w:lang w:val="pt-BR"/>
        </w:rPr>
        <w:t>q</w:t>
      </w:r>
      <w:r>
        <w:rPr>
          <w:rFonts w:ascii="Arial" w:hAnsi="Arial" w:eastAsia="Arial" w:cs="Arial"/>
          <w:spacing w:val="1"/>
          <w:sz w:val="24"/>
          <w:szCs w:val="24"/>
          <w:lang w:val="pt-BR"/>
        </w:rPr>
        <w:t>uand</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pacing w:val="3"/>
          <w:sz w:val="24"/>
          <w:szCs w:val="24"/>
          <w:lang w:val="pt-BR"/>
        </w:rPr>
        <w:t>f</w:t>
      </w:r>
      <w:r>
        <w:rPr>
          <w:rFonts w:ascii="Arial" w:hAnsi="Arial" w:eastAsia="Arial" w:cs="Arial"/>
          <w:spacing w:val="-1"/>
          <w:sz w:val="24"/>
          <w:szCs w:val="24"/>
          <w:lang w:val="pt-BR"/>
        </w:rPr>
        <w:t>o</w:t>
      </w:r>
      <w:r>
        <w:rPr>
          <w:rFonts w:ascii="Arial" w:hAnsi="Arial" w:eastAsia="Arial" w:cs="Arial"/>
          <w:sz w:val="24"/>
          <w:szCs w:val="24"/>
          <w:lang w:val="pt-BR"/>
        </w:rPr>
        <w:t>r</w:t>
      </w:r>
      <w:r>
        <w:rPr>
          <w:rFonts w:ascii="Arial" w:hAnsi="Arial" w:eastAsia="Arial" w:cs="Arial"/>
          <w:spacing w:val="26"/>
          <w:sz w:val="24"/>
          <w:szCs w:val="24"/>
          <w:lang w:val="pt-BR"/>
        </w:rPr>
        <w:t xml:space="preserve"> </w:t>
      </w:r>
      <w:r>
        <w:rPr>
          <w:rFonts w:ascii="Arial" w:hAnsi="Arial" w:eastAsia="Arial" w:cs="Arial"/>
          <w:sz w:val="24"/>
          <w:szCs w:val="24"/>
          <w:lang w:val="pt-BR"/>
        </w:rPr>
        <w:t>o</w:t>
      </w:r>
      <w:r>
        <w:rPr>
          <w:rFonts w:ascii="Arial" w:hAnsi="Arial" w:eastAsia="Arial" w:cs="Arial"/>
          <w:spacing w:val="28"/>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a</w:t>
      </w:r>
      <w:r>
        <w:rPr>
          <w:rFonts w:ascii="Arial" w:hAnsi="Arial" w:eastAsia="Arial" w:cs="Arial"/>
          <w:spacing w:val="-2"/>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w:t>
      </w:r>
      <w:r>
        <w:rPr>
          <w:rFonts w:ascii="Arial" w:hAnsi="Arial" w:eastAsia="Arial" w:cs="Arial"/>
          <w:spacing w:val="27"/>
          <w:sz w:val="24"/>
          <w:szCs w:val="24"/>
          <w:lang w:val="pt-BR"/>
        </w:rPr>
        <w:t xml:space="preserve"> </w:t>
      </w:r>
      <w:r>
        <w:rPr>
          <w:rFonts w:ascii="Arial" w:hAnsi="Arial" w:eastAsia="Arial" w:cs="Arial"/>
          <w:sz w:val="24"/>
          <w:szCs w:val="24"/>
          <w:lang w:val="pt-BR"/>
        </w:rPr>
        <w:t>inscr</w:t>
      </w:r>
      <w:r>
        <w:rPr>
          <w:rFonts w:ascii="Arial" w:hAnsi="Arial" w:eastAsia="Arial" w:cs="Arial"/>
          <w:spacing w:val="-1"/>
          <w:sz w:val="24"/>
          <w:szCs w:val="24"/>
          <w:lang w:val="pt-BR"/>
        </w:rPr>
        <w:t>i</w:t>
      </w:r>
      <w:r>
        <w:rPr>
          <w:rFonts w:ascii="Arial" w:hAnsi="Arial" w:eastAsia="Arial" w:cs="Arial"/>
          <w:sz w:val="24"/>
          <w:szCs w:val="24"/>
          <w:lang w:val="pt-BR"/>
        </w:rPr>
        <w:t>ta</w:t>
      </w:r>
      <w:r>
        <w:rPr>
          <w:rFonts w:ascii="Arial" w:hAnsi="Arial" w:eastAsia="Arial" w:cs="Arial"/>
          <w:spacing w:val="26"/>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N</w:t>
      </w:r>
      <w:r>
        <w:rPr>
          <w:rFonts w:ascii="Arial" w:hAnsi="Arial" w:eastAsia="Arial" w:cs="Arial"/>
          <w:sz w:val="24"/>
          <w:szCs w:val="24"/>
          <w:lang w:val="pt-BR"/>
        </w:rPr>
        <w:t>PJ/CPF</w:t>
      </w:r>
      <w:r>
        <w:rPr>
          <w:rFonts w:ascii="Arial" w:hAnsi="Arial" w:eastAsia="Arial" w:cs="Arial"/>
          <w:spacing w:val="27"/>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b</w:t>
      </w:r>
      <w:r>
        <w:rPr>
          <w:rFonts w:ascii="Arial" w:hAnsi="Arial" w:eastAsia="Arial" w:cs="Arial"/>
          <w:spacing w:val="25"/>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w:t>
      </w:r>
      <w:r>
        <w:rPr>
          <w:rFonts w:ascii="Arial" w:hAnsi="Arial" w:eastAsia="Arial" w:cs="Arial"/>
          <w:position w:val="-1"/>
          <w:sz w:val="24"/>
          <w:szCs w:val="24"/>
          <w:u w:val="single" w:color="000000"/>
          <w:lang w:val="pt-BR"/>
        </w:rPr>
        <w:t xml:space="preserve">                              </w:t>
      </w:r>
      <w:r>
        <w:rPr>
          <w:rFonts w:ascii="Arial" w:hAnsi="Arial" w:eastAsia="Arial" w:cs="Arial"/>
          <w:spacing w:val="9"/>
          <w:position w:val="-1"/>
          <w:sz w:val="24"/>
          <w:szCs w:val="24"/>
          <w:u w:val="single" w:color="000000"/>
          <w:lang w:val="pt-BR"/>
        </w:rPr>
        <w:t xml:space="preserve"> </w:t>
      </w:r>
      <w:r>
        <w:rPr>
          <w:rFonts w:ascii="Arial" w:hAnsi="Arial" w:eastAsia="Arial" w:cs="Arial"/>
          <w:position w:val="-1"/>
          <w:sz w:val="24"/>
          <w:szCs w:val="24"/>
          <w:lang w:val="pt-BR"/>
        </w:rPr>
        <w:t>,</w:t>
      </w:r>
      <w:r>
        <w:rPr>
          <w:rFonts w:ascii="Arial" w:hAnsi="Arial" w:eastAsia="Arial" w:cs="Arial"/>
          <w:spacing w:val="51"/>
          <w:position w:val="-1"/>
          <w:sz w:val="24"/>
          <w:szCs w:val="24"/>
          <w:lang w:val="pt-BR"/>
        </w:rPr>
        <w:t xml:space="preserve"> </w:t>
      </w:r>
      <w:r>
        <w:rPr>
          <w:rFonts w:ascii="Arial" w:hAnsi="Arial" w:eastAsia="Arial" w:cs="Arial"/>
          <w:position w:val="-1"/>
          <w:sz w:val="24"/>
          <w:szCs w:val="24"/>
          <w:lang w:val="pt-BR"/>
        </w:rPr>
        <w:t>c</w:t>
      </w:r>
      <w:r>
        <w:rPr>
          <w:rFonts w:ascii="Arial" w:hAnsi="Arial" w:eastAsia="Arial" w:cs="Arial"/>
          <w:spacing w:val="1"/>
          <w:position w:val="-1"/>
          <w:sz w:val="24"/>
          <w:szCs w:val="24"/>
          <w:lang w:val="pt-BR"/>
        </w:rPr>
        <w:t>o</w:t>
      </w:r>
      <w:r>
        <w:rPr>
          <w:rFonts w:ascii="Arial" w:hAnsi="Arial" w:eastAsia="Arial" w:cs="Arial"/>
          <w:position w:val="-1"/>
          <w:sz w:val="24"/>
          <w:szCs w:val="24"/>
          <w:lang w:val="pt-BR"/>
        </w:rPr>
        <w:t>m</w:t>
      </w:r>
      <w:r>
        <w:rPr>
          <w:rFonts w:ascii="Arial" w:hAnsi="Arial" w:eastAsia="Arial" w:cs="Arial"/>
          <w:spacing w:val="54"/>
          <w:position w:val="-1"/>
          <w:sz w:val="24"/>
          <w:szCs w:val="24"/>
          <w:lang w:val="pt-BR"/>
        </w:rPr>
        <w:t xml:space="preserve"> </w:t>
      </w:r>
      <w:r>
        <w:rPr>
          <w:rFonts w:ascii="Arial" w:hAnsi="Arial" w:eastAsia="Arial" w:cs="Arial"/>
          <w:position w:val="-1"/>
          <w:sz w:val="24"/>
          <w:szCs w:val="24"/>
          <w:lang w:val="pt-BR"/>
        </w:rPr>
        <w:t>s</w:t>
      </w:r>
      <w:r>
        <w:rPr>
          <w:rFonts w:ascii="Arial" w:hAnsi="Arial" w:eastAsia="Arial" w:cs="Arial"/>
          <w:spacing w:val="1"/>
          <w:position w:val="-1"/>
          <w:sz w:val="24"/>
          <w:szCs w:val="24"/>
          <w:lang w:val="pt-BR"/>
        </w:rPr>
        <w:t>e</w:t>
      </w:r>
      <w:r>
        <w:rPr>
          <w:rFonts w:ascii="Arial" w:hAnsi="Arial" w:eastAsia="Arial" w:cs="Arial"/>
          <w:spacing w:val="-1"/>
          <w:position w:val="-1"/>
          <w:sz w:val="24"/>
          <w:szCs w:val="24"/>
          <w:lang w:val="pt-BR"/>
        </w:rPr>
        <w:t>d</w:t>
      </w:r>
      <w:r>
        <w:rPr>
          <w:rFonts w:ascii="Arial" w:hAnsi="Arial" w:eastAsia="Arial" w:cs="Arial"/>
          <w:spacing w:val="1"/>
          <w:position w:val="-1"/>
          <w:sz w:val="24"/>
          <w:szCs w:val="24"/>
          <w:lang w:val="pt-BR"/>
        </w:rPr>
        <w:t>e</w:t>
      </w:r>
      <w:r>
        <w:rPr>
          <w:rFonts w:ascii="Arial" w:hAnsi="Arial" w:eastAsia="Arial" w:cs="Arial"/>
          <w:position w:val="-1"/>
          <w:sz w:val="24"/>
          <w:szCs w:val="24"/>
          <w:lang w:val="pt-BR"/>
        </w:rPr>
        <w:t>/</w:t>
      </w:r>
      <w:r>
        <w:rPr>
          <w:rFonts w:ascii="Arial" w:hAnsi="Arial" w:eastAsia="Arial" w:cs="Arial"/>
          <w:spacing w:val="-1"/>
          <w:position w:val="-1"/>
          <w:sz w:val="24"/>
          <w:szCs w:val="24"/>
          <w:lang w:val="pt-BR"/>
        </w:rPr>
        <w:t>d</w:t>
      </w:r>
      <w:r>
        <w:rPr>
          <w:rFonts w:ascii="Arial" w:hAnsi="Arial" w:eastAsia="Arial" w:cs="Arial"/>
          <w:spacing w:val="1"/>
          <w:position w:val="-1"/>
          <w:sz w:val="24"/>
          <w:szCs w:val="24"/>
          <w:lang w:val="pt-BR"/>
        </w:rPr>
        <w:t>om</w:t>
      </w:r>
      <w:r>
        <w:rPr>
          <w:rFonts w:ascii="Arial" w:hAnsi="Arial" w:eastAsia="Arial" w:cs="Arial"/>
          <w:position w:val="-1"/>
          <w:sz w:val="24"/>
          <w:szCs w:val="24"/>
          <w:lang w:val="pt-BR"/>
        </w:rPr>
        <w:t>ic</w:t>
      </w:r>
      <w:r>
        <w:rPr>
          <w:rFonts w:ascii="Arial" w:hAnsi="Arial" w:eastAsia="Arial" w:cs="Arial"/>
          <w:spacing w:val="-2"/>
          <w:position w:val="-1"/>
          <w:sz w:val="24"/>
          <w:szCs w:val="24"/>
          <w:lang w:val="pt-BR"/>
        </w:rPr>
        <w:t>í</w:t>
      </w:r>
      <w:r>
        <w:rPr>
          <w:rFonts w:ascii="Arial" w:hAnsi="Arial" w:eastAsia="Arial" w:cs="Arial"/>
          <w:position w:val="-1"/>
          <w:sz w:val="24"/>
          <w:szCs w:val="24"/>
          <w:lang w:val="pt-BR"/>
        </w:rPr>
        <w:t>l</w:t>
      </w:r>
      <w:r>
        <w:rPr>
          <w:rFonts w:ascii="Arial" w:hAnsi="Arial" w:eastAsia="Arial" w:cs="Arial"/>
          <w:spacing w:val="-1"/>
          <w:position w:val="-1"/>
          <w:sz w:val="24"/>
          <w:szCs w:val="24"/>
          <w:lang w:val="pt-BR"/>
        </w:rPr>
        <w:t>i</w:t>
      </w:r>
      <w:r>
        <w:rPr>
          <w:rFonts w:ascii="Arial" w:hAnsi="Arial" w:eastAsia="Arial" w:cs="Arial"/>
          <w:position w:val="-1"/>
          <w:sz w:val="24"/>
          <w:szCs w:val="24"/>
          <w:lang w:val="pt-BR"/>
        </w:rPr>
        <w:t xml:space="preserve">o  </w:t>
      </w:r>
      <w:r>
        <w:rPr>
          <w:rFonts w:ascii="Arial" w:hAnsi="Arial" w:eastAsia="Arial" w:cs="Arial"/>
          <w:position w:val="-1"/>
          <w:sz w:val="24"/>
          <w:szCs w:val="24"/>
          <w:u w:val="single" w:color="000000"/>
          <w:lang w:val="pt-BR"/>
        </w:rPr>
        <w:t xml:space="preserve">                              </w:t>
      </w:r>
      <w:r>
        <w:rPr>
          <w:rFonts w:ascii="Arial" w:hAnsi="Arial" w:eastAsia="Arial" w:cs="Arial"/>
          <w:position w:val="-1"/>
          <w:sz w:val="24"/>
          <w:szCs w:val="24"/>
          <w:lang w:val="pt-BR"/>
        </w:rPr>
        <w:t>,</w:t>
      </w:r>
      <w:r>
        <w:rPr>
          <w:rFonts w:ascii="Arial" w:hAnsi="Arial" w:eastAsia="Arial" w:cs="Arial"/>
          <w:spacing w:val="53"/>
          <w:position w:val="-1"/>
          <w:sz w:val="24"/>
          <w:szCs w:val="24"/>
          <w:lang w:val="pt-BR"/>
        </w:rPr>
        <w:t xml:space="preserve"> </w:t>
      </w:r>
      <w:r>
        <w:rPr>
          <w:rFonts w:ascii="Arial" w:hAnsi="Arial" w:eastAsia="Arial" w:cs="Arial"/>
          <w:spacing w:val="-1"/>
          <w:position w:val="-1"/>
          <w:sz w:val="24"/>
          <w:szCs w:val="24"/>
          <w:lang w:val="pt-BR"/>
        </w:rPr>
        <w:t>n</w:t>
      </w:r>
      <w:r>
        <w:rPr>
          <w:rFonts w:ascii="Arial" w:hAnsi="Arial" w:eastAsia="Arial" w:cs="Arial"/>
          <w:position w:val="-1"/>
          <w:sz w:val="24"/>
          <w:szCs w:val="24"/>
          <w:lang w:val="pt-BR"/>
        </w:rPr>
        <w:t xml:space="preserve">º  </w:t>
      </w:r>
      <w:r>
        <w:rPr>
          <w:rFonts w:ascii="Arial" w:hAnsi="Arial" w:eastAsia="Arial" w:cs="Arial"/>
          <w:position w:val="-1"/>
          <w:sz w:val="24"/>
          <w:szCs w:val="24"/>
          <w:u w:val="single" w:color="000000"/>
          <w:lang w:val="pt-BR"/>
        </w:rPr>
        <w:t xml:space="preserve">        </w:t>
      </w:r>
      <w:r>
        <w:rPr>
          <w:rFonts w:ascii="Arial" w:hAnsi="Arial" w:eastAsia="Arial" w:cs="Arial"/>
          <w:position w:val="-1"/>
          <w:sz w:val="24"/>
          <w:szCs w:val="24"/>
          <w:lang w:val="pt-BR"/>
        </w:rPr>
        <w:t xml:space="preserve">,  </w:t>
      </w:r>
      <w:r>
        <w:rPr>
          <w:rFonts w:ascii="Arial" w:hAnsi="Arial" w:eastAsia="Arial" w:cs="Arial"/>
          <w:position w:val="-1"/>
          <w:sz w:val="24"/>
          <w:szCs w:val="24"/>
          <w:u w:val="single" w:color="000000"/>
          <w:lang w:val="pt-BR"/>
        </w:rPr>
        <w:t xml:space="preserve">              </w:t>
      </w:r>
      <w:r>
        <w:rPr>
          <w:rFonts w:ascii="Arial" w:hAnsi="Arial" w:eastAsia="Arial" w:cs="Arial"/>
          <w:spacing w:val="56"/>
          <w:position w:val="-1"/>
          <w:sz w:val="24"/>
          <w:szCs w:val="24"/>
          <w:lang w:val="pt-BR"/>
        </w:rPr>
        <w:t xml:space="preserve"> </w:t>
      </w:r>
      <w:r>
        <w:rPr>
          <w:rFonts w:ascii="Arial" w:hAnsi="Arial" w:eastAsia="Arial" w:cs="Arial"/>
          <w:position w:val="-1"/>
          <w:sz w:val="24"/>
          <w:szCs w:val="24"/>
          <w:lang w:val="pt-BR"/>
        </w:rPr>
        <w:t>-</w:t>
      </w:r>
      <w:r>
        <w:rPr>
          <w:rFonts w:ascii="Arial" w:hAnsi="Arial" w:eastAsia="Arial" w:cs="Arial"/>
          <w:sz w:val="24"/>
          <w:szCs w:val="24"/>
          <w:u w:val="single" w:color="000000"/>
          <w:lang w:val="pt-BR"/>
        </w:rPr>
        <w:t xml:space="preserve">   </w:t>
      </w:r>
      <w:r>
        <w:rPr>
          <w:rFonts w:ascii="Arial" w:hAnsi="Arial" w:eastAsia="Arial" w:cs="Arial"/>
          <w:spacing w:val="3"/>
          <w:sz w:val="24"/>
          <w:szCs w:val="24"/>
          <w:u w:val="single" w:color="000000"/>
          <w:lang w:val="pt-BR"/>
        </w:rPr>
        <w:t xml:space="preserve"> </w:t>
      </w:r>
      <w:r>
        <w:rPr>
          <w:rFonts w:ascii="Arial" w:hAnsi="Arial" w:eastAsia="Arial" w:cs="Arial"/>
          <w:sz w:val="24"/>
          <w:szCs w:val="24"/>
          <w:lang w:val="pt-BR"/>
        </w:rPr>
        <w:t>,</w:t>
      </w:r>
      <w:r>
        <w:rPr>
          <w:rFonts w:ascii="Arial" w:hAnsi="Arial" w:eastAsia="Arial" w:cs="Arial"/>
          <w:spacing w:val="23"/>
          <w:sz w:val="24"/>
          <w:szCs w:val="24"/>
          <w:lang w:val="pt-BR"/>
        </w:rPr>
        <w:t xml:space="preserve"> </w:t>
      </w:r>
      <w:r>
        <w:rPr>
          <w:rFonts w:ascii="Arial" w:hAnsi="Arial" w:eastAsia="Arial" w:cs="Arial"/>
          <w:sz w:val="24"/>
          <w:szCs w:val="24"/>
          <w:lang w:val="pt-BR"/>
        </w:rPr>
        <w:t>re</w:t>
      </w:r>
      <w:r>
        <w:rPr>
          <w:rFonts w:ascii="Arial" w:hAnsi="Arial" w:eastAsia="Arial" w:cs="Arial"/>
          <w:spacing w:val="1"/>
          <w:sz w:val="24"/>
          <w:szCs w:val="24"/>
          <w:lang w:val="pt-BR"/>
        </w:rPr>
        <w:t>p</w:t>
      </w:r>
      <w:r>
        <w:rPr>
          <w:rFonts w:ascii="Arial" w:hAnsi="Arial" w:eastAsia="Arial" w:cs="Arial"/>
          <w:sz w:val="24"/>
          <w:szCs w:val="24"/>
          <w:lang w:val="pt-BR"/>
        </w:rPr>
        <w:t>re</w:t>
      </w:r>
      <w:r>
        <w:rPr>
          <w:rFonts w:ascii="Arial" w:hAnsi="Arial" w:eastAsia="Arial" w:cs="Arial"/>
          <w:spacing w:val="-2"/>
          <w:sz w:val="24"/>
          <w:szCs w:val="24"/>
          <w:lang w:val="pt-BR"/>
        </w:rPr>
        <w:t>s</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pacing w:val="1"/>
          <w:sz w:val="24"/>
          <w:szCs w:val="24"/>
          <w:lang w:val="pt-BR"/>
        </w:rPr>
        <w:t>ad</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z w:val="24"/>
          <w:szCs w:val="24"/>
          <w:lang w:val="pt-BR"/>
        </w:rPr>
        <w:t>f</w:t>
      </w:r>
      <w:r>
        <w:rPr>
          <w:rFonts w:ascii="Arial" w:hAnsi="Arial" w:eastAsia="Arial" w:cs="Arial"/>
          <w:spacing w:val="1"/>
          <w:sz w:val="24"/>
          <w:szCs w:val="24"/>
          <w:lang w:val="pt-BR"/>
        </w:rPr>
        <w:t>o</w:t>
      </w:r>
      <w:r>
        <w:rPr>
          <w:rFonts w:ascii="Arial" w:hAnsi="Arial" w:eastAsia="Arial" w:cs="Arial"/>
          <w:sz w:val="24"/>
          <w:szCs w:val="24"/>
          <w:lang w:val="pt-BR"/>
        </w:rPr>
        <w:t>r</w:t>
      </w:r>
      <w:r>
        <w:rPr>
          <w:rFonts w:ascii="Arial" w:hAnsi="Arial" w:eastAsia="Arial" w:cs="Arial"/>
          <w:spacing w:val="1"/>
          <w:sz w:val="24"/>
          <w:szCs w:val="24"/>
          <w:lang w:val="pt-BR"/>
        </w:rPr>
        <w:t>m</w:t>
      </w:r>
      <w:r>
        <w:rPr>
          <w:rFonts w:ascii="Arial" w:hAnsi="Arial" w:eastAsia="Arial" w:cs="Arial"/>
          <w:sz w:val="24"/>
          <w:szCs w:val="24"/>
          <w:lang w:val="pt-BR"/>
        </w:rPr>
        <w:t>a</w:t>
      </w:r>
      <w:r>
        <w:rPr>
          <w:rFonts w:ascii="Arial" w:hAnsi="Arial" w:eastAsia="Arial" w:cs="Arial"/>
          <w:spacing w:val="23"/>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z w:val="24"/>
          <w:szCs w:val="24"/>
          <w:lang w:val="pt-BR"/>
        </w:rPr>
        <w:t>u</w:t>
      </w:r>
      <w:r>
        <w:rPr>
          <w:rFonts w:ascii="Arial" w:hAnsi="Arial" w:eastAsia="Arial" w:cs="Arial"/>
          <w:spacing w:val="23"/>
          <w:sz w:val="24"/>
          <w:szCs w:val="24"/>
          <w:lang w:val="pt-BR"/>
        </w:rPr>
        <w:t xml:space="preserve"> </w:t>
      </w:r>
      <w:r>
        <w:rPr>
          <w:rFonts w:ascii="Arial" w:hAnsi="Arial" w:eastAsia="Arial" w:cs="Arial"/>
          <w:spacing w:val="1"/>
          <w:sz w:val="24"/>
          <w:szCs w:val="24"/>
          <w:lang w:val="pt-BR"/>
        </w:rPr>
        <w:t>e</w:t>
      </w:r>
      <w:r>
        <w:rPr>
          <w:rFonts w:ascii="Arial" w:hAnsi="Arial" w:eastAsia="Arial" w:cs="Arial"/>
          <w:spacing w:val="-2"/>
          <w:sz w:val="24"/>
          <w:szCs w:val="24"/>
          <w:lang w:val="pt-BR"/>
        </w:rPr>
        <w:t>s</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2"/>
          <w:sz w:val="24"/>
          <w:szCs w:val="24"/>
          <w:lang w:val="pt-BR"/>
        </w:rPr>
        <w:t>t</w:t>
      </w:r>
      <w:r>
        <w:rPr>
          <w:rFonts w:ascii="Arial" w:hAnsi="Arial" w:eastAsia="Arial" w:cs="Arial"/>
          <w:spacing w:val="1"/>
          <w:sz w:val="24"/>
          <w:szCs w:val="24"/>
          <w:lang w:val="pt-BR"/>
        </w:rPr>
        <w:t>u</w:t>
      </w:r>
      <w:r>
        <w:rPr>
          <w:rFonts w:ascii="Arial" w:hAnsi="Arial" w:eastAsia="Arial" w:cs="Arial"/>
          <w:sz w:val="24"/>
          <w:szCs w:val="24"/>
          <w:lang w:val="pt-BR"/>
        </w:rPr>
        <w:t>t</w:t>
      </w:r>
      <w:r>
        <w:rPr>
          <w:rFonts w:ascii="Arial" w:hAnsi="Arial" w:eastAsia="Arial" w:cs="Arial"/>
          <w:spacing w:val="1"/>
          <w:sz w:val="24"/>
          <w:szCs w:val="24"/>
          <w:lang w:val="pt-BR"/>
        </w:rPr>
        <w:t>o</w:t>
      </w:r>
      <w:r>
        <w:rPr>
          <w:rFonts w:ascii="Arial" w:hAnsi="Arial" w:eastAsia="Arial" w:cs="Arial"/>
          <w:spacing w:val="-2"/>
          <w:sz w:val="24"/>
          <w:szCs w:val="24"/>
          <w:lang w:val="pt-BR"/>
        </w:rPr>
        <w:t>/</w:t>
      </w:r>
      <w:r>
        <w:rPr>
          <w:rFonts w:ascii="Arial" w:hAnsi="Arial" w:eastAsia="Arial" w:cs="Arial"/>
          <w:sz w:val="24"/>
          <w:szCs w:val="24"/>
          <w:lang w:val="pt-BR"/>
        </w:rPr>
        <w:t>c</w:t>
      </w:r>
      <w:r>
        <w:rPr>
          <w:rFonts w:ascii="Arial" w:hAnsi="Arial" w:eastAsia="Arial" w:cs="Arial"/>
          <w:spacing w:val="1"/>
          <w:sz w:val="24"/>
          <w:szCs w:val="24"/>
          <w:lang w:val="pt-BR"/>
        </w:rPr>
        <w:t>on</w:t>
      </w:r>
      <w:r>
        <w:rPr>
          <w:rFonts w:ascii="Arial" w:hAnsi="Arial" w:eastAsia="Arial" w:cs="Arial"/>
          <w:sz w:val="24"/>
          <w:szCs w:val="24"/>
          <w:lang w:val="pt-BR"/>
        </w:rPr>
        <w:t>tra</w:t>
      </w:r>
      <w:r>
        <w:rPr>
          <w:rFonts w:ascii="Arial" w:hAnsi="Arial" w:eastAsia="Arial" w:cs="Arial"/>
          <w:spacing w:val="-1"/>
          <w:sz w:val="24"/>
          <w:szCs w:val="24"/>
          <w:lang w:val="pt-BR"/>
        </w:rPr>
        <w:t>t</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cial</w:t>
      </w:r>
      <w:r>
        <w:rPr>
          <w:rFonts w:ascii="Arial" w:hAnsi="Arial" w:eastAsia="Arial" w:cs="Arial"/>
          <w:spacing w:val="22"/>
          <w:sz w:val="24"/>
          <w:szCs w:val="24"/>
          <w:lang w:val="pt-BR"/>
        </w:rPr>
        <w:t xml:space="preserve"> </w:t>
      </w:r>
      <w:r>
        <w:rPr>
          <w:rFonts w:ascii="Arial" w:hAnsi="Arial" w:eastAsia="Arial" w:cs="Arial"/>
          <w:spacing w:val="1"/>
          <w:sz w:val="24"/>
          <w:szCs w:val="24"/>
          <w:lang w:val="pt-BR"/>
        </w:rPr>
        <w:t>pe</w:t>
      </w:r>
      <w:r>
        <w:rPr>
          <w:rFonts w:ascii="Arial" w:hAnsi="Arial" w:eastAsia="Arial" w:cs="Arial"/>
          <w:sz w:val="24"/>
          <w:szCs w:val="24"/>
          <w:lang w:val="pt-BR"/>
        </w:rPr>
        <w:t>lo</w:t>
      </w:r>
      <w:r>
        <w:rPr>
          <w:rFonts w:ascii="Arial" w:hAnsi="Arial" w:eastAsia="Arial" w:cs="Arial"/>
          <w:spacing w:val="20"/>
          <w:sz w:val="24"/>
          <w:szCs w:val="24"/>
          <w:lang w:val="pt-BR"/>
        </w:rPr>
        <w:t xml:space="preserve"> </w:t>
      </w:r>
      <w:r>
        <w:rPr>
          <w:rFonts w:ascii="Arial" w:hAnsi="Arial" w:eastAsia="Arial" w:cs="Arial"/>
          <w:spacing w:val="-2"/>
          <w:sz w:val="24"/>
          <w:szCs w:val="24"/>
          <w:lang w:val="pt-BR"/>
        </w:rPr>
        <w:t>S</w:t>
      </w:r>
      <w:r>
        <w:rPr>
          <w:rFonts w:ascii="Arial" w:hAnsi="Arial" w:eastAsia="Arial" w:cs="Arial"/>
          <w:spacing w:val="1"/>
          <w:sz w:val="24"/>
          <w:szCs w:val="24"/>
          <w:lang w:val="pt-BR"/>
        </w:rPr>
        <w:t>en</w:t>
      </w:r>
      <w:r>
        <w:rPr>
          <w:rFonts w:ascii="Arial" w:hAnsi="Arial" w:eastAsia="Arial" w:cs="Arial"/>
          <w:spacing w:val="-1"/>
          <w:sz w:val="24"/>
          <w:szCs w:val="24"/>
          <w:lang w:val="pt-BR"/>
        </w:rPr>
        <w:t>h</w:t>
      </w:r>
      <w:r>
        <w:rPr>
          <w:rFonts w:ascii="Arial" w:hAnsi="Arial" w:eastAsia="Arial" w:cs="Arial"/>
          <w:spacing w:val="1"/>
          <w:sz w:val="24"/>
          <w:szCs w:val="24"/>
          <w:lang w:val="pt-BR"/>
        </w:rPr>
        <w:t>o</w:t>
      </w:r>
      <w:r>
        <w:rPr>
          <w:rFonts w:ascii="Arial" w:hAnsi="Arial" w:eastAsia="Arial" w:cs="Arial"/>
          <w:sz w:val="24"/>
          <w:szCs w:val="24"/>
          <w:lang w:val="pt-BR"/>
        </w:rPr>
        <w:t xml:space="preserve">r </w:t>
      </w:r>
      <w:r>
        <w:rPr>
          <w:rFonts w:ascii="Arial" w:hAnsi="Arial" w:eastAsia="Arial" w:cs="Arial"/>
          <w:sz w:val="24"/>
          <w:szCs w:val="24"/>
          <w:u w:val="single" w:color="000000"/>
          <w:lang w:val="pt-BR"/>
        </w:rPr>
        <w:t xml:space="preserve">                  </w:t>
      </w:r>
      <w:r>
        <w:rPr>
          <w:rFonts w:ascii="Arial" w:hAnsi="Arial" w:eastAsia="Arial" w:cs="Arial"/>
          <w:spacing w:val="-39"/>
          <w:sz w:val="24"/>
          <w:szCs w:val="24"/>
          <w:lang w:val="pt-BR"/>
        </w:rPr>
        <w:t xml:space="preserve"> </w:t>
      </w:r>
      <w:r>
        <w:rPr>
          <w:rFonts w:ascii="Arial" w:hAnsi="Arial" w:eastAsia="Arial" w:cs="Arial"/>
          <w:sz w:val="24"/>
          <w:szCs w:val="24"/>
          <w:lang w:val="pt-BR"/>
        </w:rPr>
        <w:t>, RG</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z w:val="24"/>
          <w:szCs w:val="24"/>
          <w:u w:val="single" w:color="000000"/>
          <w:lang w:val="pt-BR"/>
        </w:rPr>
        <w:t xml:space="preserve">              </w:t>
      </w:r>
      <w:r>
        <w:rPr>
          <w:rFonts w:ascii="Arial" w:hAnsi="Arial" w:eastAsia="Arial" w:cs="Arial"/>
          <w:spacing w:val="66"/>
          <w:sz w:val="24"/>
          <w:szCs w:val="24"/>
          <w:u w:val="single" w:color="000000"/>
          <w:lang w:val="pt-BR"/>
        </w:rPr>
        <w:t xml:space="preserve"> </w:t>
      </w:r>
      <w:r>
        <w:rPr>
          <w:rFonts w:ascii="Arial" w:hAnsi="Arial" w:eastAsia="Arial" w:cs="Arial"/>
          <w:spacing w:val="45"/>
          <w:sz w:val="24"/>
          <w:szCs w:val="24"/>
          <w:lang w:val="pt-BR"/>
        </w:rPr>
        <w:t xml:space="preserve"> </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z w:val="24"/>
          <w:szCs w:val="24"/>
          <w:lang w:val="pt-BR"/>
        </w:rPr>
        <w:t>CPF</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z w:val="24"/>
          <w:szCs w:val="24"/>
          <w:u w:val="single" w:color="000000"/>
          <w:lang w:val="pt-BR"/>
        </w:rPr>
        <w:t xml:space="preserve">                      </w:t>
      </w:r>
      <w:r>
        <w:rPr>
          <w:rFonts w:ascii="Arial" w:hAnsi="Arial" w:eastAsia="Arial" w:cs="Arial"/>
          <w:spacing w:val="-39"/>
          <w:sz w:val="24"/>
          <w:szCs w:val="24"/>
          <w:lang w:val="pt-BR"/>
        </w:rPr>
        <w:t xml:space="preserve"> </w:t>
      </w:r>
      <w:r>
        <w:rPr>
          <w:rFonts w:ascii="Arial" w:hAnsi="Arial" w:eastAsia="Arial" w:cs="Arial"/>
          <w:sz w:val="24"/>
          <w:szCs w:val="24"/>
          <w:lang w:val="pt-BR"/>
        </w:rPr>
        <w:t>,</w:t>
      </w:r>
      <w:r>
        <w:rPr>
          <w:rFonts w:ascii="Arial" w:hAnsi="Arial" w:eastAsia="Arial" w:cs="Arial"/>
          <w:spacing w:val="18"/>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q</w:t>
      </w:r>
      <w:r>
        <w:rPr>
          <w:rFonts w:ascii="Arial" w:hAnsi="Arial" w:eastAsia="Arial" w:cs="Arial"/>
          <w:spacing w:val="1"/>
          <w:sz w:val="24"/>
          <w:szCs w:val="24"/>
          <w:lang w:val="pt-BR"/>
        </w:rPr>
        <w:t>ua</w:t>
      </w:r>
      <w:r>
        <w:rPr>
          <w:rFonts w:ascii="Arial" w:hAnsi="Arial" w:eastAsia="Arial" w:cs="Arial"/>
          <w:sz w:val="24"/>
          <w:szCs w:val="24"/>
          <w:lang w:val="pt-BR"/>
        </w:rPr>
        <w:t>l</w:t>
      </w:r>
      <w:r>
        <w:rPr>
          <w:rFonts w:ascii="Arial" w:hAnsi="Arial" w:eastAsia="Arial" w:cs="Arial"/>
          <w:spacing w:val="-1"/>
          <w:sz w:val="24"/>
          <w:szCs w:val="24"/>
          <w:lang w:val="pt-BR"/>
        </w:rPr>
        <w:t>i</w:t>
      </w:r>
      <w:r>
        <w:rPr>
          <w:rFonts w:ascii="Arial" w:hAnsi="Arial" w:eastAsia="Arial" w:cs="Arial"/>
          <w:spacing w:val="1"/>
          <w:sz w:val="24"/>
          <w:szCs w:val="24"/>
          <w:lang w:val="pt-BR"/>
        </w:rPr>
        <w:t>da</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pacing w:val="-2"/>
          <w:sz w:val="24"/>
          <w:szCs w:val="24"/>
          <w:lang w:val="pt-BR"/>
        </w:rPr>
        <w:t>v</w:t>
      </w:r>
      <w:r>
        <w:rPr>
          <w:rFonts w:ascii="Arial" w:hAnsi="Arial" w:eastAsia="Arial" w:cs="Arial"/>
          <w:spacing w:val="1"/>
          <w:sz w:val="24"/>
          <w:szCs w:val="24"/>
          <w:lang w:val="pt-BR"/>
        </w:rPr>
        <w:t>en</w:t>
      </w:r>
      <w:r>
        <w:rPr>
          <w:rFonts w:ascii="Arial" w:hAnsi="Arial" w:eastAsia="Arial" w:cs="Arial"/>
          <w:sz w:val="24"/>
          <w:szCs w:val="24"/>
          <w:lang w:val="pt-BR"/>
        </w:rPr>
        <w:t>c</w:t>
      </w:r>
      <w:r>
        <w:rPr>
          <w:rFonts w:ascii="Arial" w:hAnsi="Arial" w:eastAsia="Arial" w:cs="Arial"/>
          <w:spacing w:val="1"/>
          <w:sz w:val="24"/>
          <w:szCs w:val="24"/>
          <w:lang w:val="pt-BR"/>
        </w:rPr>
        <w:t>edo</w:t>
      </w:r>
      <w:r>
        <w:rPr>
          <w:rFonts w:ascii="Arial" w:hAnsi="Arial" w:eastAsia="Arial" w:cs="Arial"/>
          <w:sz w:val="24"/>
          <w:szCs w:val="24"/>
          <w:lang w:val="pt-BR"/>
        </w:rPr>
        <w:t>r</w:t>
      </w:r>
      <w:r>
        <w:rPr>
          <w:rFonts w:ascii="Arial" w:hAnsi="Arial" w:eastAsia="Arial" w:cs="Arial"/>
          <w:spacing w:val="-1"/>
          <w:sz w:val="24"/>
          <w:szCs w:val="24"/>
          <w:lang w:val="pt-BR"/>
        </w:rPr>
        <w:t>(</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19"/>
          <w:sz w:val="24"/>
          <w:szCs w:val="24"/>
          <w:lang w:val="pt-BR"/>
        </w:rPr>
        <w:t xml:space="preserve"> </w:t>
      </w:r>
      <w:r>
        <w:rPr>
          <w:rFonts w:ascii="Arial" w:hAnsi="Arial" w:eastAsia="Arial" w:cs="Arial"/>
          <w:spacing w:val="1"/>
          <w:sz w:val="24"/>
          <w:szCs w:val="24"/>
          <w:lang w:val="pt-BR"/>
        </w:rPr>
        <w:t>do Leilão Eletrônico</w:t>
      </w:r>
      <w:r>
        <w:rPr>
          <w:rFonts w:ascii="Arial" w:hAnsi="Arial" w:eastAsia="Arial" w:cs="Arial"/>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w:t>
      </w:r>
      <w:r>
        <w:rPr>
          <w:rFonts w:ascii="Arial" w:hAnsi="Arial" w:eastAsia="Arial" w:cs="Arial"/>
          <w:spacing w:val="3"/>
          <w:sz w:val="24"/>
          <w:szCs w:val="24"/>
          <w:lang w:val="pt-BR"/>
        </w:rPr>
        <w:t xml:space="preserve"> 04/2025</w:t>
      </w:r>
      <w:r>
        <w:rPr>
          <w:rFonts w:ascii="Arial" w:hAnsi="Arial" w:eastAsia="Arial" w:cs="Arial"/>
          <w:sz w:val="24"/>
          <w:szCs w:val="24"/>
          <w:lang w:val="pt-BR"/>
        </w:rPr>
        <w:t xml:space="preserve">, </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z w:val="24"/>
          <w:szCs w:val="24"/>
          <w:lang w:val="pt-BR"/>
        </w:rPr>
        <w:t>ra</w:t>
      </w:r>
      <w:r>
        <w:rPr>
          <w:rFonts w:ascii="Arial" w:hAnsi="Arial" w:eastAsia="Arial" w:cs="Arial"/>
          <w:spacing w:val="-2"/>
          <w:sz w:val="24"/>
          <w:szCs w:val="24"/>
          <w:lang w:val="pt-BR"/>
        </w:rPr>
        <w:t>v</w:t>
      </w:r>
      <w:r>
        <w:rPr>
          <w:rFonts w:ascii="Arial" w:hAnsi="Arial" w:eastAsia="Arial" w:cs="Arial"/>
          <w:spacing w:val="1"/>
          <w:sz w:val="24"/>
          <w:szCs w:val="24"/>
          <w:lang w:val="pt-BR"/>
        </w:rPr>
        <w:t>an</w:t>
      </w:r>
      <w:r>
        <w:rPr>
          <w:rFonts w:ascii="Arial" w:hAnsi="Arial" w:eastAsia="Arial" w:cs="Arial"/>
          <w:sz w:val="24"/>
          <w:szCs w:val="24"/>
          <w:lang w:val="pt-BR"/>
        </w:rPr>
        <w:t>te</w:t>
      </w:r>
      <w:r>
        <w:rPr>
          <w:rFonts w:ascii="Arial" w:hAnsi="Arial" w:eastAsia="Arial" w:cs="Arial"/>
          <w:spacing w:val="1"/>
          <w:sz w:val="24"/>
          <w:szCs w:val="24"/>
          <w:lang w:val="pt-BR"/>
        </w:rPr>
        <w:t xml:space="preserve"> de</w:t>
      </w:r>
      <w:r>
        <w:rPr>
          <w:rFonts w:ascii="Arial" w:hAnsi="Arial" w:eastAsia="Arial" w:cs="Arial"/>
          <w:spacing w:val="-1"/>
          <w:sz w:val="24"/>
          <w:szCs w:val="24"/>
          <w:lang w:val="pt-BR"/>
        </w:rPr>
        <w:t>no</w:t>
      </w:r>
      <w:r>
        <w:rPr>
          <w:rFonts w:ascii="Arial" w:hAnsi="Arial" w:eastAsia="Arial" w:cs="Arial"/>
          <w:spacing w:val="1"/>
          <w:sz w:val="24"/>
          <w:szCs w:val="24"/>
          <w:lang w:val="pt-BR"/>
        </w:rPr>
        <w:t>m</w:t>
      </w:r>
      <w:r>
        <w:rPr>
          <w:rFonts w:ascii="Arial" w:hAnsi="Arial" w:eastAsia="Arial" w:cs="Arial"/>
          <w:sz w:val="24"/>
          <w:szCs w:val="24"/>
          <w:lang w:val="pt-BR"/>
        </w:rPr>
        <w:t>in</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pacing w:val="-3"/>
          <w:sz w:val="24"/>
          <w:szCs w:val="24"/>
          <w:lang w:val="pt-BR"/>
        </w:rPr>
        <w:t>(</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5"/>
          <w:sz w:val="24"/>
          <w:szCs w:val="24"/>
          <w:lang w:val="pt-BR"/>
        </w:rPr>
        <w:t xml:space="preserve">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5"/>
          <w:sz w:val="24"/>
          <w:szCs w:val="24"/>
          <w:lang w:val="pt-BR"/>
        </w:rPr>
        <w:t>A</w:t>
      </w:r>
      <w:r>
        <w:rPr>
          <w:rFonts w:ascii="Arial" w:hAnsi="Arial" w:eastAsia="Arial" w:cs="Arial"/>
          <w:b/>
          <w:spacing w:val="4"/>
          <w:sz w:val="24"/>
          <w:szCs w:val="24"/>
          <w:lang w:val="pt-BR"/>
        </w:rPr>
        <w:t>T</w:t>
      </w:r>
      <w:r>
        <w:rPr>
          <w:rFonts w:ascii="Arial" w:hAnsi="Arial" w:eastAsia="Arial" w:cs="Arial"/>
          <w:b/>
          <w:spacing w:val="-5"/>
          <w:sz w:val="24"/>
          <w:szCs w:val="24"/>
          <w:lang w:val="pt-BR"/>
        </w:rPr>
        <w:t>A</w:t>
      </w:r>
      <w:r>
        <w:rPr>
          <w:rFonts w:ascii="Arial" w:hAnsi="Arial" w:eastAsia="Arial" w:cs="Arial"/>
          <w:b/>
          <w:spacing w:val="4"/>
          <w:sz w:val="24"/>
          <w:szCs w:val="24"/>
          <w:lang w:val="pt-BR"/>
        </w:rPr>
        <w:t>D</w:t>
      </w:r>
      <w:r>
        <w:rPr>
          <w:rFonts w:ascii="Arial" w:hAnsi="Arial" w:eastAsia="Arial" w:cs="Arial"/>
          <w:b/>
          <w:spacing w:val="-5"/>
          <w:sz w:val="24"/>
          <w:szCs w:val="24"/>
          <w:lang w:val="pt-BR"/>
        </w:rPr>
        <w:t>A</w:t>
      </w:r>
      <w:r>
        <w:rPr>
          <w:rFonts w:ascii="Arial" w:hAnsi="Arial" w:eastAsia="Arial" w:cs="Arial"/>
          <w:b/>
          <w:sz w:val="24"/>
          <w:szCs w:val="24"/>
          <w:lang w:val="pt-BR"/>
        </w:rPr>
        <w:t>,</w:t>
      </w:r>
      <w:r>
        <w:rPr>
          <w:rFonts w:ascii="Arial" w:hAnsi="Arial" w:eastAsia="Arial" w:cs="Arial"/>
          <w:b/>
          <w:spacing w:val="4"/>
          <w:sz w:val="24"/>
          <w:szCs w:val="24"/>
          <w:lang w:val="pt-BR"/>
        </w:rPr>
        <w:t xml:space="preserve"> </w:t>
      </w:r>
      <w:r>
        <w:rPr>
          <w:rFonts w:ascii="Arial" w:hAnsi="Arial" w:eastAsia="Arial" w:cs="Arial"/>
          <w:bCs/>
          <w:spacing w:val="4"/>
          <w:sz w:val="24"/>
          <w:szCs w:val="24"/>
          <w:lang w:val="pt-BR"/>
        </w:rPr>
        <w:t>sob disciplina nos termos da Lei Federal nº 14.133 de 01 de abril de 2021 e Decreto Municipal nº 1.441/2024, e na presença das testemunhas abaixo, ajustaram e contrataram o seguinte</w:t>
      </w:r>
      <w:r>
        <w:rPr>
          <w:rFonts w:ascii="Arial" w:hAnsi="Arial" w:eastAsia="Arial" w:cs="Arial"/>
          <w:bCs/>
          <w:sz w:val="24"/>
          <w:szCs w:val="24"/>
          <w:lang w:val="pt-BR"/>
        </w:rPr>
        <w:t>:</w:t>
      </w:r>
    </w:p>
    <w:p w14:paraId="094B4382">
      <w:pPr>
        <w:ind w:left="102" w:right="417"/>
        <w:jc w:val="both"/>
        <w:rPr>
          <w:rFonts w:ascii="Arial" w:hAnsi="Arial" w:eastAsia="Arial" w:cs="Arial"/>
          <w:bCs/>
          <w:sz w:val="24"/>
          <w:szCs w:val="24"/>
          <w:lang w:val="pt-BR"/>
        </w:rPr>
      </w:pPr>
    </w:p>
    <w:p w14:paraId="663CAF2D">
      <w:pPr>
        <w:ind w:left="102" w:right="417"/>
        <w:jc w:val="both"/>
        <w:rPr>
          <w:rFonts w:ascii="Arial" w:hAnsi="Arial" w:eastAsia="Arial" w:cs="Arial"/>
          <w:bCs/>
          <w:sz w:val="24"/>
          <w:szCs w:val="24"/>
          <w:lang w:val="pt-BR"/>
        </w:rPr>
      </w:pPr>
    </w:p>
    <w:p w14:paraId="652E3310">
      <w:pPr>
        <w:ind w:right="466"/>
        <w:jc w:val="center"/>
        <w:rPr>
          <w:rFonts w:ascii="Arial" w:hAnsi="Arial" w:cs="Arial"/>
          <w:b/>
          <w:bCs/>
          <w:sz w:val="24"/>
          <w:szCs w:val="24"/>
          <w:lang w:val="pt-BR"/>
        </w:rPr>
      </w:pPr>
      <w:r>
        <w:rPr>
          <w:rFonts w:ascii="Arial" w:hAnsi="Arial" w:cs="Arial"/>
          <w:b/>
          <w:bCs/>
          <w:sz w:val="24"/>
          <w:szCs w:val="24"/>
          <w:lang w:val="pt-BR"/>
        </w:rPr>
        <w:t>1 –DO OBJETO, DA SUJEIÇÃO AO EDITAL, DURAÇÃO DO CONTRATO E DO VALOR</w:t>
      </w:r>
    </w:p>
    <w:p w14:paraId="26033C54">
      <w:pPr>
        <w:ind w:left="102" w:right="417"/>
        <w:jc w:val="both"/>
        <w:rPr>
          <w:rFonts w:ascii="Arial" w:hAnsi="Arial" w:eastAsia="Arial" w:cs="Arial"/>
          <w:sz w:val="24"/>
          <w:szCs w:val="24"/>
          <w:lang w:val="pt-BR"/>
        </w:rPr>
      </w:pPr>
    </w:p>
    <w:p w14:paraId="290D9A72">
      <w:pPr>
        <w:pStyle w:val="51"/>
        <w:ind w:left="142"/>
        <w:jc w:val="both"/>
        <w:rPr>
          <w:rFonts w:ascii="Arial" w:hAnsi="Arial" w:eastAsia="Arial" w:cs="Arial"/>
          <w:spacing w:val="-1"/>
          <w:sz w:val="24"/>
          <w:szCs w:val="24"/>
          <w:lang w:val="pt-BR"/>
        </w:rPr>
      </w:pPr>
      <w:r>
        <w:rPr>
          <w:rFonts w:ascii="Arial" w:hAnsi="Arial" w:eastAsia="Arial" w:cs="Arial"/>
          <w:spacing w:val="-1"/>
          <w:sz w:val="24"/>
          <w:szCs w:val="24"/>
          <w:lang w:val="pt-BR"/>
        </w:rPr>
        <w:t xml:space="preserve">CLÁUSULA PRIMEIRA - </w:t>
      </w:r>
      <w:bookmarkStart w:id="8" w:name="_Hlk164264788"/>
      <w:r>
        <w:rPr>
          <w:rFonts w:ascii="Arial" w:hAnsi="Arial" w:eastAsia="Arial" w:cs="Arial"/>
          <w:spacing w:val="-1"/>
          <w:sz w:val="24"/>
          <w:szCs w:val="24"/>
          <w:lang w:val="pt-BR"/>
        </w:rPr>
        <w:t xml:space="preserve">OBJETO: </w:t>
      </w:r>
      <w:bookmarkEnd w:id="8"/>
      <w:r>
        <w:rPr>
          <w:rFonts w:ascii="Arial" w:hAnsi="Arial" w:eastAsia="Arial" w:cs="Arial"/>
          <w:b/>
          <w:bCs/>
          <w:spacing w:val="-1"/>
          <w:sz w:val="24"/>
          <w:szCs w:val="24"/>
          <w:lang w:val="pt-BR"/>
        </w:rPr>
        <w:t>PERMISSÃO DE USO DE BEM PÚBLICO PARA USO E EXPLORAÇÃO REMUNERADA DO ESPAÇO(QUIOSQUE) LOCALIZADO AVENIDA CALIXTO JORGE(TEATRO DE ARENA)</w:t>
      </w:r>
      <w:r>
        <w:rPr>
          <w:rFonts w:ascii="Arial" w:hAnsi="Arial" w:eastAsia="Arial" w:cs="Arial"/>
          <w:spacing w:val="-1"/>
          <w:sz w:val="24"/>
          <w:szCs w:val="24"/>
          <w:lang w:val="pt-BR"/>
        </w:rPr>
        <w:t>, CONFORME ESPECIFICAÇÕES CONSTANTES DO ANEXO I – TERMO DE REFERÊNCIA DO EDITAL DE LICITAÇÃO NA MODALIDADE LEILÃO ELETRÔNICO Nº 04/2025.</w:t>
      </w:r>
    </w:p>
    <w:p w14:paraId="7ED885DE">
      <w:pPr>
        <w:spacing w:before="15" w:line="260" w:lineRule="exact"/>
        <w:ind w:right="466"/>
        <w:jc w:val="both"/>
        <w:rPr>
          <w:rFonts w:ascii="Arial" w:hAnsi="Arial" w:eastAsia="Arial" w:cs="Arial"/>
          <w:spacing w:val="-1"/>
          <w:sz w:val="24"/>
          <w:szCs w:val="24"/>
          <w:lang w:val="pt-BR"/>
        </w:rPr>
      </w:pPr>
    </w:p>
    <w:p w14:paraId="1BA4EB60">
      <w:pPr>
        <w:ind w:left="102" w:right="411"/>
        <w:jc w:val="both"/>
        <w:rPr>
          <w:rFonts w:ascii="Arial" w:hAnsi="Arial" w:eastAsia="Arial" w:cs="Arial"/>
          <w:sz w:val="24"/>
          <w:szCs w:val="24"/>
          <w:lang w:val="pt-BR"/>
        </w:rPr>
      </w:pPr>
      <w:r>
        <w:rPr>
          <w:rFonts w:ascii="Arial" w:hAnsi="Arial" w:eastAsia="Arial" w:cs="Arial"/>
          <w:sz w:val="24"/>
          <w:szCs w:val="24"/>
          <w:lang w:val="pt-BR"/>
        </w:rPr>
        <w:t>A contratada ratifica neste ato sua sujeição a todas as exigências do Edital de Leilão Eletrônico n° 04/2025 e seus anexos, que passam a integrar este contrato. Constitui igualmente parte integrante deste contrato a proposta da empresa vencedora do certame, independentemente de transcrição (exceto no que contrariar e/ou conflitar com os instrumentos expedidos pela CONTRATANTE).</w:t>
      </w:r>
    </w:p>
    <w:p w14:paraId="2110C6BC">
      <w:pPr>
        <w:ind w:left="330"/>
        <w:jc w:val="both"/>
        <w:rPr>
          <w:rFonts w:ascii="Arial" w:hAnsi="Arial" w:eastAsia="Arial" w:cs="Arial"/>
          <w:sz w:val="24"/>
          <w:szCs w:val="24"/>
          <w:lang w:val="pt-BR"/>
        </w:rPr>
      </w:pPr>
    </w:p>
    <w:p w14:paraId="0832C82E">
      <w:pPr>
        <w:ind w:left="330"/>
        <w:jc w:val="both"/>
        <w:rPr>
          <w:sz w:val="24"/>
          <w:szCs w:val="24"/>
          <w:lang w:val="pt-BR"/>
        </w:rPr>
      </w:pPr>
    </w:p>
    <w:p w14:paraId="3483B3FE">
      <w:pPr>
        <w:ind w:right="324"/>
        <w:jc w:val="both"/>
        <w:rPr>
          <w:rFonts w:ascii="Arial" w:hAnsi="Arial" w:eastAsia="Arial" w:cs="Arial"/>
          <w:bCs/>
          <w:sz w:val="24"/>
          <w:szCs w:val="24"/>
          <w:lang w:val="pt-BR"/>
        </w:rPr>
      </w:pPr>
      <w:r>
        <w:rPr>
          <w:rFonts w:ascii="Arial" w:hAnsi="Arial" w:eastAsia="Arial" w:cs="Arial"/>
          <w:bCs/>
          <w:sz w:val="24"/>
          <w:szCs w:val="24"/>
          <w:lang w:val="pt-BR"/>
        </w:rPr>
        <w:t>CLÁUSULA SEGUNDA: A vigência da Permissão se dará pelo período de 05 (cinco) anos, podendo ser prorrogáveis por igual período.</w:t>
      </w:r>
    </w:p>
    <w:p w14:paraId="10B5F523">
      <w:pPr>
        <w:ind w:right="324"/>
        <w:jc w:val="both"/>
        <w:rPr>
          <w:rFonts w:ascii="Arial" w:hAnsi="Arial" w:eastAsia="Arial" w:cs="Arial"/>
          <w:bCs/>
          <w:sz w:val="24"/>
          <w:szCs w:val="24"/>
          <w:lang w:val="pt-BR"/>
        </w:rPr>
      </w:pPr>
    </w:p>
    <w:p w14:paraId="2BA51687">
      <w:pPr>
        <w:ind w:right="324"/>
        <w:jc w:val="both"/>
        <w:rPr>
          <w:rFonts w:ascii="Arial" w:hAnsi="Arial" w:eastAsia="Arial" w:cs="Arial"/>
          <w:sz w:val="24"/>
          <w:szCs w:val="24"/>
          <w:lang w:val="pt-BR"/>
        </w:rPr>
      </w:pPr>
      <w:r>
        <w:rPr>
          <w:rFonts w:ascii="Arial" w:hAnsi="Arial" w:eastAsia="Arial" w:cs="Arial"/>
          <w:bCs/>
          <w:sz w:val="24"/>
          <w:szCs w:val="24"/>
          <w:lang w:val="pt-BR"/>
        </w:rPr>
        <w:t xml:space="preserve">CLÁUSULA TERCEIRA: </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2"/>
          <w:sz w:val="24"/>
          <w:szCs w:val="24"/>
          <w:lang w:val="pt-BR"/>
        </w:rPr>
        <w:t>v</w:t>
      </w:r>
      <w:r>
        <w:rPr>
          <w:rFonts w:ascii="Arial" w:hAnsi="Arial" w:eastAsia="Arial" w:cs="Arial"/>
          <w:spacing w:val="1"/>
          <w:sz w:val="24"/>
          <w:szCs w:val="24"/>
          <w:lang w:val="pt-BR"/>
        </w:rPr>
        <w:t>a</w:t>
      </w:r>
      <w:r>
        <w:rPr>
          <w:rFonts w:ascii="Arial" w:hAnsi="Arial" w:eastAsia="Arial" w:cs="Arial"/>
          <w:sz w:val="24"/>
          <w:szCs w:val="24"/>
          <w:lang w:val="pt-BR"/>
        </w:rPr>
        <w:t>lor t</w:t>
      </w:r>
      <w:r>
        <w:rPr>
          <w:rFonts w:ascii="Arial" w:hAnsi="Arial" w:eastAsia="Arial" w:cs="Arial"/>
          <w:spacing w:val="-1"/>
          <w:sz w:val="24"/>
          <w:szCs w:val="24"/>
          <w:lang w:val="pt-BR"/>
        </w:rPr>
        <w:t>o</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z w:val="24"/>
          <w:szCs w:val="24"/>
          <w:lang w:val="pt-BR"/>
        </w:rPr>
        <w:t xml:space="preserve">l </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pacing w:val="-3"/>
          <w:sz w:val="24"/>
          <w:szCs w:val="24"/>
          <w:lang w:val="pt-BR"/>
        </w:rPr>
        <w:t>r</w:t>
      </w:r>
      <w:r>
        <w:rPr>
          <w:rFonts w:ascii="Arial" w:hAnsi="Arial" w:eastAsia="Arial" w:cs="Arial"/>
          <w:spacing w:val="1"/>
          <w:sz w:val="24"/>
          <w:szCs w:val="24"/>
          <w:lang w:val="pt-BR"/>
        </w:rPr>
        <w:t>e</w:t>
      </w:r>
      <w:r>
        <w:rPr>
          <w:rFonts w:ascii="Arial" w:hAnsi="Arial" w:eastAsia="Arial" w:cs="Arial"/>
          <w:sz w:val="24"/>
          <w:szCs w:val="24"/>
          <w:lang w:val="pt-BR"/>
        </w:rPr>
        <w:t>s</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z w:val="24"/>
          <w:szCs w:val="24"/>
          <w:lang w:val="pt-BR"/>
        </w:rPr>
        <w:t>e</w:t>
      </w:r>
      <w:r>
        <w:rPr>
          <w:rFonts w:ascii="Arial" w:hAnsi="Arial" w:eastAsia="Arial" w:cs="Arial"/>
          <w:spacing w:val="1"/>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o</w:t>
      </w:r>
      <w:r>
        <w:rPr>
          <w:rFonts w:ascii="Arial" w:hAnsi="Arial" w:eastAsia="Arial" w:cs="Arial"/>
          <w:spacing w:val="1"/>
          <w:sz w:val="24"/>
          <w:szCs w:val="24"/>
          <w:lang w:val="pt-BR"/>
        </w:rPr>
        <w:t>n</w:t>
      </w:r>
      <w:r>
        <w:rPr>
          <w:rFonts w:ascii="Arial" w:hAnsi="Arial" w:eastAsia="Arial" w:cs="Arial"/>
          <w:sz w:val="24"/>
          <w:szCs w:val="24"/>
          <w:lang w:val="pt-BR"/>
        </w:rPr>
        <w:t>tra</w:t>
      </w:r>
      <w:r>
        <w:rPr>
          <w:rFonts w:ascii="Arial" w:hAnsi="Arial" w:eastAsia="Arial" w:cs="Arial"/>
          <w:spacing w:val="-1"/>
          <w:sz w:val="24"/>
          <w:szCs w:val="24"/>
          <w:lang w:val="pt-BR"/>
        </w:rPr>
        <w:t>t</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z w:val="24"/>
          <w:szCs w:val="24"/>
          <w:lang w:val="pt-BR"/>
        </w:rPr>
        <w:t xml:space="preserve">é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1"/>
          <w:sz w:val="24"/>
          <w:szCs w:val="24"/>
          <w:lang w:val="pt-BR"/>
        </w:rPr>
        <w:t xml:space="preserve"> </w:t>
      </w:r>
      <w:r>
        <w:rPr>
          <w:rFonts w:ascii="Arial" w:hAnsi="Arial" w:eastAsia="Arial" w:cs="Arial"/>
          <w:spacing w:val="-2"/>
          <w:sz w:val="24"/>
          <w:szCs w:val="24"/>
          <w:lang w:val="pt-BR"/>
        </w:rPr>
        <w:t>R</w:t>
      </w:r>
      <w:r>
        <w:rPr>
          <w:rFonts w:ascii="Arial" w:hAnsi="Arial" w:eastAsia="Arial" w:cs="Arial"/>
          <w:sz w:val="24"/>
          <w:szCs w:val="24"/>
          <w:lang w:val="pt-BR"/>
        </w:rPr>
        <w:t xml:space="preserve">$ </w:t>
      </w:r>
      <w:r>
        <w:rPr>
          <w:rFonts w:ascii="Arial" w:hAnsi="Arial" w:eastAsia="Arial" w:cs="Arial"/>
          <w:sz w:val="24"/>
          <w:szCs w:val="24"/>
          <w:u w:color="000000"/>
          <w:lang w:val="pt-BR"/>
        </w:rPr>
        <w:t xml:space="preserve">                    </w:t>
      </w:r>
      <w:r>
        <w:rPr>
          <w:rFonts w:ascii="Arial" w:hAnsi="Arial" w:eastAsia="Arial" w:cs="Arial"/>
          <w:spacing w:val="5"/>
          <w:sz w:val="24"/>
          <w:szCs w:val="24"/>
          <w:lang w:val="pt-BR"/>
        </w:rPr>
        <w:t xml:space="preserve">  </w:t>
      </w:r>
      <w:r>
        <w:rPr>
          <w:rFonts w:ascii="Arial" w:hAnsi="Arial" w:eastAsia="Arial" w:cs="Arial"/>
          <w:sz w:val="24"/>
          <w:szCs w:val="24"/>
          <w:lang w:val="pt-BR"/>
        </w:rPr>
        <w:t>(</w:t>
      </w:r>
      <w:r>
        <w:rPr>
          <w:rFonts w:ascii="Arial" w:hAnsi="Arial" w:eastAsia="Arial" w:cs="Arial"/>
          <w:sz w:val="24"/>
          <w:szCs w:val="24"/>
          <w:u w:val="single" w:color="000000"/>
          <w:lang w:val="pt-BR"/>
        </w:rPr>
        <w:t xml:space="preserve"> )</w:t>
      </w:r>
      <w:r>
        <w:rPr>
          <w:rFonts w:ascii="Arial" w:hAnsi="Arial" w:eastAsia="Arial" w:cs="Arial"/>
          <w:sz w:val="24"/>
          <w:szCs w:val="24"/>
          <w:lang w:val="pt-BR"/>
        </w:rPr>
        <w:t>, valor final proposto para pagamento depositado nesta data.</w:t>
      </w:r>
    </w:p>
    <w:p w14:paraId="6D244F7F">
      <w:pPr>
        <w:ind w:left="102" w:right="712"/>
        <w:jc w:val="both"/>
        <w:rPr>
          <w:rFonts w:ascii="Arial" w:hAnsi="Arial" w:eastAsia="Arial" w:cs="Arial"/>
          <w:sz w:val="24"/>
          <w:szCs w:val="24"/>
          <w:lang w:val="pt-BR"/>
        </w:rPr>
      </w:pPr>
    </w:p>
    <w:p w14:paraId="42899BDD">
      <w:pPr>
        <w:ind w:left="102" w:right="712"/>
        <w:jc w:val="both"/>
        <w:rPr>
          <w:rFonts w:ascii="Arial" w:hAnsi="Arial" w:eastAsia="Arial" w:cs="Arial"/>
          <w:sz w:val="24"/>
          <w:szCs w:val="24"/>
          <w:lang w:val="pt-BR"/>
        </w:rPr>
      </w:pPr>
    </w:p>
    <w:p w14:paraId="7DDCBF22">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2- DAS CONDIÇÕES DE EXECUÇÃO DOS SERVIÇOS</w:t>
      </w:r>
    </w:p>
    <w:p w14:paraId="69D3C833">
      <w:pPr>
        <w:ind w:left="102" w:right="411"/>
        <w:jc w:val="both"/>
        <w:rPr>
          <w:rFonts w:ascii="Arial" w:hAnsi="Arial" w:eastAsia="Arial" w:cs="Arial"/>
          <w:sz w:val="24"/>
          <w:szCs w:val="24"/>
          <w:lang w:val="pt-BR"/>
        </w:rPr>
      </w:pPr>
    </w:p>
    <w:p w14:paraId="03C84A81">
      <w:pPr>
        <w:ind w:left="102" w:right="411"/>
        <w:jc w:val="both"/>
        <w:rPr>
          <w:rFonts w:ascii="Arial" w:hAnsi="Arial" w:eastAsia="Arial" w:cs="Arial"/>
          <w:sz w:val="24"/>
          <w:szCs w:val="24"/>
          <w:lang w:val="pt-BR"/>
        </w:rPr>
      </w:pPr>
      <w:r>
        <w:rPr>
          <w:rFonts w:ascii="Arial" w:hAnsi="Arial" w:eastAsia="Arial" w:cs="Arial"/>
          <w:sz w:val="24"/>
          <w:szCs w:val="24"/>
          <w:lang w:val="pt-BR"/>
        </w:rPr>
        <w:t>CLÁUSULA QUARTA: O permissionário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35DEF2BB">
      <w:pPr>
        <w:ind w:left="102" w:right="411"/>
        <w:jc w:val="both"/>
        <w:rPr>
          <w:rFonts w:ascii="Arial" w:hAnsi="Arial" w:eastAsia="Arial" w:cs="Arial"/>
          <w:sz w:val="24"/>
          <w:szCs w:val="24"/>
          <w:lang w:val="pt-BR"/>
        </w:rPr>
      </w:pPr>
    </w:p>
    <w:p w14:paraId="4512CECB">
      <w:pPr>
        <w:ind w:left="102" w:right="411"/>
        <w:jc w:val="both"/>
        <w:rPr>
          <w:rFonts w:ascii="Arial" w:hAnsi="Arial" w:eastAsia="Arial" w:cs="Arial"/>
          <w:sz w:val="24"/>
          <w:szCs w:val="24"/>
          <w:lang w:val="pt-BR"/>
        </w:rPr>
      </w:pPr>
      <w:r>
        <w:rPr>
          <w:rFonts w:ascii="Arial" w:hAnsi="Arial" w:eastAsia="Arial" w:cs="Arial"/>
          <w:sz w:val="24"/>
          <w:szCs w:val="24"/>
          <w:lang w:val="pt-BR"/>
        </w:rPr>
        <w:t>CLÁUSULA QUINTA: Constitui obrigação do permissionário efetuar a limpeza e manter organizadas as barracas do local.</w:t>
      </w:r>
    </w:p>
    <w:p w14:paraId="7D9419EF">
      <w:pPr>
        <w:ind w:left="102" w:right="411"/>
        <w:jc w:val="both"/>
        <w:rPr>
          <w:rFonts w:ascii="Arial" w:hAnsi="Arial" w:eastAsia="Arial" w:cs="Arial"/>
          <w:sz w:val="24"/>
          <w:szCs w:val="24"/>
          <w:lang w:val="pt-BR"/>
        </w:rPr>
      </w:pPr>
    </w:p>
    <w:p w14:paraId="35B3DE03">
      <w:pPr>
        <w:ind w:left="102" w:right="411"/>
        <w:jc w:val="both"/>
        <w:rPr>
          <w:rFonts w:ascii="Arial" w:hAnsi="Arial" w:eastAsia="Arial" w:cs="Arial"/>
          <w:sz w:val="24"/>
          <w:szCs w:val="24"/>
          <w:lang w:val="pt-BR"/>
        </w:rPr>
      </w:pPr>
      <w:r>
        <w:rPr>
          <w:rFonts w:ascii="Arial" w:hAnsi="Arial" w:eastAsia="Arial" w:cs="Arial"/>
          <w:sz w:val="24"/>
          <w:szCs w:val="24"/>
          <w:lang w:val="pt-BR"/>
        </w:rPr>
        <w:t>CLÁUSULA SEXTA: O permissionário manterá no local um completo serviço de bar/lanchonete, condizente com o evento, não podendo a área ser utilizada para outros fins.</w:t>
      </w:r>
    </w:p>
    <w:p w14:paraId="5058DA0D">
      <w:pPr>
        <w:ind w:left="102" w:right="411"/>
        <w:jc w:val="both"/>
        <w:rPr>
          <w:rFonts w:ascii="Arial" w:hAnsi="Arial" w:eastAsia="Arial" w:cs="Arial"/>
          <w:sz w:val="24"/>
          <w:szCs w:val="24"/>
          <w:lang w:val="pt-BR"/>
        </w:rPr>
      </w:pPr>
    </w:p>
    <w:p w14:paraId="7BB21111">
      <w:pPr>
        <w:ind w:left="102" w:right="411"/>
        <w:jc w:val="both"/>
        <w:rPr>
          <w:rFonts w:ascii="Arial" w:hAnsi="Arial" w:eastAsia="Arial" w:cs="Arial"/>
          <w:sz w:val="24"/>
          <w:szCs w:val="24"/>
          <w:lang w:val="pt-BR"/>
        </w:rPr>
      </w:pPr>
      <w:r>
        <w:rPr>
          <w:rFonts w:ascii="Arial" w:hAnsi="Arial" w:eastAsia="Arial" w:cs="Arial"/>
          <w:sz w:val="24"/>
          <w:szCs w:val="24"/>
          <w:lang w:val="pt-BR"/>
        </w:rPr>
        <w:t>CLÁUSULA SÉTIMA: Fica assegurada ao permissionário plena autonomia, dentro das normas legais, para administrar o serviço com sua própria organização pessoal.</w:t>
      </w:r>
    </w:p>
    <w:p w14:paraId="7945AC0A">
      <w:pPr>
        <w:ind w:left="102" w:right="411"/>
        <w:jc w:val="both"/>
        <w:rPr>
          <w:rFonts w:ascii="Arial" w:hAnsi="Arial" w:eastAsia="Arial" w:cs="Arial"/>
          <w:sz w:val="24"/>
          <w:szCs w:val="24"/>
          <w:lang w:val="pt-BR"/>
        </w:rPr>
      </w:pPr>
    </w:p>
    <w:p w14:paraId="00E5E702">
      <w:pPr>
        <w:ind w:left="102" w:right="411"/>
        <w:jc w:val="both"/>
        <w:rPr>
          <w:rFonts w:ascii="Arial" w:hAnsi="Arial" w:eastAsia="Arial" w:cs="Arial"/>
          <w:sz w:val="24"/>
          <w:szCs w:val="24"/>
          <w:lang w:val="pt-BR"/>
        </w:rPr>
      </w:pPr>
      <w:r>
        <w:rPr>
          <w:rFonts w:ascii="Arial" w:hAnsi="Arial" w:eastAsia="Arial" w:cs="Arial"/>
          <w:sz w:val="24"/>
          <w:szCs w:val="24"/>
          <w:lang w:val="pt-BR"/>
        </w:rPr>
        <w:t>CLÁUSULA OITAVA: O Poder Permitente não será responsável perante terceiros pelos prejuízos decorrentes da exploração dos serviços ou qualquer obra ou reforma a cargo do permissionário.</w:t>
      </w:r>
    </w:p>
    <w:p w14:paraId="0EDBF672">
      <w:pPr>
        <w:ind w:left="102" w:right="411"/>
        <w:jc w:val="both"/>
        <w:rPr>
          <w:rFonts w:ascii="Arial" w:hAnsi="Arial" w:eastAsia="Arial" w:cs="Arial"/>
          <w:sz w:val="24"/>
          <w:szCs w:val="24"/>
          <w:lang w:val="pt-BR"/>
        </w:rPr>
      </w:pPr>
    </w:p>
    <w:p w14:paraId="278A282B">
      <w:pPr>
        <w:ind w:left="102" w:right="411"/>
        <w:jc w:val="both"/>
        <w:rPr>
          <w:rFonts w:ascii="Arial" w:hAnsi="Arial" w:eastAsia="Arial" w:cs="Arial"/>
          <w:sz w:val="24"/>
          <w:szCs w:val="24"/>
          <w:lang w:val="pt-BR"/>
        </w:rPr>
      </w:pPr>
      <w:r>
        <w:rPr>
          <w:rFonts w:ascii="Arial" w:hAnsi="Arial" w:eastAsia="Arial" w:cs="Arial"/>
          <w:sz w:val="24"/>
          <w:szCs w:val="24"/>
          <w:lang w:val="pt-BR"/>
        </w:rPr>
        <w:t>CLÁUSULA NONA: O Permissionário fica obrigado a recolher aos cofres municipais os impostos referentes à área objeto da permissão, nos termos da Lei.</w:t>
      </w:r>
    </w:p>
    <w:p w14:paraId="7A33B3CD">
      <w:pPr>
        <w:ind w:left="102" w:right="411"/>
        <w:jc w:val="both"/>
        <w:rPr>
          <w:rFonts w:ascii="Arial" w:hAnsi="Arial" w:eastAsia="Arial" w:cs="Arial"/>
          <w:sz w:val="24"/>
          <w:szCs w:val="24"/>
          <w:lang w:val="pt-BR"/>
        </w:rPr>
      </w:pPr>
    </w:p>
    <w:p w14:paraId="2C85AE2E">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O presente contrato de permissão não poderá ser transferido a terceiro, sem o consentimento expresso e escrito da permitente.</w:t>
      </w:r>
    </w:p>
    <w:p w14:paraId="1F77EFC2">
      <w:pPr>
        <w:ind w:left="102" w:right="411"/>
        <w:jc w:val="both"/>
        <w:rPr>
          <w:rFonts w:ascii="Arial" w:hAnsi="Arial" w:eastAsia="Arial" w:cs="Arial"/>
          <w:sz w:val="24"/>
          <w:szCs w:val="24"/>
          <w:lang w:val="pt-BR"/>
        </w:rPr>
      </w:pPr>
    </w:p>
    <w:p w14:paraId="57359F2C">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PRIMEIRA: Caberá ao permissionário arcar com as despesas decorrentes do consumo de água e energia elétrica das dependências do permitente.</w:t>
      </w:r>
    </w:p>
    <w:p w14:paraId="3F282F94">
      <w:pPr>
        <w:ind w:left="102" w:right="411"/>
        <w:jc w:val="both"/>
        <w:rPr>
          <w:rFonts w:ascii="Arial" w:hAnsi="Arial" w:eastAsia="Arial" w:cs="Arial"/>
          <w:sz w:val="24"/>
          <w:szCs w:val="24"/>
          <w:lang w:val="pt-BR"/>
        </w:rPr>
      </w:pPr>
    </w:p>
    <w:p w14:paraId="03B61D62">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SEGUNDA: Em caso de transferência sem autorização do poder permitente, implicará cassação da Permissão e o presente contrato será considerado revogado unilateralmente, mediante processo administrativo regular.</w:t>
      </w:r>
    </w:p>
    <w:p w14:paraId="2E5D2ECB">
      <w:pPr>
        <w:ind w:left="102" w:right="411"/>
        <w:jc w:val="both"/>
        <w:rPr>
          <w:rFonts w:ascii="Arial" w:hAnsi="Arial" w:eastAsia="Arial" w:cs="Arial"/>
          <w:sz w:val="24"/>
          <w:szCs w:val="24"/>
          <w:lang w:val="pt-BR"/>
        </w:rPr>
      </w:pPr>
    </w:p>
    <w:p w14:paraId="68724F98">
      <w:pPr>
        <w:ind w:left="102" w:right="411"/>
        <w:jc w:val="both"/>
        <w:rPr>
          <w:rFonts w:ascii="Arial" w:hAnsi="Arial" w:eastAsia="Arial" w:cs="Arial"/>
          <w:sz w:val="24"/>
          <w:szCs w:val="24"/>
          <w:lang w:val="pt-BR"/>
        </w:rPr>
      </w:pPr>
    </w:p>
    <w:p w14:paraId="0A7F8ED6">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3 – DAS PENALIDADES</w:t>
      </w:r>
    </w:p>
    <w:p w14:paraId="5A976D20">
      <w:pPr>
        <w:ind w:left="102" w:right="411"/>
        <w:jc w:val="both"/>
        <w:rPr>
          <w:rFonts w:ascii="Arial" w:hAnsi="Arial" w:eastAsia="Arial" w:cs="Arial"/>
          <w:sz w:val="24"/>
          <w:szCs w:val="24"/>
          <w:lang w:val="pt-BR"/>
        </w:rPr>
      </w:pPr>
    </w:p>
    <w:p w14:paraId="7E42461A">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TERCEIRA: As penalidades aplicáveis pelo poder permitente por infração do presente contrato são:</w:t>
      </w:r>
    </w:p>
    <w:p w14:paraId="4F885FB6">
      <w:pPr>
        <w:ind w:left="102" w:right="411"/>
        <w:jc w:val="both"/>
        <w:rPr>
          <w:rFonts w:ascii="Arial" w:hAnsi="Arial" w:eastAsia="Arial" w:cs="Arial"/>
          <w:sz w:val="24"/>
          <w:szCs w:val="24"/>
          <w:lang w:val="pt-BR"/>
        </w:rPr>
      </w:pPr>
    </w:p>
    <w:p w14:paraId="3DCCA428">
      <w:pPr>
        <w:ind w:left="102" w:right="411"/>
        <w:jc w:val="both"/>
        <w:rPr>
          <w:rFonts w:ascii="Arial" w:hAnsi="Arial" w:eastAsia="Arial" w:cs="Arial"/>
          <w:sz w:val="24"/>
          <w:szCs w:val="24"/>
          <w:lang w:val="pt-BR"/>
        </w:rPr>
      </w:pPr>
      <w:r>
        <w:rPr>
          <w:rFonts w:ascii="Arial" w:hAnsi="Arial" w:eastAsia="Arial" w:cs="Arial"/>
          <w:sz w:val="24"/>
          <w:szCs w:val="24"/>
          <w:lang w:val="pt-BR"/>
        </w:rPr>
        <w:t>a)- multa.</w:t>
      </w:r>
    </w:p>
    <w:p w14:paraId="6EC2609B">
      <w:pPr>
        <w:ind w:left="102" w:right="411"/>
        <w:jc w:val="both"/>
        <w:rPr>
          <w:rFonts w:ascii="Arial" w:hAnsi="Arial" w:eastAsia="Arial" w:cs="Arial"/>
          <w:sz w:val="24"/>
          <w:szCs w:val="24"/>
          <w:lang w:val="pt-BR"/>
        </w:rPr>
      </w:pPr>
      <w:r>
        <w:rPr>
          <w:rFonts w:ascii="Arial" w:hAnsi="Arial" w:eastAsia="Arial" w:cs="Arial"/>
          <w:sz w:val="24"/>
          <w:szCs w:val="24"/>
          <w:lang w:val="pt-BR"/>
        </w:rPr>
        <w:t>b)- cassação.</w:t>
      </w:r>
    </w:p>
    <w:p w14:paraId="6B2FD5B4">
      <w:pPr>
        <w:ind w:left="102" w:right="411"/>
        <w:jc w:val="both"/>
        <w:rPr>
          <w:rFonts w:ascii="Arial" w:hAnsi="Arial" w:eastAsia="Arial" w:cs="Arial"/>
          <w:sz w:val="24"/>
          <w:szCs w:val="24"/>
          <w:lang w:val="pt-BR"/>
        </w:rPr>
      </w:pPr>
    </w:p>
    <w:p w14:paraId="2526417E">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QUARTA: A multa terá o valor correspondente a 10 (dez), salários mínimos vigente no país, aplicáveis na data da apuração, pelo não cumprimento da obrigação contratual.</w:t>
      </w:r>
    </w:p>
    <w:p w14:paraId="47AB5637">
      <w:pPr>
        <w:ind w:left="102" w:right="411"/>
        <w:jc w:val="both"/>
        <w:rPr>
          <w:rFonts w:ascii="Arial" w:hAnsi="Arial" w:eastAsia="Arial" w:cs="Arial"/>
          <w:sz w:val="24"/>
          <w:szCs w:val="24"/>
          <w:lang w:val="pt-BR"/>
        </w:rPr>
      </w:pPr>
    </w:p>
    <w:p w14:paraId="131754D9">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QUINTA: A pena de cassação a que está sujeita a permissionária, será aplicada em caso de reincidência na infração.</w:t>
      </w:r>
    </w:p>
    <w:p w14:paraId="011ECCA5">
      <w:pPr>
        <w:ind w:left="102" w:right="411"/>
        <w:jc w:val="both"/>
        <w:rPr>
          <w:rFonts w:ascii="Arial" w:hAnsi="Arial" w:eastAsia="Arial" w:cs="Arial"/>
          <w:sz w:val="24"/>
          <w:szCs w:val="24"/>
          <w:lang w:val="pt-BR"/>
        </w:rPr>
      </w:pPr>
    </w:p>
    <w:p w14:paraId="159D982E">
      <w:pPr>
        <w:ind w:left="102" w:right="411"/>
        <w:jc w:val="both"/>
        <w:rPr>
          <w:rFonts w:ascii="Arial" w:hAnsi="Arial" w:eastAsia="Arial" w:cs="Arial"/>
          <w:sz w:val="24"/>
          <w:szCs w:val="24"/>
          <w:lang w:val="pt-BR"/>
        </w:rPr>
      </w:pPr>
    </w:p>
    <w:p w14:paraId="59E3E611">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4 –DA REVERSÃO</w:t>
      </w:r>
    </w:p>
    <w:p w14:paraId="16FDF8DA">
      <w:pPr>
        <w:ind w:left="102" w:right="411"/>
        <w:jc w:val="both"/>
        <w:rPr>
          <w:rFonts w:ascii="Arial" w:hAnsi="Arial" w:eastAsia="Arial" w:cs="Arial"/>
          <w:sz w:val="24"/>
          <w:szCs w:val="24"/>
          <w:lang w:val="pt-BR"/>
        </w:rPr>
      </w:pPr>
    </w:p>
    <w:p w14:paraId="284076BF">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SEXTA: Findo o prazo da presente permissão, o poder permitente reassumirá a propriedade plena da área, sem que para isso esteja obrigado a indenizar o permissionário.</w:t>
      </w:r>
    </w:p>
    <w:p w14:paraId="4C185607">
      <w:pPr>
        <w:ind w:left="102" w:right="411"/>
        <w:jc w:val="both"/>
        <w:rPr>
          <w:rFonts w:ascii="Arial" w:hAnsi="Arial" w:eastAsia="Arial" w:cs="Arial"/>
          <w:sz w:val="24"/>
          <w:szCs w:val="24"/>
          <w:lang w:val="pt-BR"/>
        </w:rPr>
      </w:pPr>
    </w:p>
    <w:p w14:paraId="22A9FAF0">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SÉTIMA: Consideram-se partes integrantes deste contrato, como se nele estivessem transcritos, os seguintes documentos:</w:t>
      </w:r>
    </w:p>
    <w:p w14:paraId="6E0C825B">
      <w:pPr>
        <w:ind w:left="102" w:right="411"/>
        <w:jc w:val="both"/>
        <w:rPr>
          <w:rFonts w:ascii="Arial" w:hAnsi="Arial" w:eastAsia="Arial" w:cs="Arial"/>
          <w:sz w:val="24"/>
          <w:szCs w:val="24"/>
          <w:lang w:val="pt-BR"/>
        </w:rPr>
      </w:pPr>
    </w:p>
    <w:p w14:paraId="70F1CD99">
      <w:pPr>
        <w:ind w:left="102" w:right="411"/>
        <w:jc w:val="both"/>
        <w:rPr>
          <w:rFonts w:ascii="Arial" w:hAnsi="Arial" w:eastAsia="Arial" w:cs="Arial"/>
          <w:sz w:val="24"/>
          <w:szCs w:val="24"/>
          <w:lang w:val="pt-BR"/>
        </w:rPr>
      </w:pPr>
      <w:r>
        <w:rPr>
          <w:rFonts w:ascii="Arial" w:hAnsi="Arial" w:eastAsia="Arial" w:cs="Arial"/>
          <w:sz w:val="24"/>
          <w:szCs w:val="24"/>
          <w:lang w:val="pt-BR"/>
        </w:rPr>
        <w:t>a)    Edital do Leilão Eletrônico nº 04/2025 e seus Anexos;</w:t>
      </w:r>
    </w:p>
    <w:p w14:paraId="07696032">
      <w:pPr>
        <w:ind w:left="102" w:right="411"/>
        <w:jc w:val="both"/>
        <w:rPr>
          <w:rFonts w:ascii="Arial" w:hAnsi="Arial" w:eastAsia="Arial" w:cs="Arial"/>
          <w:sz w:val="24"/>
          <w:szCs w:val="24"/>
          <w:lang w:val="pt-BR"/>
        </w:rPr>
      </w:pPr>
    </w:p>
    <w:p w14:paraId="709C0A25">
      <w:pPr>
        <w:ind w:left="102" w:right="411"/>
        <w:jc w:val="both"/>
        <w:rPr>
          <w:rFonts w:ascii="Arial" w:hAnsi="Arial" w:eastAsia="Arial" w:cs="Arial"/>
          <w:sz w:val="24"/>
          <w:szCs w:val="24"/>
          <w:lang w:val="pt-BR"/>
        </w:rPr>
      </w:pPr>
      <w:r>
        <w:rPr>
          <w:rFonts w:ascii="Arial" w:hAnsi="Arial" w:eastAsia="Arial" w:cs="Arial"/>
          <w:sz w:val="24"/>
          <w:szCs w:val="24"/>
          <w:lang w:val="pt-BR"/>
        </w:rPr>
        <w:t>b)    Proposta Final de       de                    de 2025, apresentada pela CONTRATADA.</w:t>
      </w:r>
    </w:p>
    <w:p w14:paraId="2D3E1F2F">
      <w:pPr>
        <w:ind w:left="102" w:right="411"/>
        <w:jc w:val="both"/>
        <w:rPr>
          <w:rFonts w:ascii="Arial" w:hAnsi="Arial" w:eastAsia="Arial" w:cs="Arial"/>
          <w:sz w:val="24"/>
          <w:szCs w:val="24"/>
          <w:lang w:val="pt-BR"/>
        </w:rPr>
      </w:pPr>
    </w:p>
    <w:p w14:paraId="433F1DB9">
      <w:pPr>
        <w:ind w:left="102" w:right="411"/>
        <w:jc w:val="both"/>
        <w:rPr>
          <w:rFonts w:ascii="Arial" w:hAnsi="Arial" w:eastAsia="Arial" w:cs="Arial"/>
          <w:sz w:val="24"/>
          <w:szCs w:val="24"/>
          <w:lang w:val="pt-BR"/>
        </w:rPr>
      </w:pPr>
      <w:r>
        <w:rPr>
          <w:rFonts w:ascii="Arial" w:hAnsi="Arial" w:eastAsia="Arial" w:cs="Arial"/>
          <w:sz w:val="24"/>
          <w:szCs w:val="24"/>
          <w:lang w:val="pt-BR"/>
        </w:rPr>
        <w:t>c)    Ata da sessão do Leilão Eletrônico nº 04/2025.</w:t>
      </w:r>
    </w:p>
    <w:p w14:paraId="5F363D29">
      <w:pPr>
        <w:ind w:left="102" w:right="411"/>
        <w:jc w:val="both"/>
        <w:rPr>
          <w:rFonts w:ascii="Arial" w:hAnsi="Arial" w:eastAsia="Arial" w:cs="Arial"/>
          <w:sz w:val="24"/>
          <w:szCs w:val="24"/>
          <w:lang w:val="pt-BR"/>
        </w:rPr>
      </w:pPr>
    </w:p>
    <w:p w14:paraId="3ED53C7D">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OITAVA: Os casos omissos neste contrato serão regidos pela legislação aplicável à espécie ou Decreto expedido pelo PODER PÚBLICO PERMITENTE.</w:t>
      </w:r>
    </w:p>
    <w:p w14:paraId="157E6526">
      <w:pPr>
        <w:ind w:left="102" w:right="411"/>
        <w:jc w:val="both"/>
        <w:rPr>
          <w:rFonts w:ascii="Arial" w:hAnsi="Arial" w:eastAsia="Arial" w:cs="Arial"/>
          <w:sz w:val="24"/>
          <w:szCs w:val="24"/>
          <w:lang w:val="pt-BR"/>
        </w:rPr>
      </w:pPr>
    </w:p>
    <w:p w14:paraId="2CFB1F33">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NONA: Para dirimir qualquer pendência ou dúvida entre as partes e que tenha o cunho judicial, fica eleito o Foro da Comarca de Pedregulho, com renúncia de qualquer outro por mais privilegiado que seja.</w:t>
      </w:r>
    </w:p>
    <w:p w14:paraId="38E8AA70">
      <w:pPr>
        <w:ind w:left="102" w:right="411"/>
        <w:jc w:val="both"/>
        <w:rPr>
          <w:rFonts w:ascii="Arial" w:hAnsi="Arial" w:eastAsia="Arial" w:cs="Arial"/>
          <w:sz w:val="24"/>
          <w:szCs w:val="24"/>
          <w:lang w:val="pt-BR"/>
        </w:rPr>
      </w:pPr>
    </w:p>
    <w:p w14:paraId="50DF6C65">
      <w:pPr>
        <w:ind w:left="102" w:right="411"/>
        <w:jc w:val="both"/>
        <w:rPr>
          <w:rFonts w:ascii="Arial" w:hAnsi="Arial" w:eastAsia="Arial" w:cs="Arial"/>
          <w:sz w:val="24"/>
          <w:szCs w:val="24"/>
          <w:lang w:val="pt-BR"/>
        </w:rPr>
      </w:pPr>
      <w:r>
        <w:rPr>
          <w:rFonts w:ascii="Arial" w:hAnsi="Arial" w:eastAsia="Arial" w:cs="Arial"/>
          <w:sz w:val="24"/>
          <w:szCs w:val="24"/>
          <w:lang w:val="pt-BR"/>
        </w:rPr>
        <w:t>CLÁUSULA VIGÉSIMA: Este contrato poderá ser revisto, mediante termo aditivo, sempre se fizerem necessárias adaptações à disposições legais de ordem hierarquicamente superior.</w:t>
      </w:r>
    </w:p>
    <w:p w14:paraId="264E3323">
      <w:pPr>
        <w:ind w:left="102" w:right="411"/>
        <w:jc w:val="both"/>
        <w:rPr>
          <w:rFonts w:ascii="Arial" w:hAnsi="Arial" w:eastAsia="Arial" w:cs="Arial"/>
          <w:sz w:val="24"/>
          <w:szCs w:val="24"/>
          <w:lang w:val="pt-BR"/>
        </w:rPr>
      </w:pPr>
    </w:p>
    <w:p w14:paraId="210C9464">
      <w:pPr>
        <w:ind w:left="102" w:right="411"/>
        <w:jc w:val="both"/>
        <w:rPr>
          <w:rFonts w:ascii="Arial" w:hAnsi="Arial" w:eastAsia="Arial" w:cs="Arial"/>
          <w:sz w:val="24"/>
          <w:szCs w:val="24"/>
          <w:lang w:val="pt-BR"/>
        </w:rPr>
      </w:pPr>
      <w:r>
        <w:rPr>
          <w:rFonts w:ascii="Arial" w:hAnsi="Arial" w:eastAsia="Arial" w:cs="Arial"/>
          <w:sz w:val="24"/>
          <w:szCs w:val="24"/>
          <w:lang w:val="pt-BR"/>
        </w:rPr>
        <w:t>E, por estarem, assim, justos e contratados, lavrou-se o presente em 02 (duas) vias de igual teor e valor para um só efeito, que vai assinado pelas partes e por 02 (duas) testemunhas presentes ao ato, obrigando-se ao fiel cumprimento.</w:t>
      </w:r>
    </w:p>
    <w:p w14:paraId="7AA58F86">
      <w:pPr>
        <w:ind w:left="102" w:right="411"/>
        <w:jc w:val="both"/>
        <w:rPr>
          <w:rFonts w:ascii="Arial" w:hAnsi="Arial" w:eastAsia="Arial" w:cs="Arial"/>
          <w:sz w:val="24"/>
          <w:szCs w:val="24"/>
          <w:lang w:val="pt-BR"/>
        </w:rPr>
      </w:pPr>
    </w:p>
    <w:p w14:paraId="31B360DD">
      <w:pPr>
        <w:ind w:left="102" w:right="411"/>
        <w:jc w:val="both"/>
        <w:rPr>
          <w:rFonts w:ascii="Arial" w:hAnsi="Arial" w:eastAsia="Arial" w:cs="Arial"/>
          <w:sz w:val="24"/>
          <w:szCs w:val="24"/>
          <w:lang w:val="pt-BR"/>
        </w:rPr>
      </w:pPr>
    </w:p>
    <w:p w14:paraId="3C8007A8">
      <w:pPr>
        <w:ind w:left="102" w:right="411"/>
        <w:jc w:val="both"/>
        <w:rPr>
          <w:rFonts w:ascii="Arial" w:hAnsi="Arial" w:eastAsia="Arial" w:cs="Arial"/>
          <w:sz w:val="24"/>
          <w:szCs w:val="24"/>
          <w:lang w:val="pt-BR"/>
        </w:rPr>
      </w:pPr>
      <w:r>
        <w:rPr>
          <w:rFonts w:ascii="Arial" w:hAnsi="Arial" w:eastAsia="Arial" w:cs="Arial"/>
          <w:sz w:val="24"/>
          <w:szCs w:val="24"/>
          <w:lang w:val="pt-BR"/>
        </w:rPr>
        <w:t>Rifaina,      de               de 2025.</w:t>
      </w:r>
    </w:p>
    <w:p w14:paraId="16B29B2A">
      <w:pPr>
        <w:ind w:left="102" w:right="411"/>
        <w:jc w:val="both"/>
        <w:rPr>
          <w:rFonts w:ascii="Arial" w:hAnsi="Arial" w:eastAsia="Arial" w:cs="Arial"/>
          <w:sz w:val="24"/>
          <w:szCs w:val="24"/>
          <w:lang w:val="pt-BR"/>
        </w:rPr>
      </w:pPr>
    </w:p>
    <w:p w14:paraId="5CF759A5">
      <w:pPr>
        <w:ind w:left="102" w:right="411"/>
        <w:jc w:val="both"/>
        <w:rPr>
          <w:rFonts w:ascii="Arial" w:hAnsi="Arial" w:eastAsia="Arial" w:cs="Arial"/>
          <w:sz w:val="24"/>
          <w:szCs w:val="24"/>
          <w:lang w:val="pt-BR"/>
        </w:rPr>
      </w:pPr>
    </w:p>
    <w:p w14:paraId="18370269">
      <w:pPr>
        <w:ind w:left="102" w:right="411"/>
        <w:jc w:val="both"/>
        <w:rPr>
          <w:rFonts w:ascii="Arial" w:hAnsi="Arial" w:eastAsia="Arial" w:cs="Arial"/>
          <w:sz w:val="24"/>
          <w:szCs w:val="24"/>
          <w:lang w:val="pt-BR"/>
        </w:rPr>
      </w:pPr>
      <w:r>
        <w:rPr>
          <w:rFonts w:ascii="Arial" w:hAnsi="Arial" w:eastAsia="Arial" w:cs="Arial"/>
          <w:sz w:val="24"/>
          <w:szCs w:val="24"/>
          <w:lang w:val="pt-BR"/>
        </w:rPr>
        <w:t>Permitente</w:t>
      </w:r>
    </w:p>
    <w:p w14:paraId="1164261A">
      <w:pPr>
        <w:ind w:left="102" w:right="411"/>
        <w:jc w:val="both"/>
        <w:rPr>
          <w:rFonts w:ascii="Arial" w:hAnsi="Arial" w:eastAsia="Arial" w:cs="Arial"/>
          <w:sz w:val="24"/>
          <w:szCs w:val="24"/>
          <w:lang w:val="pt-BR"/>
        </w:rPr>
      </w:pPr>
    </w:p>
    <w:p w14:paraId="4A167083">
      <w:pPr>
        <w:ind w:left="102" w:right="411"/>
        <w:jc w:val="both"/>
        <w:rPr>
          <w:rFonts w:ascii="Arial" w:hAnsi="Arial" w:eastAsia="Arial" w:cs="Arial"/>
          <w:sz w:val="24"/>
          <w:szCs w:val="24"/>
          <w:lang w:val="pt-BR"/>
        </w:rPr>
      </w:pPr>
    </w:p>
    <w:p w14:paraId="17071E38">
      <w:pPr>
        <w:ind w:left="102" w:right="411"/>
        <w:jc w:val="both"/>
        <w:rPr>
          <w:rFonts w:ascii="Arial" w:hAnsi="Arial" w:eastAsia="Arial" w:cs="Arial"/>
          <w:sz w:val="24"/>
          <w:szCs w:val="24"/>
          <w:lang w:val="pt-BR"/>
        </w:rPr>
      </w:pPr>
      <w:r>
        <w:rPr>
          <w:rFonts w:ascii="Arial" w:hAnsi="Arial" w:eastAsia="Arial" w:cs="Arial"/>
          <w:sz w:val="24"/>
          <w:szCs w:val="24"/>
          <w:lang w:val="pt-BR"/>
        </w:rPr>
        <w:t>Permissionário</w:t>
      </w:r>
      <w:r>
        <w:rPr>
          <w:rFonts w:ascii="Arial" w:hAnsi="Arial" w:eastAsia="Arial" w:cs="Arial"/>
          <w:sz w:val="24"/>
          <w:szCs w:val="24"/>
          <w:lang w:val="pt-BR"/>
        </w:rPr>
        <w:br w:type="page"/>
      </w:r>
    </w:p>
    <w:p w14:paraId="4ACD11DE">
      <w:pPr>
        <w:ind w:left="142"/>
        <w:rPr>
          <w:rFonts w:ascii="Arial" w:hAnsi="Arial" w:cs="Arial"/>
          <w:b/>
          <w:sz w:val="24"/>
          <w:szCs w:val="24"/>
          <w:lang w:val="pt-BR"/>
        </w:rPr>
      </w:pPr>
    </w:p>
    <w:p w14:paraId="25A12C87">
      <w:pPr>
        <w:ind w:left="142"/>
        <w:jc w:val="center"/>
        <w:rPr>
          <w:rFonts w:ascii="Arial" w:hAnsi="Arial" w:cs="Arial"/>
          <w:b/>
          <w:sz w:val="24"/>
          <w:szCs w:val="24"/>
          <w:lang w:val="pt-BR"/>
        </w:rPr>
      </w:pPr>
      <w:r>
        <w:rPr>
          <w:rFonts w:ascii="Arial" w:hAnsi="Arial" w:cs="Arial"/>
          <w:b/>
          <w:sz w:val="24"/>
          <w:szCs w:val="24"/>
          <w:lang w:val="pt-BR"/>
        </w:rPr>
        <w:t>ANEXOVII</w:t>
      </w:r>
    </w:p>
    <w:p w14:paraId="33360857">
      <w:pPr>
        <w:ind w:left="142"/>
        <w:jc w:val="center"/>
        <w:rPr>
          <w:rFonts w:ascii="Arial" w:hAnsi="Arial" w:cs="Arial"/>
          <w:b/>
          <w:sz w:val="24"/>
          <w:szCs w:val="24"/>
          <w:lang w:val="pt-BR"/>
        </w:rPr>
      </w:pPr>
      <w:r>
        <w:rPr>
          <w:rFonts w:ascii="Arial" w:hAnsi="Arial" w:cs="Arial"/>
          <w:b/>
          <w:sz w:val="24"/>
          <w:szCs w:val="24"/>
          <w:lang w:val="pt-BR"/>
        </w:rPr>
        <w:t>TERMO DE CIÊNCIA E NOTIFICAÇÃO (TCESP)</w:t>
      </w:r>
    </w:p>
    <w:p w14:paraId="3AEACE84">
      <w:pPr>
        <w:ind w:left="142"/>
        <w:jc w:val="both"/>
        <w:rPr>
          <w:rFonts w:ascii="Arial" w:hAnsi="Arial" w:cs="Arial"/>
          <w:sz w:val="24"/>
          <w:szCs w:val="24"/>
          <w:lang w:val="pt-BR"/>
        </w:rPr>
      </w:pPr>
    </w:p>
    <w:p w14:paraId="5D0180C8">
      <w:pPr>
        <w:ind w:left="142"/>
        <w:jc w:val="both"/>
        <w:rPr>
          <w:rFonts w:ascii="Arial" w:hAnsi="Arial" w:eastAsia="Arial" w:cs="Arial"/>
          <w:spacing w:val="-5"/>
          <w:sz w:val="24"/>
          <w:szCs w:val="24"/>
          <w:lang w:val="pt-BR"/>
        </w:rPr>
      </w:pPr>
    </w:p>
    <w:p w14:paraId="1DB668E7">
      <w:pPr>
        <w:widowControl w:val="0"/>
        <w:autoSpaceDE w:val="0"/>
        <w:autoSpaceDN w:val="0"/>
        <w:spacing w:line="360" w:lineRule="auto"/>
        <w:rPr>
          <w:rFonts w:ascii="Arial" w:hAnsi="Arial" w:eastAsia="Arial" w:cs="Arial"/>
          <w:spacing w:val="-5"/>
          <w:sz w:val="24"/>
          <w:szCs w:val="24"/>
          <w:lang w:val="pt-BR"/>
        </w:rPr>
      </w:pPr>
      <w:r>
        <w:rPr>
          <w:rFonts w:ascii="Arial" w:hAnsi="Arial" w:eastAsia="Arial" w:cs="Arial"/>
          <w:spacing w:val="-5"/>
          <w:sz w:val="24"/>
          <w:szCs w:val="24"/>
          <w:lang w:val="pt-BR"/>
        </w:rPr>
        <w:t xml:space="preserve">LEILÃO ELETRÔNICO Nº04/2025 PROCESSO N° </w:t>
      </w:r>
      <w:r>
        <w:rPr>
          <w:rFonts w:ascii="Arial" w:hAnsi="Arial" w:eastAsia="Arial" w:cs="Arial"/>
          <w:color w:val="000000" w:themeColor="text1"/>
          <w:spacing w:val="-5"/>
          <w:sz w:val="24"/>
          <w:szCs w:val="24"/>
          <w:lang w:val="pt-BR"/>
          <w14:textFill>
            <w14:solidFill>
              <w14:schemeClr w14:val="tx1"/>
            </w14:solidFill>
          </w14:textFill>
        </w:rPr>
        <w:t>326/2025</w:t>
      </w:r>
    </w:p>
    <w:p w14:paraId="79E31D23">
      <w:pPr>
        <w:jc w:val="both"/>
        <w:rPr>
          <w:rFonts w:ascii="Arial" w:hAnsi="Arial" w:eastAsia="Arial" w:cs="Arial"/>
          <w:spacing w:val="-5"/>
          <w:sz w:val="24"/>
          <w:szCs w:val="24"/>
          <w:lang w:val="pt-BR"/>
        </w:rPr>
      </w:pPr>
      <w:r>
        <w:rPr>
          <w:rFonts w:ascii="Arial" w:hAnsi="Arial" w:eastAsia="Arial" w:cs="Arial"/>
          <w:spacing w:val="-5"/>
          <w:sz w:val="24"/>
          <w:szCs w:val="24"/>
          <w:lang w:val="pt-BR"/>
        </w:rPr>
        <w:t>CONTRATANTE: MUNICÍPIO DE RIFAINA/SP</w:t>
      </w:r>
    </w:p>
    <w:p w14:paraId="18E1C2E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CONTRATADO:</w:t>
      </w:r>
    </w:p>
    <w:p w14:paraId="27FEBCB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CONTRATO Nº (DE ORIGEM):  </w:t>
      </w:r>
    </w:p>
    <w:p w14:paraId="3E228449">
      <w:pPr>
        <w:pStyle w:val="51"/>
        <w:ind w:left="142"/>
        <w:jc w:val="both"/>
        <w:rPr>
          <w:rFonts w:ascii="Arial" w:hAnsi="Arial" w:eastAsia="Arial" w:cs="Arial"/>
          <w:b/>
          <w:bCs/>
          <w:spacing w:val="-1"/>
          <w:sz w:val="24"/>
          <w:szCs w:val="24"/>
          <w:lang w:val="pt-BR"/>
        </w:rPr>
      </w:pPr>
      <w:r>
        <w:rPr>
          <w:rFonts w:ascii="Arial" w:hAnsi="Arial" w:eastAsia="Arial" w:cs="Arial"/>
          <w:spacing w:val="-5"/>
          <w:sz w:val="24"/>
          <w:szCs w:val="24"/>
          <w:lang w:val="pt-BR"/>
        </w:rPr>
        <w:t xml:space="preserve">OBJETO: </w:t>
      </w:r>
      <w:r>
        <w:rPr>
          <w:rFonts w:ascii="Arial" w:hAnsi="Arial" w:eastAsia="Arial" w:cs="Arial"/>
          <w:b/>
          <w:bCs/>
          <w:spacing w:val="-1"/>
          <w:sz w:val="24"/>
          <w:szCs w:val="24"/>
          <w:lang w:val="pt-BR"/>
        </w:rPr>
        <w:t>PERMISSÃO DE USO DE BEM PÚBLICO PARA USO E EXPLORAÇÃO REMUNERADA DO ESPAÇO(QUIOSQUE) LOCALIZADO AVENIDA CALIXTO JORGE(TEATRO DE ARENA).</w:t>
      </w:r>
    </w:p>
    <w:p w14:paraId="68A24164">
      <w:pPr>
        <w:pStyle w:val="51"/>
        <w:jc w:val="both"/>
        <w:rPr>
          <w:rFonts w:ascii="Arial" w:hAnsi="Arial" w:cs="Arial"/>
          <w:sz w:val="18"/>
          <w:szCs w:val="18"/>
        </w:rPr>
      </w:pPr>
    </w:p>
    <w:p w14:paraId="5E4E47C1">
      <w:pPr>
        <w:widowControl w:val="0"/>
        <w:autoSpaceDE w:val="0"/>
        <w:autoSpaceDN w:val="0"/>
        <w:spacing w:line="360" w:lineRule="auto"/>
        <w:ind w:right="57"/>
        <w:jc w:val="both"/>
        <w:rPr>
          <w:rFonts w:ascii="Arial" w:hAnsi="Arial" w:eastAsia="Arial" w:cs="Arial"/>
          <w:spacing w:val="-5"/>
          <w:sz w:val="24"/>
          <w:szCs w:val="24"/>
          <w:lang w:val="pt-BR"/>
        </w:rPr>
      </w:pPr>
    </w:p>
    <w:p w14:paraId="247DBD9B">
      <w:pPr>
        <w:widowControl w:val="0"/>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Pelo presente TERMO, nós, abaixo identificados:</w:t>
      </w:r>
    </w:p>
    <w:p w14:paraId="06DFB4E9">
      <w:pPr>
        <w:widowControl w:val="0"/>
        <w:numPr>
          <w:ilvl w:val="0"/>
          <w:numId w:val="13"/>
        </w:numPr>
        <w:tabs>
          <w:tab w:val="left" w:pos="810"/>
        </w:tabs>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Estamos CIENTES de que:</w:t>
      </w:r>
    </w:p>
    <w:p w14:paraId="4F2BFAB4">
      <w:pPr>
        <w:widowControl w:val="0"/>
        <w:numPr>
          <w:ilvl w:val="0"/>
          <w:numId w:val="14"/>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o ajuste acima referido, seus aditamentos, bem como o acompanhamento de sua execução contratual, estarão sujeitos a análise e julgamento pelo Tribunal de Contas do Estado de São Paulo, cujo trâmite processual ocorrerá pelo sistema eletrônico;</w:t>
      </w:r>
    </w:p>
    <w:p w14:paraId="653D9DBC">
      <w:pPr>
        <w:widowControl w:val="0"/>
        <w:numPr>
          <w:ilvl w:val="0"/>
          <w:numId w:val="14"/>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7D9270B">
      <w:pPr>
        <w:widowControl w:val="0"/>
        <w:numPr>
          <w:ilvl w:val="0"/>
          <w:numId w:val="14"/>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BB7A22">
      <w:pPr>
        <w:widowControl w:val="0"/>
        <w:numPr>
          <w:ilvl w:val="0"/>
          <w:numId w:val="14"/>
        </w:numPr>
        <w:tabs>
          <w:tab w:val="left" w:pos="385"/>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349397A">
      <w:pPr>
        <w:widowControl w:val="0"/>
        <w:numPr>
          <w:ilvl w:val="0"/>
          <w:numId w:val="14"/>
        </w:numPr>
        <w:tabs>
          <w:tab w:val="left" w:pos="414"/>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é de exclusiva responsabilidade do contratado manter seus dados sempre atualizados.</w:t>
      </w:r>
    </w:p>
    <w:p w14:paraId="2399BCC9">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0E042CAC">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7C852669">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4B2ECFF7">
      <w:pPr>
        <w:widowControl w:val="0"/>
        <w:numPr>
          <w:ilvl w:val="0"/>
          <w:numId w:val="13"/>
        </w:numPr>
        <w:tabs>
          <w:tab w:val="left" w:pos="810"/>
        </w:tabs>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Damo-nos por NOTIFICADOS para:</w:t>
      </w:r>
    </w:p>
    <w:p w14:paraId="5DED1DFB">
      <w:pPr>
        <w:widowControl w:val="0"/>
        <w:numPr>
          <w:ilvl w:val="0"/>
          <w:numId w:val="15"/>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O acompanhamento dos atos do processo até seu julgamento final e consequente publicação;</w:t>
      </w:r>
    </w:p>
    <w:p w14:paraId="6CA40B8F">
      <w:pPr>
        <w:widowControl w:val="0"/>
        <w:numPr>
          <w:ilvl w:val="0"/>
          <w:numId w:val="15"/>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Se for o caso e de nosso interesse, nos prazos e nas formas legais e regimentais, exercer o direito de defesa, interpor recursos e o que mais couber.</w:t>
      </w:r>
    </w:p>
    <w:p w14:paraId="6C5C63EF">
      <w:pPr>
        <w:widowControl w:val="0"/>
        <w:autoSpaceDE w:val="0"/>
        <w:autoSpaceDN w:val="0"/>
        <w:spacing w:line="360" w:lineRule="auto"/>
        <w:ind w:right="57"/>
        <w:rPr>
          <w:rFonts w:ascii="Arial" w:hAnsi="Arial" w:eastAsia="Arial" w:cs="Arial"/>
          <w:spacing w:val="-5"/>
          <w:sz w:val="24"/>
          <w:szCs w:val="24"/>
          <w:lang w:val="pt-BR"/>
        </w:rPr>
      </w:pPr>
    </w:p>
    <w:p w14:paraId="2F72B2C0">
      <w:pPr>
        <w:widowControl w:val="0"/>
        <w:tabs>
          <w:tab w:val="left" w:pos="8604"/>
        </w:tabs>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 xml:space="preserve">LOCAL e DATA:  </w:t>
      </w:r>
    </w:p>
    <w:p w14:paraId="5E402B04">
      <w:pPr>
        <w:widowControl w:val="0"/>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AUTORIDADE MÁXIMA DO ÓRGÃO/ENTIDADE:</w:t>
      </w:r>
    </w:p>
    <w:p w14:paraId="5EBF2C4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67130C0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 Cargo: </w:t>
      </w:r>
    </w:p>
    <w:p w14:paraId="60C1D0D2">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0674E56E">
      <w:pPr>
        <w:widowControl w:val="0"/>
        <w:autoSpaceDE w:val="0"/>
        <w:autoSpaceDN w:val="0"/>
        <w:spacing w:line="360" w:lineRule="auto"/>
        <w:ind w:right="57"/>
        <w:rPr>
          <w:rFonts w:ascii="Arial" w:hAnsi="Arial" w:eastAsia="Arial" w:cs="Arial"/>
          <w:spacing w:val="-5"/>
          <w:sz w:val="24"/>
          <w:szCs w:val="24"/>
          <w:lang w:val="pt-BR"/>
        </w:rPr>
      </w:pPr>
    </w:p>
    <w:p w14:paraId="4D9257F8">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 xml:space="preserve">RESPONSÁVEIS PELA HOMOLOGAÇÃO DO CERTAME </w:t>
      </w:r>
    </w:p>
    <w:p w14:paraId="0245A8FA">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4570372B">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7D0136E0">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32A32071">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37206CA3">
      <w:pPr>
        <w:widowControl w:val="0"/>
        <w:autoSpaceDE w:val="0"/>
        <w:autoSpaceDN w:val="0"/>
        <w:spacing w:line="360" w:lineRule="auto"/>
        <w:ind w:right="57"/>
        <w:rPr>
          <w:rFonts w:ascii="Arial" w:hAnsi="Arial" w:eastAsia="Arial" w:cs="Arial"/>
          <w:spacing w:val="-5"/>
          <w:sz w:val="24"/>
          <w:szCs w:val="24"/>
          <w:lang w:val="pt-BR"/>
        </w:rPr>
      </w:pPr>
    </w:p>
    <w:p w14:paraId="71F47E08">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RESPONSÁVEIS QUE ASSINARAM O AJUSTE:</w:t>
      </w:r>
    </w:p>
    <w:p w14:paraId="4B93EA6C">
      <w:pPr>
        <w:widowControl w:val="0"/>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Pelo contratante:</w:t>
      </w:r>
    </w:p>
    <w:p w14:paraId="04951245">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65EA9D28">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749BFB4B">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1F045E70">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05A7C1A3">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p>
    <w:p w14:paraId="0FBC409E">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PELA CONTRATADA:</w:t>
      </w:r>
    </w:p>
    <w:p w14:paraId="44079BEE">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72F5CB94">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5A8FEFF7">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CPF:</w:t>
      </w:r>
    </w:p>
    <w:p w14:paraId="5EF5B2AA">
      <w:pPr>
        <w:widowControl w:val="0"/>
        <w:tabs>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12D41F18">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18686A18">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24AC42D7">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31CA22BC">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6EB98E71">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ORDENADOR DE DESPESAS DA CONTRATANTE:</w:t>
      </w:r>
    </w:p>
    <w:p w14:paraId="5F9A8421">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45CBC23A">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34E6F58D">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CPF:</w:t>
      </w:r>
    </w:p>
    <w:p w14:paraId="1B66EAD5">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Assinatura:</w:t>
      </w:r>
    </w:p>
    <w:p w14:paraId="564BA13A">
      <w:pPr>
        <w:widowControl w:val="0"/>
        <w:tabs>
          <w:tab w:val="left" w:pos="8637"/>
        </w:tabs>
        <w:autoSpaceDE w:val="0"/>
        <w:autoSpaceDN w:val="0"/>
        <w:spacing w:line="360" w:lineRule="auto"/>
        <w:ind w:right="57"/>
        <w:rPr>
          <w:rFonts w:ascii="Arial" w:hAnsi="Arial" w:eastAsia="Arial" w:cs="Arial"/>
          <w:spacing w:val="-5"/>
          <w:sz w:val="24"/>
          <w:szCs w:val="24"/>
          <w:lang w:val="pt-BR"/>
        </w:rPr>
      </w:pPr>
    </w:p>
    <w:p w14:paraId="2E752296">
      <w:pPr>
        <w:widowControl w:val="0"/>
        <w:tabs>
          <w:tab w:val="left" w:pos="8637"/>
        </w:tabs>
        <w:autoSpaceDE w:val="0"/>
        <w:autoSpaceDN w:val="0"/>
        <w:spacing w:line="360" w:lineRule="auto"/>
        <w:ind w:right="57"/>
        <w:rPr>
          <w:rFonts w:ascii="Arial" w:hAnsi="Arial" w:eastAsia="Arial" w:cs="Arial"/>
          <w:spacing w:val="-5"/>
          <w:sz w:val="24"/>
          <w:szCs w:val="24"/>
          <w:lang w:val="pt-BR"/>
        </w:rPr>
      </w:pPr>
    </w:p>
    <w:p w14:paraId="5EBC9946">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GESTOR(ES) DO CONTRATO:</w:t>
      </w:r>
    </w:p>
    <w:p w14:paraId="045108E5">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r>
        <w:rPr>
          <w:rFonts w:ascii="Arial" w:hAnsi="Arial" w:eastAsia="Arial" w:cs="Arial"/>
          <w:spacing w:val="-5"/>
          <w:sz w:val="24"/>
          <w:szCs w:val="24"/>
          <w:lang w:val="pt-BR"/>
        </w:rPr>
        <w:tab/>
      </w:r>
    </w:p>
    <w:p w14:paraId="33CEF356">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r>
        <w:rPr>
          <w:rFonts w:ascii="Arial" w:hAnsi="Arial" w:eastAsia="Arial" w:cs="Arial"/>
          <w:spacing w:val="-5"/>
          <w:sz w:val="24"/>
          <w:szCs w:val="24"/>
          <w:lang w:val="pt-BR"/>
        </w:rPr>
        <w:tab/>
      </w:r>
    </w:p>
    <w:p w14:paraId="255A0249">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r>
        <w:rPr>
          <w:rFonts w:ascii="Arial" w:hAnsi="Arial" w:eastAsia="Arial" w:cs="Arial"/>
          <w:spacing w:val="-5"/>
          <w:sz w:val="24"/>
          <w:szCs w:val="24"/>
          <w:lang w:val="pt-BR"/>
        </w:rPr>
        <w:tab/>
      </w:r>
    </w:p>
    <w:p w14:paraId="09166E69">
      <w:pPr>
        <w:widowControl w:val="0"/>
        <w:tabs>
          <w:tab w:val="left" w:pos="869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Assinatura:  ___________________________</w:t>
      </w:r>
    </w:p>
    <w:p w14:paraId="3C9654FD">
      <w:pPr>
        <w:widowControl w:val="0"/>
        <w:autoSpaceDE w:val="0"/>
        <w:autoSpaceDN w:val="0"/>
        <w:spacing w:line="360" w:lineRule="auto"/>
        <w:ind w:right="57"/>
        <w:rPr>
          <w:rFonts w:ascii="Arial" w:hAnsi="Arial" w:eastAsia="Arial" w:cs="Arial"/>
          <w:spacing w:val="-5"/>
          <w:sz w:val="24"/>
          <w:szCs w:val="24"/>
          <w:lang w:val="pt-BR"/>
        </w:rPr>
      </w:pPr>
    </w:p>
    <w:p w14:paraId="6E473324">
      <w:pPr>
        <w:widowControl w:val="0"/>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DEMAIS RESPONSÁVEIS (*):</w:t>
      </w:r>
    </w:p>
    <w:p w14:paraId="3C81E5FD">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Tipo de ato sob sua responsabilidade:  </w:t>
      </w:r>
    </w:p>
    <w:p w14:paraId="5E60E2C4">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Nome:</w:t>
      </w:r>
      <w:r>
        <w:rPr>
          <w:rFonts w:ascii="Arial" w:hAnsi="Arial" w:eastAsia="Arial" w:cs="Arial"/>
          <w:spacing w:val="-5"/>
          <w:sz w:val="24"/>
          <w:szCs w:val="24"/>
          <w:lang w:val="pt-BR"/>
        </w:rPr>
        <w:tab/>
      </w:r>
    </w:p>
    <w:p w14:paraId="45E85A76">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Cargo:</w:t>
      </w:r>
      <w:r>
        <w:rPr>
          <w:rFonts w:ascii="Arial" w:hAnsi="Arial" w:eastAsia="Arial" w:cs="Arial"/>
          <w:spacing w:val="-5"/>
          <w:sz w:val="24"/>
          <w:szCs w:val="24"/>
          <w:lang w:val="pt-BR"/>
        </w:rPr>
        <w:tab/>
      </w:r>
    </w:p>
    <w:p w14:paraId="7DE331DC">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CPF:  </w:t>
      </w:r>
      <w:r>
        <w:rPr>
          <w:rFonts w:ascii="Arial" w:hAnsi="Arial" w:eastAsia="Arial" w:cs="Arial"/>
          <w:spacing w:val="-5"/>
          <w:sz w:val="24"/>
          <w:szCs w:val="24"/>
          <w:lang w:val="pt-BR"/>
        </w:rPr>
        <w:tab/>
      </w:r>
    </w:p>
    <w:p w14:paraId="0FFCD2B1">
      <w:pPr>
        <w:widowControl w:val="0"/>
        <w:tabs>
          <w:tab w:val="left" w:pos="549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r>
        <w:rPr>
          <w:rFonts w:ascii="Arial" w:hAnsi="Arial" w:eastAsia="Arial" w:cs="Arial"/>
          <w:spacing w:val="-5"/>
          <w:sz w:val="24"/>
          <w:szCs w:val="24"/>
          <w:lang w:val="pt-BR"/>
        </w:rPr>
        <w:tab/>
      </w:r>
    </w:p>
    <w:p w14:paraId="712B76E3">
      <w:pPr>
        <w:widowControl w:val="0"/>
        <w:autoSpaceDE w:val="0"/>
        <w:autoSpaceDN w:val="0"/>
        <w:spacing w:line="360" w:lineRule="auto"/>
        <w:ind w:right="57"/>
        <w:rPr>
          <w:rFonts w:ascii="Arial" w:hAnsi="Arial" w:eastAsia="Arial" w:cs="Arial"/>
          <w:spacing w:val="-5"/>
          <w:sz w:val="24"/>
          <w:szCs w:val="24"/>
          <w:lang w:val="pt-BR"/>
        </w:rPr>
      </w:pPr>
    </w:p>
    <w:p w14:paraId="2B7CD136">
      <w:pPr>
        <w:widowControl w:val="0"/>
        <w:autoSpaceDE w:val="0"/>
        <w:autoSpaceDN w:val="0"/>
        <w:spacing w:line="360" w:lineRule="auto"/>
        <w:ind w:right="57"/>
        <w:rPr>
          <w:rFonts w:ascii="Arial" w:hAnsi="Arial" w:eastAsia="Arial" w:cs="Arial"/>
          <w:spacing w:val="-5"/>
          <w:sz w:val="24"/>
          <w:szCs w:val="24"/>
          <w:lang w:val="pt-BR"/>
        </w:rPr>
      </w:pPr>
    </w:p>
    <w:p w14:paraId="6E72CA13">
      <w:pPr>
        <w:widowControl w:val="0"/>
        <w:autoSpaceDE w:val="0"/>
        <w:autoSpaceDN w:val="0"/>
        <w:spacing w:line="360" w:lineRule="auto"/>
        <w:ind w:right="57"/>
        <w:jc w:val="both"/>
        <w:rPr>
          <w:rFonts w:ascii="Arial" w:hAnsi="Arial" w:eastAsia="Arial" w:cs="Arial"/>
          <w:i/>
          <w:iCs/>
          <w:spacing w:val="-5"/>
          <w:sz w:val="18"/>
          <w:szCs w:val="18"/>
          <w:lang w:val="pt-BR"/>
        </w:rPr>
      </w:pPr>
      <w:r>
        <w:rPr>
          <w:rFonts w:ascii="Arial" w:hAnsi="Arial" w:eastAsia="Arial" w:cs="Arial"/>
          <w:i/>
          <w:iCs/>
          <w:spacing w:val="-5"/>
          <w:sz w:val="18"/>
          <w:szCs w:val="18"/>
          <w:lang w:val="pt-BR"/>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44BF235A">
      <w:pPr>
        <w:widowControl w:val="0"/>
        <w:autoSpaceDE w:val="0"/>
        <w:autoSpaceDN w:val="0"/>
        <w:spacing w:line="360" w:lineRule="auto"/>
        <w:ind w:right="57"/>
        <w:rPr>
          <w:rFonts w:ascii="Arial" w:hAnsi="Arial" w:eastAsia="Arial" w:cs="Arial"/>
          <w:spacing w:val="-5"/>
          <w:sz w:val="24"/>
          <w:szCs w:val="24"/>
          <w:lang w:val="pt-BR"/>
        </w:rPr>
      </w:pPr>
    </w:p>
    <w:sectPr>
      <w:headerReference r:id="rId5" w:type="default"/>
      <w:footerReference r:id="rId6" w:type="default"/>
      <w:type w:val="continuous"/>
      <w:pgSz w:w="11920" w:h="16860"/>
      <w:pgMar w:top="1780" w:right="1147" w:bottom="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9834">
    <w:pPr>
      <w:jc w:val="center"/>
      <w:rPr>
        <w:i/>
        <w:color w:val="008000"/>
        <w:lang w:val="pt-BR"/>
      </w:rPr>
    </w:pPr>
  </w:p>
  <w:p w14:paraId="443AD40A">
    <w:pPr>
      <w:pStyle w:val="22"/>
      <w:jc w:val="center"/>
      <w:rPr>
        <w:b/>
        <w:bCs/>
        <w:sz w:val="18"/>
      </w:rPr>
    </w:pPr>
    <w:r>
      <w:rPr>
        <w:b/>
        <w:bCs/>
        <w:sz w:val="18"/>
      </w:rPr>
      <w:t>Rua Barão de Rifaina nº 251 – CEP 14.490-007 – Centro - Rifaina-SP – Fone-Fax (16) 3135 9500</w:t>
    </w:r>
  </w:p>
  <w:p w14:paraId="1FE5529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627B">
    <w:pPr>
      <w:pStyle w:val="22"/>
      <w:jc w:val="center"/>
      <w:rPr>
        <w:b/>
        <w:bCs/>
        <w:sz w:val="18"/>
      </w:rPr>
    </w:pPr>
    <w:r>
      <w:rPr>
        <w:b/>
        <w:bCs/>
        <w:sz w:val="18"/>
      </w:rPr>
      <w:t>Rua Barão de Rifaina nº 251 – CEP 14.490-000 – Centro - Rifaina-SP – Fone-Fax (16) 3135 9500</w:t>
    </w:r>
  </w:p>
  <w:p w14:paraId="35C7F122">
    <w:pPr>
      <w:spacing w:line="20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0070">
    <w:pPr>
      <w:pStyle w:val="21"/>
      <w:ind w:left="-142"/>
      <w:jc w:val="center"/>
      <w:rPr>
        <w:b/>
        <w:bCs/>
        <w:sz w:val="48"/>
        <w:szCs w:val="48"/>
      </w:rPr>
    </w:pPr>
    <w:r>
      <w:drawing>
        <wp:anchor distT="0" distB="0" distL="114300" distR="114300" simplePos="0" relativeHeight="251665408" behindDoc="0" locked="0" layoutInCell="1" allowOverlap="1">
          <wp:simplePos x="0" y="0"/>
          <wp:positionH relativeFrom="column">
            <wp:posOffset>-344170</wp:posOffset>
          </wp:positionH>
          <wp:positionV relativeFrom="paragraph">
            <wp:posOffset>4445</wp:posOffset>
          </wp:positionV>
          <wp:extent cx="906780" cy="923925"/>
          <wp:effectExtent l="0" t="0" r="7620" b="9525"/>
          <wp:wrapTight wrapText="bothSides">
            <wp:wrapPolygon>
              <wp:start x="5899" y="0"/>
              <wp:lineTo x="3630" y="445"/>
              <wp:lineTo x="0" y="4899"/>
              <wp:lineTo x="0" y="18705"/>
              <wp:lineTo x="6807" y="21377"/>
              <wp:lineTo x="13160" y="21377"/>
              <wp:lineTo x="17697" y="21377"/>
              <wp:lineTo x="21328" y="18260"/>
              <wp:lineTo x="21328" y="891"/>
              <wp:lineTo x="14975" y="0"/>
              <wp:lineTo x="5899" y="0"/>
            </wp:wrapPolygon>
          </wp:wrapTight>
          <wp:docPr id="745510417" name="Imagem 745510417"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10417" name="Imagem 745510417"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06780" cy="923925"/>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323215"/>
              <wp:effectExtent l="0" t="0" r="13335" b="19685"/>
              <wp:wrapNone/>
              <wp:docPr id="26" name="Caixa de Texto 26"/>
              <wp:cNvGraphicFramePr/>
              <a:graphic xmlns:a="http://schemas.openxmlformats.org/drawingml/2006/main">
                <a:graphicData uri="http://schemas.microsoft.com/office/word/2010/wordprocessingShape">
                  <wps:wsp>
                    <wps:cNvSpPr txBox="1"/>
                    <wps:spPr>
                      <a:xfrm>
                        <a:off x="0" y="0"/>
                        <a:ext cx="1034415" cy="323215"/>
                      </a:xfrm>
                      <a:prstGeom prst="rect">
                        <a:avLst/>
                      </a:prstGeom>
                      <a:solidFill>
                        <a:sysClr val="window" lastClr="FFFFFF"/>
                      </a:solidFill>
                      <a:ln w="6350">
                        <a:solidFill>
                          <a:prstClr val="black"/>
                        </a:solidFill>
                      </a:ln>
                      <a:effectLst/>
                    </wps:spPr>
                    <wps:txbx>
                      <w:txbxContent>
                        <w:p w14:paraId="254FD83D">
                          <w:pPr>
                            <w:jc w:val="center"/>
                            <w:rPr>
                              <w:sz w:val="16"/>
                              <w:szCs w:val="16"/>
                            </w:rPr>
                          </w:pPr>
                          <w:r>
                            <w:rPr>
                              <w:sz w:val="16"/>
                              <w:szCs w:val="16"/>
                            </w:rPr>
                            <w:t>PM Rifaina-SP</w:t>
                          </w:r>
                        </w:p>
                        <w:p w14:paraId="032757BB">
                          <w:pPr>
                            <w:rPr>
                              <w:sz w:val="16"/>
                              <w:szCs w:val="16"/>
                            </w:rPr>
                          </w:pPr>
                        </w:p>
                        <w:p w14:paraId="175D63EC">
                          <w:pPr>
                            <w:rPr>
                              <w:sz w:val="16"/>
                              <w:szCs w:val="16"/>
                            </w:rPr>
                          </w:pPr>
                        </w:p>
                        <w:p w14:paraId="74CF170C">
                          <w:pPr>
                            <w:rPr>
                              <w:sz w:val="16"/>
                              <w:szCs w:val="16"/>
                            </w:rPr>
                          </w:pPr>
                        </w:p>
                        <w:p w14:paraId="47B40EA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5pt;height:25.45pt;width:81.45pt;z-index:251662336;mso-width-relative:page;mso-height-relative:page;" fillcolor="#FFFFFF" filled="t" stroked="t" coordsize="21600,21600" o:gfxdata="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Dq&#10;5JrWAAAACQEAAA8AAAAAAAAAAQAgAAAAIgAAAGRycy9kb3ducmV2LnhtbFBLAQIUABQAAAAIAIdO&#10;4kBsePQtXgIAANwEAAAOAAAAAAAAAAEAIAAAACUBAABkcnMvZTJvRG9jLnhtbFBLBQYAAAAABgAG&#10;AFkBAAD1BQAAAAA=&#10;">
              <v:fill on="t" focussize="0,0"/>
              <v:stroke weight="0.5pt" color="#000000" joinstyle="round"/>
              <v:imagedata o:title=""/>
              <o:lock v:ext="edit" aspectratio="f"/>
              <v:textbox>
                <w:txbxContent>
                  <w:p w14:paraId="254FD83D">
                    <w:pPr>
                      <w:jc w:val="center"/>
                      <w:rPr>
                        <w:sz w:val="16"/>
                        <w:szCs w:val="16"/>
                      </w:rPr>
                    </w:pPr>
                    <w:r>
                      <w:rPr>
                        <w:sz w:val="16"/>
                        <w:szCs w:val="16"/>
                      </w:rPr>
                      <w:t>PM Rifaina-SP</w:t>
                    </w:r>
                  </w:p>
                  <w:p w14:paraId="032757BB">
                    <w:pPr>
                      <w:rPr>
                        <w:sz w:val="16"/>
                        <w:szCs w:val="16"/>
                      </w:rPr>
                    </w:pPr>
                  </w:p>
                  <w:p w14:paraId="175D63EC">
                    <w:pPr>
                      <w:rPr>
                        <w:sz w:val="16"/>
                        <w:szCs w:val="16"/>
                      </w:rPr>
                    </w:pPr>
                  </w:p>
                  <w:p w14:paraId="74CF170C">
                    <w:pPr>
                      <w:rPr>
                        <w:sz w:val="16"/>
                        <w:szCs w:val="16"/>
                      </w:rPr>
                    </w:pPr>
                  </w:p>
                  <w:p w14:paraId="47B40EAF">
                    <w:pPr>
                      <w:rPr>
                        <w:sz w:val="16"/>
                        <w:szCs w:val="16"/>
                      </w:rPr>
                    </w:pPr>
                  </w:p>
                </w:txbxContent>
              </v:textbox>
            </v:shape>
          </w:pict>
        </mc:Fallback>
      </mc:AlternateContent>
    </w:r>
  </w:p>
  <w:p w14:paraId="5C6C9BEE">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27" name="Caixa de Texto 2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749E791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1/hN1gAAAAkBAAAPAAAAAAAAAAEAIAAAACIAAABkcnMvZG93bnJldi54bWxQSwEC&#10;FAAUAAAACACHTuJAQ0Ko+S8CAACBBAAADgAAAAAAAAABACAAAAAlAQAAZHJzL2Uyb0RvYy54bWxQ&#10;SwUGAAAAAAYABgBZAQAAxgUAAAAA&#10;">
              <v:fill on="t" focussize="0,0"/>
              <v:stroke weight="0.25pt" color="#000000" miterlimit="8" joinstyle="miter"/>
              <v:imagedata o:title=""/>
              <o:lock v:ext="edit" aspectratio="f"/>
              <v:textbox>
                <w:txbxContent>
                  <w:p w14:paraId="749E791B">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28" name="Caixa de Texto 28"/>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B088D08">
                          <w:pPr>
                            <w:rPr>
                              <w:sz w:val="16"/>
                              <w:szCs w:val="16"/>
                            </w:rPr>
                          </w:pPr>
                          <w:r>
                            <w:rPr>
                              <w:sz w:val="16"/>
                              <w:szCs w:val="16"/>
                            </w:rPr>
                            <w:t>Rubrica</w:t>
                          </w:r>
                        </w:p>
                        <w:p w14:paraId="221747B2">
                          <w:pPr>
                            <w:rPr>
                              <w:sz w:val="16"/>
                              <w:szCs w:val="16"/>
                            </w:rPr>
                          </w:pPr>
                        </w:p>
                        <w:p w14:paraId="72263EB1">
                          <w:pPr>
                            <w:rPr>
                              <w:sz w:val="16"/>
                              <w:szCs w:val="16"/>
                            </w:rPr>
                          </w:pPr>
                        </w:p>
                        <w:p w14:paraId="404013FF">
                          <w:pPr>
                            <w:rPr>
                              <w:sz w:val="16"/>
                              <w:szCs w:val="16"/>
                            </w:rPr>
                          </w:pPr>
                        </w:p>
                        <w:p w14:paraId="754BF5A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YR&#10;ZMXWAAAACQEAAA8AAAAAAAAAAQAgAAAAIgAAAGRycy9kb3ducmV2LnhtbFBLAQIUABQAAAAIAIdO&#10;4kDPvM0ZXgIAANsEAAAOAAAAAAAAAAEAIAAAACUBAABkcnMvZTJvRG9jLnhtbFBLBQYAAAAABgAG&#10;AFkBAAD1BQAAAAA=&#10;">
              <v:fill on="t" focussize="0,0"/>
              <v:stroke weight="0.5pt" color="#000000" joinstyle="round"/>
              <v:imagedata o:title=""/>
              <o:lock v:ext="edit" aspectratio="f"/>
              <v:textbox>
                <w:txbxContent>
                  <w:p w14:paraId="4B088D08">
                    <w:pPr>
                      <w:rPr>
                        <w:sz w:val="16"/>
                        <w:szCs w:val="16"/>
                      </w:rPr>
                    </w:pPr>
                    <w:r>
                      <w:rPr>
                        <w:sz w:val="16"/>
                        <w:szCs w:val="16"/>
                      </w:rPr>
                      <w:t>Rubrica</w:t>
                    </w:r>
                  </w:p>
                  <w:p w14:paraId="221747B2">
                    <w:pPr>
                      <w:rPr>
                        <w:sz w:val="16"/>
                        <w:szCs w:val="16"/>
                      </w:rPr>
                    </w:pPr>
                  </w:p>
                  <w:p w14:paraId="72263EB1">
                    <w:pPr>
                      <w:rPr>
                        <w:sz w:val="16"/>
                        <w:szCs w:val="16"/>
                      </w:rPr>
                    </w:pPr>
                  </w:p>
                  <w:p w14:paraId="404013FF">
                    <w:pPr>
                      <w:rPr>
                        <w:sz w:val="16"/>
                        <w:szCs w:val="16"/>
                      </w:rPr>
                    </w:pPr>
                  </w:p>
                  <w:p w14:paraId="754BF5AD">
                    <w:pPr>
                      <w:rPr>
                        <w:sz w:val="16"/>
                        <w:szCs w:val="16"/>
                      </w:rPr>
                    </w:pPr>
                  </w:p>
                </w:txbxContent>
              </v:textbox>
            </v:shape>
          </w:pict>
        </mc:Fallback>
      </mc:AlternateContent>
    </w:r>
    <w:r>
      <w:rPr>
        <w:b/>
        <w:bCs/>
        <w:sz w:val="48"/>
        <w:szCs w:val="48"/>
      </w:rPr>
      <w:tab/>
    </w:r>
    <w:r>
      <w:rPr>
        <w:b/>
        <w:bCs/>
        <w:sz w:val="48"/>
        <w:szCs w:val="48"/>
      </w:rPr>
      <w:t>MUNICÍPIO DE RIFAINA</w:t>
    </w:r>
  </w:p>
  <w:p w14:paraId="4DA6F218">
    <w:pPr>
      <w:pStyle w:val="21"/>
      <w:rPr>
        <w:b/>
        <w:bCs/>
        <w:sz w:val="32"/>
        <w:szCs w:val="32"/>
      </w:rPr>
    </w:pPr>
    <w:r>
      <w:rPr>
        <w:b/>
        <w:bCs/>
        <w:sz w:val="32"/>
        <w:szCs w:val="32"/>
      </w:rPr>
      <w:tab/>
    </w:r>
    <w:r>
      <w:rPr>
        <w:b/>
        <w:bCs/>
        <w:sz w:val="32"/>
        <w:szCs w:val="32"/>
      </w:rPr>
      <w:t>CNPJ 45.318.995/0001-71</w:t>
    </w:r>
  </w:p>
  <w:p w14:paraId="250857B8">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BBB">
    <w:pPr>
      <w:pStyle w:val="21"/>
      <w:ind w:left="-142"/>
      <w:jc w:val="center"/>
      <w:rPr>
        <w:b/>
        <w:bCs/>
        <w:sz w:val="48"/>
        <w:szCs w:val="48"/>
      </w:rPr>
    </w:pP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0BF83A4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5pt;height:14.5pt;width:81.45pt;z-index:251659264;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H2oMHFw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tAD/LV&#10;AAAACQEAAA8AAAAAAAAAAQAgAAAAIgAAAGRycy9kb3ducmV2LnhtbFBLAQIUABQAAAAIAIdO4kAf&#10;agwcXAIAANoEAAAOAAAAAAAAAAEAIAAAACQBAABkcnMvZTJvRG9jLnhtbFBLBQYAAAAABgAGAFkB&#10;AADyBQAAAAA=&#10;">
              <v:fill on="t" focussize="0,0"/>
              <v:stroke weight="0.5pt" color="#000000" joinstyle="round"/>
              <v:imagedata o:title=""/>
              <o:lock v:ext="edit" aspectratio="f"/>
              <v:textbox>
                <w:txbxContent>
                  <w:p w14:paraId="0BF83A4D">
                    <w:pPr>
                      <w:jc w:val="center"/>
                      <w:rPr>
                        <w:sz w:val="16"/>
                        <w:szCs w:val="16"/>
                      </w:rPr>
                    </w:pPr>
                    <w:r>
                      <w:rPr>
                        <w:sz w:val="16"/>
                        <w:szCs w:val="16"/>
                      </w:rPr>
                      <w:t>PM Rifaina-SP</w:t>
                    </w:r>
                  </w:p>
                </w:txbxContent>
              </v:textbox>
            </v:shape>
          </w:pict>
        </mc:Fallback>
      </mc:AlternateContent>
    </w:r>
  </w:p>
  <w:p w14:paraId="7F30298F">
    <w:pPr>
      <w:pStyle w:val="21"/>
      <w:rPr>
        <w:b/>
        <w:bCs/>
        <w:sz w:val="48"/>
        <w:szCs w:val="48"/>
      </w:rPr>
    </w:pP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7C836B7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0288;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f4TdYAAAAJAQAADwAAAAAAAAABACAAAAAiAAAAZHJzL2Rvd25yZXYueG1sUEsB&#10;AhQAFAAAAAgAh07iQKxZN8cwAgAAgwQAAA4AAAAAAAAAAQAgAAAAJQEAAGRycy9lMm9Eb2MueG1s&#10;UEsFBgAAAAAGAAYAWQEAAMcFAAAAAA==&#10;">
              <v:fill on="t" focussize="0,0"/>
              <v:stroke weight="0.25pt" color="#000000" miterlimit="8" joinstyle="miter"/>
              <v:imagedata o:title=""/>
              <o:lock v:ext="edit" aspectratio="f"/>
              <v:textbox>
                <w:txbxContent>
                  <w:p w14:paraId="7C836B7F">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2B961C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131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52B961C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5B750FA">
    <w:pPr>
      <w:pStyle w:val="21"/>
    </w:pPr>
    <w:r>
      <w:rPr>
        <w:b/>
        <w:bCs/>
        <w:sz w:val="32"/>
        <w:szCs w:val="32"/>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25B60"/>
    <w:multiLevelType w:val="multilevel"/>
    <w:tmpl w:val="08625B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D04BB4"/>
    <w:multiLevelType w:val="multilevel"/>
    <w:tmpl w:val="0FD04B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7BD5AD9"/>
    <w:multiLevelType w:val="multilevel"/>
    <w:tmpl w:val="17BD5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9A3310F"/>
    <w:multiLevelType w:val="multilevel"/>
    <w:tmpl w:val="19A3310F"/>
    <w:lvl w:ilvl="0" w:tentative="0">
      <w:start w:val="1"/>
      <w:numFmt w:val="upperRoman"/>
      <w:lvlText w:val="%1."/>
      <w:lvlJc w:val="left"/>
      <w:pPr>
        <w:ind w:left="869" w:hanging="720"/>
      </w:pPr>
      <w:rPr>
        <w:rFonts w:hint="default"/>
      </w:rPr>
    </w:lvl>
    <w:lvl w:ilvl="1" w:tentative="0">
      <w:start w:val="1"/>
      <w:numFmt w:val="lowerLetter"/>
      <w:lvlText w:val="%2."/>
      <w:lvlJc w:val="left"/>
      <w:pPr>
        <w:ind w:left="1229" w:hanging="360"/>
      </w:pPr>
    </w:lvl>
    <w:lvl w:ilvl="2" w:tentative="0">
      <w:start w:val="1"/>
      <w:numFmt w:val="lowerRoman"/>
      <w:lvlText w:val="%3."/>
      <w:lvlJc w:val="right"/>
      <w:pPr>
        <w:ind w:left="1949" w:hanging="180"/>
      </w:pPr>
    </w:lvl>
    <w:lvl w:ilvl="3" w:tentative="0">
      <w:start w:val="1"/>
      <w:numFmt w:val="decimal"/>
      <w:lvlText w:val="%4."/>
      <w:lvlJc w:val="left"/>
      <w:pPr>
        <w:ind w:left="2669" w:hanging="360"/>
      </w:pPr>
    </w:lvl>
    <w:lvl w:ilvl="4" w:tentative="0">
      <w:start w:val="1"/>
      <w:numFmt w:val="lowerLetter"/>
      <w:lvlText w:val="%5."/>
      <w:lvlJc w:val="left"/>
      <w:pPr>
        <w:ind w:left="3389" w:hanging="360"/>
      </w:pPr>
    </w:lvl>
    <w:lvl w:ilvl="5" w:tentative="0">
      <w:start w:val="1"/>
      <w:numFmt w:val="lowerRoman"/>
      <w:lvlText w:val="%6."/>
      <w:lvlJc w:val="right"/>
      <w:pPr>
        <w:ind w:left="4109" w:hanging="180"/>
      </w:pPr>
    </w:lvl>
    <w:lvl w:ilvl="6" w:tentative="0">
      <w:start w:val="1"/>
      <w:numFmt w:val="decimal"/>
      <w:lvlText w:val="%7."/>
      <w:lvlJc w:val="left"/>
      <w:pPr>
        <w:ind w:left="4829" w:hanging="360"/>
      </w:pPr>
    </w:lvl>
    <w:lvl w:ilvl="7" w:tentative="0">
      <w:start w:val="1"/>
      <w:numFmt w:val="lowerLetter"/>
      <w:lvlText w:val="%8."/>
      <w:lvlJc w:val="left"/>
      <w:pPr>
        <w:ind w:left="5549" w:hanging="360"/>
      </w:pPr>
    </w:lvl>
    <w:lvl w:ilvl="8" w:tentative="0">
      <w:start w:val="1"/>
      <w:numFmt w:val="lowerRoman"/>
      <w:lvlText w:val="%9."/>
      <w:lvlJc w:val="right"/>
      <w:pPr>
        <w:ind w:left="6269" w:hanging="180"/>
      </w:pPr>
    </w:lvl>
  </w:abstractNum>
  <w:abstractNum w:abstractNumId="4">
    <w:nsid w:val="1A863B75"/>
    <w:multiLevelType w:val="multilevel"/>
    <w:tmpl w:val="1A863B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1AE404D"/>
    <w:multiLevelType w:val="multilevel"/>
    <w:tmpl w:val="21AE40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38F5C94"/>
    <w:multiLevelType w:val="multilevel"/>
    <w:tmpl w:val="238F5C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C4A4C77"/>
    <w:multiLevelType w:val="multilevel"/>
    <w:tmpl w:val="2C4A4C77"/>
    <w:lvl w:ilvl="0" w:tentative="0">
      <w:start w:val="1"/>
      <w:numFmt w:val="lowerLetter"/>
      <w:lvlText w:val="%1)"/>
      <w:lvlJc w:val="left"/>
      <w:pPr>
        <w:ind w:left="704" w:hanging="555"/>
      </w:pPr>
      <w:rPr>
        <w:rFonts w:hint="default"/>
      </w:rPr>
    </w:lvl>
    <w:lvl w:ilvl="1" w:tentative="0">
      <w:start w:val="1"/>
      <w:numFmt w:val="lowerLetter"/>
      <w:lvlText w:val="%2."/>
      <w:lvlJc w:val="left"/>
      <w:pPr>
        <w:ind w:left="1229" w:hanging="360"/>
      </w:pPr>
    </w:lvl>
    <w:lvl w:ilvl="2" w:tentative="0">
      <w:start w:val="1"/>
      <w:numFmt w:val="lowerRoman"/>
      <w:lvlText w:val="%3."/>
      <w:lvlJc w:val="right"/>
      <w:pPr>
        <w:ind w:left="1949" w:hanging="180"/>
      </w:pPr>
    </w:lvl>
    <w:lvl w:ilvl="3" w:tentative="0">
      <w:start w:val="1"/>
      <w:numFmt w:val="decimal"/>
      <w:lvlText w:val="%4."/>
      <w:lvlJc w:val="left"/>
      <w:pPr>
        <w:ind w:left="2669" w:hanging="360"/>
      </w:pPr>
    </w:lvl>
    <w:lvl w:ilvl="4" w:tentative="0">
      <w:start w:val="1"/>
      <w:numFmt w:val="lowerLetter"/>
      <w:lvlText w:val="%5."/>
      <w:lvlJc w:val="left"/>
      <w:pPr>
        <w:ind w:left="3389" w:hanging="360"/>
      </w:pPr>
    </w:lvl>
    <w:lvl w:ilvl="5" w:tentative="0">
      <w:start w:val="1"/>
      <w:numFmt w:val="lowerRoman"/>
      <w:lvlText w:val="%6."/>
      <w:lvlJc w:val="right"/>
      <w:pPr>
        <w:ind w:left="4109" w:hanging="180"/>
      </w:pPr>
    </w:lvl>
    <w:lvl w:ilvl="6" w:tentative="0">
      <w:start w:val="1"/>
      <w:numFmt w:val="decimal"/>
      <w:lvlText w:val="%7."/>
      <w:lvlJc w:val="left"/>
      <w:pPr>
        <w:ind w:left="4829" w:hanging="360"/>
      </w:pPr>
    </w:lvl>
    <w:lvl w:ilvl="7" w:tentative="0">
      <w:start w:val="1"/>
      <w:numFmt w:val="lowerLetter"/>
      <w:lvlText w:val="%8."/>
      <w:lvlJc w:val="left"/>
      <w:pPr>
        <w:ind w:left="5549" w:hanging="360"/>
      </w:pPr>
    </w:lvl>
    <w:lvl w:ilvl="8" w:tentative="0">
      <w:start w:val="1"/>
      <w:numFmt w:val="lowerRoman"/>
      <w:lvlText w:val="%9."/>
      <w:lvlJc w:val="right"/>
      <w:pPr>
        <w:ind w:left="6269" w:hanging="180"/>
      </w:p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E9D589E"/>
    <w:multiLevelType w:val="multilevel"/>
    <w:tmpl w:val="3E9D58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ACF3D1A"/>
    <w:multiLevelType w:val="multilevel"/>
    <w:tmpl w:val="4ACF3D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580684A"/>
    <w:multiLevelType w:val="multilevel"/>
    <w:tmpl w:val="558068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79A65D6"/>
    <w:multiLevelType w:val="multilevel"/>
    <w:tmpl w:val="579A65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7"/>
  </w:num>
  <w:num w:numId="2">
    <w:abstractNumId w:val="3"/>
  </w:num>
  <w:num w:numId="3">
    <w:abstractNumId w:val="13"/>
  </w:num>
  <w:num w:numId="4">
    <w:abstractNumId w:val="10"/>
  </w:num>
  <w:num w:numId="5">
    <w:abstractNumId w:val="5"/>
  </w:num>
  <w:num w:numId="6">
    <w:abstractNumId w:val="12"/>
  </w:num>
  <w:num w:numId="7">
    <w:abstractNumId w:val="2"/>
  </w:num>
  <w:num w:numId="8">
    <w:abstractNumId w:val="4"/>
  </w:num>
  <w:num w:numId="9">
    <w:abstractNumId w:val="1"/>
  </w:num>
  <w:num w:numId="10">
    <w:abstractNumId w:val="0"/>
  </w:num>
  <w:num w:numId="11">
    <w:abstractNumId w:val="11"/>
  </w:num>
  <w:num w:numId="12">
    <w:abstractNumId w:val="6"/>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41"/>
    <w:rsid w:val="00000684"/>
    <w:rsid w:val="0000471A"/>
    <w:rsid w:val="0001479F"/>
    <w:rsid w:val="0001510E"/>
    <w:rsid w:val="00025588"/>
    <w:rsid w:val="0002589C"/>
    <w:rsid w:val="00051064"/>
    <w:rsid w:val="0005259E"/>
    <w:rsid w:val="000531B9"/>
    <w:rsid w:val="000539F4"/>
    <w:rsid w:val="000540FD"/>
    <w:rsid w:val="00060F17"/>
    <w:rsid w:val="00067CC2"/>
    <w:rsid w:val="00070D88"/>
    <w:rsid w:val="000733DF"/>
    <w:rsid w:val="000769C9"/>
    <w:rsid w:val="00077FD2"/>
    <w:rsid w:val="00087340"/>
    <w:rsid w:val="0009278D"/>
    <w:rsid w:val="0009680B"/>
    <w:rsid w:val="000A7521"/>
    <w:rsid w:val="000C1C1F"/>
    <w:rsid w:val="000D7DDD"/>
    <w:rsid w:val="000F736C"/>
    <w:rsid w:val="00104C70"/>
    <w:rsid w:val="0010763B"/>
    <w:rsid w:val="001123AC"/>
    <w:rsid w:val="00114405"/>
    <w:rsid w:val="00117A25"/>
    <w:rsid w:val="00124978"/>
    <w:rsid w:val="0013724A"/>
    <w:rsid w:val="00143490"/>
    <w:rsid w:val="0014785E"/>
    <w:rsid w:val="0015340B"/>
    <w:rsid w:val="001764C6"/>
    <w:rsid w:val="001B2614"/>
    <w:rsid w:val="001B606F"/>
    <w:rsid w:val="001E65B6"/>
    <w:rsid w:val="001F30AF"/>
    <w:rsid w:val="001F6802"/>
    <w:rsid w:val="002021F9"/>
    <w:rsid w:val="002043A0"/>
    <w:rsid w:val="00225247"/>
    <w:rsid w:val="00227345"/>
    <w:rsid w:val="00230273"/>
    <w:rsid w:val="00236F32"/>
    <w:rsid w:val="002557B7"/>
    <w:rsid w:val="00263442"/>
    <w:rsid w:val="00277131"/>
    <w:rsid w:val="00284204"/>
    <w:rsid w:val="00291CEC"/>
    <w:rsid w:val="002B5A42"/>
    <w:rsid w:val="002D62EC"/>
    <w:rsid w:val="002D6895"/>
    <w:rsid w:val="00307017"/>
    <w:rsid w:val="0032323F"/>
    <w:rsid w:val="003243BF"/>
    <w:rsid w:val="003401A8"/>
    <w:rsid w:val="003402DE"/>
    <w:rsid w:val="00350BF1"/>
    <w:rsid w:val="00352AD3"/>
    <w:rsid w:val="00355C59"/>
    <w:rsid w:val="00381A1C"/>
    <w:rsid w:val="00385D20"/>
    <w:rsid w:val="00385D82"/>
    <w:rsid w:val="003916B1"/>
    <w:rsid w:val="00394090"/>
    <w:rsid w:val="0039409D"/>
    <w:rsid w:val="003A27EB"/>
    <w:rsid w:val="003A30BB"/>
    <w:rsid w:val="003C2BF7"/>
    <w:rsid w:val="003D692F"/>
    <w:rsid w:val="003D7925"/>
    <w:rsid w:val="003F1476"/>
    <w:rsid w:val="003F1E99"/>
    <w:rsid w:val="003F6B0A"/>
    <w:rsid w:val="00404E74"/>
    <w:rsid w:val="00411841"/>
    <w:rsid w:val="00412222"/>
    <w:rsid w:val="00417C76"/>
    <w:rsid w:val="00427AE2"/>
    <w:rsid w:val="00430E43"/>
    <w:rsid w:val="00437A7C"/>
    <w:rsid w:val="004435F6"/>
    <w:rsid w:val="00445242"/>
    <w:rsid w:val="00446C64"/>
    <w:rsid w:val="00461A5C"/>
    <w:rsid w:val="004654FE"/>
    <w:rsid w:val="004765EE"/>
    <w:rsid w:val="00477403"/>
    <w:rsid w:val="00494505"/>
    <w:rsid w:val="00495C8E"/>
    <w:rsid w:val="00497C6F"/>
    <w:rsid w:val="004A1BA8"/>
    <w:rsid w:val="004B2159"/>
    <w:rsid w:val="004C378D"/>
    <w:rsid w:val="004D22FB"/>
    <w:rsid w:val="004D422B"/>
    <w:rsid w:val="004D5879"/>
    <w:rsid w:val="004D6BA1"/>
    <w:rsid w:val="004E0D1C"/>
    <w:rsid w:val="004F2D87"/>
    <w:rsid w:val="00502413"/>
    <w:rsid w:val="005063E3"/>
    <w:rsid w:val="005070C6"/>
    <w:rsid w:val="00523682"/>
    <w:rsid w:val="005342E4"/>
    <w:rsid w:val="005362FE"/>
    <w:rsid w:val="00555C03"/>
    <w:rsid w:val="00556D37"/>
    <w:rsid w:val="00574292"/>
    <w:rsid w:val="00580A7E"/>
    <w:rsid w:val="00585F8D"/>
    <w:rsid w:val="005959D7"/>
    <w:rsid w:val="00596147"/>
    <w:rsid w:val="0059660E"/>
    <w:rsid w:val="005D0876"/>
    <w:rsid w:val="005F363E"/>
    <w:rsid w:val="005F552F"/>
    <w:rsid w:val="00600374"/>
    <w:rsid w:val="006033CB"/>
    <w:rsid w:val="00605700"/>
    <w:rsid w:val="0060719F"/>
    <w:rsid w:val="00612E20"/>
    <w:rsid w:val="00615368"/>
    <w:rsid w:val="00616B0F"/>
    <w:rsid w:val="00625C78"/>
    <w:rsid w:val="00627AE6"/>
    <w:rsid w:val="0065128A"/>
    <w:rsid w:val="00651508"/>
    <w:rsid w:val="00672CE3"/>
    <w:rsid w:val="0067502C"/>
    <w:rsid w:val="006755EE"/>
    <w:rsid w:val="006771E1"/>
    <w:rsid w:val="00686E28"/>
    <w:rsid w:val="00687B39"/>
    <w:rsid w:val="006B17EA"/>
    <w:rsid w:val="006B5D27"/>
    <w:rsid w:val="006D6FEF"/>
    <w:rsid w:val="006F3523"/>
    <w:rsid w:val="006F553A"/>
    <w:rsid w:val="00710948"/>
    <w:rsid w:val="00727832"/>
    <w:rsid w:val="00733E9B"/>
    <w:rsid w:val="007454ED"/>
    <w:rsid w:val="00747048"/>
    <w:rsid w:val="0075226E"/>
    <w:rsid w:val="00762A13"/>
    <w:rsid w:val="00796DFF"/>
    <w:rsid w:val="007B5EC4"/>
    <w:rsid w:val="007C70B0"/>
    <w:rsid w:val="007F1D86"/>
    <w:rsid w:val="00816B79"/>
    <w:rsid w:val="00825D68"/>
    <w:rsid w:val="0084516B"/>
    <w:rsid w:val="0084665E"/>
    <w:rsid w:val="00853753"/>
    <w:rsid w:val="00863B20"/>
    <w:rsid w:val="0086687F"/>
    <w:rsid w:val="00870BAD"/>
    <w:rsid w:val="00873CE5"/>
    <w:rsid w:val="00880487"/>
    <w:rsid w:val="00891AB8"/>
    <w:rsid w:val="0089750E"/>
    <w:rsid w:val="008A248F"/>
    <w:rsid w:val="008A7040"/>
    <w:rsid w:val="008B2782"/>
    <w:rsid w:val="008C0D7E"/>
    <w:rsid w:val="008E6B89"/>
    <w:rsid w:val="008F4B81"/>
    <w:rsid w:val="008F7BBC"/>
    <w:rsid w:val="00906047"/>
    <w:rsid w:val="00907C9C"/>
    <w:rsid w:val="00907E38"/>
    <w:rsid w:val="00921D88"/>
    <w:rsid w:val="00922B76"/>
    <w:rsid w:val="00931C0E"/>
    <w:rsid w:val="0094105D"/>
    <w:rsid w:val="00965882"/>
    <w:rsid w:val="00976725"/>
    <w:rsid w:val="009806B6"/>
    <w:rsid w:val="00980BF6"/>
    <w:rsid w:val="009823F2"/>
    <w:rsid w:val="00991B20"/>
    <w:rsid w:val="009A595B"/>
    <w:rsid w:val="009D041E"/>
    <w:rsid w:val="00A229EA"/>
    <w:rsid w:val="00A40C20"/>
    <w:rsid w:val="00A411ED"/>
    <w:rsid w:val="00A4306C"/>
    <w:rsid w:val="00A46A83"/>
    <w:rsid w:val="00A518AF"/>
    <w:rsid w:val="00A657A8"/>
    <w:rsid w:val="00A67C86"/>
    <w:rsid w:val="00A83607"/>
    <w:rsid w:val="00A8642B"/>
    <w:rsid w:val="00AA1844"/>
    <w:rsid w:val="00AA1985"/>
    <w:rsid w:val="00AA3A2B"/>
    <w:rsid w:val="00AA5178"/>
    <w:rsid w:val="00AA55D8"/>
    <w:rsid w:val="00AA77C4"/>
    <w:rsid w:val="00AB0A2E"/>
    <w:rsid w:val="00AB22EB"/>
    <w:rsid w:val="00AD5841"/>
    <w:rsid w:val="00AE353D"/>
    <w:rsid w:val="00AE720F"/>
    <w:rsid w:val="00B04DD4"/>
    <w:rsid w:val="00B169EE"/>
    <w:rsid w:val="00B2426B"/>
    <w:rsid w:val="00B4023B"/>
    <w:rsid w:val="00B403B2"/>
    <w:rsid w:val="00B60D9B"/>
    <w:rsid w:val="00B63776"/>
    <w:rsid w:val="00B839A1"/>
    <w:rsid w:val="00B8620F"/>
    <w:rsid w:val="00BA46F8"/>
    <w:rsid w:val="00BA67DC"/>
    <w:rsid w:val="00BB69CC"/>
    <w:rsid w:val="00BC0EBF"/>
    <w:rsid w:val="00BC3F4E"/>
    <w:rsid w:val="00BE4E89"/>
    <w:rsid w:val="00BF5F6F"/>
    <w:rsid w:val="00C10FAE"/>
    <w:rsid w:val="00C2181E"/>
    <w:rsid w:val="00C2273F"/>
    <w:rsid w:val="00C238E3"/>
    <w:rsid w:val="00C45450"/>
    <w:rsid w:val="00C53BD9"/>
    <w:rsid w:val="00C61326"/>
    <w:rsid w:val="00C63CEA"/>
    <w:rsid w:val="00C75F9F"/>
    <w:rsid w:val="00C91686"/>
    <w:rsid w:val="00CB1493"/>
    <w:rsid w:val="00CB1DC4"/>
    <w:rsid w:val="00CB7A4C"/>
    <w:rsid w:val="00CD3AA9"/>
    <w:rsid w:val="00CD5BC8"/>
    <w:rsid w:val="00D0234F"/>
    <w:rsid w:val="00D26314"/>
    <w:rsid w:val="00D42FEE"/>
    <w:rsid w:val="00D44AF6"/>
    <w:rsid w:val="00D67C3C"/>
    <w:rsid w:val="00DA6823"/>
    <w:rsid w:val="00DB5677"/>
    <w:rsid w:val="00DB6D62"/>
    <w:rsid w:val="00DC2BA2"/>
    <w:rsid w:val="00DD387F"/>
    <w:rsid w:val="00DD4DD3"/>
    <w:rsid w:val="00DD6142"/>
    <w:rsid w:val="00DF2DED"/>
    <w:rsid w:val="00DF2FDD"/>
    <w:rsid w:val="00DF3EA2"/>
    <w:rsid w:val="00E00FE4"/>
    <w:rsid w:val="00E01D3C"/>
    <w:rsid w:val="00E067E1"/>
    <w:rsid w:val="00E203D9"/>
    <w:rsid w:val="00E27EC8"/>
    <w:rsid w:val="00E431B1"/>
    <w:rsid w:val="00E53D39"/>
    <w:rsid w:val="00E54B3D"/>
    <w:rsid w:val="00E71BA1"/>
    <w:rsid w:val="00E74C39"/>
    <w:rsid w:val="00E8173B"/>
    <w:rsid w:val="00E852E2"/>
    <w:rsid w:val="00E93BFE"/>
    <w:rsid w:val="00E9538C"/>
    <w:rsid w:val="00EB4C0D"/>
    <w:rsid w:val="00EC5CD7"/>
    <w:rsid w:val="00EC6216"/>
    <w:rsid w:val="00EC7D6C"/>
    <w:rsid w:val="00ED2FAD"/>
    <w:rsid w:val="00EF2E46"/>
    <w:rsid w:val="00EF2F57"/>
    <w:rsid w:val="00EF433A"/>
    <w:rsid w:val="00F0553C"/>
    <w:rsid w:val="00F16E5D"/>
    <w:rsid w:val="00F333CB"/>
    <w:rsid w:val="00FA718D"/>
    <w:rsid w:val="00FB233E"/>
    <w:rsid w:val="00FB3BF5"/>
    <w:rsid w:val="00FB43AD"/>
    <w:rsid w:val="00FB599D"/>
    <w:rsid w:val="00FC5E66"/>
    <w:rsid w:val="00FD0177"/>
    <w:rsid w:val="00FD2456"/>
    <w:rsid w:val="00FE0219"/>
    <w:rsid w:val="00FE2731"/>
    <w:rsid w:val="00FE4842"/>
    <w:rsid w:val="00FE5067"/>
    <w:rsid w:val="00FF1498"/>
    <w:rsid w:val="2BA60304"/>
    <w:rsid w:val="65F364D3"/>
    <w:rsid w:val="734B379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8"/>
    <w:qFormat/>
    <w:uiPriority w:val="0"/>
    <w:pPr>
      <w:keepNext/>
      <w:tabs>
        <w:tab w:val="left" w:pos="720"/>
      </w:tabs>
      <w:spacing w:before="240" w:after="60"/>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29"/>
    <w:unhideWhenUsed/>
    <w:qFormat/>
    <w:uiPriority w:val="0"/>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30"/>
    <w:unhideWhenUsed/>
    <w:qFormat/>
    <w:uiPriority w:val="0"/>
    <w:pPr>
      <w:keepNext/>
      <w:tabs>
        <w:tab w:val="left" w:pos="2160"/>
      </w:tabs>
      <w:spacing w:before="240" w:after="60"/>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31"/>
    <w:unhideWhenUsed/>
    <w:qFormat/>
    <w:uiPriority w:val="0"/>
    <w:pPr>
      <w:keepNext/>
      <w:tabs>
        <w:tab w:val="left" w:pos="2880"/>
      </w:tabs>
      <w:spacing w:before="240" w:after="60"/>
      <w:ind w:left="2880" w:hanging="720"/>
      <w:outlineLvl w:val="3"/>
    </w:pPr>
    <w:rPr>
      <w:rFonts w:asciiTheme="minorHAnsi" w:hAnsiTheme="minorHAnsi" w:eastAsiaTheme="minorEastAsia" w:cstheme="minorBidi"/>
      <w:b/>
      <w:bCs/>
      <w:sz w:val="28"/>
      <w:szCs w:val="28"/>
    </w:rPr>
  </w:style>
  <w:style w:type="paragraph" w:styleId="6">
    <w:name w:val="heading 5"/>
    <w:basedOn w:val="1"/>
    <w:next w:val="1"/>
    <w:link w:val="32"/>
    <w:unhideWhenUsed/>
    <w:qFormat/>
    <w:uiPriority w:val="0"/>
    <w:pPr>
      <w:tabs>
        <w:tab w:val="left" w:pos="3600"/>
      </w:tabs>
      <w:spacing w:before="240" w:after="60"/>
      <w:ind w:left="3600" w:hanging="720"/>
      <w:outlineLvl w:val="4"/>
    </w:pPr>
    <w:rPr>
      <w:rFonts w:asciiTheme="minorHAnsi" w:hAnsiTheme="minorHAnsi" w:eastAsiaTheme="minorEastAsia" w:cstheme="minorBidi"/>
      <w:b/>
      <w:bCs/>
      <w:i/>
      <w:iCs/>
      <w:sz w:val="26"/>
      <w:szCs w:val="26"/>
    </w:rPr>
  </w:style>
  <w:style w:type="paragraph" w:styleId="7">
    <w:name w:val="heading 6"/>
    <w:basedOn w:val="1"/>
    <w:next w:val="1"/>
    <w:link w:val="33"/>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34"/>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35"/>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36"/>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Body Text"/>
    <w:basedOn w:val="1"/>
    <w:link w:val="41"/>
    <w:qFormat/>
    <w:uiPriority w:val="0"/>
    <w:pPr>
      <w:jc w:val="both"/>
    </w:pPr>
    <w:rPr>
      <w:sz w:val="28"/>
      <w:lang w:val="pt-BR" w:eastAsia="pt-BR"/>
    </w:rPr>
  </w:style>
  <w:style w:type="paragraph" w:styleId="15">
    <w:name w:val="Block Text"/>
    <w:basedOn w:val="1"/>
    <w:qFormat/>
    <w:uiPriority w:val="0"/>
    <w:pPr>
      <w:ind w:left="720" w:right="-1141"/>
    </w:pPr>
    <w:rPr>
      <w:sz w:val="28"/>
      <w:lang w:val="pt-BR" w:eastAsia="pt-BR"/>
    </w:rPr>
  </w:style>
  <w:style w:type="paragraph" w:styleId="16">
    <w:name w:val="Body Text Indent 2"/>
    <w:basedOn w:val="1"/>
    <w:link w:val="48"/>
    <w:qFormat/>
    <w:uiPriority w:val="0"/>
    <w:pPr>
      <w:spacing w:after="120" w:line="480" w:lineRule="auto"/>
      <w:ind w:left="283"/>
    </w:pPr>
    <w:rPr>
      <w:lang w:val="pt-BR" w:eastAsia="pt-BR"/>
    </w:rPr>
  </w:style>
  <w:style w:type="paragraph" w:styleId="17">
    <w:name w:val="Title"/>
    <w:basedOn w:val="1"/>
    <w:link w:val="40"/>
    <w:qFormat/>
    <w:uiPriority w:val="0"/>
    <w:pPr>
      <w:jc w:val="center"/>
    </w:pPr>
    <w:rPr>
      <w:b/>
      <w:sz w:val="24"/>
      <w:lang w:val="pt-BR" w:eastAsia="pt-BR"/>
    </w:rPr>
  </w:style>
  <w:style w:type="paragraph" w:styleId="18">
    <w:name w:val="Normal (Web)"/>
    <w:basedOn w:val="1"/>
    <w:qFormat/>
    <w:uiPriority w:val="0"/>
    <w:pPr>
      <w:spacing w:before="100" w:beforeAutospacing="1" w:after="100" w:afterAutospacing="1"/>
    </w:pPr>
    <w:rPr>
      <w:sz w:val="24"/>
      <w:szCs w:val="24"/>
      <w:lang w:val="pt-BR" w:eastAsia="pt-BR"/>
    </w:rPr>
  </w:style>
  <w:style w:type="paragraph" w:styleId="19">
    <w:name w:val="Body Text 3"/>
    <w:basedOn w:val="1"/>
    <w:link w:val="58"/>
    <w:qFormat/>
    <w:uiPriority w:val="0"/>
    <w:pPr>
      <w:spacing w:after="120"/>
    </w:pPr>
    <w:rPr>
      <w:sz w:val="16"/>
      <w:szCs w:val="16"/>
      <w:lang w:val="zh-CN" w:eastAsia="zh-CN"/>
    </w:rPr>
  </w:style>
  <w:style w:type="paragraph" w:styleId="20">
    <w:name w:val="Body Text 2"/>
    <w:basedOn w:val="1"/>
    <w:link w:val="47"/>
    <w:qFormat/>
    <w:uiPriority w:val="0"/>
    <w:pPr>
      <w:tabs>
        <w:tab w:val="left" w:pos="-851"/>
      </w:tabs>
      <w:spacing w:before="120"/>
      <w:ind w:right="-1"/>
      <w:jc w:val="both"/>
    </w:pPr>
    <w:rPr>
      <w:snapToGrid w:val="0"/>
      <w:color w:val="FF0000"/>
      <w:sz w:val="24"/>
      <w:lang w:val="pt-BR" w:eastAsia="pt-BR"/>
    </w:rPr>
  </w:style>
  <w:style w:type="paragraph" w:styleId="21">
    <w:name w:val="header"/>
    <w:basedOn w:val="1"/>
    <w:link w:val="37"/>
    <w:unhideWhenUsed/>
    <w:qFormat/>
    <w:uiPriority w:val="0"/>
    <w:pPr>
      <w:tabs>
        <w:tab w:val="center" w:pos="4252"/>
        <w:tab w:val="right" w:pos="8504"/>
      </w:tabs>
    </w:pPr>
  </w:style>
  <w:style w:type="paragraph" w:styleId="22">
    <w:name w:val="footer"/>
    <w:basedOn w:val="1"/>
    <w:link w:val="38"/>
    <w:unhideWhenUsed/>
    <w:uiPriority w:val="0"/>
    <w:pPr>
      <w:tabs>
        <w:tab w:val="center" w:pos="4252"/>
        <w:tab w:val="right" w:pos="8504"/>
      </w:tabs>
    </w:pPr>
  </w:style>
  <w:style w:type="paragraph" w:styleId="23">
    <w:name w:val="Body Text Indent 3"/>
    <w:basedOn w:val="1"/>
    <w:link w:val="46"/>
    <w:unhideWhenUsed/>
    <w:qFormat/>
    <w:uiPriority w:val="99"/>
    <w:pPr>
      <w:spacing w:after="120"/>
      <w:ind w:left="283"/>
    </w:pPr>
    <w:rPr>
      <w:sz w:val="16"/>
      <w:szCs w:val="16"/>
    </w:rPr>
  </w:style>
  <w:style w:type="paragraph" w:styleId="24">
    <w:name w:val="toc 3"/>
    <w:basedOn w:val="1"/>
    <w:next w:val="1"/>
    <w:autoRedefine/>
    <w:unhideWhenUsed/>
    <w:qFormat/>
    <w:uiPriority w:val="39"/>
    <w:pPr>
      <w:spacing w:after="100"/>
      <w:ind w:left="400"/>
    </w:pPr>
    <w:rPr>
      <w:lang w:val="pt-BR" w:eastAsia="pt-BR"/>
    </w:rPr>
  </w:style>
  <w:style w:type="paragraph" w:styleId="25">
    <w:name w:val="Balloon Text"/>
    <w:basedOn w:val="1"/>
    <w:link w:val="49"/>
    <w:qFormat/>
    <w:uiPriority w:val="0"/>
    <w:rPr>
      <w:rFonts w:ascii="Tahoma" w:hAnsi="Tahoma" w:cs="Tahoma"/>
      <w:sz w:val="16"/>
      <w:szCs w:val="16"/>
      <w:lang w:val="pt-BR" w:eastAsia="pt-BR"/>
    </w:rPr>
  </w:style>
  <w:style w:type="paragraph" w:styleId="26">
    <w:name w:val="Body Text Indent"/>
    <w:basedOn w:val="1"/>
    <w:link w:val="44"/>
    <w:unhideWhenUsed/>
    <w:qFormat/>
    <w:uiPriority w:val="0"/>
    <w:pPr>
      <w:spacing w:after="120"/>
      <w:ind w:left="283"/>
    </w:pPr>
  </w:style>
  <w:style w:type="table" w:styleId="27">
    <w:name w:val="Table Grid"/>
    <w:basedOn w:val="12"/>
    <w:qFormat/>
    <w:uiPriority w:val="59"/>
    <w:rPr>
      <w:rFonts w:ascii="Calibri" w:hAnsi="Calibri" w:eastAsia="Calibri"/>
      <w:sz w:val="22"/>
      <w:szCs w:val="22"/>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Título 1 Char"/>
    <w:basedOn w:val="11"/>
    <w:link w:val="2"/>
    <w:uiPriority w:val="9"/>
    <w:rPr>
      <w:rFonts w:asciiTheme="majorHAnsi" w:hAnsiTheme="majorHAnsi" w:eastAsiaTheme="majorEastAsia" w:cstheme="majorBidi"/>
      <w:b/>
      <w:bCs/>
      <w:kern w:val="32"/>
      <w:sz w:val="32"/>
      <w:szCs w:val="32"/>
    </w:rPr>
  </w:style>
  <w:style w:type="character" w:customStyle="1" w:styleId="29">
    <w:name w:val="Título 2 Char"/>
    <w:basedOn w:val="11"/>
    <w:link w:val="3"/>
    <w:semiHidden/>
    <w:uiPriority w:val="9"/>
    <w:rPr>
      <w:rFonts w:asciiTheme="majorHAnsi" w:hAnsiTheme="majorHAnsi" w:eastAsiaTheme="majorEastAsia" w:cstheme="majorBidi"/>
      <w:b/>
      <w:bCs/>
      <w:i/>
      <w:iCs/>
      <w:sz w:val="28"/>
      <w:szCs w:val="28"/>
    </w:rPr>
  </w:style>
  <w:style w:type="character" w:customStyle="1" w:styleId="30">
    <w:name w:val="Título 3 Char"/>
    <w:basedOn w:val="11"/>
    <w:link w:val="4"/>
    <w:semiHidden/>
    <w:uiPriority w:val="9"/>
    <w:rPr>
      <w:rFonts w:asciiTheme="majorHAnsi" w:hAnsiTheme="majorHAnsi" w:eastAsiaTheme="majorEastAsia" w:cstheme="majorBidi"/>
      <w:b/>
      <w:bCs/>
      <w:sz w:val="26"/>
      <w:szCs w:val="26"/>
    </w:rPr>
  </w:style>
  <w:style w:type="character" w:customStyle="1" w:styleId="31">
    <w:name w:val="Título 4 Char"/>
    <w:basedOn w:val="11"/>
    <w:link w:val="5"/>
    <w:semiHidden/>
    <w:uiPriority w:val="9"/>
    <w:rPr>
      <w:rFonts w:asciiTheme="minorHAnsi" w:hAnsiTheme="minorHAnsi" w:eastAsiaTheme="minorEastAsia" w:cstheme="minorBidi"/>
      <w:b/>
      <w:bCs/>
      <w:sz w:val="28"/>
      <w:szCs w:val="28"/>
    </w:rPr>
  </w:style>
  <w:style w:type="character" w:customStyle="1" w:styleId="32">
    <w:name w:val="Título 5 Char"/>
    <w:basedOn w:val="11"/>
    <w:link w:val="6"/>
    <w:semiHidden/>
    <w:uiPriority w:val="9"/>
    <w:rPr>
      <w:rFonts w:asciiTheme="minorHAnsi" w:hAnsiTheme="minorHAnsi" w:eastAsiaTheme="minorEastAsia" w:cstheme="minorBidi"/>
      <w:b/>
      <w:bCs/>
      <w:i/>
      <w:iCs/>
      <w:sz w:val="26"/>
      <w:szCs w:val="26"/>
    </w:rPr>
  </w:style>
  <w:style w:type="character" w:customStyle="1" w:styleId="33">
    <w:name w:val="Título 6 Char"/>
    <w:basedOn w:val="11"/>
    <w:link w:val="7"/>
    <w:uiPriority w:val="0"/>
    <w:rPr>
      <w:b/>
      <w:bCs/>
      <w:sz w:val="22"/>
      <w:szCs w:val="22"/>
    </w:rPr>
  </w:style>
  <w:style w:type="character" w:customStyle="1" w:styleId="34">
    <w:name w:val="Título 7 Char"/>
    <w:basedOn w:val="11"/>
    <w:link w:val="8"/>
    <w:semiHidden/>
    <w:uiPriority w:val="9"/>
    <w:rPr>
      <w:rFonts w:asciiTheme="minorHAnsi" w:hAnsiTheme="minorHAnsi" w:eastAsiaTheme="minorEastAsia" w:cstheme="minorBidi"/>
      <w:sz w:val="24"/>
      <w:szCs w:val="24"/>
    </w:rPr>
  </w:style>
  <w:style w:type="character" w:customStyle="1" w:styleId="35">
    <w:name w:val="Título 8 Char"/>
    <w:basedOn w:val="11"/>
    <w:link w:val="9"/>
    <w:semiHidden/>
    <w:qFormat/>
    <w:uiPriority w:val="9"/>
    <w:rPr>
      <w:rFonts w:asciiTheme="minorHAnsi" w:hAnsiTheme="minorHAnsi" w:eastAsiaTheme="minorEastAsia" w:cstheme="minorBidi"/>
      <w:i/>
      <w:iCs/>
      <w:sz w:val="24"/>
      <w:szCs w:val="24"/>
    </w:rPr>
  </w:style>
  <w:style w:type="character" w:customStyle="1" w:styleId="36">
    <w:name w:val="Título 9 Char"/>
    <w:basedOn w:val="11"/>
    <w:link w:val="10"/>
    <w:semiHidden/>
    <w:uiPriority w:val="9"/>
    <w:rPr>
      <w:rFonts w:asciiTheme="majorHAnsi" w:hAnsiTheme="majorHAnsi" w:eastAsiaTheme="majorEastAsia" w:cstheme="majorBidi"/>
      <w:sz w:val="22"/>
      <w:szCs w:val="22"/>
    </w:rPr>
  </w:style>
  <w:style w:type="character" w:customStyle="1" w:styleId="37">
    <w:name w:val="Cabeçalho Char"/>
    <w:basedOn w:val="11"/>
    <w:link w:val="21"/>
    <w:uiPriority w:val="0"/>
  </w:style>
  <w:style w:type="character" w:customStyle="1" w:styleId="38">
    <w:name w:val="Rodapé Char"/>
    <w:basedOn w:val="11"/>
    <w:link w:val="22"/>
    <w:uiPriority w:val="99"/>
  </w:style>
  <w:style w:type="paragraph" w:styleId="39">
    <w:name w:val="List Paragraph"/>
    <w:basedOn w:val="1"/>
    <w:qFormat/>
    <w:uiPriority w:val="1"/>
    <w:pPr>
      <w:ind w:left="720"/>
      <w:contextualSpacing/>
    </w:pPr>
  </w:style>
  <w:style w:type="character" w:customStyle="1" w:styleId="40">
    <w:name w:val="Título Char"/>
    <w:basedOn w:val="11"/>
    <w:link w:val="17"/>
    <w:qFormat/>
    <w:uiPriority w:val="0"/>
    <w:rPr>
      <w:b/>
      <w:sz w:val="24"/>
      <w:lang w:val="pt-BR" w:eastAsia="pt-BR"/>
    </w:rPr>
  </w:style>
  <w:style w:type="character" w:customStyle="1" w:styleId="41">
    <w:name w:val="Corpo de texto Char"/>
    <w:basedOn w:val="11"/>
    <w:link w:val="14"/>
    <w:qFormat/>
    <w:uiPriority w:val="0"/>
    <w:rPr>
      <w:sz w:val="28"/>
      <w:lang w:val="pt-BR" w:eastAsia="pt-BR"/>
    </w:rPr>
  </w:style>
  <w:style w:type="character" w:customStyle="1" w:styleId="42">
    <w:name w:val="Cabeçalho Char1"/>
    <w:qFormat/>
    <w:uiPriority w:val="0"/>
  </w:style>
  <w:style w:type="character" w:customStyle="1" w:styleId="43">
    <w:name w:val="Rodapé Char1"/>
    <w:qFormat/>
    <w:uiPriority w:val="0"/>
  </w:style>
  <w:style w:type="character" w:customStyle="1" w:styleId="44">
    <w:name w:val="Recuo de corpo de texto Char"/>
    <w:basedOn w:val="11"/>
    <w:link w:val="26"/>
    <w:semiHidden/>
    <w:qFormat/>
    <w:uiPriority w:val="99"/>
  </w:style>
  <w:style w:type="character" w:customStyle="1" w:styleId="45">
    <w:name w:val="Unresolved Mention"/>
    <w:basedOn w:val="11"/>
    <w:semiHidden/>
    <w:unhideWhenUsed/>
    <w:qFormat/>
    <w:uiPriority w:val="99"/>
    <w:rPr>
      <w:color w:val="605E5C"/>
      <w:shd w:val="clear" w:color="auto" w:fill="E1DFDD"/>
    </w:rPr>
  </w:style>
  <w:style w:type="character" w:customStyle="1" w:styleId="46">
    <w:name w:val="Recuo de corpo de texto 3 Char"/>
    <w:basedOn w:val="11"/>
    <w:link w:val="23"/>
    <w:qFormat/>
    <w:uiPriority w:val="99"/>
    <w:rPr>
      <w:sz w:val="16"/>
      <w:szCs w:val="16"/>
    </w:rPr>
  </w:style>
  <w:style w:type="character" w:customStyle="1" w:styleId="47">
    <w:name w:val="Corpo de texto 2 Char"/>
    <w:basedOn w:val="11"/>
    <w:link w:val="20"/>
    <w:qFormat/>
    <w:uiPriority w:val="0"/>
    <w:rPr>
      <w:snapToGrid w:val="0"/>
      <w:color w:val="FF0000"/>
      <w:sz w:val="24"/>
      <w:lang w:val="pt-BR" w:eastAsia="pt-BR"/>
    </w:rPr>
  </w:style>
  <w:style w:type="character" w:customStyle="1" w:styleId="48">
    <w:name w:val="Recuo de corpo de texto 2 Char"/>
    <w:basedOn w:val="11"/>
    <w:link w:val="16"/>
    <w:qFormat/>
    <w:uiPriority w:val="0"/>
    <w:rPr>
      <w:lang w:val="pt-BR" w:eastAsia="pt-BR"/>
    </w:rPr>
  </w:style>
  <w:style w:type="character" w:customStyle="1" w:styleId="49">
    <w:name w:val="Texto de balão Char"/>
    <w:basedOn w:val="11"/>
    <w:link w:val="25"/>
    <w:qFormat/>
    <w:uiPriority w:val="0"/>
    <w:rPr>
      <w:rFonts w:ascii="Tahoma" w:hAnsi="Tahoma" w:cs="Tahoma"/>
      <w:sz w:val="16"/>
      <w:szCs w:val="16"/>
      <w:lang w:val="pt-BR" w:eastAsia="pt-BR"/>
    </w:rPr>
  </w:style>
  <w:style w:type="paragraph" w:customStyle="1" w:styleId="50">
    <w:name w:val="Sem Espaçamento1"/>
    <w:next w:val="51"/>
    <w:qFormat/>
    <w:uiPriority w:val="1"/>
    <w:rPr>
      <w:rFonts w:ascii="Calibri" w:hAnsi="Calibri" w:eastAsia="Calibri" w:cs="Times New Roman"/>
      <w:sz w:val="22"/>
      <w:szCs w:val="22"/>
      <w:lang w:val="pt-BR" w:eastAsia="en-US" w:bidi="ar-SA"/>
    </w:rPr>
  </w:style>
  <w:style w:type="paragraph" w:styleId="51">
    <w:name w:val="No Spacing"/>
    <w:qFormat/>
    <w:uiPriority w:val="1"/>
    <w:rPr>
      <w:rFonts w:ascii="Times New Roman" w:hAnsi="Times New Roman" w:eastAsia="Times New Roman" w:cs="Times New Roman"/>
      <w:lang w:val="en-US" w:eastAsia="en-US" w:bidi="ar-SA"/>
    </w:rPr>
  </w:style>
  <w:style w:type="character" w:styleId="52">
    <w:name w:val="Placeholder Text"/>
    <w:basedOn w:val="11"/>
    <w:semiHidden/>
    <w:qFormat/>
    <w:uiPriority w:val="99"/>
    <w:rPr>
      <w:color w:val="808080"/>
    </w:rPr>
  </w:style>
  <w:style w:type="paragraph" w:customStyle="1" w:styleId="53">
    <w:name w:val="Cabeçalho do Sumário1"/>
    <w:basedOn w:val="2"/>
    <w:next w:val="1"/>
    <w:semiHidden/>
    <w:unhideWhenUsed/>
    <w:qFormat/>
    <w:uiPriority w:val="39"/>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54">
    <w:name w:val="Sumário 21"/>
    <w:basedOn w:val="1"/>
    <w:next w:val="1"/>
    <w:autoRedefine/>
    <w:semiHidden/>
    <w:unhideWhenUsed/>
    <w:qFormat/>
    <w:uiPriority w:val="39"/>
    <w:pPr>
      <w:spacing w:after="100" w:line="276" w:lineRule="auto"/>
      <w:ind w:left="220"/>
    </w:pPr>
    <w:rPr>
      <w:rFonts w:ascii="Calibri" w:hAnsi="Calibri"/>
      <w:sz w:val="22"/>
      <w:szCs w:val="22"/>
      <w:lang w:val="pt-BR" w:eastAsia="pt-BR"/>
    </w:rPr>
  </w:style>
  <w:style w:type="paragraph" w:customStyle="1" w:styleId="55">
    <w:name w:val="Sumário 11"/>
    <w:basedOn w:val="1"/>
    <w:next w:val="1"/>
    <w:autoRedefine/>
    <w:semiHidden/>
    <w:unhideWhenUsed/>
    <w:qFormat/>
    <w:uiPriority w:val="39"/>
    <w:pPr>
      <w:spacing w:after="100" w:line="276" w:lineRule="auto"/>
    </w:pPr>
    <w:rPr>
      <w:rFonts w:ascii="Calibri" w:hAnsi="Calibri"/>
      <w:sz w:val="22"/>
      <w:szCs w:val="22"/>
      <w:lang w:val="pt-BR" w:eastAsia="pt-BR"/>
    </w:rPr>
  </w:style>
  <w:style w:type="table" w:customStyle="1" w:styleId="56">
    <w:name w:val="Table Normal"/>
    <w:semiHidden/>
    <w:unhideWhenUsed/>
    <w:qFormat/>
    <w:uiPriority w:val="2"/>
    <w:pPr>
      <w:widowControl w:val="0"/>
      <w:autoSpaceDE w:val="0"/>
      <w:autoSpaceDN w:val="0"/>
    </w:pPr>
    <w:rPr>
      <w:rFonts w:asciiTheme="minorHAnsi" w:hAnsiTheme="minorHAnsi" w:eastAsiaTheme="minorHAnsi" w:cstheme="minorBidi"/>
      <w:sz w:val="22"/>
      <w:szCs w:val="22"/>
    </w:rPr>
    <w:tblPr>
      <w:tblCellMar>
        <w:top w:w="0" w:type="dxa"/>
        <w:left w:w="0" w:type="dxa"/>
        <w:bottom w:w="0" w:type="dxa"/>
        <w:right w:w="0" w:type="dxa"/>
      </w:tblCellMar>
    </w:tblPr>
  </w:style>
  <w:style w:type="paragraph" w:customStyle="1" w:styleId="57">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character" w:customStyle="1" w:styleId="58">
    <w:name w:val="Corpo de texto 3 Char"/>
    <w:basedOn w:val="11"/>
    <w:link w:val="19"/>
    <w:qFormat/>
    <w:uiPriority w:val="0"/>
    <w:rPr>
      <w:sz w:val="16"/>
      <w:szCs w:val="16"/>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8AFDB-FEDA-4751-9DBB-1A40E48BAAAF}">
  <ds:schemaRefs/>
</ds:datastoreItem>
</file>

<file path=docProps/app.xml><?xml version="1.0" encoding="utf-8"?>
<Properties xmlns="http://schemas.openxmlformats.org/officeDocument/2006/extended-properties" xmlns:vt="http://schemas.openxmlformats.org/officeDocument/2006/docPropsVTypes">
  <Template>Normal</Template>
  <Pages>57</Pages>
  <Words>16155</Words>
  <Characters>87237</Characters>
  <Lines>726</Lines>
  <Paragraphs>206</Paragraphs>
  <TotalTime>7</TotalTime>
  <ScaleCrop>false</ScaleCrop>
  <LinksUpToDate>false</LinksUpToDate>
  <CharactersWithSpaces>103186</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2025-08-12T17:17:00Z</dcterms:created>
  <dc:creator>Diego Vassoura</dc:creator>
  <cp:lastModifiedBy>Dell-90RJ0Z3</cp:lastModifiedBy>
  <cp:lastPrinted>2025-03-17T13:32:00Z</cp:lastPrinted>
  <dcterms:modified xsi:type="dcterms:W3CDTF">2025-08-12T17:39:18Z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1046-12.2.0.22222</vt:lpwstr>
  </property>
  <property fmtid="{D5CDD505-2E9C-101B-9397-08002B2CF9AE}" pid="3" name="ICV">
    <vt:lpwstr>52EE992BB6F54590842802BA00D07EB1_13</vt:lpwstr>
  </property>
</Properties>
</file>