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0B3BF49C"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9A6395">
        <w:rPr>
          <w:b/>
          <w:spacing w:val="-2"/>
          <w:w w:val="115"/>
        </w:rPr>
        <w:t>015</w:t>
      </w:r>
      <w:r w:rsidR="004334AA">
        <w:rPr>
          <w:b/>
          <w:spacing w:val="-2"/>
          <w:w w:val="115"/>
        </w:rPr>
        <w:t>/</w:t>
      </w:r>
      <w:r w:rsidR="005708EA">
        <w:rPr>
          <w:b/>
          <w:spacing w:val="-2"/>
          <w:w w:val="115"/>
        </w:rPr>
        <w:t>2025</w:t>
      </w:r>
      <w:r w:rsidR="00AA3761">
        <w:rPr>
          <w:b/>
          <w:spacing w:val="-2"/>
          <w:w w:val="115"/>
        </w:rPr>
        <w:t xml:space="preserve"> PROCESSO ADM Nº</w:t>
      </w:r>
      <w:r w:rsidR="009A6395">
        <w:rPr>
          <w:b/>
          <w:spacing w:val="-2"/>
          <w:w w:val="115"/>
        </w:rPr>
        <w:t xml:space="preserve"> 033</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589CB7CE"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9A6395">
        <w:rPr>
          <w:b/>
          <w:w w:val="115"/>
        </w:rPr>
        <w:t>10</w:t>
      </w:r>
      <w:r>
        <w:rPr>
          <w:b/>
          <w:w w:val="115"/>
        </w:rPr>
        <w:t>/</w:t>
      </w:r>
      <w:r w:rsidR="00012458">
        <w:rPr>
          <w:b/>
          <w:w w:val="115"/>
        </w:rPr>
        <w:t>0</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4ACBB725"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DB331C">
        <w:rPr>
          <w:b/>
          <w:w w:val="110"/>
        </w:rPr>
        <w:t>14</w:t>
      </w:r>
      <w:r>
        <w:rPr>
          <w:b/>
          <w:w w:val="110"/>
        </w:rPr>
        <w:t>/</w:t>
      </w:r>
      <w:r>
        <w:rPr>
          <w:b/>
          <w:spacing w:val="-14"/>
          <w:w w:val="110"/>
        </w:rPr>
        <w:t xml:space="preserve"> </w:t>
      </w:r>
      <w:r w:rsidR="00DB331C">
        <w:rPr>
          <w:b/>
          <w:w w:val="110"/>
        </w:rPr>
        <w:t>02</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C4F17E7"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DB331C">
        <w:rPr>
          <w:b/>
          <w:w w:val="110"/>
        </w:rPr>
        <w:t>14</w:t>
      </w:r>
      <w:r w:rsidR="00012458">
        <w:rPr>
          <w:b/>
          <w:spacing w:val="-14"/>
          <w:w w:val="110"/>
        </w:rPr>
        <w:t xml:space="preserve"> </w:t>
      </w:r>
      <w:r w:rsidR="00012458">
        <w:rPr>
          <w:b/>
          <w:w w:val="110"/>
        </w:rPr>
        <w:t>/</w:t>
      </w:r>
      <w:r w:rsidR="00012458">
        <w:rPr>
          <w:b/>
          <w:spacing w:val="-14"/>
          <w:w w:val="110"/>
        </w:rPr>
        <w:t xml:space="preserve"> </w:t>
      </w:r>
      <w:r w:rsidR="00DB331C">
        <w:rPr>
          <w:b/>
          <w:w w:val="110"/>
        </w:rPr>
        <w:t>02</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HYPERLINK "http://www.bll.org.br/" \h</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5FCA4423" w14:textId="3BE1160E" w:rsidR="00656119" w:rsidRDefault="00DB331C" w:rsidP="0075743E">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PREFEITURA MUNICIPAL</w:t>
      </w:r>
    </w:p>
    <w:p w14:paraId="425767B6" w14:textId="23236C80" w:rsidR="00DB331C" w:rsidRDefault="00DB331C" w:rsidP="0075743E">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04 SECRETARIA MUNICIPAL DE ADMINISTRAÇÃO</w:t>
      </w:r>
    </w:p>
    <w:p w14:paraId="04DDD8CB" w14:textId="266FCC78" w:rsidR="00DB331C" w:rsidRDefault="00DB331C" w:rsidP="0075743E">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04.122.0006.2005.0000 MANUTENÇÃO DAS ATIVIDADES DE GESTÃO</w:t>
      </w:r>
    </w:p>
    <w:p w14:paraId="6EC04124" w14:textId="78F45C20" w:rsidR="00DB331C" w:rsidRDefault="00DB331C" w:rsidP="0075743E">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3.3.90.09.00 OUTROS SERVIÇOS DE TERCEIROS – PESSOA JURIDICA</w:t>
      </w: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2A01D2DD"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DB331C">
        <w:rPr>
          <w:b/>
          <w:spacing w:val="-2"/>
          <w:w w:val="110"/>
          <w:sz w:val="24"/>
          <w:szCs w:val="24"/>
        </w:rPr>
        <w:t>CONTRATAÇÃODE EMPRESA ESPECIALIZADA PARA MINISTRAR AULAS PREPARATÓRIAS PARA CONCURSO PÚBLICO A SER PROMOVIDO PELA PREFEITURA MUNICIPAL DE RIFAINA</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 xml:space="preserve">Francieli </w:t>
      </w:r>
      <w:r w:rsidR="00B1521D">
        <w:rPr>
          <w:b/>
        </w:rPr>
        <w:lastRenderedPageBreak/>
        <w:t>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lastRenderedPageBreak/>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lastRenderedPageBreak/>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w:t>
      </w:r>
      <w:r>
        <w:rPr>
          <w:w w:val="110"/>
        </w:rPr>
        <w:lastRenderedPageBreak/>
        <w:t>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HYPERLINK "https://www.tce.sp.gov.br/pesquisa-relacao-apenados" \h</w:instrText>
      </w:r>
      <w:r>
        <w:fldChar w:fldCharType="separate"/>
      </w:r>
      <w:r>
        <w:rPr>
          <w:w w:val="110"/>
        </w:rPr>
        <w:t>(</w:t>
      </w:r>
      <w:r>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HYPERLINK "https://certidoes-apf.apps.tcu.gov.br/" \h</w:instrText>
      </w:r>
      <w:r>
        <w:fldChar w:fldCharType="separate"/>
      </w:r>
      <w:r>
        <w:rPr>
          <w:b/>
          <w:spacing w:val="-2"/>
          <w:w w:val="110"/>
        </w:rPr>
        <w:t>https://certidoes-</w:t>
      </w:r>
      <w:r>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 xml:space="preserve">Havendo necessidade de analisar minuciosamente os documentos exigidos, a sessão </w:t>
      </w:r>
      <w:r>
        <w:rPr>
          <w:w w:val="115"/>
        </w:rPr>
        <w:lastRenderedPageBreak/>
        <w:t>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1668F1E9"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sidR="0081379E">
        <w:rPr>
          <w:b/>
          <w:w w:val="115"/>
        </w:rPr>
        <w:t>120</w:t>
      </w:r>
      <w:r>
        <w:rPr>
          <w:w w:val="115"/>
        </w:rPr>
        <w:t>(</w:t>
      </w:r>
      <w:r w:rsidR="0081379E">
        <w:rPr>
          <w:b/>
          <w:w w:val="115"/>
        </w:rPr>
        <w:t>Cento e Vinte</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lastRenderedPageBreak/>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 xml:space="preserve">Havendo a necessidade de realização de ato de qualquer natureza pelos fornecedores, cujo </w:t>
      </w:r>
      <w:r>
        <w:rPr>
          <w:w w:val="110"/>
        </w:rPr>
        <w:lastRenderedPageBreak/>
        <w:t>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27426B4E"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F01D62">
        <w:rPr>
          <w:w w:val="115"/>
          <w:sz w:val="18"/>
          <w:szCs w:val="18"/>
        </w:rPr>
        <w:t>07</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F01D62">
        <w:rPr>
          <w:w w:val="115"/>
          <w:sz w:val="18"/>
          <w:szCs w:val="18"/>
        </w:rPr>
        <w:t>Feve</w:t>
      </w:r>
      <w:r w:rsidR="009A6395">
        <w:rPr>
          <w:w w:val="115"/>
          <w:sz w:val="18"/>
          <w:szCs w:val="18"/>
        </w:rPr>
        <w:t>r</w:t>
      </w:r>
      <w:r w:rsidR="00F01D62">
        <w:rPr>
          <w:w w:val="115"/>
          <w:sz w:val="18"/>
          <w:szCs w:val="18"/>
        </w:rPr>
        <w:t>eiro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75FF92C9" w:rsidR="002C410C" w:rsidRPr="002C410C" w:rsidRDefault="00F01D62" w:rsidP="002C410C">
      <w:pPr>
        <w:pStyle w:val="Corpodetexto"/>
        <w:jc w:val="both"/>
        <w:rPr>
          <w:b/>
          <w:spacing w:val="-2"/>
          <w:w w:val="110"/>
          <w:sz w:val="24"/>
        </w:rPr>
      </w:pPr>
      <w:r>
        <w:rPr>
          <w:b/>
          <w:spacing w:val="-2"/>
          <w:w w:val="110"/>
          <w:sz w:val="24"/>
          <w:szCs w:val="24"/>
        </w:rPr>
        <w:t>CONTRATAÇÃODE EMPRESA ESPECIALIZADA PARA MINISTRAR AULAS PREPARATÓRIAS PARA CONCURSO PÚBLICO A SER PROMOVIDO PELA PREFEITURA MUNICIPAL DE RIFAINA</w:t>
      </w:r>
      <w:r>
        <w:rPr>
          <w:b/>
          <w:spacing w:val="-2"/>
          <w:w w:val="110"/>
          <w:sz w:val="24"/>
        </w:rPr>
        <w:t>.</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tbl>
      <w:tblPr>
        <w:tblStyle w:val="Tabelacomgrade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6"/>
      </w:tblGrid>
      <w:tr w:rsidR="000B0B51" w:rsidRPr="00137F90" w14:paraId="191F78D6" w14:textId="77777777" w:rsidTr="000B0B51">
        <w:tc>
          <w:tcPr>
            <w:tcW w:w="9203" w:type="dxa"/>
          </w:tcPr>
          <w:p w14:paraId="244C3334" w14:textId="77777777" w:rsidR="000B0B51" w:rsidRPr="00E257CF" w:rsidRDefault="000B0B51" w:rsidP="00EF70C9">
            <w:pPr>
              <w:pStyle w:val="PargrafodaLista"/>
              <w:spacing w:line="360" w:lineRule="auto"/>
              <w:ind w:left="720"/>
              <w:rPr>
                <w:rFonts w:ascii="Arial" w:hAnsi="Arial" w:cs="Arial"/>
                <w:sz w:val="20"/>
                <w:szCs w:val="20"/>
                <w:lang w:val="pt-BR"/>
              </w:rPr>
            </w:pPr>
          </w:p>
          <w:tbl>
            <w:tblPr>
              <w:tblStyle w:val="Tabelacomgrade1"/>
              <w:tblW w:w="0" w:type="auto"/>
              <w:tblLook w:val="04A0" w:firstRow="1" w:lastRow="0" w:firstColumn="1" w:lastColumn="0" w:noHBand="0" w:noVBand="1"/>
            </w:tblPr>
            <w:tblGrid>
              <w:gridCol w:w="1876"/>
              <w:gridCol w:w="1742"/>
              <w:gridCol w:w="1431"/>
              <w:gridCol w:w="1642"/>
              <w:gridCol w:w="1642"/>
              <w:gridCol w:w="1387"/>
            </w:tblGrid>
            <w:tr w:rsidR="000B0B51" w14:paraId="763646FB" w14:textId="77777777" w:rsidTr="000B0B51">
              <w:tc>
                <w:tcPr>
                  <w:tcW w:w="1876" w:type="dxa"/>
                </w:tcPr>
                <w:p w14:paraId="1A551148" w14:textId="77777777" w:rsidR="000B0B51" w:rsidRDefault="000B0B51" w:rsidP="00EF70C9">
                  <w:pPr>
                    <w:pStyle w:val="PargrafodaLista"/>
                    <w:rPr>
                      <w:rFonts w:ascii="Arial" w:hAnsi="Arial" w:cs="Arial"/>
                      <w:b/>
                      <w:bCs/>
                      <w:sz w:val="20"/>
                      <w:szCs w:val="20"/>
                      <w:lang w:val="pt-BR"/>
                    </w:rPr>
                  </w:pPr>
                  <w:r>
                    <w:rPr>
                      <w:rFonts w:ascii="Arial" w:hAnsi="Arial" w:cs="Arial"/>
                      <w:b/>
                      <w:bCs/>
                      <w:sz w:val="20"/>
                      <w:szCs w:val="20"/>
                      <w:lang w:val="pt-BR"/>
                    </w:rPr>
                    <w:t>Nível</w:t>
                  </w:r>
                </w:p>
              </w:tc>
              <w:tc>
                <w:tcPr>
                  <w:tcW w:w="1742" w:type="dxa"/>
                </w:tcPr>
                <w:p w14:paraId="4C84C442" w14:textId="77777777" w:rsidR="000B0B51" w:rsidRDefault="000B0B51" w:rsidP="00EF70C9">
                  <w:pPr>
                    <w:pStyle w:val="PargrafodaLista"/>
                    <w:rPr>
                      <w:rFonts w:ascii="Arial" w:hAnsi="Arial" w:cs="Arial"/>
                      <w:b/>
                      <w:bCs/>
                      <w:sz w:val="20"/>
                      <w:szCs w:val="20"/>
                      <w:lang w:val="pt-BR"/>
                    </w:rPr>
                  </w:pPr>
                  <w:r>
                    <w:rPr>
                      <w:rFonts w:ascii="Arial" w:hAnsi="Arial" w:cs="Arial"/>
                      <w:b/>
                      <w:bCs/>
                      <w:sz w:val="20"/>
                      <w:szCs w:val="20"/>
                      <w:lang w:val="pt-BR"/>
                    </w:rPr>
                    <w:t>Disciplina</w:t>
                  </w:r>
                </w:p>
              </w:tc>
              <w:tc>
                <w:tcPr>
                  <w:tcW w:w="1431" w:type="dxa"/>
                </w:tcPr>
                <w:p w14:paraId="1C69EE4C" w14:textId="77777777" w:rsidR="000B0B51" w:rsidRDefault="000B0B51" w:rsidP="00EF70C9">
                  <w:pPr>
                    <w:pStyle w:val="PargrafodaLista"/>
                    <w:rPr>
                      <w:rFonts w:ascii="Arial" w:hAnsi="Arial" w:cs="Arial"/>
                      <w:b/>
                      <w:bCs/>
                      <w:sz w:val="20"/>
                      <w:szCs w:val="20"/>
                      <w:lang w:val="pt-BR"/>
                    </w:rPr>
                  </w:pPr>
                  <w:r>
                    <w:rPr>
                      <w:rFonts w:ascii="Arial" w:hAnsi="Arial" w:cs="Arial"/>
                      <w:b/>
                      <w:bCs/>
                      <w:sz w:val="20"/>
                      <w:szCs w:val="20"/>
                      <w:lang w:val="pt-BR"/>
                    </w:rPr>
                    <w:t>Turmas</w:t>
                  </w:r>
                </w:p>
              </w:tc>
              <w:tc>
                <w:tcPr>
                  <w:tcW w:w="1642" w:type="dxa"/>
                </w:tcPr>
                <w:p w14:paraId="26E796AE" w14:textId="77777777" w:rsidR="000B0B51" w:rsidRDefault="000B0B51" w:rsidP="00EF70C9">
                  <w:pPr>
                    <w:pStyle w:val="PargrafodaLista"/>
                    <w:rPr>
                      <w:rFonts w:ascii="Arial" w:hAnsi="Arial" w:cs="Arial"/>
                      <w:b/>
                      <w:bCs/>
                      <w:sz w:val="20"/>
                      <w:szCs w:val="20"/>
                      <w:lang w:val="pt-BR"/>
                    </w:rPr>
                  </w:pPr>
                  <w:r>
                    <w:rPr>
                      <w:rFonts w:ascii="Arial" w:hAnsi="Arial" w:cs="Arial"/>
                      <w:b/>
                      <w:bCs/>
                      <w:sz w:val="20"/>
                      <w:szCs w:val="20"/>
                      <w:lang w:val="pt-BR"/>
                    </w:rPr>
                    <w:t>Total de pessoas atendidas por horário</w:t>
                  </w:r>
                </w:p>
              </w:tc>
              <w:tc>
                <w:tcPr>
                  <w:tcW w:w="1642" w:type="dxa"/>
                </w:tcPr>
                <w:p w14:paraId="1D8C461D" w14:textId="77777777" w:rsidR="000B0B51" w:rsidRDefault="000B0B51" w:rsidP="00EF70C9">
                  <w:pPr>
                    <w:pStyle w:val="PargrafodaLista"/>
                    <w:rPr>
                      <w:rFonts w:ascii="Arial" w:hAnsi="Arial" w:cs="Arial"/>
                      <w:b/>
                      <w:bCs/>
                      <w:sz w:val="20"/>
                      <w:szCs w:val="20"/>
                      <w:lang w:val="pt-BR"/>
                    </w:rPr>
                  </w:pPr>
                  <w:r>
                    <w:rPr>
                      <w:rFonts w:ascii="Arial" w:hAnsi="Arial" w:cs="Arial"/>
                      <w:b/>
                      <w:bCs/>
                      <w:sz w:val="20"/>
                      <w:szCs w:val="20"/>
                      <w:lang w:val="pt-BR"/>
                    </w:rPr>
                    <w:t>Total de pessoas atendidas por nível</w:t>
                  </w:r>
                </w:p>
              </w:tc>
              <w:tc>
                <w:tcPr>
                  <w:tcW w:w="1387" w:type="dxa"/>
                </w:tcPr>
                <w:p w14:paraId="296A8327" w14:textId="77777777" w:rsidR="000B0B51" w:rsidRDefault="000B0B51" w:rsidP="00EF70C9">
                  <w:pPr>
                    <w:pStyle w:val="PargrafodaLista"/>
                    <w:rPr>
                      <w:rFonts w:ascii="Arial" w:hAnsi="Arial" w:cs="Arial"/>
                      <w:b/>
                      <w:bCs/>
                      <w:sz w:val="20"/>
                      <w:szCs w:val="20"/>
                      <w:lang w:val="pt-BR"/>
                    </w:rPr>
                  </w:pPr>
                  <w:r>
                    <w:rPr>
                      <w:rFonts w:ascii="Arial" w:hAnsi="Arial" w:cs="Arial"/>
                      <w:b/>
                      <w:bCs/>
                      <w:sz w:val="20"/>
                      <w:szCs w:val="20"/>
                      <w:lang w:val="pt-BR"/>
                    </w:rPr>
                    <w:t>Carga horária total</w:t>
                  </w:r>
                </w:p>
              </w:tc>
            </w:tr>
            <w:tr w:rsidR="000B0B51" w14:paraId="6BF13871" w14:textId="77777777" w:rsidTr="000B0B51">
              <w:trPr>
                <w:trHeight w:val="115"/>
              </w:trPr>
              <w:tc>
                <w:tcPr>
                  <w:tcW w:w="1876" w:type="dxa"/>
                  <w:vMerge w:val="restart"/>
                </w:tcPr>
                <w:p w14:paraId="1B4E06E5"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Fundamental</w:t>
                  </w:r>
                </w:p>
              </w:tc>
              <w:tc>
                <w:tcPr>
                  <w:tcW w:w="1742" w:type="dxa"/>
                </w:tcPr>
                <w:p w14:paraId="1B6B2E79"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431" w:type="dxa"/>
                  <w:vMerge w:val="restart"/>
                </w:tcPr>
                <w:p w14:paraId="79E2A308"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3 turmas</w:t>
                  </w:r>
                </w:p>
              </w:tc>
              <w:tc>
                <w:tcPr>
                  <w:tcW w:w="1642" w:type="dxa"/>
                  <w:vMerge w:val="restart"/>
                </w:tcPr>
                <w:p w14:paraId="06956A43" w14:textId="77777777" w:rsidR="000B0B51" w:rsidRPr="00234402" w:rsidRDefault="000B0B51"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30 pessoas por horário</w:t>
                  </w:r>
                </w:p>
              </w:tc>
              <w:tc>
                <w:tcPr>
                  <w:tcW w:w="1642" w:type="dxa"/>
                  <w:vMerge w:val="restart"/>
                </w:tcPr>
                <w:p w14:paraId="2D1A45A9" w14:textId="77777777" w:rsidR="000B0B51" w:rsidRPr="00234402" w:rsidRDefault="000B0B51"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90 pessoas</w:t>
                  </w:r>
                </w:p>
              </w:tc>
              <w:tc>
                <w:tcPr>
                  <w:tcW w:w="1387" w:type="dxa"/>
                </w:tcPr>
                <w:p w14:paraId="63EF3C82"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12 horas de aula</w:t>
                  </w:r>
                </w:p>
              </w:tc>
            </w:tr>
            <w:tr w:rsidR="000B0B51" w14:paraId="29C74501" w14:textId="77777777" w:rsidTr="000B0B51">
              <w:trPr>
                <w:trHeight w:val="115"/>
              </w:trPr>
              <w:tc>
                <w:tcPr>
                  <w:tcW w:w="1876" w:type="dxa"/>
                  <w:vMerge/>
                </w:tcPr>
                <w:p w14:paraId="200F3280" w14:textId="77777777" w:rsidR="000B0B51" w:rsidRPr="00234402" w:rsidRDefault="000B0B51" w:rsidP="00EF70C9">
                  <w:pPr>
                    <w:pStyle w:val="PargrafodaLista"/>
                    <w:rPr>
                      <w:rFonts w:ascii="Arial" w:hAnsi="Arial" w:cs="Arial"/>
                      <w:sz w:val="20"/>
                      <w:szCs w:val="20"/>
                      <w:lang w:val="pt-BR"/>
                    </w:rPr>
                  </w:pPr>
                </w:p>
              </w:tc>
              <w:tc>
                <w:tcPr>
                  <w:tcW w:w="1742" w:type="dxa"/>
                </w:tcPr>
                <w:p w14:paraId="02111E43"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431" w:type="dxa"/>
                  <w:vMerge/>
                </w:tcPr>
                <w:p w14:paraId="65C2A7EF" w14:textId="77777777" w:rsidR="000B0B51" w:rsidRPr="00234402" w:rsidRDefault="000B0B51" w:rsidP="00EF70C9">
                  <w:pPr>
                    <w:pStyle w:val="PargrafodaLista"/>
                    <w:rPr>
                      <w:rFonts w:ascii="Arial" w:hAnsi="Arial" w:cs="Arial"/>
                      <w:sz w:val="20"/>
                      <w:szCs w:val="20"/>
                      <w:lang w:val="pt-BR"/>
                    </w:rPr>
                  </w:pPr>
                </w:p>
              </w:tc>
              <w:tc>
                <w:tcPr>
                  <w:tcW w:w="1642" w:type="dxa"/>
                  <w:vMerge/>
                </w:tcPr>
                <w:p w14:paraId="77B1737C" w14:textId="77777777" w:rsidR="000B0B51" w:rsidRPr="00234402" w:rsidRDefault="000B0B51" w:rsidP="00EF70C9">
                  <w:pPr>
                    <w:pStyle w:val="PargrafodaLista"/>
                    <w:rPr>
                      <w:rFonts w:ascii="Arial" w:hAnsi="Arial" w:cs="Arial"/>
                      <w:sz w:val="20"/>
                      <w:szCs w:val="20"/>
                      <w:lang w:val="pt-BR"/>
                    </w:rPr>
                  </w:pPr>
                </w:p>
              </w:tc>
              <w:tc>
                <w:tcPr>
                  <w:tcW w:w="1642" w:type="dxa"/>
                  <w:vMerge/>
                </w:tcPr>
                <w:p w14:paraId="6DA84FF5" w14:textId="77777777" w:rsidR="000B0B51" w:rsidRPr="00234402" w:rsidRDefault="000B0B51" w:rsidP="00EF70C9">
                  <w:pPr>
                    <w:pStyle w:val="PargrafodaLista"/>
                    <w:rPr>
                      <w:rFonts w:ascii="Arial" w:hAnsi="Arial" w:cs="Arial"/>
                      <w:sz w:val="20"/>
                      <w:szCs w:val="20"/>
                      <w:lang w:val="pt-BR"/>
                    </w:rPr>
                  </w:pPr>
                </w:p>
              </w:tc>
              <w:tc>
                <w:tcPr>
                  <w:tcW w:w="1387" w:type="dxa"/>
                </w:tcPr>
                <w:p w14:paraId="6D106A34"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15 horas de aula</w:t>
                  </w:r>
                </w:p>
              </w:tc>
            </w:tr>
            <w:tr w:rsidR="000B0B51" w14:paraId="7C8BB4D5" w14:textId="77777777" w:rsidTr="000B0B51">
              <w:trPr>
                <w:trHeight w:val="115"/>
              </w:trPr>
              <w:tc>
                <w:tcPr>
                  <w:tcW w:w="1876" w:type="dxa"/>
                  <w:vMerge/>
                </w:tcPr>
                <w:p w14:paraId="5CAEF16E" w14:textId="77777777" w:rsidR="000B0B51" w:rsidRPr="00234402" w:rsidRDefault="000B0B51" w:rsidP="00EF70C9">
                  <w:pPr>
                    <w:pStyle w:val="PargrafodaLista"/>
                    <w:rPr>
                      <w:rFonts w:ascii="Arial" w:hAnsi="Arial" w:cs="Arial"/>
                      <w:sz w:val="20"/>
                      <w:szCs w:val="20"/>
                      <w:lang w:val="pt-BR"/>
                    </w:rPr>
                  </w:pPr>
                </w:p>
              </w:tc>
              <w:tc>
                <w:tcPr>
                  <w:tcW w:w="1742" w:type="dxa"/>
                </w:tcPr>
                <w:p w14:paraId="3E710066"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431" w:type="dxa"/>
                  <w:vMerge/>
                </w:tcPr>
                <w:p w14:paraId="10291110" w14:textId="77777777" w:rsidR="000B0B51" w:rsidRPr="00234402" w:rsidRDefault="000B0B51" w:rsidP="00EF70C9">
                  <w:pPr>
                    <w:pStyle w:val="PargrafodaLista"/>
                    <w:rPr>
                      <w:rFonts w:ascii="Arial" w:hAnsi="Arial" w:cs="Arial"/>
                      <w:sz w:val="20"/>
                      <w:szCs w:val="20"/>
                      <w:lang w:val="pt-BR"/>
                    </w:rPr>
                  </w:pPr>
                </w:p>
              </w:tc>
              <w:tc>
                <w:tcPr>
                  <w:tcW w:w="1642" w:type="dxa"/>
                  <w:vMerge/>
                </w:tcPr>
                <w:p w14:paraId="12805BA5" w14:textId="77777777" w:rsidR="000B0B51" w:rsidRPr="00234402" w:rsidRDefault="000B0B51" w:rsidP="00EF70C9">
                  <w:pPr>
                    <w:pStyle w:val="PargrafodaLista"/>
                    <w:rPr>
                      <w:rFonts w:ascii="Arial" w:hAnsi="Arial" w:cs="Arial"/>
                      <w:sz w:val="20"/>
                      <w:szCs w:val="20"/>
                      <w:lang w:val="pt-BR"/>
                    </w:rPr>
                  </w:pPr>
                </w:p>
              </w:tc>
              <w:tc>
                <w:tcPr>
                  <w:tcW w:w="1642" w:type="dxa"/>
                  <w:vMerge/>
                </w:tcPr>
                <w:p w14:paraId="614891B2" w14:textId="77777777" w:rsidR="000B0B51" w:rsidRPr="00234402" w:rsidRDefault="000B0B51" w:rsidP="00EF70C9">
                  <w:pPr>
                    <w:pStyle w:val="PargrafodaLista"/>
                    <w:rPr>
                      <w:rFonts w:ascii="Arial" w:hAnsi="Arial" w:cs="Arial"/>
                      <w:sz w:val="20"/>
                      <w:szCs w:val="20"/>
                      <w:lang w:val="pt-BR"/>
                    </w:rPr>
                  </w:pPr>
                </w:p>
              </w:tc>
              <w:tc>
                <w:tcPr>
                  <w:tcW w:w="1387" w:type="dxa"/>
                </w:tcPr>
                <w:p w14:paraId="380A41D1"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10 horas de aula</w:t>
                  </w:r>
                </w:p>
              </w:tc>
            </w:tr>
            <w:tr w:rsidR="000B0B51" w14:paraId="7C1273EF" w14:textId="77777777" w:rsidTr="000B0B51">
              <w:trPr>
                <w:trHeight w:val="115"/>
              </w:trPr>
              <w:tc>
                <w:tcPr>
                  <w:tcW w:w="1876" w:type="dxa"/>
                  <w:vMerge w:val="restart"/>
                </w:tcPr>
                <w:p w14:paraId="16A53B47"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Médio</w:t>
                  </w:r>
                </w:p>
              </w:tc>
              <w:tc>
                <w:tcPr>
                  <w:tcW w:w="1742" w:type="dxa"/>
                </w:tcPr>
                <w:p w14:paraId="5BDFDBD9"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431" w:type="dxa"/>
                  <w:vMerge w:val="restart"/>
                </w:tcPr>
                <w:p w14:paraId="3601F17E"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3 turmas</w:t>
                  </w:r>
                </w:p>
              </w:tc>
              <w:tc>
                <w:tcPr>
                  <w:tcW w:w="1642" w:type="dxa"/>
                  <w:vMerge w:val="restart"/>
                </w:tcPr>
                <w:p w14:paraId="039A4A91" w14:textId="77777777" w:rsidR="000B0B51" w:rsidRPr="00234402" w:rsidRDefault="000B0B51"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30 pessoas por horário</w:t>
                  </w:r>
                </w:p>
              </w:tc>
              <w:tc>
                <w:tcPr>
                  <w:tcW w:w="1642" w:type="dxa"/>
                  <w:vMerge w:val="restart"/>
                </w:tcPr>
                <w:p w14:paraId="512B3D58" w14:textId="77777777" w:rsidR="000B0B51" w:rsidRPr="00234402" w:rsidRDefault="000B0B51"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90 pessoas</w:t>
                  </w:r>
                </w:p>
              </w:tc>
              <w:tc>
                <w:tcPr>
                  <w:tcW w:w="1387" w:type="dxa"/>
                </w:tcPr>
                <w:p w14:paraId="02DD3A4E"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25 horas de aula</w:t>
                  </w:r>
                </w:p>
              </w:tc>
            </w:tr>
            <w:tr w:rsidR="000B0B51" w14:paraId="768A3809" w14:textId="77777777" w:rsidTr="000B0B51">
              <w:trPr>
                <w:trHeight w:val="115"/>
              </w:trPr>
              <w:tc>
                <w:tcPr>
                  <w:tcW w:w="1876" w:type="dxa"/>
                  <w:vMerge/>
                </w:tcPr>
                <w:p w14:paraId="6AF6A178" w14:textId="77777777" w:rsidR="000B0B51" w:rsidRPr="00234402" w:rsidRDefault="000B0B51" w:rsidP="00EF70C9">
                  <w:pPr>
                    <w:pStyle w:val="PargrafodaLista"/>
                    <w:rPr>
                      <w:rFonts w:ascii="Arial" w:hAnsi="Arial" w:cs="Arial"/>
                      <w:sz w:val="20"/>
                      <w:szCs w:val="20"/>
                      <w:lang w:val="pt-BR"/>
                    </w:rPr>
                  </w:pPr>
                </w:p>
              </w:tc>
              <w:tc>
                <w:tcPr>
                  <w:tcW w:w="1742" w:type="dxa"/>
                </w:tcPr>
                <w:p w14:paraId="129D5CED"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431" w:type="dxa"/>
                  <w:vMerge/>
                </w:tcPr>
                <w:p w14:paraId="3A02ABF7" w14:textId="77777777" w:rsidR="000B0B51" w:rsidRPr="00234402" w:rsidRDefault="000B0B51" w:rsidP="00EF70C9">
                  <w:pPr>
                    <w:pStyle w:val="PargrafodaLista"/>
                    <w:rPr>
                      <w:rFonts w:ascii="Arial" w:hAnsi="Arial" w:cs="Arial"/>
                      <w:sz w:val="20"/>
                      <w:szCs w:val="20"/>
                      <w:lang w:val="pt-BR"/>
                    </w:rPr>
                  </w:pPr>
                </w:p>
              </w:tc>
              <w:tc>
                <w:tcPr>
                  <w:tcW w:w="1642" w:type="dxa"/>
                  <w:vMerge/>
                </w:tcPr>
                <w:p w14:paraId="138C0198" w14:textId="77777777" w:rsidR="000B0B51" w:rsidRPr="00234402" w:rsidRDefault="000B0B51" w:rsidP="00EF70C9">
                  <w:pPr>
                    <w:pStyle w:val="PargrafodaLista"/>
                    <w:rPr>
                      <w:rFonts w:ascii="Arial" w:hAnsi="Arial" w:cs="Arial"/>
                      <w:sz w:val="20"/>
                      <w:szCs w:val="20"/>
                      <w:lang w:val="pt-BR"/>
                    </w:rPr>
                  </w:pPr>
                </w:p>
              </w:tc>
              <w:tc>
                <w:tcPr>
                  <w:tcW w:w="1642" w:type="dxa"/>
                  <w:vMerge/>
                </w:tcPr>
                <w:p w14:paraId="7D25D60B" w14:textId="77777777" w:rsidR="000B0B51" w:rsidRPr="00234402" w:rsidRDefault="000B0B51" w:rsidP="00EF70C9">
                  <w:pPr>
                    <w:pStyle w:val="PargrafodaLista"/>
                    <w:rPr>
                      <w:rFonts w:ascii="Arial" w:hAnsi="Arial" w:cs="Arial"/>
                      <w:sz w:val="20"/>
                      <w:szCs w:val="20"/>
                      <w:lang w:val="pt-BR"/>
                    </w:rPr>
                  </w:pPr>
                </w:p>
              </w:tc>
              <w:tc>
                <w:tcPr>
                  <w:tcW w:w="1387" w:type="dxa"/>
                </w:tcPr>
                <w:p w14:paraId="2F915C2F"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25 horas de aula</w:t>
                  </w:r>
                </w:p>
              </w:tc>
            </w:tr>
            <w:tr w:rsidR="000B0B51" w14:paraId="7051EA59" w14:textId="77777777" w:rsidTr="000B0B51">
              <w:trPr>
                <w:trHeight w:val="115"/>
              </w:trPr>
              <w:tc>
                <w:tcPr>
                  <w:tcW w:w="1876" w:type="dxa"/>
                  <w:vMerge/>
                </w:tcPr>
                <w:p w14:paraId="2F949D9E" w14:textId="77777777" w:rsidR="000B0B51" w:rsidRPr="00234402" w:rsidRDefault="000B0B51" w:rsidP="00EF70C9">
                  <w:pPr>
                    <w:pStyle w:val="PargrafodaLista"/>
                    <w:rPr>
                      <w:rFonts w:ascii="Arial" w:hAnsi="Arial" w:cs="Arial"/>
                      <w:sz w:val="20"/>
                      <w:szCs w:val="20"/>
                      <w:lang w:val="pt-BR"/>
                    </w:rPr>
                  </w:pPr>
                </w:p>
              </w:tc>
              <w:tc>
                <w:tcPr>
                  <w:tcW w:w="1742" w:type="dxa"/>
                </w:tcPr>
                <w:p w14:paraId="736F830C"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431" w:type="dxa"/>
                  <w:vMerge/>
                </w:tcPr>
                <w:p w14:paraId="18035C99" w14:textId="77777777" w:rsidR="000B0B51" w:rsidRPr="00234402" w:rsidRDefault="000B0B51" w:rsidP="00EF70C9">
                  <w:pPr>
                    <w:pStyle w:val="PargrafodaLista"/>
                    <w:rPr>
                      <w:rFonts w:ascii="Arial" w:hAnsi="Arial" w:cs="Arial"/>
                      <w:sz w:val="20"/>
                      <w:szCs w:val="20"/>
                      <w:lang w:val="pt-BR"/>
                    </w:rPr>
                  </w:pPr>
                </w:p>
              </w:tc>
              <w:tc>
                <w:tcPr>
                  <w:tcW w:w="1642" w:type="dxa"/>
                  <w:vMerge/>
                </w:tcPr>
                <w:p w14:paraId="54040929" w14:textId="77777777" w:rsidR="000B0B51" w:rsidRPr="00234402" w:rsidRDefault="000B0B51" w:rsidP="00EF70C9">
                  <w:pPr>
                    <w:pStyle w:val="PargrafodaLista"/>
                    <w:rPr>
                      <w:rFonts w:ascii="Arial" w:hAnsi="Arial" w:cs="Arial"/>
                      <w:sz w:val="20"/>
                      <w:szCs w:val="20"/>
                      <w:lang w:val="pt-BR"/>
                    </w:rPr>
                  </w:pPr>
                </w:p>
              </w:tc>
              <w:tc>
                <w:tcPr>
                  <w:tcW w:w="1642" w:type="dxa"/>
                  <w:vMerge/>
                </w:tcPr>
                <w:p w14:paraId="39E050D9" w14:textId="77777777" w:rsidR="000B0B51" w:rsidRPr="00234402" w:rsidRDefault="000B0B51" w:rsidP="00EF70C9">
                  <w:pPr>
                    <w:pStyle w:val="PargrafodaLista"/>
                    <w:rPr>
                      <w:rFonts w:ascii="Arial" w:hAnsi="Arial" w:cs="Arial"/>
                      <w:sz w:val="20"/>
                      <w:szCs w:val="20"/>
                      <w:lang w:val="pt-BR"/>
                    </w:rPr>
                  </w:pPr>
                </w:p>
              </w:tc>
              <w:tc>
                <w:tcPr>
                  <w:tcW w:w="1387" w:type="dxa"/>
                </w:tcPr>
                <w:p w14:paraId="6D8A5E56" w14:textId="77777777" w:rsidR="000B0B51" w:rsidRPr="00234402" w:rsidRDefault="000B0B51" w:rsidP="00EF70C9">
                  <w:pPr>
                    <w:pStyle w:val="PargrafodaLista"/>
                    <w:rPr>
                      <w:rFonts w:ascii="Arial" w:hAnsi="Arial" w:cs="Arial"/>
                      <w:sz w:val="20"/>
                      <w:szCs w:val="20"/>
                      <w:lang w:val="pt-BR"/>
                    </w:rPr>
                  </w:pPr>
                  <w:r w:rsidRPr="00234402">
                    <w:rPr>
                      <w:rFonts w:ascii="Arial" w:hAnsi="Arial" w:cs="Arial"/>
                      <w:sz w:val="20"/>
                      <w:szCs w:val="20"/>
                      <w:lang w:val="pt-BR"/>
                    </w:rPr>
                    <w:t>20 horas de aula</w:t>
                  </w:r>
                </w:p>
              </w:tc>
            </w:tr>
          </w:tbl>
          <w:p w14:paraId="119841C2" w14:textId="77777777" w:rsidR="000B0B51" w:rsidRPr="00137F90" w:rsidRDefault="000B0B51" w:rsidP="00EF70C9">
            <w:pPr>
              <w:pStyle w:val="PargrafodaLista"/>
              <w:spacing w:line="360" w:lineRule="auto"/>
              <w:ind w:left="720"/>
              <w:rPr>
                <w:rFonts w:ascii="Arial" w:hAnsi="Arial" w:cs="Arial"/>
                <w:b/>
                <w:bCs/>
                <w:sz w:val="20"/>
                <w:szCs w:val="20"/>
                <w:lang w:val="pt-BR"/>
              </w:rPr>
            </w:pPr>
          </w:p>
        </w:tc>
      </w:tr>
    </w:tbl>
    <w:tbl>
      <w:tblPr>
        <w:tblStyle w:val="Tabelacomgrade"/>
        <w:tblW w:w="9984" w:type="dxa"/>
        <w:tblLook w:val="04A0" w:firstRow="1" w:lastRow="0" w:firstColumn="1" w:lastColumn="0" w:noHBand="0" w:noVBand="1"/>
      </w:tblPr>
      <w:tblGrid>
        <w:gridCol w:w="3762"/>
        <w:gridCol w:w="3275"/>
        <w:gridCol w:w="2947"/>
      </w:tblGrid>
      <w:tr w:rsidR="000B0B51" w:rsidRPr="00913056" w14:paraId="69661308" w14:textId="77777777" w:rsidTr="000B0B51">
        <w:trPr>
          <w:trHeight w:val="980"/>
        </w:trPr>
        <w:tc>
          <w:tcPr>
            <w:tcW w:w="3762" w:type="dxa"/>
            <w:tcBorders>
              <w:top w:val="single" w:sz="4" w:space="0" w:color="auto"/>
              <w:left w:val="single" w:sz="4" w:space="0" w:color="auto"/>
              <w:bottom w:val="single" w:sz="4" w:space="0" w:color="auto"/>
              <w:right w:val="single" w:sz="4" w:space="0" w:color="auto"/>
            </w:tcBorders>
            <w:hideMark/>
          </w:tcPr>
          <w:p w14:paraId="1CA7CEA8" w14:textId="77777777" w:rsidR="000B0B51" w:rsidRPr="00913056" w:rsidRDefault="000B0B51" w:rsidP="00EF70C9">
            <w:pPr>
              <w:spacing w:line="340" w:lineRule="exact"/>
              <w:jc w:val="both"/>
              <w:rPr>
                <w:rFonts w:ascii="Arial" w:hAnsi="Arial" w:cs="Arial"/>
                <w:b/>
                <w:bCs/>
                <w:sz w:val="20"/>
                <w:szCs w:val="20"/>
                <w:lang w:val="pt-BR"/>
              </w:rPr>
            </w:pPr>
            <w:r w:rsidRPr="00913056">
              <w:rPr>
                <w:rFonts w:ascii="Arial" w:hAnsi="Arial" w:cs="Arial"/>
                <w:b/>
                <w:bCs/>
                <w:sz w:val="20"/>
                <w:szCs w:val="20"/>
                <w:lang w:val="pt-BR"/>
              </w:rPr>
              <w:t>Fornecedor consultado/Fonte consultada (no caso de contratos similares)</w:t>
            </w:r>
          </w:p>
        </w:tc>
        <w:tc>
          <w:tcPr>
            <w:tcW w:w="3275" w:type="dxa"/>
            <w:tcBorders>
              <w:top w:val="single" w:sz="4" w:space="0" w:color="auto"/>
              <w:left w:val="single" w:sz="4" w:space="0" w:color="auto"/>
              <w:bottom w:val="single" w:sz="4" w:space="0" w:color="auto"/>
              <w:right w:val="single" w:sz="4" w:space="0" w:color="auto"/>
            </w:tcBorders>
            <w:hideMark/>
          </w:tcPr>
          <w:p w14:paraId="6CAFB262" w14:textId="77777777" w:rsidR="000B0B51" w:rsidRPr="00913056" w:rsidRDefault="000B0B51" w:rsidP="00EF70C9">
            <w:pPr>
              <w:spacing w:line="340" w:lineRule="exact"/>
              <w:jc w:val="both"/>
              <w:rPr>
                <w:rFonts w:ascii="Arial" w:hAnsi="Arial" w:cs="Arial"/>
                <w:b/>
                <w:bCs/>
                <w:sz w:val="20"/>
                <w:szCs w:val="20"/>
                <w:lang w:val="pt-BR"/>
              </w:rPr>
            </w:pPr>
            <w:r w:rsidRPr="00913056">
              <w:rPr>
                <w:rFonts w:ascii="Arial" w:hAnsi="Arial" w:cs="Arial"/>
                <w:b/>
                <w:bCs/>
                <w:sz w:val="20"/>
                <w:szCs w:val="20"/>
                <w:lang w:val="pt-BR"/>
              </w:rPr>
              <w:t>Tipo de inscrição</w:t>
            </w:r>
          </w:p>
        </w:tc>
        <w:tc>
          <w:tcPr>
            <w:tcW w:w="2947" w:type="dxa"/>
            <w:tcBorders>
              <w:top w:val="single" w:sz="4" w:space="0" w:color="auto"/>
              <w:left w:val="single" w:sz="4" w:space="0" w:color="auto"/>
              <w:bottom w:val="single" w:sz="4" w:space="0" w:color="auto"/>
              <w:right w:val="single" w:sz="4" w:space="0" w:color="auto"/>
            </w:tcBorders>
            <w:hideMark/>
          </w:tcPr>
          <w:p w14:paraId="2B5B5203" w14:textId="77777777" w:rsidR="000B0B51" w:rsidRPr="00913056" w:rsidRDefault="000B0B51" w:rsidP="00EF70C9">
            <w:pPr>
              <w:spacing w:line="340" w:lineRule="exact"/>
              <w:jc w:val="both"/>
              <w:rPr>
                <w:rFonts w:ascii="Arial" w:hAnsi="Arial" w:cs="Arial"/>
                <w:b/>
                <w:bCs/>
                <w:sz w:val="20"/>
                <w:szCs w:val="20"/>
                <w:lang w:val="pt-BR"/>
              </w:rPr>
            </w:pPr>
            <w:r w:rsidRPr="00A807EE">
              <w:rPr>
                <w:rFonts w:ascii="Arial" w:hAnsi="Arial" w:cs="Arial"/>
                <w:b/>
                <w:bCs/>
                <w:sz w:val="20"/>
                <w:szCs w:val="20"/>
              </w:rPr>
              <w:t xml:space="preserve">Valor </w:t>
            </w:r>
            <w:r>
              <w:rPr>
                <w:rFonts w:ascii="Arial" w:hAnsi="Arial" w:cs="Arial"/>
                <w:b/>
                <w:bCs/>
                <w:sz w:val="20"/>
                <w:szCs w:val="20"/>
              </w:rPr>
              <w:t>estimado para até 180 alunos</w:t>
            </w:r>
          </w:p>
        </w:tc>
      </w:tr>
      <w:tr w:rsidR="000B0B51" w:rsidRPr="00913056" w14:paraId="0BFB09D1" w14:textId="77777777" w:rsidTr="000B0B51">
        <w:trPr>
          <w:trHeight w:val="645"/>
        </w:trPr>
        <w:tc>
          <w:tcPr>
            <w:tcW w:w="3762" w:type="dxa"/>
            <w:tcBorders>
              <w:top w:val="single" w:sz="4" w:space="0" w:color="auto"/>
              <w:left w:val="single" w:sz="4" w:space="0" w:color="auto"/>
              <w:bottom w:val="single" w:sz="4" w:space="0" w:color="auto"/>
              <w:right w:val="single" w:sz="4" w:space="0" w:color="auto"/>
            </w:tcBorders>
          </w:tcPr>
          <w:p w14:paraId="0BF500DC" w14:textId="77777777" w:rsidR="000B0B51" w:rsidRPr="00913056" w:rsidRDefault="000B0B51" w:rsidP="00EF70C9">
            <w:pPr>
              <w:spacing w:line="340" w:lineRule="exact"/>
              <w:jc w:val="both"/>
              <w:rPr>
                <w:rFonts w:ascii="Arial" w:hAnsi="Arial" w:cs="Arial"/>
                <w:b/>
                <w:bCs/>
                <w:lang w:val="pt-BR"/>
              </w:rPr>
            </w:pPr>
            <w:r>
              <w:rPr>
                <w:rFonts w:ascii="Arial" w:hAnsi="Arial" w:cs="Arial"/>
                <w:b/>
                <w:bCs/>
              </w:rPr>
              <w:t>Alpe Ensino de Idiomas/cotação</w:t>
            </w:r>
          </w:p>
        </w:tc>
        <w:tc>
          <w:tcPr>
            <w:tcW w:w="3275" w:type="dxa"/>
            <w:tcBorders>
              <w:top w:val="single" w:sz="4" w:space="0" w:color="auto"/>
              <w:left w:val="single" w:sz="4" w:space="0" w:color="auto"/>
              <w:bottom w:val="single" w:sz="4" w:space="0" w:color="auto"/>
              <w:right w:val="single" w:sz="4" w:space="0" w:color="auto"/>
            </w:tcBorders>
          </w:tcPr>
          <w:p w14:paraId="512EC16D" w14:textId="77777777" w:rsidR="000B0B51" w:rsidRPr="00913056" w:rsidRDefault="000B0B51" w:rsidP="00EF70C9">
            <w:pPr>
              <w:spacing w:line="340" w:lineRule="exact"/>
              <w:jc w:val="both"/>
              <w:rPr>
                <w:rFonts w:ascii="Arial" w:hAnsi="Arial" w:cs="Arial"/>
                <w:b/>
                <w:bCs/>
                <w:lang w:val="pt-BR"/>
              </w:rPr>
            </w:pPr>
            <w:r>
              <w:rPr>
                <w:rFonts w:ascii="Arial" w:hAnsi="Arial" w:cs="Arial"/>
                <w:b/>
                <w:bCs/>
              </w:rPr>
              <w:t>CNPJ 52.319.465/0001-03</w:t>
            </w:r>
          </w:p>
        </w:tc>
        <w:tc>
          <w:tcPr>
            <w:tcW w:w="2947" w:type="dxa"/>
            <w:tcBorders>
              <w:top w:val="single" w:sz="4" w:space="0" w:color="auto"/>
              <w:left w:val="single" w:sz="4" w:space="0" w:color="auto"/>
              <w:bottom w:val="single" w:sz="4" w:space="0" w:color="auto"/>
              <w:right w:val="single" w:sz="4" w:space="0" w:color="auto"/>
            </w:tcBorders>
          </w:tcPr>
          <w:p w14:paraId="09BF53B5" w14:textId="77777777" w:rsidR="000B0B51" w:rsidRPr="00913056" w:rsidRDefault="000B0B51" w:rsidP="00EF70C9">
            <w:pPr>
              <w:spacing w:line="340" w:lineRule="exact"/>
              <w:jc w:val="both"/>
              <w:rPr>
                <w:rFonts w:ascii="Arial" w:hAnsi="Arial" w:cs="Arial"/>
                <w:b/>
                <w:bCs/>
                <w:lang w:val="pt-BR"/>
              </w:rPr>
            </w:pPr>
            <w:r>
              <w:rPr>
                <w:rFonts w:ascii="Arial" w:hAnsi="Arial" w:cs="Arial"/>
                <w:b/>
                <w:bCs/>
              </w:rPr>
              <w:t>Até R$ 59.850,00</w:t>
            </w:r>
          </w:p>
        </w:tc>
      </w:tr>
      <w:tr w:rsidR="000B0B51" w:rsidRPr="00913056" w14:paraId="3277529E" w14:textId="77777777" w:rsidTr="000B0B51">
        <w:trPr>
          <w:trHeight w:val="657"/>
        </w:trPr>
        <w:tc>
          <w:tcPr>
            <w:tcW w:w="3762" w:type="dxa"/>
            <w:tcBorders>
              <w:top w:val="single" w:sz="4" w:space="0" w:color="auto"/>
              <w:left w:val="single" w:sz="4" w:space="0" w:color="auto"/>
              <w:bottom w:val="single" w:sz="4" w:space="0" w:color="auto"/>
              <w:right w:val="single" w:sz="4" w:space="0" w:color="auto"/>
            </w:tcBorders>
          </w:tcPr>
          <w:p w14:paraId="38B46035" w14:textId="77777777" w:rsidR="000B0B51" w:rsidRPr="00913056" w:rsidRDefault="000B0B51" w:rsidP="00EF70C9">
            <w:pPr>
              <w:spacing w:line="340" w:lineRule="exact"/>
              <w:jc w:val="both"/>
              <w:rPr>
                <w:rFonts w:ascii="Arial" w:hAnsi="Arial" w:cs="Arial"/>
                <w:b/>
                <w:bCs/>
                <w:lang w:val="pt-BR"/>
              </w:rPr>
            </w:pPr>
            <w:r>
              <w:rPr>
                <w:rFonts w:ascii="Arial" w:hAnsi="Arial" w:cs="Arial"/>
                <w:b/>
                <w:bCs/>
              </w:rPr>
              <w:t>Aliança Idiomas Franca Ltda/cotação</w:t>
            </w:r>
          </w:p>
        </w:tc>
        <w:tc>
          <w:tcPr>
            <w:tcW w:w="3275" w:type="dxa"/>
            <w:tcBorders>
              <w:top w:val="single" w:sz="4" w:space="0" w:color="auto"/>
              <w:left w:val="single" w:sz="4" w:space="0" w:color="auto"/>
              <w:bottom w:val="single" w:sz="4" w:space="0" w:color="auto"/>
              <w:right w:val="single" w:sz="4" w:space="0" w:color="auto"/>
            </w:tcBorders>
          </w:tcPr>
          <w:p w14:paraId="7ADB9D74" w14:textId="77777777" w:rsidR="000B0B51" w:rsidRPr="00913056" w:rsidRDefault="000B0B51" w:rsidP="00EF70C9">
            <w:pPr>
              <w:spacing w:line="340" w:lineRule="exact"/>
              <w:jc w:val="both"/>
              <w:rPr>
                <w:rFonts w:ascii="Arial" w:hAnsi="Arial" w:cs="Arial"/>
                <w:b/>
                <w:bCs/>
                <w:lang w:val="pt-BR"/>
              </w:rPr>
            </w:pPr>
            <w:r>
              <w:rPr>
                <w:rFonts w:ascii="Arial" w:hAnsi="Arial" w:cs="Arial"/>
                <w:b/>
                <w:bCs/>
              </w:rPr>
              <w:t>CNPJ 53.421.360/0001-23</w:t>
            </w:r>
          </w:p>
        </w:tc>
        <w:tc>
          <w:tcPr>
            <w:tcW w:w="2947" w:type="dxa"/>
            <w:tcBorders>
              <w:top w:val="single" w:sz="4" w:space="0" w:color="auto"/>
              <w:left w:val="single" w:sz="4" w:space="0" w:color="auto"/>
              <w:bottom w:val="single" w:sz="4" w:space="0" w:color="auto"/>
              <w:right w:val="single" w:sz="4" w:space="0" w:color="auto"/>
            </w:tcBorders>
          </w:tcPr>
          <w:p w14:paraId="563460ED" w14:textId="77777777" w:rsidR="000B0B51" w:rsidRPr="00913056" w:rsidRDefault="000B0B51" w:rsidP="00EF70C9">
            <w:pPr>
              <w:spacing w:line="340" w:lineRule="exact"/>
              <w:jc w:val="both"/>
              <w:rPr>
                <w:rFonts w:ascii="Arial" w:hAnsi="Arial" w:cs="Arial"/>
                <w:b/>
                <w:bCs/>
                <w:lang w:val="pt-BR"/>
              </w:rPr>
            </w:pPr>
            <w:r>
              <w:rPr>
                <w:rFonts w:ascii="Arial" w:hAnsi="Arial" w:cs="Arial"/>
                <w:b/>
                <w:bCs/>
              </w:rPr>
              <w:t>Até R$ 84.600,00</w:t>
            </w:r>
          </w:p>
        </w:tc>
      </w:tr>
      <w:tr w:rsidR="000B0B51" w:rsidRPr="00913056" w14:paraId="2901A17B" w14:textId="77777777" w:rsidTr="000B0B51">
        <w:trPr>
          <w:trHeight w:val="322"/>
        </w:trPr>
        <w:tc>
          <w:tcPr>
            <w:tcW w:w="3762" w:type="dxa"/>
            <w:tcBorders>
              <w:top w:val="single" w:sz="4" w:space="0" w:color="auto"/>
              <w:left w:val="single" w:sz="4" w:space="0" w:color="auto"/>
              <w:bottom w:val="single" w:sz="4" w:space="0" w:color="auto"/>
              <w:right w:val="single" w:sz="4" w:space="0" w:color="auto"/>
            </w:tcBorders>
          </w:tcPr>
          <w:p w14:paraId="26A94E2B" w14:textId="77777777" w:rsidR="000B0B51" w:rsidRPr="00913056" w:rsidRDefault="000B0B51" w:rsidP="00EF70C9">
            <w:pPr>
              <w:spacing w:line="340" w:lineRule="exact"/>
              <w:jc w:val="both"/>
              <w:rPr>
                <w:rFonts w:ascii="Arial" w:hAnsi="Arial" w:cs="Arial"/>
                <w:b/>
                <w:bCs/>
                <w:lang w:val="pt-BR"/>
              </w:rPr>
            </w:pPr>
            <w:r>
              <w:rPr>
                <w:rFonts w:ascii="Arial" w:hAnsi="Arial" w:cs="Arial"/>
                <w:b/>
                <w:bCs/>
              </w:rPr>
              <w:t>Open Mind Idiomas/cotação</w:t>
            </w:r>
          </w:p>
        </w:tc>
        <w:tc>
          <w:tcPr>
            <w:tcW w:w="3275" w:type="dxa"/>
            <w:tcBorders>
              <w:top w:val="single" w:sz="4" w:space="0" w:color="auto"/>
              <w:left w:val="single" w:sz="4" w:space="0" w:color="auto"/>
              <w:bottom w:val="single" w:sz="4" w:space="0" w:color="auto"/>
              <w:right w:val="single" w:sz="4" w:space="0" w:color="auto"/>
            </w:tcBorders>
          </w:tcPr>
          <w:p w14:paraId="48288822" w14:textId="77777777" w:rsidR="000B0B51" w:rsidRPr="00913056" w:rsidRDefault="000B0B51" w:rsidP="00EF70C9">
            <w:pPr>
              <w:spacing w:line="340" w:lineRule="exact"/>
              <w:jc w:val="both"/>
              <w:rPr>
                <w:rFonts w:ascii="Arial" w:hAnsi="Arial" w:cs="Arial"/>
                <w:b/>
                <w:bCs/>
                <w:lang w:val="pt-BR"/>
              </w:rPr>
            </w:pPr>
            <w:r>
              <w:rPr>
                <w:rFonts w:ascii="Arial" w:hAnsi="Arial" w:cs="Arial"/>
                <w:b/>
                <w:bCs/>
              </w:rPr>
              <w:t>CNPJ 50.209.247/0001-90</w:t>
            </w:r>
          </w:p>
        </w:tc>
        <w:tc>
          <w:tcPr>
            <w:tcW w:w="2947" w:type="dxa"/>
            <w:tcBorders>
              <w:top w:val="single" w:sz="4" w:space="0" w:color="auto"/>
              <w:left w:val="single" w:sz="4" w:space="0" w:color="auto"/>
              <w:bottom w:val="single" w:sz="4" w:space="0" w:color="auto"/>
              <w:right w:val="single" w:sz="4" w:space="0" w:color="auto"/>
            </w:tcBorders>
          </w:tcPr>
          <w:p w14:paraId="55FB6940" w14:textId="77777777" w:rsidR="000B0B51" w:rsidRPr="00913056" w:rsidRDefault="000B0B51" w:rsidP="00EF70C9">
            <w:pPr>
              <w:spacing w:line="340" w:lineRule="exact"/>
              <w:jc w:val="both"/>
              <w:rPr>
                <w:rFonts w:ascii="Arial" w:hAnsi="Arial" w:cs="Arial"/>
                <w:b/>
                <w:bCs/>
                <w:lang w:val="pt-BR"/>
              </w:rPr>
            </w:pPr>
            <w:r>
              <w:rPr>
                <w:rFonts w:ascii="Arial" w:hAnsi="Arial" w:cs="Arial"/>
                <w:b/>
                <w:bCs/>
              </w:rPr>
              <w:t>Até R$ 59.931,00</w:t>
            </w:r>
          </w:p>
        </w:tc>
      </w:tr>
    </w:tbl>
    <w:p w14:paraId="772B8EBE" w14:textId="77777777" w:rsidR="002C410C" w:rsidRDefault="002C410C" w:rsidP="002C410C">
      <w:pPr>
        <w:pStyle w:val="TableParagraph"/>
        <w:rPr>
          <w:b/>
          <w:i/>
        </w:rPr>
        <w:sectPr w:rsidR="002C410C">
          <w:headerReference w:type="default" r:id="rId15"/>
          <w:footerReference w:type="default" r:id="rId16"/>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HYPERLINK "http://www.portaldoempreendedor.gov.br/" \h</w:instrText>
      </w:r>
      <w:r>
        <w:fldChar w:fldCharType="separate"/>
      </w:r>
      <w:r>
        <w:rPr>
          <w:color w:val="0000FF"/>
          <w:w w:val="110"/>
        </w:rPr>
        <w:t>www.portaldoempreende</w:t>
      </w:r>
      <w:r>
        <w:rPr>
          <w:color w:val="0000FF"/>
          <w:w w:val="110"/>
        </w:rPr>
        <w:fldChar w:fldCharType="end"/>
      </w:r>
      <w:hyperlink r:id="rId17">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8">
        <w:r>
          <w:rPr>
            <w:color w:val="0000FF"/>
            <w:w w:val="115"/>
            <w:u w:val="single" w:color="0000FF"/>
          </w:rPr>
          <w:t>https://solucoes.receita.fa</w:t>
        </w:r>
      </w:hyperlink>
      <w:hyperlink r:id="rId19">
        <w:r>
          <w:rPr>
            <w:color w:val="0000FF"/>
            <w:w w:val="115"/>
            <w:u w:val="single" w:color="0000FF"/>
          </w:rPr>
          <w:t>zenda.gov.br/servicos/cnpjreva/cnpjrevasolicitacao.asp</w:t>
        </w:r>
      </w:hyperlink>
      <w:r>
        <w:rPr>
          <w:color w:val="0000FF"/>
          <w:w w:val="115"/>
        </w:rPr>
        <w:t xml:space="preserve"> </w:t>
      </w:r>
      <w:r>
        <w:rPr>
          <w:w w:val="115"/>
        </w:rPr>
        <w:t xml:space="preserve">ou </w:t>
      </w:r>
      <w:hyperlink r:id="rId20">
        <w:r>
          <w:rPr>
            <w:color w:val="0000FF"/>
            <w:spacing w:val="-2"/>
            <w:w w:val="110"/>
            <w:u w:val="single" w:color="0000FF"/>
          </w:rPr>
          <w:t>https://servi</w:t>
        </w:r>
      </w:hyperlink>
      <w:hyperlink r:id="rId21">
        <w:r>
          <w:rPr>
            <w:color w:val="0000FF"/>
            <w:spacing w:val="-2"/>
            <w:w w:val="110"/>
            <w:u w:val="single" w:color="0000FF"/>
          </w:rPr>
          <w:t>cos.receita.fazenda.gov.br/servicos/cpf/impressaocomprovante/consultaim</w:t>
        </w:r>
      </w:hyperlink>
      <w:hyperlink r:id="rId22">
        <w:r>
          <w:rPr>
            <w:color w:val="0000FF"/>
            <w:spacing w:val="-2"/>
            <w:w w:val="110"/>
            <w:u w:val="single" w:color="0000FF"/>
          </w:rPr>
          <w:t>pressao.a</w:t>
        </w:r>
      </w:hyperlink>
      <w:r>
        <w:rPr>
          <w:color w:val="0000FF"/>
          <w:spacing w:val="80"/>
          <w:w w:val="115"/>
        </w:rPr>
        <w:t xml:space="preserve">  </w:t>
      </w:r>
      <w:hyperlink r:id="rId23">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4">
        <w:r>
          <w:rPr>
            <w:color w:val="0000FF"/>
            <w:spacing w:val="-2"/>
            <w:w w:val="115"/>
            <w:u w:val="single" w:color="0000FF"/>
          </w:rPr>
          <w:t>https://solu</w:t>
        </w:r>
      </w:hyperlink>
      <w:hyperlink r:id="rId25">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6"/>
          <w:footerReference w:type="default" r:id="rId27"/>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fldChar w:fldCharType="begin"/>
      </w:r>
      <w:r>
        <w:instrText>HYPERLINK "https://consulta-crf.caixa.gov.br/consultacrf/pages/consultaEmpregador.jsf" \h</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hyperlink r:id="rId28">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HYPERLINK "https://cndt-certidao.tst.jus.br/inicio.faces" \h</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hyperlink r:id="rId29">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0"/>
          <w:footerReference w:type="default" r:id="rId31"/>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3EA4C7"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94428"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3"/>
          <w:footerReference w:type="default" r:id="rId34"/>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166CC289" w14:textId="77777777" w:rsidR="009A6395" w:rsidRPr="00584621" w:rsidRDefault="009A6395" w:rsidP="009A6395">
      <w:pPr>
        <w:spacing w:line="340" w:lineRule="exact"/>
        <w:jc w:val="center"/>
        <w:rPr>
          <w:rFonts w:ascii="Arial" w:hAnsi="Arial" w:cs="Arial"/>
          <w:b/>
          <w:bCs/>
          <w:u w:val="single"/>
        </w:rPr>
      </w:pPr>
      <w:r w:rsidRPr="00584621">
        <w:rPr>
          <w:rFonts w:ascii="Arial" w:hAnsi="Arial" w:cs="Arial"/>
          <w:b/>
          <w:bCs/>
          <w:u w:val="single"/>
        </w:rPr>
        <w:t>TERMO DE REFERÊNCIA</w:t>
      </w:r>
    </w:p>
    <w:p w14:paraId="656FBE63" w14:textId="77777777" w:rsidR="009A6395" w:rsidRDefault="009A6395" w:rsidP="009A6395">
      <w:pPr>
        <w:spacing w:line="340" w:lineRule="exact"/>
        <w:jc w:val="both"/>
        <w:rPr>
          <w:rFonts w:ascii="Arial" w:hAnsi="Arial" w:cs="Arial"/>
        </w:rPr>
      </w:pPr>
    </w:p>
    <w:p w14:paraId="0AE7C171" w14:textId="77777777" w:rsidR="009A6395" w:rsidRDefault="009A6395" w:rsidP="009A6395">
      <w:pPr>
        <w:spacing w:line="340" w:lineRule="exact"/>
        <w:jc w:val="both"/>
        <w:rPr>
          <w:rFonts w:ascii="Arial" w:hAnsi="Arial" w:cs="Arial"/>
        </w:rPr>
      </w:pPr>
    </w:p>
    <w:p w14:paraId="77F4B568" w14:textId="77777777" w:rsidR="009A6395" w:rsidRPr="00584621" w:rsidRDefault="009A6395" w:rsidP="009A6395">
      <w:pPr>
        <w:spacing w:line="340" w:lineRule="exact"/>
        <w:jc w:val="both"/>
        <w:rPr>
          <w:rFonts w:ascii="Arial" w:hAnsi="Arial" w:cs="Arial"/>
          <w:b/>
          <w:bCs/>
          <w:lang w:val="pt-BR"/>
        </w:rPr>
      </w:pPr>
      <w:r w:rsidRPr="00584621">
        <w:rPr>
          <w:rFonts w:ascii="Arial" w:hAnsi="Arial" w:cs="Arial"/>
          <w:b/>
          <w:bCs/>
          <w:lang w:val="pt-BR"/>
        </w:rPr>
        <w:t>1. DEFINIÇÃO DO OBJETO, INCLUÍDOS SUA NATUREZA, OS QUANTITATIVOS, O PRAZO DO CONTRATO E, SE FOR O CASO, A POSSIBILIDADE DE SUA PRORROGAÇÃO:</w:t>
      </w:r>
    </w:p>
    <w:p w14:paraId="01E0612E" w14:textId="7E0B6C00" w:rsidR="009A6395" w:rsidRDefault="009A6395" w:rsidP="009A6395">
      <w:pPr>
        <w:spacing w:line="340" w:lineRule="exact"/>
        <w:jc w:val="both"/>
        <w:rPr>
          <w:rFonts w:ascii="Arial" w:hAnsi="Arial" w:cs="Arial"/>
        </w:rPr>
      </w:pPr>
      <w:r>
        <w:rPr>
          <w:rFonts w:ascii="Arial" w:hAnsi="Arial" w:cs="Arial"/>
          <w:lang w:val="pt-BR"/>
        </w:rPr>
        <w:t>C</w:t>
      </w:r>
      <w:r w:rsidRPr="007F1067">
        <w:rPr>
          <w:rFonts w:ascii="Arial" w:hAnsi="Arial" w:cs="Arial"/>
        </w:rPr>
        <w:t>ontratação de empresa especializada para ministrar aulas preparatórias para concurso público a ser promovido pela prefeitura municipal de Rifaina</w:t>
      </w:r>
      <w:r>
        <w:rPr>
          <w:rFonts w:ascii="Arial" w:hAnsi="Arial" w:cs="Arial"/>
        </w:rPr>
        <w:t xml:space="preserve">. O prazo inicial de contratação é de </w:t>
      </w:r>
      <w:r w:rsidR="0081379E">
        <w:rPr>
          <w:rFonts w:ascii="Arial" w:hAnsi="Arial" w:cs="Arial"/>
        </w:rPr>
        <w:t>120</w:t>
      </w:r>
      <w:r>
        <w:rPr>
          <w:rFonts w:ascii="Arial" w:hAnsi="Arial" w:cs="Arial"/>
        </w:rPr>
        <w:t xml:space="preserve"> (</w:t>
      </w:r>
      <w:r w:rsidR="0081379E">
        <w:rPr>
          <w:rFonts w:ascii="Arial" w:hAnsi="Arial" w:cs="Arial"/>
        </w:rPr>
        <w:t>Cento e Vinte</w:t>
      </w:r>
      <w:r>
        <w:rPr>
          <w:rFonts w:ascii="Arial" w:hAnsi="Arial" w:cs="Arial"/>
        </w:rPr>
        <w:t>) dias, podendo ser prorrogado na forma do disposto no art. 107 da Lei Federal nº 14.133/21.</w:t>
      </w:r>
    </w:p>
    <w:p w14:paraId="17FCC1B5" w14:textId="77777777" w:rsidR="009A6395" w:rsidRDefault="009A6395" w:rsidP="009A6395">
      <w:pPr>
        <w:spacing w:line="340" w:lineRule="exact"/>
        <w:jc w:val="both"/>
        <w:rPr>
          <w:rFonts w:ascii="Arial" w:hAnsi="Arial" w:cs="Arial"/>
        </w:rPr>
      </w:pPr>
    </w:p>
    <w:p w14:paraId="56A005BC" w14:textId="77777777" w:rsidR="009A6395" w:rsidRPr="00913056" w:rsidRDefault="009A6395" w:rsidP="009A6395">
      <w:pPr>
        <w:spacing w:line="340" w:lineRule="exact"/>
        <w:jc w:val="both"/>
        <w:rPr>
          <w:rFonts w:ascii="Arial" w:hAnsi="Arial" w:cs="Arial"/>
          <w:b/>
          <w:bCs/>
        </w:rPr>
      </w:pPr>
      <w:r w:rsidRPr="00913056">
        <w:rPr>
          <w:rFonts w:ascii="Arial" w:hAnsi="Arial" w:cs="Arial"/>
          <w:b/>
          <w:bCs/>
        </w:rPr>
        <w:t xml:space="preserve">Quantitativos estimados, incluindo horas-aula e matérias a serem disciplinadas: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8"/>
      </w:tblGrid>
      <w:tr w:rsidR="009A6395" w:rsidRPr="00137F90" w14:paraId="44E8562D" w14:textId="77777777" w:rsidTr="00EF70C9">
        <w:tc>
          <w:tcPr>
            <w:tcW w:w="9203" w:type="dxa"/>
          </w:tcPr>
          <w:p w14:paraId="5408EAFE" w14:textId="77777777" w:rsidR="009A6395" w:rsidRPr="00E257CF" w:rsidRDefault="009A6395" w:rsidP="00EF70C9">
            <w:pPr>
              <w:pStyle w:val="PargrafodaLista"/>
              <w:spacing w:line="360" w:lineRule="auto"/>
              <w:ind w:left="720"/>
              <w:rPr>
                <w:rFonts w:ascii="Arial" w:hAnsi="Arial" w:cs="Arial"/>
                <w:sz w:val="20"/>
                <w:szCs w:val="20"/>
                <w:lang w:val="pt-BR"/>
              </w:rPr>
            </w:pPr>
          </w:p>
          <w:tbl>
            <w:tblPr>
              <w:tblStyle w:val="Tabelacomgrade"/>
              <w:tblW w:w="0" w:type="auto"/>
              <w:tblInd w:w="22" w:type="dxa"/>
              <w:tblLook w:val="04A0" w:firstRow="1" w:lastRow="0" w:firstColumn="1" w:lastColumn="0" w:noHBand="0" w:noVBand="1"/>
            </w:tblPr>
            <w:tblGrid>
              <w:gridCol w:w="1876"/>
              <w:gridCol w:w="1742"/>
              <w:gridCol w:w="1431"/>
              <w:gridCol w:w="1642"/>
              <w:gridCol w:w="1642"/>
              <w:gridCol w:w="1387"/>
            </w:tblGrid>
            <w:tr w:rsidR="009A6395" w14:paraId="66094FA3" w14:textId="77777777" w:rsidTr="00EF70C9">
              <w:tc>
                <w:tcPr>
                  <w:tcW w:w="1283" w:type="dxa"/>
                </w:tcPr>
                <w:p w14:paraId="752BE91D"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Nível</w:t>
                  </w:r>
                </w:p>
              </w:tc>
              <w:tc>
                <w:tcPr>
                  <w:tcW w:w="1405" w:type="dxa"/>
                </w:tcPr>
                <w:p w14:paraId="309AEB62"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Disciplina</w:t>
                  </w:r>
                </w:p>
              </w:tc>
              <w:tc>
                <w:tcPr>
                  <w:tcW w:w="1134" w:type="dxa"/>
                </w:tcPr>
                <w:p w14:paraId="4244CD2B"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Turmas</w:t>
                  </w:r>
                </w:p>
              </w:tc>
              <w:tc>
                <w:tcPr>
                  <w:tcW w:w="1843" w:type="dxa"/>
                </w:tcPr>
                <w:p w14:paraId="647FB7CC"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Total de pessoas atendidas por horário</w:t>
                  </w:r>
                </w:p>
              </w:tc>
              <w:tc>
                <w:tcPr>
                  <w:tcW w:w="1418" w:type="dxa"/>
                </w:tcPr>
                <w:p w14:paraId="12BAEA66"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Total de pessoas atendidas por nível</w:t>
                  </w:r>
                </w:p>
              </w:tc>
              <w:tc>
                <w:tcPr>
                  <w:tcW w:w="1872" w:type="dxa"/>
                </w:tcPr>
                <w:p w14:paraId="27BF0401"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Carga horária total</w:t>
                  </w:r>
                </w:p>
              </w:tc>
            </w:tr>
            <w:tr w:rsidR="009A6395" w14:paraId="7BB11F45" w14:textId="77777777" w:rsidTr="00EF70C9">
              <w:trPr>
                <w:trHeight w:val="115"/>
              </w:trPr>
              <w:tc>
                <w:tcPr>
                  <w:tcW w:w="1283" w:type="dxa"/>
                  <w:vMerge w:val="restart"/>
                </w:tcPr>
                <w:p w14:paraId="0E40FFAD"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Fundamental</w:t>
                  </w:r>
                </w:p>
              </w:tc>
              <w:tc>
                <w:tcPr>
                  <w:tcW w:w="1405" w:type="dxa"/>
                </w:tcPr>
                <w:p w14:paraId="6E9D530E"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134" w:type="dxa"/>
                  <w:vMerge w:val="restart"/>
                </w:tcPr>
                <w:p w14:paraId="24883DAB"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3 turmas</w:t>
                  </w:r>
                </w:p>
              </w:tc>
              <w:tc>
                <w:tcPr>
                  <w:tcW w:w="1843" w:type="dxa"/>
                  <w:vMerge w:val="restart"/>
                </w:tcPr>
                <w:p w14:paraId="19B28D15" w14:textId="77777777" w:rsidR="009A6395" w:rsidRPr="00234402" w:rsidRDefault="009A6395"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30 pessoas por horário</w:t>
                  </w:r>
                </w:p>
              </w:tc>
              <w:tc>
                <w:tcPr>
                  <w:tcW w:w="1418" w:type="dxa"/>
                  <w:vMerge w:val="restart"/>
                </w:tcPr>
                <w:p w14:paraId="71DB2ECD" w14:textId="77777777" w:rsidR="009A6395" w:rsidRPr="00234402" w:rsidRDefault="009A6395"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90 pessoas</w:t>
                  </w:r>
                </w:p>
              </w:tc>
              <w:tc>
                <w:tcPr>
                  <w:tcW w:w="1872" w:type="dxa"/>
                </w:tcPr>
                <w:p w14:paraId="009F55F4"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12 horas de aula</w:t>
                  </w:r>
                </w:p>
              </w:tc>
            </w:tr>
            <w:tr w:rsidR="009A6395" w14:paraId="35AA0A75" w14:textId="77777777" w:rsidTr="00EF70C9">
              <w:trPr>
                <w:trHeight w:val="115"/>
              </w:trPr>
              <w:tc>
                <w:tcPr>
                  <w:tcW w:w="1283" w:type="dxa"/>
                  <w:vMerge/>
                </w:tcPr>
                <w:p w14:paraId="55098BA8" w14:textId="77777777" w:rsidR="009A6395" w:rsidRPr="00234402" w:rsidRDefault="009A6395" w:rsidP="00EF70C9">
                  <w:pPr>
                    <w:pStyle w:val="PargrafodaLista"/>
                    <w:rPr>
                      <w:rFonts w:ascii="Arial" w:hAnsi="Arial" w:cs="Arial"/>
                      <w:sz w:val="20"/>
                      <w:szCs w:val="20"/>
                      <w:lang w:val="pt-BR"/>
                    </w:rPr>
                  </w:pPr>
                </w:p>
              </w:tc>
              <w:tc>
                <w:tcPr>
                  <w:tcW w:w="1405" w:type="dxa"/>
                </w:tcPr>
                <w:p w14:paraId="6A3F9F7E"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134" w:type="dxa"/>
                  <w:vMerge/>
                </w:tcPr>
                <w:p w14:paraId="25D6A175" w14:textId="77777777" w:rsidR="009A6395" w:rsidRPr="00234402" w:rsidRDefault="009A6395" w:rsidP="00EF70C9">
                  <w:pPr>
                    <w:pStyle w:val="PargrafodaLista"/>
                    <w:rPr>
                      <w:rFonts w:ascii="Arial" w:hAnsi="Arial" w:cs="Arial"/>
                      <w:sz w:val="20"/>
                      <w:szCs w:val="20"/>
                      <w:lang w:val="pt-BR"/>
                    </w:rPr>
                  </w:pPr>
                </w:p>
              </w:tc>
              <w:tc>
                <w:tcPr>
                  <w:tcW w:w="1843" w:type="dxa"/>
                  <w:vMerge/>
                </w:tcPr>
                <w:p w14:paraId="35FCC292" w14:textId="77777777" w:rsidR="009A6395" w:rsidRPr="00234402" w:rsidRDefault="009A6395" w:rsidP="00EF70C9">
                  <w:pPr>
                    <w:pStyle w:val="PargrafodaLista"/>
                    <w:rPr>
                      <w:rFonts w:ascii="Arial" w:hAnsi="Arial" w:cs="Arial"/>
                      <w:sz w:val="20"/>
                      <w:szCs w:val="20"/>
                      <w:lang w:val="pt-BR"/>
                    </w:rPr>
                  </w:pPr>
                </w:p>
              </w:tc>
              <w:tc>
                <w:tcPr>
                  <w:tcW w:w="1418" w:type="dxa"/>
                  <w:vMerge/>
                </w:tcPr>
                <w:p w14:paraId="3CC1364D" w14:textId="77777777" w:rsidR="009A6395" w:rsidRPr="00234402" w:rsidRDefault="009A6395" w:rsidP="00EF70C9">
                  <w:pPr>
                    <w:pStyle w:val="PargrafodaLista"/>
                    <w:rPr>
                      <w:rFonts w:ascii="Arial" w:hAnsi="Arial" w:cs="Arial"/>
                      <w:sz w:val="20"/>
                      <w:szCs w:val="20"/>
                      <w:lang w:val="pt-BR"/>
                    </w:rPr>
                  </w:pPr>
                </w:p>
              </w:tc>
              <w:tc>
                <w:tcPr>
                  <w:tcW w:w="1872" w:type="dxa"/>
                </w:tcPr>
                <w:p w14:paraId="5B4D0AF4"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15 horas de aula</w:t>
                  </w:r>
                </w:p>
              </w:tc>
            </w:tr>
            <w:tr w:rsidR="009A6395" w14:paraId="4098CB72" w14:textId="77777777" w:rsidTr="00EF70C9">
              <w:trPr>
                <w:trHeight w:val="115"/>
              </w:trPr>
              <w:tc>
                <w:tcPr>
                  <w:tcW w:w="1283" w:type="dxa"/>
                  <w:vMerge/>
                </w:tcPr>
                <w:p w14:paraId="575FFFD9" w14:textId="77777777" w:rsidR="009A6395" w:rsidRPr="00234402" w:rsidRDefault="009A6395" w:rsidP="00EF70C9">
                  <w:pPr>
                    <w:pStyle w:val="PargrafodaLista"/>
                    <w:rPr>
                      <w:rFonts w:ascii="Arial" w:hAnsi="Arial" w:cs="Arial"/>
                      <w:sz w:val="20"/>
                      <w:szCs w:val="20"/>
                      <w:lang w:val="pt-BR"/>
                    </w:rPr>
                  </w:pPr>
                </w:p>
              </w:tc>
              <w:tc>
                <w:tcPr>
                  <w:tcW w:w="1405" w:type="dxa"/>
                </w:tcPr>
                <w:p w14:paraId="18E6FD67"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134" w:type="dxa"/>
                  <w:vMerge/>
                </w:tcPr>
                <w:p w14:paraId="70941C86" w14:textId="77777777" w:rsidR="009A6395" w:rsidRPr="00234402" w:rsidRDefault="009A6395" w:rsidP="00EF70C9">
                  <w:pPr>
                    <w:pStyle w:val="PargrafodaLista"/>
                    <w:rPr>
                      <w:rFonts w:ascii="Arial" w:hAnsi="Arial" w:cs="Arial"/>
                      <w:sz w:val="20"/>
                      <w:szCs w:val="20"/>
                      <w:lang w:val="pt-BR"/>
                    </w:rPr>
                  </w:pPr>
                </w:p>
              </w:tc>
              <w:tc>
                <w:tcPr>
                  <w:tcW w:w="1843" w:type="dxa"/>
                  <w:vMerge/>
                </w:tcPr>
                <w:p w14:paraId="7D174526" w14:textId="77777777" w:rsidR="009A6395" w:rsidRPr="00234402" w:rsidRDefault="009A6395" w:rsidP="00EF70C9">
                  <w:pPr>
                    <w:pStyle w:val="PargrafodaLista"/>
                    <w:rPr>
                      <w:rFonts w:ascii="Arial" w:hAnsi="Arial" w:cs="Arial"/>
                      <w:sz w:val="20"/>
                      <w:szCs w:val="20"/>
                      <w:lang w:val="pt-BR"/>
                    </w:rPr>
                  </w:pPr>
                </w:p>
              </w:tc>
              <w:tc>
                <w:tcPr>
                  <w:tcW w:w="1418" w:type="dxa"/>
                  <w:vMerge/>
                </w:tcPr>
                <w:p w14:paraId="00C4C868" w14:textId="77777777" w:rsidR="009A6395" w:rsidRPr="00234402" w:rsidRDefault="009A6395" w:rsidP="00EF70C9">
                  <w:pPr>
                    <w:pStyle w:val="PargrafodaLista"/>
                    <w:rPr>
                      <w:rFonts w:ascii="Arial" w:hAnsi="Arial" w:cs="Arial"/>
                      <w:sz w:val="20"/>
                      <w:szCs w:val="20"/>
                      <w:lang w:val="pt-BR"/>
                    </w:rPr>
                  </w:pPr>
                </w:p>
              </w:tc>
              <w:tc>
                <w:tcPr>
                  <w:tcW w:w="1872" w:type="dxa"/>
                </w:tcPr>
                <w:p w14:paraId="1848EC2A"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10 horas de aula</w:t>
                  </w:r>
                </w:p>
              </w:tc>
            </w:tr>
            <w:tr w:rsidR="009A6395" w14:paraId="15E37DD8" w14:textId="77777777" w:rsidTr="00EF70C9">
              <w:trPr>
                <w:trHeight w:val="115"/>
              </w:trPr>
              <w:tc>
                <w:tcPr>
                  <w:tcW w:w="1283" w:type="dxa"/>
                  <w:vMerge w:val="restart"/>
                </w:tcPr>
                <w:p w14:paraId="40C19EA1"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Médio</w:t>
                  </w:r>
                </w:p>
              </w:tc>
              <w:tc>
                <w:tcPr>
                  <w:tcW w:w="1405" w:type="dxa"/>
                </w:tcPr>
                <w:p w14:paraId="5EEF7049"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134" w:type="dxa"/>
                  <w:vMerge w:val="restart"/>
                </w:tcPr>
                <w:p w14:paraId="22B38CA5"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3 turmas</w:t>
                  </w:r>
                </w:p>
              </w:tc>
              <w:tc>
                <w:tcPr>
                  <w:tcW w:w="1843" w:type="dxa"/>
                  <w:vMerge w:val="restart"/>
                </w:tcPr>
                <w:p w14:paraId="5D274D89" w14:textId="77777777" w:rsidR="009A6395" w:rsidRPr="00234402" w:rsidRDefault="009A6395"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30 pessoas por horário</w:t>
                  </w:r>
                </w:p>
              </w:tc>
              <w:tc>
                <w:tcPr>
                  <w:tcW w:w="1418" w:type="dxa"/>
                  <w:vMerge w:val="restart"/>
                </w:tcPr>
                <w:p w14:paraId="47D6786E" w14:textId="77777777" w:rsidR="009A6395" w:rsidRPr="00234402" w:rsidRDefault="009A6395"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90 pessoas</w:t>
                  </w:r>
                </w:p>
              </w:tc>
              <w:tc>
                <w:tcPr>
                  <w:tcW w:w="1872" w:type="dxa"/>
                </w:tcPr>
                <w:p w14:paraId="09D6F0E0"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25 horas de aula</w:t>
                  </w:r>
                </w:p>
              </w:tc>
            </w:tr>
            <w:tr w:rsidR="009A6395" w14:paraId="5D01180F" w14:textId="77777777" w:rsidTr="00EF70C9">
              <w:trPr>
                <w:trHeight w:val="115"/>
              </w:trPr>
              <w:tc>
                <w:tcPr>
                  <w:tcW w:w="1283" w:type="dxa"/>
                  <w:vMerge/>
                </w:tcPr>
                <w:p w14:paraId="535F9159" w14:textId="77777777" w:rsidR="009A6395" w:rsidRPr="00234402" w:rsidRDefault="009A6395" w:rsidP="00EF70C9">
                  <w:pPr>
                    <w:pStyle w:val="PargrafodaLista"/>
                    <w:rPr>
                      <w:rFonts w:ascii="Arial" w:hAnsi="Arial" w:cs="Arial"/>
                      <w:sz w:val="20"/>
                      <w:szCs w:val="20"/>
                      <w:lang w:val="pt-BR"/>
                    </w:rPr>
                  </w:pPr>
                </w:p>
              </w:tc>
              <w:tc>
                <w:tcPr>
                  <w:tcW w:w="1405" w:type="dxa"/>
                </w:tcPr>
                <w:p w14:paraId="1457E0EC"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134" w:type="dxa"/>
                  <w:vMerge/>
                </w:tcPr>
                <w:p w14:paraId="0A5C6C32" w14:textId="77777777" w:rsidR="009A6395" w:rsidRPr="00234402" w:rsidRDefault="009A6395" w:rsidP="00EF70C9">
                  <w:pPr>
                    <w:pStyle w:val="PargrafodaLista"/>
                    <w:rPr>
                      <w:rFonts w:ascii="Arial" w:hAnsi="Arial" w:cs="Arial"/>
                      <w:sz w:val="20"/>
                      <w:szCs w:val="20"/>
                      <w:lang w:val="pt-BR"/>
                    </w:rPr>
                  </w:pPr>
                </w:p>
              </w:tc>
              <w:tc>
                <w:tcPr>
                  <w:tcW w:w="1843" w:type="dxa"/>
                  <w:vMerge/>
                </w:tcPr>
                <w:p w14:paraId="16AF5EF5" w14:textId="77777777" w:rsidR="009A6395" w:rsidRPr="00234402" w:rsidRDefault="009A6395" w:rsidP="00EF70C9">
                  <w:pPr>
                    <w:pStyle w:val="PargrafodaLista"/>
                    <w:rPr>
                      <w:rFonts w:ascii="Arial" w:hAnsi="Arial" w:cs="Arial"/>
                      <w:sz w:val="20"/>
                      <w:szCs w:val="20"/>
                      <w:lang w:val="pt-BR"/>
                    </w:rPr>
                  </w:pPr>
                </w:p>
              </w:tc>
              <w:tc>
                <w:tcPr>
                  <w:tcW w:w="1418" w:type="dxa"/>
                  <w:vMerge/>
                </w:tcPr>
                <w:p w14:paraId="60DA9799" w14:textId="77777777" w:rsidR="009A6395" w:rsidRPr="00234402" w:rsidRDefault="009A6395" w:rsidP="00EF70C9">
                  <w:pPr>
                    <w:pStyle w:val="PargrafodaLista"/>
                    <w:rPr>
                      <w:rFonts w:ascii="Arial" w:hAnsi="Arial" w:cs="Arial"/>
                      <w:sz w:val="20"/>
                      <w:szCs w:val="20"/>
                      <w:lang w:val="pt-BR"/>
                    </w:rPr>
                  </w:pPr>
                </w:p>
              </w:tc>
              <w:tc>
                <w:tcPr>
                  <w:tcW w:w="1872" w:type="dxa"/>
                </w:tcPr>
                <w:p w14:paraId="3CF6A412"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25 horas de aula</w:t>
                  </w:r>
                </w:p>
              </w:tc>
            </w:tr>
            <w:tr w:rsidR="009A6395" w14:paraId="05061A1B" w14:textId="77777777" w:rsidTr="00EF70C9">
              <w:trPr>
                <w:trHeight w:val="115"/>
              </w:trPr>
              <w:tc>
                <w:tcPr>
                  <w:tcW w:w="1283" w:type="dxa"/>
                  <w:vMerge/>
                </w:tcPr>
                <w:p w14:paraId="0E04E945" w14:textId="77777777" w:rsidR="009A6395" w:rsidRPr="00234402" w:rsidRDefault="009A6395" w:rsidP="00EF70C9">
                  <w:pPr>
                    <w:pStyle w:val="PargrafodaLista"/>
                    <w:rPr>
                      <w:rFonts w:ascii="Arial" w:hAnsi="Arial" w:cs="Arial"/>
                      <w:sz w:val="20"/>
                      <w:szCs w:val="20"/>
                      <w:lang w:val="pt-BR"/>
                    </w:rPr>
                  </w:pPr>
                </w:p>
              </w:tc>
              <w:tc>
                <w:tcPr>
                  <w:tcW w:w="1405" w:type="dxa"/>
                </w:tcPr>
                <w:p w14:paraId="6D75AC2B"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134" w:type="dxa"/>
                  <w:vMerge/>
                </w:tcPr>
                <w:p w14:paraId="565ADEFD" w14:textId="77777777" w:rsidR="009A6395" w:rsidRPr="00234402" w:rsidRDefault="009A6395" w:rsidP="00EF70C9">
                  <w:pPr>
                    <w:pStyle w:val="PargrafodaLista"/>
                    <w:rPr>
                      <w:rFonts w:ascii="Arial" w:hAnsi="Arial" w:cs="Arial"/>
                      <w:sz w:val="20"/>
                      <w:szCs w:val="20"/>
                      <w:lang w:val="pt-BR"/>
                    </w:rPr>
                  </w:pPr>
                </w:p>
              </w:tc>
              <w:tc>
                <w:tcPr>
                  <w:tcW w:w="1843" w:type="dxa"/>
                  <w:vMerge/>
                </w:tcPr>
                <w:p w14:paraId="77296301" w14:textId="77777777" w:rsidR="009A6395" w:rsidRPr="00234402" w:rsidRDefault="009A6395" w:rsidP="00EF70C9">
                  <w:pPr>
                    <w:pStyle w:val="PargrafodaLista"/>
                    <w:rPr>
                      <w:rFonts w:ascii="Arial" w:hAnsi="Arial" w:cs="Arial"/>
                      <w:sz w:val="20"/>
                      <w:szCs w:val="20"/>
                      <w:lang w:val="pt-BR"/>
                    </w:rPr>
                  </w:pPr>
                </w:p>
              </w:tc>
              <w:tc>
                <w:tcPr>
                  <w:tcW w:w="1418" w:type="dxa"/>
                  <w:vMerge/>
                </w:tcPr>
                <w:p w14:paraId="09C80811" w14:textId="77777777" w:rsidR="009A6395" w:rsidRPr="00234402" w:rsidRDefault="009A6395" w:rsidP="00EF70C9">
                  <w:pPr>
                    <w:pStyle w:val="PargrafodaLista"/>
                    <w:rPr>
                      <w:rFonts w:ascii="Arial" w:hAnsi="Arial" w:cs="Arial"/>
                      <w:sz w:val="20"/>
                      <w:szCs w:val="20"/>
                      <w:lang w:val="pt-BR"/>
                    </w:rPr>
                  </w:pPr>
                </w:p>
              </w:tc>
              <w:tc>
                <w:tcPr>
                  <w:tcW w:w="1872" w:type="dxa"/>
                </w:tcPr>
                <w:p w14:paraId="59EA1A76"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20 horas de aula</w:t>
                  </w:r>
                </w:p>
              </w:tc>
            </w:tr>
          </w:tbl>
          <w:p w14:paraId="56242D3D" w14:textId="77777777" w:rsidR="009A6395" w:rsidRPr="00137F90" w:rsidRDefault="009A6395" w:rsidP="00EF70C9">
            <w:pPr>
              <w:pStyle w:val="PargrafodaLista"/>
              <w:spacing w:line="360" w:lineRule="auto"/>
              <w:ind w:left="720"/>
              <w:rPr>
                <w:rFonts w:ascii="Arial" w:hAnsi="Arial" w:cs="Arial"/>
                <w:b/>
                <w:bCs/>
                <w:sz w:val="20"/>
                <w:szCs w:val="20"/>
                <w:lang w:val="pt-BR"/>
              </w:rPr>
            </w:pPr>
          </w:p>
        </w:tc>
      </w:tr>
      <w:tr w:rsidR="009A6395" w:rsidRPr="00137F90" w14:paraId="1DFBE591" w14:textId="77777777" w:rsidTr="00EF70C9">
        <w:tc>
          <w:tcPr>
            <w:tcW w:w="9203" w:type="dxa"/>
          </w:tcPr>
          <w:p w14:paraId="203ECE19" w14:textId="77777777" w:rsidR="009A6395" w:rsidRPr="00C34FE5" w:rsidRDefault="009A6395" w:rsidP="00EF70C9">
            <w:pPr>
              <w:pStyle w:val="PargrafodaLista"/>
              <w:spacing w:line="360" w:lineRule="auto"/>
              <w:ind w:left="447"/>
              <w:rPr>
                <w:rFonts w:ascii="Arial" w:hAnsi="Arial" w:cs="Arial"/>
                <w:b/>
                <w:bCs/>
                <w:lang w:val="pt-BR"/>
              </w:rPr>
            </w:pPr>
          </w:p>
          <w:p w14:paraId="24754F14" w14:textId="77777777" w:rsidR="009A6395" w:rsidRPr="00C34FE5" w:rsidRDefault="009A6395" w:rsidP="00EF70C9">
            <w:pPr>
              <w:pStyle w:val="PargrafodaLista"/>
              <w:spacing w:line="360" w:lineRule="auto"/>
              <w:ind w:left="22"/>
              <w:rPr>
                <w:rFonts w:ascii="Arial" w:hAnsi="Arial" w:cs="Arial"/>
                <w:lang w:val="pt-BR"/>
              </w:rPr>
            </w:pPr>
            <w:r w:rsidRPr="00C34FE5">
              <w:rPr>
                <w:rFonts w:ascii="Arial" w:hAnsi="Arial" w:cs="Arial"/>
                <w:lang w:val="pt-BR"/>
              </w:rPr>
              <w:t>ESPECIFICAÇÕES DO OBJETO:</w:t>
            </w:r>
          </w:p>
          <w:p w14:paraId="43677C5F" w14:textId="77777777" w:rsidR="009A6395" w:rsidRPr="00C34FE5" w:rsidRDefault="009A6395" w:rsidP="00EF70C9">
            <w:pPr>
              <w:pStyle w:val="PargrafodaLista"/>
              <w:spacing w:line="360" w:lineRule="auto"/>
              <w:ind w:left="22"/>
              <w:rPr>
                <w:rFonts w:ascii="Arial" w:hAnsi="Arial" w:cs="Arial"/>
                <w:lang w:val="pt-BR"/>
              </w:rPr>
            </w:pPr>
          </w:p>
          <w:p w14:paraId="741B14A3" w14:textId="77777777" w:rsidR="009A6395" w:rsidRPr="00C34FE5" w:rsidRDefault="009A6395" w:rsidP="00EF70C9">
            <w:pPr>
              <w:pStyle w:val="PargrafodaLista"/>
              <w:spacing w:line="360" w:lineRule="auto"/>
              <w:ind w:left="22"/>
              <w:rPr>
                <w:rFonts w:ascii="Arial" w:hAnsi="Arial" w:cs="Arial"/>
                <w:lang w:val="pt-BR"/>
              </w:rPr>
            </w:pPr>
            <w:r w:rsidRPr="00C34FE5">
              <w:rPr>
                <w:rFonts w:ascii="Arial" w:hAnsi="Arial" w:cs="Arial"/>
                <w:lang w:val="pt-BR"/>
              </w:rPr>
              <w:t>DESCRITIVO DOS SERVIÇOS</w:t>
            </w:r>
            <w:r>
              <w:rPr>
                <w:rFonts w:ascii="Arial" w:hAnsi="Arial" w:cs="Arial"/>
                <w:lang w:val="pt-BR"/>
              </w:rPr>
              <w:t>:</w:t>
            </w:r>
          </w:p>
          <w:p w14:paraId="4DF3A009" w14:textId="77777777" w:rsidR="009A6395" w:rsidRPr="00C34FE5" w:rsidRDefault="009A6395" w:rsidP="00EF70C9">
            <w:pPr>
              <w:pStyle w:val="PargrafodaLista"/>
              <w:spacing w:line="360" w:lineRule="auto"/>
              <w:ind w:left="22"/>
              <w:rPr>
                <w:rFonts w:ascii="Arial" w:hAnsi="Arial" w:cs="Arial"/>
                <w:lang w:val="pt-BR"/>
              </w:rPr>
            </w:pPr>
          </w:p>
          <w:p w14:paraId="164F45A0" w14:textId="77777777" w:rsidR="009A6395" w:rsidRPr="00C34FE5" w:rsidRDefault="009A6395" w:rsidP="00EF70C9">
            <w:pPr>
              <w:pStyle w:val="PargrafodaLista"/>
              <w:ind w:left="22"/>
              <w:rPr>
                <w:rFonts w:ascii="Arial" w:hAnsi="Arial" w:cs="Arial"/>
                <w:lang w:val="pt-BR"/>
              </w:rPr>
            </w:pPr>
            <w:r w:rsidRPr="00C34FE5">
              <w:rPr>
                <w:rFonts w:ascii="Arial" w:hAnsi="Arial" w:cs="Arial"/>
                <w:lang w:val="pt-BR"/>
              </w:rPr>
              <w:t xml:space="preserve">Contratação de 107 (cento e sete) horas de aulas preparatórias para o Concurso Público a ser promovido pela Prefeitura Municipal de Rifaina-SP, sendo 37 (trinta e sete) horas de aulas de Português, 40 (quarenta) aulas de Matemática e 30 (trinta) aulas de conteúdo específico para os níveis fundamental e médio com base nos concursos anteriores e após processo de contratação de empresa especializada para o Concurso (de acordo com a banca). </w:t>
            </w:r>
          </w:p>
          <w:p w14:paraId="7A2EC21F" w14:textId="77777777" w:rsidR="009A6395" w:rsidRPr="00C34FE5" w:rsidRDefault="009A6395" w:rsidP="00EF70C9">
            <w:pPr>
              <w:pStyle w:val="PargrafodaLista"/>
              <w:ind w:left="22"/>
              <w:rPr>
                <w:rFonts w:ascii="Arial" w:hAnsi="Arial" w:cs="Arial"/>
                <w:lang w:val="pt-BR"/>
              </w:rPr>
            </w:pPr>
          </w:p>
          <w:p w14:paraId="6EDA0589" w14:textId="77777777" w:rsidR="009A6395" w:rsidRPr="00C34FE5" w:rsidRDefault="009A6395" w:rsidP="00EF70C9">
            <w:pPr>
              <w:pStyle w:val="PargrafodaLista"/>
              <w:ind w:left="22"/>
              <w:rPr>
                <w:rFonts w:ascii="Arial" w:hAnsi="Arial" w:cs="Arial"/>
                <w:lang w:val="pt-BR"/>
              </w:rPr>
            </w:pPr>
            <w:r w:rsidRPr="00C34FE5">
              <w:rPr>
                <w:rFonts w:ascii="Arial" w:hAnsi="Arial" w:cs="Arial"/>
                <w:lang w:val="pt-BR"/>
              </w:rPr>
              <w:t xml:space="preserve">- </w:t>
            </w:r>
            <w:r w:rsidRPr="00C34FE5">
              <w:rPr>
                <w:rFonts w:ascii="Arial" w:hAnsi="Arial" w:cs="Arial"/>
                <w:u w:val="single"/>
                <w:lang w:val="pt-BR"/>
              </w:rPr>
              <w:t>Público</w:t>
            </w:r>
            <w:r w:rsidRPr="00C34FE5">
              <w:rPr>
                <w:rFonts w:ascii="Arial" w:hAnsi="Arial" w:cs="Arial"/>
                <w:lang w:val="pt-BR"/>
              </w:rPr>
              <w:t xml:space="preserve">: Até 180 (cento e oitenta) pessoas selecionadas pela Prefeitura Municipal de Rifaina, </w:t>
            </w:r>
            <w:r w:rsidRPr="00C34FE5">
              <w:rPr>
                <w:rFonts w:ascii="Arial" w:hAnsi="Arial" w:cs="Arial"/>
                <w:lang w:val="pt-BR"/>
              </w:rPr>
              <w:lastRenderedPageBreak/>
              <w:t>sendo 06 (seis) turmas de até 30 (trinta) alunos por horário podendo haver ajustes nesse número.</w:t>
            </w:r>
          </w:p>
          <w:p w14:paraId="3D1356B9" w14:textId="77777777" w:rsidR="009A6395" w:rsidRPr="00C34FE5" w:rsidRDefault="009A6395" w:rsidP="00EF70C9">
            <w:pPr>
              <w:pStyle w:val="PargrafodaLista"/>
              <w:ind w:left="22"/>
              <w:rPr>
                <w:rFonts w:ascii="Arial" w:hAnsi="Arial" w:cs="Arial"/>
                <w:lang w:val="pt-BR"/>
              </w:rPr>
            </w:pPr>
          </w:p>
          <w:p w14:paraId="29F2DE16" w14:textId="77777777" w:rsidR="009A6395" w:rsidRPr="00C34FE5" w:rsidRDefault="009A6395" w:rsidP="00EF70C9">
            <w:pPr>
              <w:pStyle w:val="PargrafodaLista"/>
              <w:ind w:left="22"/>
              <w:rPr>
                <w:rFonts w:ascii="Arial" w:hAnsi="Arial" w:cs="Arial"/>
                <w:lang w:val="pt-BR"/>
              </w:rPr>
            </w:pPr>
            <w:r w:rsidRPr="00C34FE5">
              <w:rPr>
                <w:rFonts w:ascii="Arial" w:hAnsi="Arial" w:cs="Arial"/>
                <w:lang w:val="pt-BR"/>
              </w:rPr>
              <w:t xml:space="preserve">- </w:t>
            </w:r>
            <w:r w:rsidRPr="00C34FE5">
              <w:rPr>
                <w:rFonts w:ascii="Arial" w:hAnsi="Arial" w:cs="Arial"/>
                <w:u w:val="single"/>
                <w:lang w:val="pt-BR"/>
              </w:rPr>
              <w:t>Carga horária por disciplina</w:t>
            </w:r>
            <w:r w:rsidRPr="00C34FE5">
              <w:rPr>
                <w:rFonts w:ascii="Arial" w:hAnsi="Arial" w:cs="Arial"/>
                <w:lang w:val="pt-BR"/>
              </w:rPr>
              <w:t>: 37 (trinta e sete) horas de aulas de Português, 40 (quarenta) aulas de Matemática e 30 (trinta) aulas de conteúdo específico para os níveis fundamental e médio com base nos concursos anteriores. Cada hora-aula é de 60 (sessenta) minutos cada;</w:t>
            </w:r>
          </w:p>
          <w:p w14:paraId="653EB487" w14:textId="77777777" w:rsidR="009A6395" w:rsidRPr="00C34FE5" w:rsidRDefault="009A6395" w:rsidP="00EF70C9">
            <w:pPr>
              <w:pStyle w:val="PargrafodaLista"/>
              <w:ind w:left="22"/>
              <w:rPr>
                <w:rFonts w:ascii="Arial" w:hAnsi="Arial" w:cs="Arial"/>
                <w:lang w:val="pt-BR"/>
              </w:rPr>
            </w:pPr>
          </w:p>
          <w:p w14:paraId="31A08446" w14:textId="77777777" w:rsidR="009A6395" w:rsidRPr="00C34FE5" w:rsidRDefault="009A6395" w:rsidP="00EF70C9">
            <w:pPr>
              <w:pStyle w:val="PargrafodaLista"/>
              <w:ind w:left="22"/>
              <w:rPr>
                <w:rFonts w:ascii="Arial" w:hAnsi="Arial" w:cs="Arial"/>
                <w:lang w:val="pt-BR"/>
              </w:rPr>
            </w:pPr>
            <w:r w:rsidRPr="00C34FE5">
              <w:rPr>
                <w:rFonts w:ascii="Arial" w:hAnsi="Arial" w:cs="Arial"/>
                <w:u w:val="single"/>
                <w:lang w:val="pt-BR"/>
              </w:rPr>
              <w:t>- Material:</w:t>
            </w:r>
            <w:r w:rsidRPr="00C34FE5">
              <w:rPr>
                <w:rFonts w:ascii="Arial" w:hAnsi="Arial" w:cs="Arial"/>
                <w:lang w:val="pt-BR"/>
              </w:rPr>
              <w:t xml:space="preserve"> 01 (uma) apostila por aluno com conteúdo de Português e Matemática, cedida pela empresa vencedora na primeira aula e adequado assim que ao processo licitatório para o Concurso se efetivar (de </w:t>
            </w:r>
            <w:r>
              <w:rPr>
                <w:rFonts w:ascii="Arial" w:hAnsi="Arial" w:cs="Arial"/>
                <w:lang w:val="pt-BR"/>
              </w:rPr>
              <w:t>acordo</w:t>
            </w:r>
            <w:r w:rsidRPr="00C34FE5">
              <w:rPr>
                <w:rFonts w:ascii="Arial" w:hAnsi="Arial" w:cs="Arial"/>
                <w:lang w:val="pt-BR"/>
              </w:rPr>
              <w:t xml:space="preserve"> com a banca). O material do conteúdo específico será entregue aos alunos na primeira aula, porém em folhas A4, seguindo os mesmos critérios.</w:t>
            </w:r>
          </w:p>
          <w:p w14:paraId="75FF341D" w14:textId="77777777" w:rsidR="009A6395" w:rsidRPr="00C34FE5" w:rsidRDefault="009A6395" w:rsidP="00EF70C9">
            <w:pPr>
              <w:pStyle w:val="PargrafodaLista"/>
              <w:ind w:left="22"/>
              <w:rPr>
                <w:rFonts w:ascii="Arial" w:hAnsi="Arial" w:cs="Arial"/>
                <w:lang w:val="pt-BR"/>
              </w:rPr>
            </w:pPr>
          </w:p>
          <w:p w14:paraId="5A7F2FB3" w14:textId="77777777" w:rsidR="009A6395" w:rsidRPr="00C34FE5" w:rsidRDefault="009A6395" w:rsidP="00EF70C9">
            <w:pPr>
              <w:pStyle w:val="PargrafodaLista"/>
              <w:ind w:left="22"/>
              <w:rPr>
                <w:rFonts w:ascii="Arial" w:hAnsi="Arial" w:cs="Arial"/>
                <w:lang w:val="pt-BR"/>
              </w:rPr>
            </w:pPr>
            <w:r w:rsidRPr="00C34FE5">
              <w:rPr>
                <w:rFonts w:ascii="Arial" w:hAnsi="Arial" w:cs="Arial"/>
                <w:u w:val="single"/>
                <w:lang w:val="pt-BR"/>
              </w:rPr>
              <w:t>- Local:</w:t>
            </w:r>
            <w:r w:rsidRPr="00C34FE5">
              <w:rPr>
                <w:rFonts w:ascii="Arial" w:hAnsi="Arial" w:cs="Arial"/>
                <w:lang w:val="pt-BR"/>
              </w:rPr>
              <w:t xml:space="preserve"> cedido pela Prefeitura Municipal de Rifaina-SP;</w:t>
            </w:r>
          </w:p>
          <w:p w14:paraId="5C55C6E9" w14:textId="77777777" w:rsidR="009A6395" w:rsidRPr="00C34FE5" w:rsidRDefault="009A6395" w:rsidP="00EF70C9">
            <w:pPr>
              <w:pStyle w:val="PargrafodaLista"/>
              <w:ind w:left="22"/>
              <w:rPr>
                <w:rFonts w:ascii="Arial" w:hAnsi="Arial" w:cs="Arial"/>
                <w:lang w:val="pt-BR"/>
              </w:rPr>
            </w:pPr>
          </w:p>
          <w:p w14:paraId="61BCAD29" w14:textId="77777777" w:rsidR="009A6395" w:rsidRPr="00C34FE5" w:rsidRDefault="009A6395" w:rsidP="00EF70C9">
            <w:pPr>
              <w:pStyle w:val="PargrafodaLista"/>
              <w:ind w:left="22"/>
              <w:rPr>
                <w:rFonts w:ascii="Arial" w:hAnsi="Arial" w:cs="Arial"/>
                <w:lang w:val="pt-BR"/>
              </w:rPr>
            </w:pPr>
            <w:r w:rsidRPr="00C34FE5">
              <w:rPr>
                <w:rFonts w:ascii="Arial" w:hAnsi="Arial" w:cs="Arial"/>
                <w:u w:val="single"/>
                <w:lang w:val="pt-BR"/>
              </w:rPr>
              <w:t>- Modalidade de ensino</w:t>
            </w:r>
            <w:r w:rsidRPr="00C34FE5">
              <w:rPr>
                <w:rFonts w:ascii="Arial" w:hAnsi="Arial" w:cs="Arial"/>
                <w:lang w:val="pt-BR"/>
              </w:rPr>
              <w:t>: presencial na cidade de Rifaina-SP;</w:t>
            </w:r>
          </w:p>
          <w:p w14:paraId="1E4BF9E7" w14:textId="77777777" w:rsidR="009A6395" w:rsidRPr="00C34FE5" w:rsidRDefault="009A6395" w:rsidP="00EF70C9">
            <w:pPr>
              <w:pStyle w:val="PargrafodaLista"/>
              <w:ind w:left="22"/>
              <w:rPr>
                <w:rFonts w:ascii="Arial" w:hAnsi="Arial" w:cs="Arial"/>
                <w:lang w:val="pt-BR"/>
              </w:rPr>
            </w:pPr>
          </w:p>
          <w:p w14:paraId="63BEDDFF" w14:textId="77777777" w:rsidR="009A6395" w:rsidRPr="00C34FE5" w:rsidRDefault="009A6395" w:rsidP="00EF70C9">
            <w:pPr>
              <w:pStyle w:val="PargrafodaLista"/>
              <w:ind w:left="22"/>
              <w:rPr>
                <w:rFonts w:ascii="Arial" w:hAnsi="Arial" w:cs="Arial"/>
                <w:lang w:val="pt-BR"/>
              </w:rPr>
            </w:pPr>
            <w:r w:rsidRPr="00C34FE5">
              <w:rPr>
                <w:rFonts w:ascii="Arial" w:hAnsi="Arial" w:cs="Arial"/>
                <w:lang w:val="pt-BR"/>
              </w:rPr>
              <w:t xml:space="preserve">- </w:t>
            </w:r>
            <w:r w:rsidRPr="00C34FE5">
              <w:rPr>
                <w:rFonts w:ascii="Arial" w:hAnsi="Arial" w:cs="Arial"/>
                <w:u w:val="single"/>
                <w:lang w:val="pt-BR"/>
              </w:rPr>
              <w:t>Equipe: as aulas</w:t>
            </w:r>
            <w:r w:rsidRPr="00C34FE5">
              <w:rPr>
                <w:rFonts w:ascii="Arial" w:hAnsi="Arial" w:cs="Arial"/>
                <w:lang w:val="pt-BR"/>
              </w:rPr>
              <w:t>: Ministradas por professores capacitados, com formação especifica para cada área de atuação Português e Matemática e com experiência em aulas preparatórias para concursos públicos;</w:t>
            </w:r>
          </w:p>
          <w:p w14:paraId="2C5759A1" w14:textId="77777777" w:rsidR="009A6395" w:rsidRPr="00C34FE5" w:rsidRDefault="009A6395" w:rsidP="00EF70C9">
            <w:pPr>
              <w:pStyle w:val="PargrafodaLista"/>
              <w:ind w:left="22"/>
              <w:rPr>
                <w:rFonts w:ascii="Arial" w:hAnsi="Arial" w:cs="Arial"/>
                <w:lang w:val="pt-BR"/>
              </w:rPr>
            </w:pPr>
          </w:p>
          <w:p w14:paraId="2E162EBC" w14:textId="77777777" w:rsidR="009A6395" w:rsidRPr="00C34FE5" w:rsidRDefault="009A6395" w:rsidP="00EF70C9">
            <w:pPr>
              <w:pStyle w:val="PargrafodaLista"/>
              <w:ind w:left="22"/>
              <w:rPr>
                <w:rFonts w:ascii="Arial" w:hAnsi="Arial" w:cs="Arial"/>
                <w:lang w:val="pt-BR"/>
              </w:rPr>
            </w:pPr>
            <w:r w:rsidRPr="00C34FE5">
              <w:rPr>
                <w:rFonts w:ascii="Arial" w:hAnsi="Arial" w:cs="Arial"/>
                <w:u w:val="single"/>
                <w:lang w:val="pt-BR"/>
              </w:rPr>
              <w:t>- Deslocamento:</w:t>
            </w:r>
            <w:r w:rsidRPr="00C34FE5">
              <w:rPr>
                <w:rFonts w:ascii="Arial" w:hAnsi="Arial" w:cs="Arial"/>
                <w:lang w:val="pt-BR"/>
              </w:rPr>
              <w:t xml:space="preserve"> os custos de viagem e deslocamento serão pagos aos professores pela empresa vencedora;</w:t>
            </w:r>
          </w:p>
          <w:p w14:paraId="240BB372" w14:textId="77777777" w:rsidR="009A6395" w:rsidRPr="00C34FE5" w:rsidRDefault="009A6395" w:rsidP="00EF70C9">
            <w:pPr>
              <w:pStyle w:val="PargrafodaLista"/>
              <w:ind w:left="22"/>
              <w:rPr>
                <w:rFonts w:ascii="Arial" w:hAnsi="Arial" w:cs="Arial"/>
                <w:lang w:val="pt-BR"/>
              </w:rPr>
            </w:pPr>
          </w:p>
          <w:p w14:paraId="6FEFEB63" w14:textId="77777777" w:rsidR="009A6395" w:rsidRPr="00C34FE5" w:rsidRDefault="009A6395" w:rsidP="00EF70C9">
            <w:pPr>
              <w:pStyle w:val="PargrafodaLista"/>
              <w:ind w:left="22"/>
              <w:rPr>
                <w:rFonts w:ascii="Arial" w:hAnsi="Arial" w:cs="Arial"/>
                <w:lang w:val="pt-BR"/>
              </w:rPr>
            </w:pPr>
            <w:r w:rsidRPr="00C34FE5">
              <w:rPr>
                <w:rFonts w:ascii="Arial" w:hAnsi="Arial" w:cs="Arial"/>
                <w:u w:val="single"/>
                <w:lang w:val="pt-BR"/>
              </w:rPr>
              <w:t>- Organização das aulas</w:t>
            </w:r>
            <w:r w:rsidRPr="00C34FE5">
              <w:rPr>
                <w:rFonts w:ascii="Arial" w:hAnsi="Arial" w:cs="Arial"/>
                <w:lang w:val="pt-BR"/>
              </w:rPr>
              <w:t>: explanação teórica + prática de exercícios de concurso. Adicionalmente, serão enviados exercícios extras com gabarito para estudo em casa;</w:t>
            </w:r>
          </w:p>
          <w:p w14:paraId="62262009" w14:textId="77777777" w:rsidR="009A6395" w:rsidRPr="00C34FE5" w:rsidRDefault="009A6395" w:rsidP="00EF70C9">
            <w:pPr>
              <w:pStyle w:val="PargrafodaLista"/>
              <w:ind w:left="22"/>
              <w:rPr>
                <w:rFonts w:ascii="Arial" w:hAnsi="Arial" w:cs="Arial"/>
                <w:lang w:val="pt-BR"/>
              </w:rPr>
            </w:pPr>
          </w:p>
          <w:p w14:paraId="6BA7E8D6" w14:textId="77777777" w:rsidR="009A6395" w:rsidRPr="00C34FE5" w:rsidRDefault="009A6395" w:rsidP="00EF70C9">
            <w:pPr>
              <w:pStyle w:val="PargrafodaLista"/>
              <w:ind w:left="22"/>
              <w:rPr>
                <w:rFonts w:ascii="Arial" w:hAnsi="Arial" w:cs="Arial"/>
                <w:lang w:val="pt-BR"/>
              </w:rPr>
            </w:pPr>
            <w:r w:rsidRPr="00C34FE5">
              <w:rPr>
                <w:rFonts w:ascii="Arial" w:hAnsi="Arial" w:cs="Arial"/>
                <w:u w:val="single"/>
                <w:lang w:val="pt-BR"/>
              </w:rPr>
              <w:t>- Período: 12 (doze) semanas</w:t>
            </w:r>
            <w:r w:rsidRPr="00C34FE5">
              <w:rPr>
                <w:rFonts w:ascii="Arial" w:hAnsi="Arial" w:cs="Arial"/>
                <w:lang w:val="pt-BR"/>
              </w:rPr>
              <w:t xml:space="preserve">, sendo que as aulas serão realizadas de segunda a sábado em todos os dias da semana, com duração de 03 (três) horas por dia, sendo 1 (uma) hora e 30 (trinta) minutos para cada turma do dia. </w:t>
            </w:r>
          </w:p>
          <w:p w14:paraId="239C4557" w14:textId="77777777" w:rsidR="009A6395" w:rsidRPr="00C34FE5" w:rsidRDefault="009A6395" w:rsidP="00EF70C9">
            <w:pPr>
              <w:pStyle w:val="PargrafodaLista"/>
              <w:ind w:left="22"/>
              <w:rPr>
                <w:rFonts w:ascii="Arial" w:hAnsi="Arial" w:cs="Arial"/>
                <w:lang w:val="pt-BR"/>
              </w:rPr>
            </w:pPr>
          </w:p>
          <w:p w14:paraId="3D1CEE27" w14:textId="77777777" w:rsidR="009A6395" w:rsidRPr="00C34FE5" w:rsidRDefault="009A6395" w:rsidP="00EF70C9">
            <w:pPr>
              <w:pStyle w:val="PargrafodaLista"/>
              <w:ind w:left="22"/>
              <w:rPr>
                <w:rFonts w:ascii="Arial" w:hAnsi="Arial" w:cs="Arial"/>
                <w:lang w:val="pt-BR"/>
              </w:rPr>
            </w:pPr>
            <w:r w:rsidRPr="00C34FE5">
              <w:rPr>
                <w:rFonts w:ascii="Arial" w:hAnsi="Arial" w:cs="Arial"/>
                <w:lang w:val="pt-BR"/>
              </w:rPr>
              <w:t>- Horário: das 19 (dezenove) às 22 (vinte e duas) horas de segunda a sexta e aos sábados, as aulas serão realizadas das 09 (nove) às 12 (doze) e depois das 13 (treze) às 16 (dezesseis) horas</w:t>
            </w:r>
          </w:p>
          <w:p w14:paraId="19E915F4" w14:textId="77777777" w:rsidR="009A6395" w:rsidRPr="00C34FE5" w:rsidRDefault="009A6395" w:rsidP="00EF70C9">
            <w:pPr>
              <w:spacing w:line="360" w:lineRule="auto"/>
              <w:jc w:val="both"/>
              <w:rPr>
                <w:rFonts w:ascii="Arial" w:hAnsi="Arial" w:cs="Arial"/>
                <w:b/>
                <w:bCs/>
                <w:lang w:val="pt-BR"/>
              </w:rPr>
            </w:pPr>
          </w:p>
        </w:tc>
      </w:tr>
    </w:tbl>
    <w:p w14:paraId="63A2C0CB" w14:textId="77777777" w:rsidR="009A6395" w:rsidRPr="00584621" w:rsidRDefault="009A6395" w:rsidP="009A6395">
      <w:pPr>
        <w:spacing w:line="340" w:lineRule="exact"/>
        <w:jc w:val="both"/>
        <w:rPr>
          <w:rFonts w:ascii="Arial" w:hAnsi="Arial" w:cs="Arial"/>
          <w:b/>
          <w:lang w:val="pt-BR"/>
        </w:rPr>
      </w:pPr>
      <w:r w:rsidRPr="00584621">
        <w:rPr>
          <w:rFonts w:ascii="Arial" w:hAnsi="Arial" w:cs="Arial"/>
          <w:b/>
          <w:lang w:val="pt-BR"/>
        </w:rPr>
        <w:lastRenderedPageBreak/>
        <w:t>2. FUNDAMENTAÇÃO DA CONTRATAÇÃO, QUE CONSISTE NA REFERÊNCIA AOS ESTUDOS TÉCNICOS PRELIMINARES CORRESPONDENTES:</w:t>
      </w:r>
    </w:p>
    <w:p w14:paraId="75CB12C5" w14:textId="77777777" w:rsidR="009A6395" w:rsidRDefault="009A6395" w:rsidP="009A6395">
      <w:pPr>
        <w:spacing w:line="340" w:lineRule="exact"/>
        <w:jc w:val="both"/>
        <w:rPr>
          <w:rFonts w:ascii="Arial" w:hAnsi="Arial" w:cs="Arial"/>
          <w:lang w:val="pt-BR"/>
        </w:rPr>
      </w:pPr>
      <w:r>
        <w:rPr>
          <w:rFonts w:ascii="Arial" w:hAnsi="Arial" w:cs="Arial"/>
          <w:lang w:val="pt-BR"/>
        </w:rPr>
        <w:t xml:space="preserve">A presente contratação tem por finalidade promover a capacitação dos interessados em participarem do Concurso Público a ser realizado pela Prefeitura Municipal de Rifaina, de forma a garantir os munícipes, principalmente aqueles que não possuem condições e se encontram em situação de vulnerabilidade, a se qualificarem e, por consequência, obterem um bom desempenho e desenvolvimento no certame. Ora, se por um lado é dever da Administração promover o ingresso nos quadros públicos através de concurso público (art. 37, II, da CF), por outro, também é dever promover educação, visando qualificar os munícipes a ingressarem no mercado de trabalho. </w:t>
      </w:r>
    </w:p>
    <w:p w14:paraId="0A9C0668" w14:textId="77777777" w:rsidR="009A6395" w:rsidRDefault="009A6395" w:rsidP="009A6395">
      <w:pPr>
        <w:spacing w:line="340" w:lineRule="exact"/>
        <w:jc w:val="both"/>
        <w:rPr>
          <w:rFonts w:ascii="Arial" w:hAnsi="Arial" w:cs="Arial"/>
          <w:lang w:val="pt-BR"/>
        </w:rPr>
      </w:pPr>
    </w:p>
    <w:p w14:paraId="1EAE7A8E" w14:textId="77777777" w:rsidR="009A6395" w:rsidRPr="00F75822" w:rsidRDefault="009A6395" w:rsidP="009A6395">
      <w:pPr>
        <w:spacing w:line="340" w:lineRule="exact"/>
        <w:jc w:val="both"/>
        <w:rPr>
          <w:rFonts w:ascii="Arial" w:hAnsi="Arial" w:cs="Arial"/>
          <w:b/>
          <w:bCs/>
          <w:lang w:val="pt-BR"/>
        </w:rPr>
      </w:pPr>
      <w:r w:rsidRPr="00F75822">
        <w:rPr>
          <w:rFonts w:ascii="Arial" w:hAnsi="Arial" w:cs="Arial"/>
          <w:b/>
          <w:bCs/>
          <w:lang w:val="pt-BR"/>
        </w:rPr>
        <w:t>3. DESCRIÇÃO DA SOLUÇÃO COMO UM TODO, CONSIDERADO TODO O CICLO DE VIDA DO OBJETO E MODELO DE EXECUÇÃO DO OBJETO, QUE CONSISTE NA DEFINIÇÃO DE COMO O CONTRATO DEVERÁ PRODUZIR OS RESULTADOS PRETENDIDOS DESDE O SEU INÍCIO ATÉ O SEU ENCERRAMENTO:</w:t>
      </w:r>
    </w:p>
    <w:p w14:paraId="26A06AF6" w14:textId="77777777" w:rsidR="009A6395" w:rsidRDefault="009A6395" w:rsidP="009A6395">
      <w:pPr>
        <w:spacing w:line="340" w:lineRule="exact"/>
        <w:jc w:val="both"/>
        <w:rPr>
          <w:rFonts w:ascii="Arial" w:hAnsi="Arial" w:cs="Arial"/>
          <w:lang w:val="pt-BR"/>
        </w:rPr>
      </w:pPr>
    </w:p>
    <w:p w14:paraId="73341CE1" w14:textId="77777777" w:rsidR="009A6395" w:rsidRDefault="009A6395" w:rsidP="009A6395">
      <w:pPr>
        <w:spacing w:line="340" w:lineRule="exact"/>
        <w:jc w:val="both"/>
        <w:rPr>
          <w:rFonts w:ascii="Arial" w:hAnsi="Arial" w:cs="Arial"/>
          <w:lang w:val="pt-BR"/>
        </w:rPr>
      </w:pPr>
      <w:r>
        <w:rPr>
          <w:rFonts w:ascii="Arial" w:hAnsi="Arial" w:cs="Arial"/>
          <w:lang w:val="pt-BR"/>
        </w:rPr>
        <w:t xml:space="preserve">A contratação de uma empresa especializada em ministrar aulas preparatórias para os munícipes prestarem o concurso público que será promovido pela Prefeitura Municipal de Rifaina, visa justamente atender o dever previsto na Constituição Federal de que compete a Entidade Administrativa promover educação, auxiliando a capacitar a pessoa para o mercado de trabalho. Sabemos que diversos interessados não possuem condições de arcar com o curso preparatório e possui interesse em se preparar para o certame, visando, de fato, ter condições de ser aprovado. Desta forma, a solução como um todo abrange a qualificação e experiência daqueles que vão ministrar às aulas, os quais possuem a expertise em concurso público, a fim que de suporte para todos aqueles que queiram participar, garantindo, assim, a possibilidade de se capacitarem e tenham chances de ser aprovado no certame. </w:t>
      </w:r>
    </w:p>
    <w:p w14:paraId="3144E8D0" w14:textId="77777777" w:rsidR="009A6395" w:rsidRDefault="009A6395" w:rsidP="009A6395">
      <w:pPr>
        <w:spacing w:line="340" w:lineRule="exact"/>
        <w:jc w:val="both"/>
        <w:rPr>
          <w:rFonts w:ascii="Arial" w:hAnsi="Arial" w:cs="Arial"/>
          <w:lang w:val="pt-BR"/>
        </w:rPr>
      </w:pPr>
    </w:p>
    <w:p w14:paraId="3BA43DD1" w14:textId="77777777" w:rsidR="009A6395" w:rsidRPr="00F75822" w:rsidRDefault="009A6395" w:rsidP="009A6395">
      <w:pPr>
        <w:spacing w:line="340" w:lineRule="exact"/>
        <w:jc w:val="both"/>
        <w:rPr>
          <w:rFonts w:ascii="Arial" w:hAnsi="Arial" w:cs="Arial"/>
          <w:b/>
          <w:bCs/>
          <w:lang w:val="pt-BR"/>
        </w:rPr>
      </w:pPr>
      <w:r w:rsidRPr="00F75822">
        <w:rPr>
          <w:rFonts w:ascii="Arial" w:hAnsi="Arial" w:cs="Arial"/>
          <w:b/>
          <w:bCs/>
          <w:lang w:val="pt-BR"/>
        </w:rPr>
        <w:t>4. REQUISITOS DA CONTRATAÇÃO:</w:t>
      </w:r>
    </w:p>
    <w:p w14:paraId="26E454FE" w14:textId="77777777" w:rsidR="009A6395" w:rsidRPr="00F75822" w:rsidRDefault="009A6395" w:rsidP="009A6395">
      <w:pPr>
        <w:spacing w:line="340" w:lineRule="exact"/>
        <w:jc w:val="both"/>
        <w:rPr>
          <w:rFonts w:ascii="Arial" w:hAnsi="Arial" w:cs="Arial"/>
          <w:b/>
          <w:bCs/>
          <w:lang w:val="pt-BR"/>
        </w:rPr>
      </w:pPr>
    </w:p>
    <w:p w14:paraId="209D547D" w14:textId="77777777" w:rsidR="009A6395" w:rsidRPr="00F75822" w:rsidRDefault="009A6395" w:rsidP="009A6395">
      <w:pPr>
        <w:spacing w:line="340" w:lineRule="exact"/>
        <w:jc w:val="both"/>
        <w:rPr>
          <w:rFonts w:ascii="Arial" w:hAnsi="Arial" w:cs="Arial"/>
          <w:b/>
          <w:bCs/>
          <w:u w:val="single"/>
          <w:lang w:val="pt-BR"/>
        </w:rPr>
      </w:pPr>
      <w:r w:rsidRPr="00F75822">
        <w:rPr>
          <w:rFonts w:ascii="Arial" w:hAnsi="Arial" w:cs="Arial"/>
          <w:b/>
          <w:bCs/>
          <w:u w:val="single"/>
          <w:lang w:val="pt-BR"/>
        </w:rPr>
        <w:t>4.1. HABILITAÇÃO JURÍDICA</w:t>
      </w:r>
    </w:p>
    <w:p w14:paraId="4EBF0C70" w14:textId="77777777" w:rsidR="009A6395" w:rsidRPr="00F75822" w:rsidRDefault="009A6395" w:rsidP="009A6395">
      <w:pPr>
        <w:spacing w:line="340" w:lineRule="exact"/>
        <w:jc w:val="both"/>
        <w:rPr>
          <w:rFonts w:ascii="Arial" w:hAnsi="Arial" w:cs="Arial"/>
          <w:b/>
          <w:bCs/>
          <w:i/>
          <w:iCs/>
          <w:lang w:val="pt-BR"/>
        </w:rPr>
      </w:pPr>
      <w:r w:rsidRPr="00F75822">
        <w:rPr>
          <w:rFonts w:ascii="Arial" w:hAnsi="Arial" w:cs="Arial"/>
          <w:b/>
          <w:bCs/>
          <w:i/>
          <w:iCs/>
          <w:lang w:val="pt-BR"/>
        </w:rPr>
        <w:t>A documentação relativa à habilitação jurídica da empresa, cujo objeto social deverá ser compatível com o objeto licitado, consistirá em:</w:t>
      </w:r>
    </w:p>
    <w:p w14:paraId="124CF40A" w14:textId="77777777" w:rsidR="009A6395" w:rsidRPr="00F75822" w:rsidRDefault="009A6395" w:rsidP="009A6395">
      <w:pPr>
        <w:spacing w:line="340" w:lineRule="exact"/>
        <w:jc w:val="both"/>
        <w:rPr>
          <w:rFonts w:ascii="Arial" w:hAnsi="Arial" w:cs="Arial"/>
          <w:lang w:val="pt-BR"/>
        </w:rPr>
      </w:pPr>
    </w:p>
    <w:p w14:paraId="2D3AE4D2"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4.1.1. Para Empresa Individual: Registro comercial;</w:t>
      </w:r>
    </w:p>
    <w:p w14:paraId="4769272D"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4.1.2. Para Sociedade Comercial (Sociedade empresária em geral): Ato constitutivo, estatuto ou contrato social em vigor e alterações subsequentes, devidamente registrados;</w:t>
      </w:r>
    </w:p>
    <w:p w14:paraId="2810CFDA"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4.1.3. No caso de Sociedade por Ações (Sociedade empresária do tipo S/A): O ato constitutivo e alterações subsequentes, devendo vir acompanhados de documentos de eleição de seus administradores em exercício;</w:t>
      </w:r>
    </w:p>
    <w:p w14:paraId="2802A441"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4.1.4. Para Sociedade Civil (sociedade simples): Inscrição do ato constitutivo e alterações no registro civil das pessoas jurídicas, acompanhada de prova da diretoria em exercício;</w:t>
      </w:r>
    </w:p>
    <w:p w14:paraId="08642516"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4.1.5. Decreto de autorização, tratando-se de sociedade estrangeira em funcionamento no país e ato de registro ou autorização para funcionamento expedida pelo órgão competente, quando a atividade assim o exigir.</w:t>
      </w:r>
    </w:p>
    <w:p w14:paraId="04EF7DCF" w14:textId="77777777" w:rsidR="009A6395" w:rsidRPr="00F75822" w:rsidRDefault="009A6395" w:rsidP="009A6395">
      <w:pPr>
        <w:spacing w:line="340" w:lineRule="exact"/>
        <w:jc w:val="both"/>
        <w:rPr>
          <w:rFonts w:ascii="Arial" w:hAnsi="Arial" w:cs="Arial"/>
          <w:lang w:val="pt-BR"/>
        </w:rPr>
      </w:pPr>
    </w:p>
    <w:p w14:paraId="72BA263E" w14:textId="77777777" w:rsidR="009A6395" w:rsidRPr="00F75822" w:rsidRDefault="009A6395" w:rsidP="009A6395">
      <w:pPr>
        <w:spacing w:line="340" w:lineRule="exact"/>
        <w:jc w:val="both"/>
        <w:rPr>
          <w:rFonts w:ascii="Arial" w:hAnsi="Arial" w:cs="Arial"/>
          <w:b/>
          <w:bCs/>
          <w:u w:val="single"/>
          <w:lang w:val="pt-BR"/>
        </w:rPr>
      </w:pPr>
      <w:r w:rsidRPr="00F75822">
        <w:rPr>
          <w:rFonts w:ascii="Arial" w:hAnsi="Arial" w:cs="Arial"/>
          <w:b/>
          <w:bCs/>
          <w:u w:val="single"/>
          <w:lang w:val="pt-BR"/>
        </w:rPr>
        <w:t>4.2. REGULARIDADE FISCAL E TRABALHISTA</w:t>
      </w:r>
    </w:p>
    <w:p w14:paraId="6A5A13A1"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4.2.1.</w:t>
      </w:r>
      <w:r w:rsidRPr="00F75822">
        <w:rPr>
          <w:rFonts w:ascii="Arial" w:hAnsi="Arial" w:cs="Arial"/>
          <w:b/>
          <w:bCs/>
          <w:lang w:val="pt-BR"/>
        </w:rPr>
        <w:t xml:space="preserve"> </w:t>
      </w:r>
      <w:r w:rsidRPr="00F75822">
        <w:rPr>
          <w:rFonts w:ascii="Arial" w:hAnsi="Arial" w:cs="Arial"/>
          <w:lang w:val="pt-BR"/>
        </w:rPr>
        <w:t>Prova de inscrição no Cadastro Nacional de Pessoa Jurídica (CNPJ) do Ministério da Fazenda ou Comprovante de Inscrição e de Situação Cadastral, relativo ao domicílio (filial) ou sede (matriz) do licitante.</w:t>
      </w:r>
    </w:p>
    <w:p w14:paraId="1CAFF21D"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4.2.2.</w:t>
      </w:r>
      <w:r w:rsidRPr="00F75822">
        <w:rPr>
          <w:rFonts w:ascii="Arial" w:hAnsi="Arial" w:cs="Arial"/>
          <w:b/>
          <w:bCs/>
          <w:lang w:val="pt-BR"/>
        </w:rPr>
        <w:t xml:space="preserve"> </w:t>
      </w:r>
      <w:r w:rsidRPr="00F75822">
        <w:rPr>
          <w:rFonts w:ascii="Arial" w:hAnsi="Arial" w:cs="Arial"/>
          <w:lang w:val="pt-BR"/>
        </w:rPr>
        <w:t>Prova de inscrição no cadastro de contribuintes Estadual ou Municipal relativo ao domicílio (filial) ou sede (matriz) do licitante.</w:t>
      </w:r>
    </w:p>
    <w:p w14:paraId="24E80838"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 xml:space="preserve">4.2.3. 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w:t>
      </w:r>
      <w:r w:rsidRPr="00F75822">
        <w:rPr>
          <w:rFonts w:ascii="Arial" w:hAnsi="Arial" w:cs="Arial"/>
          <w:lang w:val="pt-BR"/>
        </w:rPr>
        <w:lastRenderedPageBreak/>
        <w:t>apresentação de Certidão emitida pela Procuradoria da Fazenda Nacional.</w:t>
      </w:r>
    </w:p>
    <w:p w14:paraId="74902355"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4.2.4. Prova de regularidade para com a Fazenda Municipal referente ao ramo de atividade do objeto licitado, relativa ao domicilio (filial) ou sede (matriz) do licitante, que deverá ser comprovada através da apresentação da Certidão dos Tributos Mobiliários (ISSQN).</w:t>
      </w:r>
    </w:p>
    <w:p w14:paraId="58A86FA9"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4.2.5. Prova de regularidade relativa ao Fundo de Garantia por Tempo de Serviço – FGTS através do Certificado de Regularidade do FGTS - CRF, emitido pela Caixa Econômica Federal.</w:t>
      </w:r>
    </w:p>
    <w:p w14:paraId="50D082EE"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4.2.6. Prova de regularidade perante a Justiça do Trabalho, que deverá ser comprovada através da apresentação da Certidão Negativa de Débitos Trabalhistas (CNDT), conforme Lei Nº 12.440 de 07 de julho de 2012.</w:t>
      </w:r>
    </w:p>
    <w:p w14:paraId="6A3BCAD0"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4.2.7. As provas de regularidade deverão ser feitas por Certidão Negativa ou Certidão Positiva com efeitos de Negativa.</w:t>
      </w:r>
    </w:p>
    <w:p w14:paraId="12E06C0D"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4.2.8. A licitante devidamente enquadrada como Microempresa ou Empresa de Pequeno Porte, em conformidade com a Lei Complementar nº 123/06, deverá apresentar os documentos relativos à regularidade fiscal e trabalhista, mesmo que apresentem alguma restrição.</w:t>
      </w:r>
    </w:p>
    <w:p w14:paraId="469DE412"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32436CF8" w14:textId="77777777" w:rsidR="009A6395" w:rsidRPr="00F75822" w:rsidRDefault="009A6395" w:rsidP="009A6395">
      <w:pPr>
        <w:spacing w:line="340" w:lineRule="exact"/>
        <w:jc w:val="both"/>
        <w:rPr>
          <w:rFonts w:ascii="Arial" w:hAnsi="Arial" w:cs="Arial"/>
          <w:b/>
          <w:bCs/>
          <w:u w:val="single"/>
          <w:lang w:val="pt-BR"/>
        </w:rPr>
      </w:pPr>
    </w:p>
    <w:p w14:paraId="5FB8252F" w14:textId="77777777" w:rsidR="009A6395" w:rsidRPr="00F75822" w:rsidRDefault="009A6395" w:rsidP="009A6395">
      <w:pPr>
        <w:spacing w:line="340" w:lineRule="exact"/>
        <w:jc w:val="both"/>
        <w:rPr>
          <w:rFonts w:ascii="Arial" w:hAnsi="Arial" w:cs="Arial"/>
          <w:b/>
          <w:bCs/>
          <w:u w:val="single"/>
          <w:lang w:val="pt-BR"/>
        </w:rPr>
      </w:pPr>
      <w:r w:rsidRPr="00F75822">
        <w:rPr>
          <w:rFonts w:ascii="Arial" w:hAnsi="Arial" w:cs="Arial"/>
          <w:b/>
          <w:bCs/>
          <w:u w:val="single"/>
          <w:lang w:val="pt-BR"/>
        </w:rPr>
        <w:t>4.3. QUALIFICAÇÃO ECONÔMICO-FINANCEIRA</w:t>
      </w:r>
    </w:p>
    <w:p w14:paraId="367753AB"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4.3.1.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1AD18790" w14:textId="77777777" w:rsidR="009A6395" w:rsidRPr="00F75822" w:rsidRDefault="009A6395" w:rsidP="009A6395">
      <w:pPr>
        <w:spacing w:line="340" w:lineRule="exact"/>
        <w:jc w:val="both"/>
        <w:rPr>
          <w:rFonts w:ascii="Arial" w:hAnsi="Arial" w:cs="Arial"/>
          <w:lang w:val="pt-BR"/>
        </w:rPr>
      </w:pPr>
      <w:r w:rsidRPr="00F75822">
        <w:rPr>
          <w:rFonts w:ascii="Arial" w:hAnsi="Arial" w:cs="Arial"/>
          <w:lang w:val="pt-BR"/>
        </w:rPr>
        <w:t>4.3.2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734A5AE1" w14:textId="77777777" w:rsidR="009A6395" w:rsidRDefault="009A6395" w:rsidP="009A6395">
      <w:pPr>
        <w:spacing w:line="340" w:lineRule="exact"/>
        <w:jc w:val="both"/>
        <w:rPr>
          <w:rFonts w:ascii="Arial" w:hAnsi="Arial" w:cs="Arial"/>
          <w:lang w:val="pt-BR"/>
        </w:rPr>
      </w:pPr>
      <w:r w:rsidRPr="00F75822">
        <w:rPr>
          <w:rFonts w:ascii="Arial" w:hAnsi="Arial" w:cs="Arial"/>
          <w:lang w:val="pt-BR"/>
        </w:rPr>
        <w:t>4.3.3.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068D5317" w14:textId="77777777" w:rsidR="009A6395" w:rsidRDefault="009A6395" w:rsidP="009A6395">
      <w:pPr>
        <w:spacing w:line="340" w:lineRule="exact"/>
        <w:jc w:val="both"/>
        <w:rPr>
          <w:rFonts w:ascii="Arial" w:hAnsi="Arial" w:cs="Arial"/>
          <w:lang w:val="pt-BR"/>
        </w:rPr>
      </w:pPr>
    </w:p>
    <w:p w14:paraId="76B95BD0" w14:textId="77777777" w:rsidR="009A6395" w:rsidRPr="00DA7FEF" w:rsidRDefault="009A6395" w:rsidP="009A6395">
      <w:pPr>
        <w:spacing w:line="360" w:lineRule="auto"/>
        <w:jc w:val="both"/>
        <w:rPr>
          <w:rFonts w:ascii="Arial" w:hAnsi="Arial" w:cs="Arial"/>
          <w:b/>
          <w:bCs/>
          <w:u w:val="single"/>
        </w:rPr>
      </w:pPr>
      <w:r>
        <w:rPr>
          <w:rFonts w:ascii="Arial" w:hAnsi="Arial" w:cs="Arial"/>
          <w:b/>
          <w:bCs/>
          <w:u w:val="single"/>
        </w:rPr>
        <w:t xml:space="preserve">4.4 </w:t>
      </w:r>
      <w:r w:rsidRPr="00DA7FEF">
        <w:rPr>
          <w:rFonts w:ascii="Arial" w:hAnsi="Arial" w:cs="Arial"/>
          <w:b/>
          <w:bCs/>
          <w:u w:val="single"/>
        </w:rPr>
        <w:t>QUALIFICAÇÃO TÉCNICA</w:t>
      </w:r>
    </w:p>
    <w:p w14:paraId="40043F30" w14:textId="77777777" w:rsidR="009A6395" w:rsidRDefault="009A6395" w:rsidP="009A6395">
      <w:pPr>
        <w:spacing w:line="360" w:lineRule="auto"/>
        <w:jc w:val="both"/>
        <w:rPr>
          <w:rFonts w:ascii="Arial" w:hAnsi="Arial" w:cs="Arial"/>
        </w:rPr>
      </w:pPr>
      <w:r>
        <w:rPr>
          <w:rFonts w:ascii="Arial" w:hAnsi="Arial" w:cs="Arial"/>
        </w:rPr>
        <w:t>4.4.1</w:t>
      </w:r>
      <w:r w:rsidRPr="00C449EC">
        <w:rPr>
          <w:rFonts w:ascii="Arial" w:hAnsi="Arial" w:cs="Arial"/>
        </w:rPr>
        <w:t xml:space="preserve"> Comprovação de possuir em nome da empresa licitante, atestado comprobatório da Execução de</w:t>
      </w:r>
      <w:r>
        <w:rPr>
          <w:rFonts w:ascii="Arial" w:hAnsi="Arial" w:cs="Arial"/>
        </w:rPr>
        <w:t xml:space="preserve"> </w:t>
      </w:r>
      <w:r w:rsidRPr="00C449EC">
        <w:rPr>
          <w:rFonts w:ascii="Arial" w:hAnsi="Arial" w:cs="Arial"/>
        </w:rPr>
        <w:t>Serviços com características e quantidades compatíveis ao objeto da presente licitação, através de atestado(s)</w:t>
      </w:r>
      <w:r>
        <w:rPr>
          <w:rFonts w:ascii="Arial" w:hAnsi="Arial" w:cs="Arial"/>
        </w:rPr>
        <w:t xml:space="preserve"> </w:t>
      </w:r>
      <w:r w:rsidRPr="00C449EC">
        <w:rPr>
          <w:rFonts w:ascii="Arial" w:hAnsi="Arial" w:cs="Arial"/>
        </w:rPr>
        <w:t>fornecido(s) por pessoas jurídicas de direito público ou privado, que comprove a realização de Concursos Públicos compatíveis com o objeto desta Licitação</w:t>
      </w:r>
      <w:r>
        <w:rPr>
          <w:rFonts w:ascii="Arial" w:hAnsi="Arial" w:cs="Arial"/>
        </w:rPr>
        <w:t xml:space="preserve">. </w:t>
      </w:r>
    </w:p>
    <w:p w14:paraId="7DF8DB64" w14:textId="77777777" w:rsidR="009A6395" w:rsidRDefault="009A6395" w:rsidP="009A6395">
      <w:pPr>
        <w:spacing w:line="360" w:lineRule="auto"/>
        <w:jc w:val="both"/>
        <w:rPr>
          <w:rFonts w:ascii="Arial" w:hAnsi="Arial" w:cs="Arial"/>
          <w:b/>
          <w:bCs/>
          <w:u w:val="single"/>
        </w:rPr>
      </w:pPr>
      <w:r>
        <w:rPr>
          <w:rFonts w:ascii="Arial" w:hAnsi="Arial" w:cs="Arial"/>
          <w:b/>
          <w:bCs/>
          <w:u w:val="single"/>
        </w:rPr>
        <w:t>4</w:t>
      </w:r>
      <w:r w:rsidRPr="00396F1F">
        <w:rPr>
          <w:rFonts w:ascii="Arial" w:hAnsi="Arial" w:cs="Arial"/>
          <w:b/>
          <w:bCs/>
          <w:u w:val="single"/>
        </w:rPr>
        <w:t>.5. OUTRAS COMPROVAÇÕES</w:t>
      </w:r>
    </w:p>
    <w:p w14:paraId="4F058C0E" w14:textId="77777777" w:rsidR="009A6395" w:rsidRDefault="009A6395" w:rsidP="009A6395">
      <w:pPr>
        <w:spacing w:line="360" w:lineRule="auto"/>
        <w:jc w:val="both"/>
        <w:rPr>
          <w:rFonts w:ascii="Arial" w:hAnsi="Arial" w:cs="Arial"/>
        </w:rPr>
      </w:pPr>
      <w:r>
        <w:rPr>
          <w:rFonts w:ascii="Arial" w:hAnsi="Arial" w:cs="Arial"/>
        </w:rPr>
        <w:t xml:space="preserve">4.5.1. Declaração que possui equipe Acadêmia capacitada com experiência em ministrar aulas, tanto no </w:t>
      </w:r>
      <w:r>
        <w:rPr>
          <w:rFonts w:ascii="Arial" w:hAnsi="Arial" w:cs="Arial"/>
        </w:rPr>
        <w:lastRenderedPageBreak/>
        <w:t xml:space="preserve">ensino médio, como fundamental, de português, matemática e matérias específicas. </w:t>
      </w:r>
    </w:p>
    <w:p w14:paraId="22DAD153" w14:textId="77777777" w:rsidR="009A6395" w:rsidRDefault="009A6395" w:rsidP="009A6395">
      <w:pPr>
        <w:spacing w:line="360" w:lineRule="auto"/>
        <w:jc w:val="both"/>
        <w:rPr>
          <w:rFonts w:ascii="Arial" w:hAnsi="Arial" w:cs="Arial"/>
        </w:rPr>
      </w:pPr>
    </w:p>
    <w:p w14:paraId="3F9D27A2" w14:textId="77777777" w:rsidR="009A6395" w:rsidRPr="00F75822" w:rsidRDefault="009A6395" w:rsidP="009A6395">
      <w:pPr>
        <w:spacing w:line="360" w:lineRule="auto"/>
        <w:jc w:val="both"/>
        <w:rPr>
          <w:rFonts w:ascii="Arial" w:hAnsi="Arial" w:cs="Arial"/>
          <w:b/>
          <w:bCs/>
          <w:lang w:val="pt-BR"/>
        </w:rPr>
      </w:pPr>
      <w:r w:rsidRPr="00F75822">
        <w:rPr>
          <w:rFonts w:ascii="Arial" w:hAnsi="Arial" w:cs="Arial"/>
          <w:b/>
          <w:bCs/>
          <w:lang w:val="pt-BR"/>
        </w:rPr>
        <w:t>5. MODELO DE EXECUÇÃO DO OBJETO, QUE CONSISTE NA DEFINIÇÃO DE COMO O CONTRATO DEVERÁ PRODUZIR OS RESULTADOS PRETENDIDOS DESDE O SEU INÍCIO ATÉ O SEU ENCERRAMENTO:</w:t>
      </w:r>
    </w:p>
    <w:p w14:paraId="0B063A76" w14:textId="77777777" w:rsidR="009A6395" w:rsidRPr="00913056" w:rsidRDefault="009A6395" w:rsidP="009A6395">
      <w:pPr>
        <w:spacing w:line="360" w:lineRule="auto"/>
        <w:jc w:val="both"/>
        <w:rPr>
          <w:rFonts w:ascii="Arial" w:hAnsi="Arial" w:cs="Arial"/>
          <w:b/>
          <w:lang w:val="pt-BR"/>
        </w:rPr>
      </w:pPr>
    </w:p>
    <w:p w14:paraId="08FD74B9" w14:textId="77777777" w:rsidR="009A6395" w:rsidRPr="00913056" w:rsidRDefault="009A6395" w:rsidP="009A6395">
      <w:pPr>
        <w:spacing w:line="360" w:lineRule="auto"/>
        <w:jc w:val="both"/>
        <w:rPr>
          <w:rFonts w:ascii="Arial" w:hAnsi="Arial" w:cs="Arial"/>
          <w:b/>
          <w:lang w:val="pt-BR"/>
        </w:rPr>
      </w:pPr>
      <w:r w:rsidRPr="00913056">
        <w:rPr>
          <w:rFonts w:ascii="Arial" w:hAnsi="Arial" w:cs="Arial"/>
          <w:b/>
          <w:lang w:val="pt-BR"/>
        </w:rPr>
        <w:t>5.1. A Contratada deverá realizar as seguintes atividades:</w:t>
      </w:r>
    </w:p>
    <w:p w14:paraId="7E7384FE" w14:textId="77777777" w:rsidR="009A6395" w:rsidRDefault="009A6395" w:rsidP="009A6395">
      <w:pPr>
        <w:spacing w:line="360" w:lineRule="auto"/>
        <w:jc w:val="both"/>
        <w:rPr>
          <w:rFonts w:ascii="Arial" w:hAnsi="Arial" w:cs="Arial"/>
          <w:bCs/>
          <w:lang w:val="pt-BR"/>
        </w:rPr>
      </w:pPr>
      <w:r>
        <w:rPr>
          <w:rFonts w:ascii="Arial" w:hAnsi="Arial" w:cs="Arial"/>
          <w:bCs/>
          <w:lang w:val="pt-BR"/>
        </w:rPr>
        <w:t>a)</w:t>
      </w:r>
      <w:r w:rsidRPr="00DE2327">
        <w:rPr>
          <w:rFonts w:ascii="Arial" w:hAnsi="Arial" w:cs="Arial"/>
          <w:bCs/>
          <w:lang w:val="pt-BR"/>
        </w:rPr>
        <w:t xml:space="preserve"> Executar os serviços conforme especificações </w:t>
      </w:r>
      <w:r>
        <w:rPr>
          <w:rFonts w:ascii="Arial" w:hAnsi="Arial" w:cs="Arial"/>
          <w:bCs/>
          <w:lang w:val="pt-BR"/>
        </w:rPr>
        <w:t xml:space="preserve">contidas neste Termo de Referência (quantidade de horas-aula, matérias), com alocação de professores com expertises nas matérias a serem lecionadas. </w:t>
      </w:r>
    </w:p>
    <w:p w14:paraId="30C1EF6C" w14:textId="77777777" w:rsidR="009A6395" w:rsidRPr="00DE2327" w:rsidRDefault="009A6395" w:rsidP="009A6395">
      <w:pPr>
        <w:spacing w:line="360" w:lineRule="auto"/>
        <w:jc w:val="both"/>
        <w:rPr>
          <w:rFonts w:ascii="Arial" w:hAnsi="Arial" w:cs="Arial"/>
          <w:bCs/>
          <w:lang w:val="pt-BR"/>
        </w:rPr>
      </w:pPr>
      <w:r>
        <w:rPr>
          <w:rFonts w:ascii="Arial" w:hAnsi="Arial" w:cs="Arial"/>
          <w:bCs/>
          <w:lang w:val="pt-BR"/>
        </w:rPr>
        <w:t>b)</w:t>
      </w:r>
      <w:r w:rsidRPr="00DE2327">
        <w:rPr>
          <w:rFonts w:ascii="Arial" w:hAnsi="Arial" w:cs="Arial"/>
          <w:bCs/>
          <w:lang w:val="pt-BR"/>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1B0AD27C" w14:textId="77777777" w:rsidR="009A6395" w:rsidRPr="00DE2327" w:rsidRDefault="009A6395" w:rsidP="009A6395">
      <w:pPr>
        <w:spacing w:line="360" w:lineRule="auto"/>
        <w:jc w:val="both"/>
        <w:rPr>
          <w:rFonts w:ascii="Arial" w:hAnsi="Arial" w:cs="Arial"/>
          <w:bCs/>
          <w:lang w:val="pt-BR"/>
        </w:rPr>
      </w:pPr>
      <w:r w:rsidRPr="00DE2327">
        <w:rPr>
          <w:rFonts w:ascii="Arial" w:hAnsi="Arial" w:cs="Arial"/>
          <w:bCs/>
          <w:lang w:val="pt-BR"/>
        </w:rPr>
        <w:t>executados, em conformidade com as normas e determinações em vigor</w:t>
      </w:r>
    </w:p>
    <w:p w14:paraId="0939A722" w14:textId="77777777" w:rsidR="009A6395" w:rsidRPr="00DE2327" w:rsidRDefault="009A6395" w:rsidP="009A6395">
      <w:pPr>
        <w:spacing w:line="360" w:lineRule="auto"/>
        <w:jc w:val="both"/>
        <w:rPr>
          <w:rFonts w:ascii="Arial" w:hAnsi="Arial" w:cs="Arial"/>
          <w:bCs/>
          <w:lang w:val="pt-BR"/>
        </w:rPr>
      </w:pPr>
      <w:r>
        <w:rPr>
          <w:rFonts w:ascii="Arial" w:hAnsi="Arial" w:cs="Arial"/>
          <w:bCs/>
          <w:lang w:val="pt-BR"/>
        </w:rPr>
        <w:t>c)</w:t>
      </w:r>
      <w:r w:rsidRPr="00DE2327">
        <w:rPr>
          <w:rFonts w:ascii="Arial" w:hAnsi="Arial" w:cs="Arial"/>
          <w:bCs/>
          <w:lang w:val="pt-BR"/>
        </w:rPr>
        <w:t>. Submeter previamente, por escrito, à Contratante, para análise e aprovação, quaisquer mudanças nos métodos executivos que fujam às especificações do objeto.</w:t>
      </w:r>
    </w:p>
    <w:p w14:paraId="03CD6CCA" w14:textId="77777777" w:rsidR="009A6395" w:rsidRPr="00DE2327" w:rsidRDefault="009A6395" w:rsidP="009A6395">
      <w:pPr>
        <w:spacing w:line="360" w:lineRule="auto"/>
        <w:jc w:val="both"/>
        <w:rPr>
          <w:rFonts w:ascii="Arial" w:hAnsi="Arial" w:cs="Arial"/>
          <w:bCs/>
          <w:lang w:val="pt-BR"/>
        </w:rPr>
      </w:pPr>
      <w:r>
        <w:rPr>
          <w:rFonts w:ascii="Arial" w:hAnsi="Arial" w:cs="Arial"/>
          <w:bCs/>
          <w:lang w:val="pt-BR"/>
        </w:rPr>
        <w:t xml:space="preserve">d) </w:t>
      </w:r>
      <w:r w:rsidRPr="00DE2327">
        <w:rPr>
          <w:rFonts w:ascii="Arial" w:hAnsi="Arial" w:cs="Arial"/>
          <w:bCs/>
          <w:lang w:val="pt-BR"/>
        </w:rPr>
        <w:t>Manter durante toda a vigência do contrato, em compatibilidade com as obrigações assumidas, todas as condições de habilitação e qualificação exigidas para a contratação.</w:t>
      </w:r>
    </w:p>
    <w:p w14:paraId="7AD34604" w14:textId="77777777" w:rsidR="009A6395" w:rsidRPr="00DE2327" w:rsidRDefault="009A6395" w:rsidP="009A6395">
      <w:pPr>
        <w:spacing w:line="360" w:lineRule="auto"/>
        <w:jc w:val="both"/>
        <w:rPr>
          <w:rFonts w:ascii="Arial" w:hAnsi="Arial" w:cs="Arial"/>
          <w:bCs/>
          <w:lang w:val="pt-BR"/>
        </w:rPr>
      </w:pPr>
      <w:r>
        <w:rPr>
          <w:rFonts w:ascii="Arial" w:hAnsi="Arial" w:cs="Arial"/>
          <w:bCs/>
          <w:lang w:val="pt-BR"/>
        </w:rPr>
        <w:t>e)</w:t>
      </w:r>
      <w:r w:rsidRPr="00DE2327">
        <w:rPr>
          <w:rFonts w:ascii="Arial" w:hAnsi="Arial" w:cs="Arial"/>
          <w:bCs/>
          <w:lang w:val="pt-BR"/>
        </w:rPr>
        <w:t xml:space="preserve"> Elaborar a lista de presença dos participantes; </w:t>
      </w:r>
    </w:p>
    <w:p w14:paraId="1631EFFB" w14:textId="77777777" w:rsidR="009A6395" w:rsidRPr="00DE2327" w:rsidRDefault="009A6395" w:rsidP="009A6395">
      <w:pPr>
        <w:spacing w:line="360" w:lineRule="auto"/>
        <w:jc w:val="both"/>
        <w:rPr>
          <w:rFonts w:ascii="Arial" w:hAnsi="Arial" w:cs="Arial"/>
          <w:bCs/>
          <w:lang w:val="pt-BR"/>
        </w:rPr>
      </w:pPr>
      <w:r>
        <w:rPr>
          <w:rFonts w:ascii="Arial" w:hAnsi="Arial" w:cs="Arial"/>
          <w:bCs/>
          <w:lang w:val="pt-BR"/>
        </w:rPr>
        <w:t>f)</w:t>
      </w:r>
      <w:r w:rsidRPr="00DE2327">
        <w:rPr>
          <w:rFonts w:ascii="Arial" w:hAnsi="Arial" w:cs="Arial"/>
          <w:bCs/>
          <w:lang w:val="pt-BR"/>
        </w:rPr>
        <w:t xml:space="preserve"> </w:t>
      </w:r>
      <w:r>
        <w:rPr>
          <w:rFonts w:ascii="Arial" w:hAnsi="Arial" w:cs="Arial"/>
          <w:bCs/>
          <w:lang w:val="pt-BR"/>
        </w:rPr>
        <w:t xml:space="preserve">Desenvolver atividades/exercícios durante às aulas visando capacitar os participantes para o concurso público; </w:t>
      </w:r>
    </w:p>
    <w:p w14:paraId="14D032A6" w14:textId="77777777" w:rsidR="009A6395" w:rsidRPr="00DE2327" w:rsidRDefault="009A6395" w:rsidP="009A6395">
      <w:pPr>
        <w:spacing w:line="360" w:lineRule="auto"/>
        <w:jc w:val="both"/>
        <w:rPr>
          <w:rFonts w:ascii="Arial" w:hAnsi="Arial" w:cs="Arial"/>
          <w:bCs/>
          <w:lang w:val="pt-BR"/>
        </w:rPr>
      </w:pPr>
      <w:r>
        <w:rPr>
          <w:rFonts w:ascii="Arial" w:hAnsi="Arial" w:cs="Arial"/>
          <w:bCs/>
          <w:lang w:val="pt-BR"/>
        </w:rPr>
        <w:t>g)</w:t>
      </w:r>
      <w:r w:rsidRPr="00DE2327">
        <w:rPr>
          <w:rFonts w:ascii="Arial" w:hAnsi="Arial" w:cs="Arial"/>
          <w:bCs/>
          <w:lang w:val="pt-BR"/>
        </w:rPr>
        <w:t xml:space="preserve"> Elaborar e encaminhar o material de apoio às aulas para todos os participantes; </w:t>
      </w:r>
    </w:p>
    <w:p w14:paraId="1233C234" w14:textId="77777777" w:rsidR="009A6395" w:rsidRPr="00DE2327" w:rsidRDefault="009A6395" w:rsidP="009A6395">
      <w:pPr>
        <w:spacing w:line="360" w:lineRule="auto"/>
        <w:jc w:val="both"/>
        <w:rPr>
          <w:rFonts w:ascii="Arial" w:hAnsi="Arial" w:cs="Arial"/>
          <w:bCs/>
          <w:lang w:val="pt-BR"/>
        </w:rPr>
      </w:pPr>
      <w:r>
        <w:rPr>
          <w:rFonts w:ascii="Arial" w:hAnsi="Arial" w:cs="Arial"/>
          <w:bCs/>
          <w:lang w:val="pt-BR"/>
        </w:rPr>
        <w:t xml:space="preserve">h) </w:t>
      </w:r>
      <w:r w:rsidRPr="00DE2327">
        <w:rPr>
          <w:rFonts w:ascii="Arial" w:hAnsi="Arial" w:cs="Arial"/>
          <w:bCs/>
          <w:lang w:val="pt-BR"/>
        </w:rPr>
        <w:t>Responsabilizar-se pelas despesas relacionadas com</w:t>
      </w:r>
      <w:r>
        <w:rPr>
          <w:rFonts w:ascii="Arial" w:hAnsi="Arial" w:cs="Arial"/>
          <w:bCs/>
          <w:lang w:val="pt-BR"/>
        </w:rPr>
        <w:t xml:space="preserve"> professores e demais profissionais envolvidos na prestação dos serviços</w:t>
      </w:r>
      <w:r w:rsidRPr="00DE2327">
        <w:rPr>
          <w:rFonts w:ascii="Arial" w:hAnsi="Arial" w:cs="Arial"/>
          <w:bCs/>
          <w:lang w:val="pt-BR"/>
        </w:rPr>
        <w:t>.</w:t>
      </w:r>
    </w:p>
    <w:p w14:paraId="66AE0BB2" w14:textId="77777777" w:rsidR="009A6395" w:rsidRPr="00F75822" w:rsidRDefault="009A6395" w:rsidP="009A6395">
      <w:pPr>
        <w:spacing w:line="360" w:lineRule="auto"/>
        <w:jc w:val="both"/>
        <w:rPr>
          <w:rFonts w:ascii="Arial" w:hAnsi="Arial" w:cs="Arial"/>
          <w:bCs/>
          <w:lang w:val="pt-BR"/>
        </w:rPr>
      </w:pPr>
    </w:p>
    <w:p w14:paraId="3E039E74" w14:textId="77777777" w:rsidR="009A6395" w:rsidRPr="00913056" w:rsidRDefault="009A6395" w:rsidP="009A6395">
      <w:pPr>
        <w:spacing w:line="360" w:lineRule="auto"/>
        <w:jc w:val="both"/>
        <w:rPr>
          <w:rFonts w:ascii="Arial" w:hAnsi="Arial" w:cs="Arial"/>
          <w:b/>
          <w:bCs/>
          <w:lang w:val="pt-BR"/>
        </w:rPr>
      </w:pPr>
      <w:r w:rsidRPr="00913056">
        <w:rPr>
          <w:rFonts w:ascii="Arial" w:hAnsi="Arial" w:cs="Arial"/>
          <w:b/>
          <w:bCs/>
          <w:lang w:val="pt-BR"/>
        </w:rPr>
        <w:t>5.2. A Contratante deverá realizar às seguintes atividades:</w:t>
      </w:r>
    </w:p>
    <w:p w14:paraId="2BE2AC79" w14:textId="77777777" w:rsidR="009A6395" w:rsidRPr="00706F19" w:rsidRDefault="009A6395" w:rsidP="009A6395">
      <w:pPr>
        <w:spacing w:line="360" w:lineRule="auto"/>
        <w:jc w:val="both"/>
        <w:rPr>
          <w:rFonts w:ascii="Arial" w:hAnsi="Arial" w:cs="Arial"/>
          <w:lang w:val="pt-BR"/>
        </w:rPr>
      </w:pPr>
      <w:r>
        <w:rPr>
          <w:rFonts w:ascii="Arial" w:hAnsi="Arial" w:cs="Arial"/>
          <w:lang w:val="pt-BR"/>
        </w:rPr>
        <w:t>a)</w:t>
      </w:r>
      <w:r w:rsidRPr="00706F19">
        <w:rPr>
          <w:rFonts w:ascii="Arial" w:hAnsi="Arial" w:cs="Arial"/>
          <w:lang w:val="pt-BR"/>
        </w:rPr>
        <w:t xml:space="preserve"> Exigir o cumprimento de todas as obrigações assumidas pela Contratada, de acordo com as cláusulas contratuais e os termos de sua proposta;</w:t>
      </w:r>
    </w:p>
    <w:p w14:paraId="31FF59C0" w14:textId="77777777" w:rsidR="009A6395" w:rsidRPr="00706F19" w:rsidRDefault="009A6395" w:rsidP="009A6395">
      <w:pPr>
        <w:spacing w:line="360" w:lineRule="auto"/>
        <w:jc w:val="both"/>
        <w:rPr>
          <w:rFonts w:ascii="Arial" w:hAnsi="Arial" w:cs="Arial"/>
          <w:lang w:val="pt-BR"/>
        </w:rPr>
      </w:pPr>
      <w:r>
        <w:rPr>
          <w:rFonts w:ascii="Arial" w:hAnsi="Arial" w:cs="Arial"/>
          <w:lang w:val="pt-BR"/>
        </w:rPr>
        <w:t>b)</w:t>
      </w:r>
      <w:r w:rsidRPr="00706F19">
        <w:rPr>
          <w:rFonts w:ascii="Arial" w:hAnsi="Arial" w:cs="Arial"/>
          <w:lang w:val="pt-BR"/>
        </w:rPr>
        <w:t xml:space="preserve"> 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2C22F2A4" w14:textId="77777777" w:rsidR="009A6395" w:rsidRDefault="009A6395" w:rsidP="009A6395">
      <w:pPr>
        <w:spacing w:line="360" w:lineRule="auto"/>
        <w:jc w:val="both"/>
        <w:rPr>
          <w:rFonts w:ascii="Arial" w:hAnsi="Arial" w:cs="Arial"/>
          <w:lang w:val="pt-BR"/>
        </w:rPr>
      </w:pPr>
      <w:r>
        <w:rPr>
          <w:rFonts w:ascii="Arial" w:hAnsi="Arial" w:cs="Arial"/>
          <w:lang w:val="pt-BR"/>
        </w:rPr>
        <w:t xml:space="preserve">c) </w:t>
      </w:r>
      <w:r w:rsidRPr="00706F19">
        <w:rPr>
          <w:rFonts w:ascii="Arial" w:hAnsi="Arial" w:cs="Arial"/>
          <w:lang w:val="pt-BR"/>
        </w:rPr>
        <w:t xml:space="preserve">Enviar, em tempo hábil, a lista de inscrição </w:t>
      </w:r>
      <w:r>
        <w:rPr>
          <w:rFonts w:ascii="Arial" w:hAnsi="Arial" w:cs="Arial"/>
          <w:lang w:val="pt-BR"/>
        </w:rPr>
        <w:t xml:space="preserve">dos interessados que irão participar do curso preparatório; </w:t>
      </w:r>
    </w:p>
    <w:p w14:paraId="53C359E4" w14:textId="77777777" w:rsidR="009A6395" w:rsidRPr="00F3126E" w:rsidRDefault="009A6395" w:rsidP="009A6395">
      <w:pPr>
        <w:spacing w:line="360" w:lineRule="auto"/>
        <w:jc w:val="both"/>
        <w:rPr>
          <w:rFonts w:ascii="Arial" w:hAnsi="Arial" w:cs="Arial"/>
          <w:lang w:val="pt-BR"/>
        </w:rPr>
      </w:pPr>
      <w:r w:rsidRPr="00F3126E">
        <w:rPr>
          <w:rFonts w:ascii="Arial" w:hAnsi="Arial" w:cs="Arial"/>
          <w:lang w:val="pt-BR"/>
        </w:rPr>
        <w:t xml:space="preserve">d) </w:t>
      </w:r>
      <w:proofErr w:type="spellStart"/>
      <w:r w:rsidRPr="00F3126E">
        <w:rPr>
          <w:rFonts w:ascii="Arial" w:hAnsi="Arial" w:cs="Arial"/>
          <w:lang w:val="pt-BR"/>
        </w:rPr>
        <w:t>Fornecer</w:t>
      </w:r>
      <w:proofErr w:type="spellEnd"/>
      <w:r w:rsidRPr="00F3126E">
        <w:rPr>
          <w:rFonts w:ascii="Arial" w:hAnsi="Arial" w:cs="Arial"/>
          <w:lang w:val="pt-BR"/>
        </w:rPr>
        <w:t xml:space="preserve"> a estrutura necessária (v.g. local) para a Contratada, onde os profissionais capacitados, possam desempenhar os serviços contratados. </w:t>
      </w:r>
    </w:p>
    <w:p w14:paraId="085C5147" w14:textId="77777777" w:rsidR="009A6395" w:rsidRPr="00706F19" w:rsidRDefault="009A6395" w:rsidP="009A6395">
      <w:pPr>
        <w:spacing w:line="360" w:lineRule="auto"/>
        <w:jc w:val="both"/>
        <w:rPr>
          <w:rFonts w:ascii="Arial" w:hAnsi="Arial" w:cs="Arial"/>
          <w:lang w:val="pt-BR"/>
        </w:rPr>
      </w:pPr>
      <w:r>
        <w:rPr>
          <w:rFonts w:ascii="Arial" w:hAnsi="Arial" w:cs="Arial"/>
          <w:lang w:val="pt-BR"/>
        </w:rPr>
        <w:t xml:space="preserve">e) </w:t>
      </w:r>
      <w:r w:rsidRPr="00706F19">
        <w:rPr>
          <w:rFonts w:ascii="Arial" w:hAnsi="Arial" w:cs="Arial"/>
          <w:lang w:val="pt-BR"/>
        </w:rPr>
        <w:t xml:space="preserve">Pagar à Contratada o valor resultante da prestação do serviço, no prazo e condições estabelecidas </w:t>
      </w:r>
      <w:r>
        <w:rPr>
          <w:rFonts w:ascii="Arial" w:hAnsi="Arial" w:cs="Arial"/>
          <w:lang w:val="pt-BR"/>
        </w:rPr>
        <w:t xml:space="preserve">neste Termo de Referência. </w:t>
      </w:r>
    </w:p>
    <w:p w14:paraId="58A6D547" w14:textId="77777777" w:rsidR="009A6395" w:rsidRPr="008228E3" w:rsidRDefault="009A6395" w:rsidP="009A6395">
      <w:pPr>
        <w:spacing w:line="340" w:lineRule="exact"/>
        <w:jc w:val="both"/>
        <w:rPr>
          <w:rFonts w:ascii="Arial" w:hAnsi="Arial" w:cs="Arial"/>
          <w:lang w:val="pt-BR"/>
        </w:rPr>
      </w:pPr>
    </w:p>
    <w:p w14:paraId="1350DF62" w14:textId="77777777" w:rsidR="009A6395" w:rsidRPr="008228E3" w:rsidRDefault="009A6395" w:rsidP="009A6395">
      <w:pPr>
        <w:spacing w:line="340" w:lineRule="exact"/>
        <w:jc w:val="both"/>
        <w:rPr>
          <w:rFonts w:ascii="Arial" w:hAnsi="Arial" w:cs="Arial"/>
          <w:b/>
          <w:bCs/>
          <w:lang w:val="pt-BR"/>
        </w:rPr>
      </w:pPr>
      <w:r w:rsidRPr="008228E3">
        <w:rPr>
          <w:rFonts w:ascii="Arial" w:hAnsi="Arial" w:cs="Arial"/>
          <w:b/>
          <w:bCs/>
          <w:lang w:val="pt-BR"/>
        </w:rPr>
        <w:t>6. MODELO DE GESTÃO DO CONTRATO, QUE DESCREVE COMO A EXECUÇÃO DO OBJETO SERÁ ACOMPANHADA E FISCALIZADA PELO ÓRGÃO OU ENTIDADE:</w:t>
      </w:r>
    </w:p>
    <w:p w14:paraId="20967D3B" w14:textId="77777777" w:rsidR="009A6395" w:rsidRDefault="009A6395" w:rsidP="009A6395">
      <w:pPr>
        <w:spacing w:line="340" w:lineRule="exact"/>
        <w:jc w:val="both"/>
        <w:rPr>
          <w:rFonts w:ascii="Arial" w:hAnsi="Arial" w:cs="Arial"/>
          <w:lang w:val="pt-BR"/>
        </w:rPr>
      </w:pPr>
      <w:r w:rsidRPr="00765568">
        <w:rPr>
          <w:rFonts w:ascii="Arial" w:hAnsi="Arial" w:cs="Arial"/>
          <w:lang w:val="pt-BR"/>
        </w:rPr>
        <w:t>6.1. A Fiscalização do contrato será exercida por Lilian Carla França, a qual incumbirá acompanhar a execução dos serviços, determinando a CONTRATADA as providências</w:t>
      </w:r>
      <w:r>
        <w:rPr>
          <w:rFonts w:ascii="Arial" w:hAnsi="Arial" w:cs="Arial"/>
          <w:lang w:val="pt-BR"/>
        </w:rPr>
        <w:t xml:space="preserve"> necessárias ao regular e efetivo cumprimento do contrato, adotando e enquadrando as infrações contratuais constatadas, comunicando as mesmas ao seu superior hierárquico. </w:t>
      </w:r>
    </w:p>
    <w:p w14:paraId="484F16FA" w14:textId="77777777" w:rsidR="009A6395" w:rsidRPr="008228E3" w:rsidRDefault="009A6395" w:rsidP="009A6395">
      <w:pPr>
        <w:spacing w:line="340" w:lineRule="exact"/>
        <w:jc w:val="both"/>
        <w:rPr>
          <w:rFonts w:ascii="Arial" w:hAnsi="Arial" w:cs="Arial"/>
          <w:lang w:val="pt-BR"/>
        </w:rPr>
      </w:pPr>
      <w:r w:rsidRPr="008228E3">
        <w:rPr>
          <w:rFonts w:ascii="Arial" w:hAnsi="Arial" w:cs="Arial"/>
          <w:lang w:val="pt-BR"/>
        </w:rPr>
        <w:t>6.2. A Fiscalização deverá:</w:t>
      </w:r>
    </w:p>
    <w:p w14:paraId="1D3146CB" w14:textId="77777777" w:rsidR="009A6395" w:rsidRPr="008228E3" w:rsidRDefault="009A6395" w:rsidP="009A6395">
      <w:pPr>
        <w:spacing w:line="340" w:lineRule="exact"/>
        <w:jc w:val="both"/>
        <w:rPr>
          <w:rFonts w:ascii="Arial" w:hAnsi="Arial" w:cs="Arial"/>
          <w:lang w:val="pt-BR"/>
        </w:rPr>
      </w:pPr>
      <w:r w:rsidRPr="008228E3">
        <w:rPr>
          <w:rFonts w:ascii="Arial" w:hAnsi="Arial" w:cs="Arial"/>
          <w:lang w:val="pt-BR"/>
        </w:rPr>
        <w:t>a) Acompanhar a execução dos serviços, determinando a CONTRATADA as providências necessárias ao regular e efetivo cumprimento do contrato, bem como anotar e enquadrar as infrações contratuais constatadas, comunicando-as a quem de direito;</w:t>
      </w:r>
    </w:p>
    <w:p w14:paraId="0675A8A6" w14:textId="77777777" w:rsidR="009A6395" w:rsidRPr="008228E3" w:rsidRDefault="009A6395" w:rsidP="009A6395">
      <w:pPr>
        <w:spacing w:line="340" w:lineRule="exact"/>
        <w:jc w:val="both"/>
        <w:rPr>
          <w:rFonts w:ascii="Arial" w:hAnsi="Arial" w:cs="Arial"/>
          <w:lang w:val="pt-BR"/>
        </w:rPr>
      </w:pPr>
      <w:r w:rsidRPr="008228E3">
        <w:rPr>
          <w:rFonts w:ascii="Arial" w:hAnsi="Arial" w:cs="Arial"/>
          <w:lang w:val="pt-BR"/>
        </w:rPr>
        <w:t>b) Quando julgá-las corretas, atestar a(s) Nota(s) Fiscal(</w:t>
      </w:r>
      <w:proofErr w:type="spellStart"/>
      <w:r w:rsidRPr="008228E3">
        <w:rPr>
          <w:rFonts w:ascii="Arial" w:hAnsi="Arial" w:cs="Arial"/>
          <w:lang w:val="pt-BR"/>
        </w:rPr>
        <w:t>is</w:t>
      </w:r>
      <w:proofErr w:type="spellEnd"/>
      <w:r w:rsidRPr="008228E3">
        <w:rPr>
          <w:rFonts w:ascii="Arial" w:hAnsi="Arial" w:cs="Arial"/>
          <w:lang w:val="pt-BR"/>
        </w:rPr>
        <w:t>) e visar os demais documentos, porventura apresentados pela CONTRATADA com vistas a possibilitar o efetivo pagamento dos serviços prestados em conformidade com o contrato</w:t>
      </w:r>
    </w:p>
    <w:p w14:paraId="6AD3A60B" w14:textId="77777777" w:rsidR="009A6395" w:rsidRDefault="009A6395" w:rsidP="009A6395">
      <w:pPr>
        <w:spacing w:line="340" w:lineRule="exact"/>
        <w:jc w:val="both"/>
        <w:rPr>
          <w:rFonts w:ascii="Arial" w:hAnsi="Arial" w:cs="Arial"/>
          <w:lang w:val="pt-BR"/>
        </w:rPr>
      </w:pPr>
    </w:p>
    <w:p w14:paraId="5495E79C" w14:textId="77777777" w:rsidR="009A6395" w:rsidRPr="008228E3" w:rsidRDefault="009A6395" w:rsidP="009A6395">
      <w:pPr>
        <w:spacing w:line="340" w:lineRule="exact"/>
        <w:jc w:val="both"/>
        <w:rPr>
          <w:rFonts w:ascii="Arial" w:hAnsi="Arial" w:cs="Arial"/>
          <w:b/>
          <w:bCs/>
          <w:lang w:val="pt-BR"/>
        </w:rPr>
      </w:pPr>
      <w:r w:rsidRPr="008228E3">
        <w:rPr>
          <w:rFonts w:ascii="Arial" w:hAnsi="Arial" w:cs="Arial"/>
          <w:b/>
          <w:bCs/>
          <w:lang w:val="pt-BR"/>
        </w:rPr>
        <w:t xml:space="preserve">7. </w:t>
      </w:r>
      <w:r>
        <w:rPr>
          <w:rFonts w:ascii="Arial" w:hAnsi="Arial" w:cs="Arial"/>
          <w:b/>
          <w:bCs/>
          <w:lang w:val="pt-BR"/>
        </w:rPr>
        <w:t>DO PAGAMENTO</w:t>
      </w:r>
    </w:p>
    <w:p w14:paraId="15E33001" w14:textId="77777777" w:rsidR="009A6395" w:rsidRPr="008228E3" w:rsidRDefault="009A6395" w:rsidP="009A6395">
      <w:pPr>
        <w:spacing w:line="340" w:lineRule="exact"/>
        <w:jc w:val="both"/>
        <w:rPr>
          <w:rFonts w:ascii="Arial" w:hAnsi="Arial" w:cs="Arial"/>
        </w:rPr>
      </w:pPr>
      <w:r w:rsidRPr="008228E3">
        <w:rPr>
          <w:rFonts w:ascii="Arial" w:hAnsi="Arial" w:cs="Arial"/>
          <w:lang w:val="pt-BR"/>
        </w:rPr>
        <w:t xml:space="preserve">7.1. </w:t>
      </w:r>
      <w:r w:rsidRPr="008228E3">
        <w:rPr>
          <w:rFonts w:ascii="Arial" w:hAnsi="Arial" w:cs="Arial"/>
        </w:rPr>
        <w:t>Os pagamentos pelos serviços  pretados serão efetuados até o décimo dia útil do mês subseqüente, mediante apresentação do competente documento fiscal.</w:t>
      </w:r>
    </w:p>
    <w:p w14:paraId="47B55228" w14:textId="77777777" w:rsidR="009A6395" w:rsidRPr="00F75822" w:rsidRDefault="009A6395" w:rsidP="009A6395">
      <w:pPr>
        <w:spacing w:line="340" w:lineRule="exact"/>
        <w:jc w:val="both"/>
        <w:rPr>
          <w:rFonts w:ascii="Arial" w:hAnsi="Arial" w:cs="Arial"/>
          <w:lang w:val="pt-BR"/>
        </w:rPr>
      </w:pPr>
      <w:r w:rsidRPr="008228E3">
        <w:rPr>
          <w:rFonts w:ascii="Arial" w:hAnsi="Arial" w:cs="Arial"/>
        </w:rPr>
        <w:t xml:space="preserve">7.2.Os pagamentos serão efetuados através de cheque nominal em favor da contratada, a ser retirado na Tesouraria Municipal ou ainda podendo ser depositado em conta corrente em nome da CONTRATADA. </w:t>
      </w:r>
    </w:p>
    <w:p w14:paraId="121DA06D" w14:textId="77777777" w:rsidR="009A6395" w:rsidRDefault="009A6395" w:rsidP="009A6395">
      <w:pPr>
        <w:spacing w:line="340" w:lineRule="exact"/>
        <w:jc w:val="both"/>
        <w:rPr>
          <w:rFonts w:ascii="Arial" w:hAnsi="Arial" w:cs="Arial"/>
          <w:lang w:val="pt-BR"/>
        </w:rPr>
      </w:pPr>
    </w:p>
    <w:p w14:paraId="15A02B8D" w14:textId="77777777" w:rsidR="009A6395" w:rsidRDefault="009A6395" w:rsidP="009A6395">
      <w:pPr>
        <w:spacing w:line="340" w:lineRule="exact"/>
        <w:jc w:val="both"/>
        <w:rPr>
          <w:rFonts w:ascii="Arial" w:hAnsi="Arial" w:cs="Arial"/>
          <w:b/>
          <w:bCs/>
        </w:rPr>
      </w:pPr>
      <w:r w:rsidRPr="00913056">
        <w:rPr>
          <w:rFonts w:ascii="Arial" w:hAnsi="Arial" w:cs="Arial"/>
          <w:b/>
          <w:bCs/>
        </w:rPr>
        <w:t xml:space="preserve">8. </w:t>
      </w:r>
      <w:r>
        <w:rPr>
          <w:rFonts w:ascii="Arial" w:hAnsi="Arial" w:cs="Arial"/>
          <w:b/>
          <w:bCs/>
        </w:rPr>
        <w:t>DA ESTIMATIVA DO VALOR DA CONTRATAÇÃO</w:t>
      </w:r>
    </w:p>
    <w:p w14:paraId="3CB36B4F" w14:textId="77777777" w:rsidR="009A6395" w:rsidRPr="00913056" w:rsidRDefault="009A6395" w:rsidP="009A6395">
      <w:pPr>
        <w:spacing w:line="340" w:lineRule="exact"/>
        <w:jc w:val="both"/>
        <w:rPr>
          <w:rFonts w:ascii="Arial" w:hAnsi="Arial" w:cs="Arial"/>
          <w:lang w:val="pt-BR"/>
        </w:rPr>
      </w:pPr>
      <w:r w:rsidRPr="00913056">
        <w:rPr>
          <w:rFonts w:ascii="Arial" w:hAnsi="Arial" w:cs="Arial"/>
          <w:lang w:val="pt-BR"/>
        </w:rPr>
        <w:t>8.1. Para fins de elaboração do valor estimado da contratação, foram observadas as regras constantes do § 1º do art. 23 da Lei Federal n. 14.133/2021:</w:t>
      </w:r>
    </w:p>
    <w:p w14:paraId="4A287A2F" w14:textId="77777777" w:rsidR="009A6395" w:rsidRPr="00913056" w:rsidRDefault="009A6395" w:rsidP="009A6395">
      <w:pPr>
        <w:spacing w:line="340" w:lineRule="exact"/>
        <w:jc w:val="both"/>
        <w:rPr>
          <w:rFonts w:ascii="Arial" w:hAnsi="Arial" w:cs="Arial"/>
          <w:b/>
          <w:bCs/>
          <w:lang w:val="pt-BR"/>
        </w:rPr>
      </w:pPr>
    </w:p>
    <w:p w14:paraId="0DE437AA" w14:textId="77777777" w:rsidR="009A6395" w:rsidRPr="00913056" w:rsidRDefault="009A6395" w:rsidP="009A6395">
      <w:pPr>
        <w:ind w:left="2268"/>
        <w:jc w:val="both"/>
        <w:rPr>
          <w:rFonts w:ascii="Arial" w:hAnsi="Arial" w:cs="Arial"/>
          <w:sz w:val="20"/>
          <w:szCs w:val="20"/>
          <w:lang w:val="pt-BR"/>
        </w:rPr>
      </w:pPr>
      <w:r w:rsidRPr="00913056">
        <w:rPr>
          <w:rFonts w:ascii="Arial" w:hAnsi="Arial" w:cs="Arial"/>
          <w:sz w:val="20"/>
          <w:szCs w:val="20"/>
          <w:lang w:val="pt-BR"/>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07383F64" w14:textId="77777777" w:rsidR="009A6395" w:rsidRPr="00913056" w:rsidRDefault="009A6395" w:rsidP="009A6395">
      <w:pPr>
        <w:ind w:left="2268"/>
        <w:jc w:val="both"/>
        <w:rPr>
          <w:rFonts w:ascii="Arial" w:hAnsi="Arial" w:cs="Arial"/>
          <w:sz w:val="20"/>
          <w:szCs w:val="20"/>
          <w:lang w:val="pt-BR"/>
        </w:rPr>
      </w:pPr>
      <w:r w:rsidRPr="00913056">
        <w:rPr>
          <w:rFonts w:ascii="Arial" w:hAnsi="Arial" w:cs="Arial"/>
          <w:sz w:val="20"/>
          <w:szCs w:val="20"/>
          <w:lang w:val="pt-BR"/>
        </w:rPr>
        <w:t>I - composição de custos unitários menores ou iguais à mediana do item correspondente no painel para consulta de preços ou no banco de preços em saúde disponíveis no Portal Nacional de Contratações Públicas (PNCP);</w:t>
      </w:r>
    </w:p>
    <w:p w14:paraId="13E48F83" w14:textId="77777777" w:rsidR="009A6395" w:rsidRPr="00913056" w:rsidRDefault="009A6395" w:rsidP="009A6395">
      <w:pPr>
        <w:ind w:left="2268"/>
        <w:jc w:val="both"/>
        <w:rPr>
          <w:rFonts w:ascii="Arial" w:hAnsi="Arial" w:cs="Arial"/>
          <w:sz w:val="20"/>
          <w:szCs w:val="20"/>
          <w:lang w:val="pt-BR"/>
        </w:rPr>
      </w:pPr>
      <w:r w:rsidRPr="00913056">
        <w:rPr>
          <w:rFonts w:ascii="Arial" w:hAnsi="Arial" w:cs="Arial"/>
          <w:sz w:val="20"/>
          <w:szCs w:val="20"/>
          <w:lang w:val="pt-BR"/>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42624033" w14:textId="77777777" w:rsidR="009A6395" w:rsidRPr="00913056" w:rsidRDefault="009A6395" w:rsidP="009A6395">
      <w:pPr>
        <w:ind w:left="2268"/>
        <w:jc w:val="both"/>
        <w:rPr>
          <w:rFonts w:ascii="Arial" w:hAnsi="Arial" w:cs="Arial"/>
          <w:sz w:val="20"/>
          <w:szCs w:val="20"/>
          <w:lang w:val="pt-BR"/>
        </w:rPr>
      </w:pPr>
      <w:r w:rsidRPr="00913056">
        <w:rPr>
          <w:rFonts w:ascii="Arial" w:hAnsi="Arial" w:cs="Arial"/>
          <w:sz w:val="20"/>
          <w:szCs w:val="20"/>
          <w:lang w:val="pt-BR"/>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4E45B36D" w14:textId="77777777" w:rsidR="009A6395" w:rsidRPr="00913056" w:rsidRDefault="009A6395" w:rsidP="009A6395">
      <w:pPr>
        <w:spacing w:line="340" w:lineRule="exact"/>
        <w:jc w:val="both"/>
        <w:rPr>
          <w:rFonts w:ascii="Arial" w:hAnsi="Arial" w:cs="Arial"/>
          <w:b/>
          <w:bCs/>
          <w:lang w:val="pt-BR"/>
        </w:rPr>
      </w:pPr>
    </w:p>
    <w:p w14:paraId="630140B3" w14:textId="77777777" w:rsidR="009A6395" w:rsidRPr="00913056" w:rsidRDefault="009A6395" w:rsidP="009A6395">
      <w:pPr>
        <w:spacing w:line="340" w:lineRule="exact"/>
        <w:jc w:val="both"/>
        <w:rPr>
          <w:rFonts w:ascii="Arial" w:hAnsi="Arial" w:cs="Arial"/>
          <w:lang w:val="pt-BR"/>
        </w:rPr>
      </w:pPr>
      <w:r w:rsidRPr="00913056">
        <w:rPr>
          <w:rFonts w:ascii="Arial" w:hAnsi="Arial" w:cs="Arial"/>
          <w:lang w:val="pt-BR"/>
        </w:rPr>
        <w:t>Destarte com fundamento nos atos normativos acima referenciados, colhe-se a seguinte fonte de consulta de valores:</w:t>
      </w:r>
    </w:p>
    <w:p w14:paraId="421C06A4" w14:textId="77777777" w:rsidR="009A6395" w:rsidRPr="00913056" w:rsidRDefault="009A6395" w:rsidP="009A6395">
      <w:pPr>
        <w:spacing w:line="340" w:lineRule="exact"/>
        <w:jc w:val="both"/>
        <w:rPr>
          <w:rFonts w:ascii="Arial" w:hAnsi="Arial" w:cs="Arial"/>
          <w:b/>
          <w:bCs/>
          <w:lang w:val="pt-BR"/>
        </w:rPr>
      </w:pPr>
    </w:p>
    <w:p w14:paraId="4837A5D5" w14:textId="77777777" w:rsidR="009A6395" w:rsidRPr="00913056" w:rsidRDefault="009A6395" w:rsidP="009A6395">
      <w:pPr>
        <w:spacing w:line="340" w:lineRule="exact"/>
        <w:jc w:val="both"/>
        <w:rPr>
          <w:rFonts w:ascii="Arial" w:hAnsi="Arial" w:cs="Arial"/>
          <w:b/>
          <w:bCs/>
          <w:lang w:val="pt-BR"/>
        </w:rPr>
      </w:pPr>
    </w:p>
    <w:tbl>
      <w:tblPr>
        <w:tblStyle w:val="Tabelacomgrade"/>
        <w:tblW w:w="8642" w:type="dxa"/>
        <w:tblLook w:val="04A0" w:firstRow="1" w:lastRow="0" w:firstColumn="1" w:lastColumn="0" w:noHBand="0" w:noVBand="1"/>
      </w:tblPr>
      <w:tblGrid>
        <w:gridCol w:w="3256"/>
        <w:gridCol w:w="2835"/>
        <w:gridCol w:w="2551"/>
      </w:tblGrid>
      <w:tr w:rsidR="009A6395" w:rsidRPr="00913056" w14:paraId="39772E59" w14:textId="77777777" w:rsidTr="00EF70C9">
        <w:tc>
          <w:tcPr>
            <w:tcW w:w="3256" w:type="dxa"/>
            <w:tcBorders>
              <w:top w:val="single" w:sz="4" w:space="0" w:color="auto"/>
              <w:left w:val="single" w:sz="4" w:space="0" w:color="auto"/>
              <w:bottom w:val="single" w:sz="4" w:space="0" w:color="auto"/>
              <w:right w:val="single" w:sz="4" w:space="0" w:color="auto"/>
            </w:tcBorders>
            <w:hideMark/>
          </w:tcPr>
          <w:p w14:paraId="19E1B792" w14:textId="77777777" w:rsidR="009A6395" w:rsidRPr="00913056" w:rsidRDefault="009A6395" w:rsidP="00EF70C9">
            <w:pPr>
              <w:spacing w:line="340" w:lineRule="exact"/>
              <w:jc w:val="both"/>
              <w:rPr>
                <w:rFonts w:ascii="Arial" w:hAnsi="Arial" w:cs="Arial"/>
                <w:b/>
                <w:bCs/>
                <w:sz w:val="20"/>
                <w:szCs w:val="20"/>
                <w:lang w:val="pt-BR"/>
              </w:rPr>
            </w:pPr>
            <w:r w:rsidRPr="00913056">
              <w:rPr>
                <w:rFonts w:ascii="Arial" w:hAnsi="Arial" w:cs="Arial"/>
                <w:b/>
                <w:bCs/>
                <w:sz w:val="20"/>
                <w:szCs w:val="20"/>
                <w:lang w:val="pt-BR"/>
              </w:rPr>
              <w:t>Fornecedor consultado/Fonte consultada (no caso de contratos similares)</w:t>
            </w:r>
          </w:p>
        </w:tc>
        <w:tc>
          <w:tcPr>
            <w:tcW w:w="2835" w:type="dxa"/>
            <w:tcBorders>
              <w:top w:val="single" w:sz="4" w:space="0" w:color="auto"/>
              <w:left w:val="single" w:sz="4" w:space="0" w:color="auto"/>
              <w:bottom w:val="single" w:sz="4" w:space="0" w:color="auto"/>
              <w:right w:val="single" w:sz="4" w:space="0" w:color="auto"/>
            </w:tcBorders>
            <w:hideMark/>
          </w:tcPr>
          <w:p w14:paraId="034C11B1" w14:textId="77777777" w:rsidR="009A6395" w:rsidRPr="00913056" w:rsidRDefault="009A6395" w:rsidP="00EF70C9">
            <w:pPr>
              <w:spacing w:line="340" w:lineRule="exact"/>
              <w:jc w:val="both"/>
              <w:rPr>
                <w:rFonts w:ascii="Arial" w:hAnsi="Arial" w:cs="Arial"/>
                <w:b/>
                <w:bCs/>
                <w:sz w:val="20"/>
                <w:szCs w:val="20"/>
                <w:lang w:val="pt-BR"/>
              </w:rPr>
            </w:pPr>
            <w:r w:rsidRPr="00913056">
              <w:rPr>
                <w:rFonts w:ascii="Arial" w:hAnsi="Arial" w:cs="Arial"/>
                <w:b/>
                <w:bCs/>
                <w:sz w:val="20"/>
                <w:szCs w:val="20"/>
                <w:lang w:val="pt-BR"/>
              </w:rPr>
              <w:t>Tipo de inscrição</w:t>
            </w:r>
          </w:p>
        </w:tc>
        <w:tc>
          <w:tcPr>
            <w:tcW w:w="2551" w:type="dxa"/>
            <w:tcBorders>
              <w:top w:val="single" w:sz="4" w:space="0" w:color="auto"/>
              <w:left w:val="single" w:sz="4" w:space="0" w:color="auto"/>
              <w:bottom w:val="single" w:sz="4" w:space="0" w:color="auto"/>
              <w:right w:val="single" w:sz="4" w:space="0" w:color="auto"/>
            </w:tcBorders>
            <w:hideMark/>
          </w:tcPr>
          <w:p w14:paraId="184F68E1" w14:textId="77777777" w:rsidR="009A6395" w:rsidRPr="00913056" w:rsidRDefault="009A6395" w:rsidP="00EF70C9">
            <w:pPr>
              <w:spacing w:line="340" w:lineRule="exact"/>
              <w:jc w:val="both"/>
              <w:rPr>
                <w:rFonts w:ascii="Arial" w:hAnsi="Arial" w:cs="Arial"/>
                <w:b/>
                <w:bCs/>
                <w:sz w:val="20"/>
                <w:szCs w:val="20"/>
                <w:lang w:val="pt-BR"/>
              </w:rPr>
            </w:pPr>
            <w:r w:rsidRPr="00A807EE">
              <w:rPr>
                <w:rFonts w:ascii="Arial" w:hAnsi="Arial" w:cs="Arial"/>
                <w:b/>
                <w:bCs/>
                <w:sz w:val="20"/>
                <w:szCs w:val="20"/>
              </w:rPr>
              <w:t xml:space="preserve">Valor </w:t>
            </w:r>
            <w:r>
              <w:rPr>
                <w:rFonts w:ascii="Arial" w:hAnsi="Arial" w:cs="Arial"/>
                <w:b/>
                <w:bCs/>
                <w:sz w:val="20"/>
                <w:szCs w:val="20"/>
              </w:rPr>
              <w:t>estimado para até 180 alunos</w:t>
            </w:r>
          </w:p>
        </w:tc>
      </w:tr>
      <w:tr w:rsidR="009A6395" w:rsidRPr="00913056" w14:paraId="704DBEDD" w14:textId="77777777" w:rsidTr="00EF70C9">
        <w:tc>
          <w:tcPr>
            <w:tcW w:w="3256" w:type="dxa"/>
            <w:tcBorders>
              <w:top w:val="single" w:sz="4" w:space="0" w:color="auto"/>
              <w:left w:val="single" w:sz="4" w:space="0" w:color="auto"/>
              <w:bottom w:val="single" w:sz="4" w:space="0" w:color="auto"/>
              <w:right w:val="single" w:sz="4" w:space="0" w:color="auto"/>
            </w:tcBorders>
          </w:tcPr>
          <w:p w14:paraId="2C39D610" w14:textId="77777777" w:rsidR="009A6395" w:rsidRPr="00913056" w:rsidRDefault="009A6395" w:rsidP="00EF70C9">
            <w:pPr>
              <w:spacing w:line="340" w:lineRule="exact"/>
              <w:jc w:val="both"/>
              <w:rPr>
                <w:rFonts w:ascii="Arial" w:hAnsi="Arial" w:cs="Arial"/>
                <w:b/>
                <w:bCs/>
                <w:lang w:val="pt-BR"/>
              </w:rPr>
            </w:pPr>
            <w:r>
              <w:rPr>
                <w:rFonts w:ascii="Arial" w:hAnsi="Arial" w:cs="Arial"/>
                <w:b/>
                <w:bCs/>
              </w:rPr>
              <w:t>Alpe Ensino de Idiomas/cotação</w:t>
            </w:r>
          </w:p>
        </w:tc>
        <w:tc>
          <w:tcPr>
            <w:tcW w:w="2835" w:type="dxa"/>
            <w:tcBorders>
              <w:top w:val="single" w:sz="4" w:space="0" w:color="auto"/>
              <w:left w:val="single" w:sz="4" w:space="0" w:color="auto"/>
              <w:bottom w:val="single" w:sz="4" w:space="0" w:color="auto"/>
              <w:right w:val="single" w:sz="4" w:space="0" w:color="auto"/>
            </w:tcBorders>
          </w:tcPr>
          <w:p w14:paraId="41D5F376" w14:textId="77777777" w:rsidR="009A6395" w:rsidRPr="00913056" w:rsidRDefault="009A6395" w:rsidP="00EF70C9">
            <w:pPr>
              <w:spacing w:line="340" w:lineRule="exact"/>
              <w:jc w:val="both"/>
              <w:rPr>
                <w:rFonts w:ascii="Arial" w:hAnsi="Arial" w:cs="Arial"/>
                <w:b/>
                <w:bCs/>
                <w:lang w:val="pt-BR"/>
              </w:rPr>
            </w:pPr>
            <w:r>
              <w:rPr>
                <w:rFonts w:ascii="Arial" w:hAnsi="Arial" w:cs="Arial"/>
                <w:b/>
                <w:bCs/>
              </w:rPr>
              <w:t>CNPJ 52.319.465/0001-03</w:t>
            </w:r>
          </w:p>
        </w:tc>
        <w:tc>
          <w:tcPr>
            <w:tcW w:w="2551" w:type="dxa"/>
            <w:tcBorders>
              <w:top w:val="single" w:sz="4" w:space="0" w:color="auto"/>
              <w:left w:val="single" w:sz="4" w:space="0" w:color="auto"/>
              <w:bottom w:val="single" w:sz="4" w:space="0" w:color="auto"/>
              <w:right w:val="single" w:sz="4" w:space="0" w:color="auto"/>
            </w:tcBorders>
          </w:tcPr>
          <w:p w14:paraId="47E9D2EE" w14:textId="77777777" w:rsidR="009A6395" w:rsidRPr="00913056" w:rsidRDefault="009A6395" w:rsidP="00EF70C9">
            <w:pPr>
              <w:spacing w:line="340" w:lineRule="exact"/>
              <w:jc w:val="both"/>
              <w:rPr>
                <w:rFonts w:ascii="Arial" w:hAnsi="Arial" w:cs="Arial"/>
                <w:b/>
                <w:bCs/>
                <w:lang w:val="pt-BR"/>
              </w:rPr>
            </w:pPr>
            <w:r>
              <w:rPr>
                <w:rFonts w:ascii="Arial" w:hAnsi="Arial" w:cs="Arial"/>
                <w:b/>
                <w:bCs/>
              </w:rPr>
              <w:t>Até R$ 59.850,00</w:t>
            </w:r>
          </w:p>
        </w:tc>
      </w:tr>
      <w:tr w:rsidR="009A6395" w:rsidRPr="00913056" w14:paraId="7090486B" w14:textId="77777777" w:rsidTr="00EF70C9">
        <w:tc>
          <w:tcPr>
            <w:tcW w:w="3256" w:type="dxa"/>
            <w:tcBorders>
              <w:top w:val="single" w:sz="4" w:space="0" w:color="auto"/>
              <w:left w:val="single" w:sz="4" w:space="0" w:color="auto"/>
              <w:bottom w:val="single" w:sz="4" w:space="0" w:color="auto"/>
              <w:right w:val="single" w:sz="4" w:space="0" w:color="auto"/>
            </w:tcBorders>
          </w:tcPr>
          <w:p w14:paraId="71A00C48" w14:textId="77777777" w:rsidR="009A6395" w:rsidRPr="00913056" w:rsidRDefault="009A6395" w:rsidP="00EF70C9">
            <w:pPr>
              <w:spacing w:line="340" w:lineRule="exact"/>
              <w:jc w:val="both"/>
              <w:rPr>
                <w:rFonts w:ascii="Arial" w:hAnsi="Arial" w:cs="Arial"/>
                <w:b/>
                <w:bCs/>
                <w:lang w:val="pt-BR"/>
              </w:rPr>
            </w:pPr>
            <w:r>
              <w:rPr>
                <w:rFonts w:ascii="Arial" w:hAnsi="Arial" w:cs="Arial"/>
                <w:b/>
                <w:bCs/>
              </w:rPr>
              <w:t>Aliança Idiomas Franca Ltda/cotação</w:t>
            </w:r>
          </w:p>
        </w:tc>
        <w:tc>
          <w:tcPr>
            <w:tcW w:w="2835" w:type="dxa"/>
            <w:tcBorders>
              <w:top w:val="single" w:sz="4" w:space="0" w:color="auto"/>
              <w:left w:val="single" w:sz="4" w:space="0" w:color="auto"/>
              <w:bottom w:val="single" w:sz="4" w:space="0" w:color="auto"/>
              <w:right w:val="single" w:sz="4" w:space="0" w:color="auto"/>
            </w:tcBorders>
          </w:tcPr>
          <w:p w14:paraId="24042ADB" w14:textId="77777777" w:rsidR="009A6395" w:rsidRPr="00913056" w:rsidRDefault="009A6395" w:rsidP="00EF70C9">
            <w:pPr>
              <w:spacing w:line="340" w:lineRule="exact"/>
              <w:jc w:val="both"/>
              <w:rPr>
                <w:rFonts w:ascii="Arial" w:hAnsi="Arial" w:cs="Arial"/>
                <w:b/>
                <w:bCs/>
                <w:lang w:val="pt-BR"/>
              </w:rPr>
            </w:pPr>
            <w:r>
              <w:rPr>
                <w:rFonts w:ascii="Arial" w:hAnsi="Arial" w:cs="Arial"/>
                <w:b/>
                <w:bCs/>
              </w:rPr>
              <w:t>CNPJ 53.421.360/0001-23</w:t>
            </w:r>
          </w:p>
        </w:tc>
        <w:tc>
          <w:tcPr>
            <w:tcW w:w="2551" w:type="dxa"/>
            <w:tcBorders>
              <w:top w:val="single" w:sz="4" w:space="0" w:color="auto"/>
              <w:left w:val="single" w:sz="4" w:space="0" w:color="auto"/>
              <w:bottom w:val="single" w:sz="4" w:space="0" w:color="auto"/>
              <w:right w:val="single" w:sz="4" w:space="0" w:color="auto"/>
            </w:tcBorders>
          </w:tcPr>
          <w:p w14:paraId="4EECE169" w14:textId="77777777" w:rsidR="009A6395" w:rsidRPr="00913056" w:rsidRDefault="009A6395" w:rsidP="00EF70C9">
            <w:pPr>
              <w:spacing w:line="340" w:lineRule="exact"/>
              <w:jc w:val="both"/>
              <w:rPr>
                <w:rFonts w:ascii="Arial" w:hAnsi="Arial" w:cs="Arial"/>
                <w:b/>
                <w:bCs/>
                <w:lang w:val="pt-BR"/>
              </w:rPr>
            </w:pPr>
            <w:r>
              <w:rPr>
                <w:rFonts w:ascii="Arial" w:hAnsi="Arial" w:cs="Arial"/>
                <w:b/>
                <w:bCs/>
              </w:rPr>
              <w:t>Até R$ 84.600,00</w:t>
            </w:r>
          </w:p>
        </w:tc>
      </w:tr>
      <w:tr w:rsidR="009A6395" w:rsidRPr="00913056" w14:paraId="5CBB3D4B" w14:textId="77777777" w:rsidTr="00EF70C9">
        <w:tc>
          <w:tcPr>
            <w:tcW w:w="3256" w:type="dxa"/>
            <w:tcBorders>
              <w:top w:val="single" w:sz="4" w:space="0" w:color="auto"/>
              <w:left w:val="single" w:sz="4" w:space="0" w:color="auto"/>
              <w:bottom w:val="single" w:sz="4" w:space="0" w:color="auto"/>
              <w:right w:val="single" w:sz="4" w:space="0" w:color="auto"/>
            </w:tcBorders>
          </w:tcPr>
          <w:p w14:paraId="6A371174" w14:textId="77777777" w:rsidR="009A6395" w:rsidRPr="00913056" w:rsidRDefault="009A6395" w:rsidP="00EF70C9">
            <w:pPr>
              <w:spacing w:line="340" w:lineRule="exact"/>
              <w:jc w:val="both"/>
              <w:rPr>
                <w:rFonts w:ascii="Arial" w:hAnsi="Arial" w:cs="Arial"/>
                <w:b/>
                <w:bCs/>
                <w:lang w:val="pt-BR"/>
              </w:rPr>
            </w:pPr>
            <w:r>
              <w:rPr>
                <w:rFonts w:ascii="Arial" w:hAnsi="Arial" w:cs="Arial"/>
                <w:b/>
                <w:bCs/>
              </w:rPr>
              <w:t>Open Mind Idiomas/cotação</w:t>
            </w:r>
          </w:p>
        </w:tc>
        <w:tc>
          <w:tcPr>
            <w:tcW w:w="2835" w:type="dxa"/>
            <w:tcBorders>
              <w:top w:val="single" w:sz="4" w:space="0" w:color="auto"/>
              <w:left w:val="single" w:sz="4" w:space="0" w:color="auto"/>
              <w:bottom w:val="single" w:sz="4" w:space="0" w:color="auto"/>
              <w:right w:val="single" w:sz="4" w:space="0" w:color="auto"/>
            </w:tcBorders>
          </w:tcPr>
          <w:p w14:paraId="5DA56E39" w14:textId="77777777" w:rsidR="009A6395" w:rsidRPr="00913056" w:rsidRDefault="009A6395" w:rsidP="00EF70C9">
            <w:pPr>
              <w:spacing w:line="340" w:lineRule="exact"/>
              <w:jc w:val="both"/>
              <w:rPr>
                <w:rFonts w:ascii="Arial" w:hAnsi="Arial" w:cs="Arial"/>
                <w:b/>
                <w:bCs/>
                <w:lang w:val="pt-BR"/>
              </w:rPr>
            </w:pPr>
            <w:r>
              <w:rPr>
                <w:rFonts w:ascii="Arial" w:hAnsi="Arial" w:cs="Arial"/>
                <w:b/>
                <w:bCs/>
              </w:rPr>
              <w:t>CNPJ 50.209.247/0001-90</w:t>
            </w:r>
          </w:p>
        </w:tc>
        <w:tc>
          <w:tcPr>
            <w:tcW w:w="2551" w:type="dxa"/>
            <w:tcBorders>
              <w:top w:val="single" w:sz="4" w:space="0" w:color="auto"/>
              <w:left w:val="single" w:sz="4" w:space="0" w:color="auto"/>
              <w:bottom w:val="single" w:sz="4" w:space="0" w:color="auto"/>
              <w:right w:val="single" w:sz="4" w:space="0" w:color="auto"/>
            </w:tcBorders>
          </w:tcPr>
          <w:p w14:paraId="2E826DCE" w14:textId="77777777" w:rsidR="009A6395" w:rsidRPr="00913056" w:rsidRDefault="009A6395" w:rsidP="00EF70C9">
            <w:pPr>
              <w:spacing w:line="340" w:lineRule="exact"/>
              <w:jc w:val="both"/>
              <w:rPr>
                <w:rFonts w:ascii="Arial" w:hAnsi="Arial" w:cs="Arial"/>
                <w:b/>
                <w:bCs/>
                <w:lang w:val="pt-BR"/>
              </w:rPr>
            </w:pPr>
            <w:r>
              <w:rPr>
                <w:rFonts w:ascii="Arial" w:hAnsi="Arial" w:cs="Arial"/>
                <w:b/>
                <w:bCs/>
              </w:rPr>
              <w:t>Até R$ 59.931,00</w:t>
            </w:r>
          </w:p>
        </w:tc>
      </w:tr>
    </w:tbl>
    <w:p w14:paraId="162B4EB3" w14:textId="77777777" w:rsidR="009A6395" w:rsidRPr="00913056" w:rsidRDefault="009A6395" w:rsidP="009A6395">
      <w:pPr>
        <w:spacing w:line="340" w:lineRule="exact"/>
        <w:jc w:val="both"/>
        <w:rPr>
          <w:rFonts w:ascii="Arial" w:hAnsi="Arial" w:cs="Arial"/>
          <w:b/>
          <w:bCs/>
          <w:lang w:val="pt-BR"/>
        </w:rPr>
      </w:pPr>
    </w:p>
    <w:p w14:paraId="1676E473" w14:textId="77777777" w:rsidR="009A6395" w:rsidRPr="00913056" w:rsidRDefault="009A6395" w:rsidP="009A6395">
      <w:pPr>
        <w:spacing w:line="340" w:lineRule="exact"/>
        <w:jc w:val="both"/>
        <w:rPr>
          <w:rFonts w:ascii="Arial" w:hAnsi="Arial" w:cs="Arial"/>
          <w:b/>
          <w:bCs/>
          <w:lang w:val="pt-BR"/>
        </w:rPr>
      </w:pPr>
      <w:r>
        <w:rPr>
          <w:rFonts w:ascii="Arial" w:hAnsi="Arial" w:cs="Arial"/>
          <w:lang w:val="pt-BR"/>
        </w:rPr>
        <w:t>8</w:t>
      </w:r>
      <w:r w:rsidRPr="00913056">
        <w:rPr>
          <w:rFonts w:ascii="Arial" w:hAnsi="Arial" w:cs="Arial"/>
          <w:lang w:val="pt-BR"/>
        </w:rPr>
        <w:t>.2 Em observância ao art. 23, §1º, II, da Lei 14.133/21, com base no levantamento de mercado (menor valor) temos a estimativa do valor da contratação de</w:t>
      </w:r>
      <w:r>
        <w:rPr>
          <w:rFonts w:ascii="Arial" w:hAnsi="Arial" w:cs="Arial"/>
          <w:lang w:val="pt-BR"/>
        </w:rPr>
        <w:t xml:space="preserve"> até </w:t>
      </w:r>
      <w:r w:rsidRPr="00887821">
        <w:rPr>
          <w:rFonts w:ascii="Arial" w:hAnsi="Arial" w:cs="Arial"/>
          <w:b/>
          <w:bCs/>
          <w:lang w:val="pt-BR"/>
        </w:rPr>
        <w:t>R$ 59.931,00.</w:t>
      </w:r>
      <w:r w:rsidRPr="00913056">
        <w:rPr>
          <w:rFonts w:ascii="Arial" w:hAnsi="Arial" w:cs="Arial"/>
          <w:b/>
          <w:bCs/>
          <w:lang w:val="pt-BR"/>
        </w:rPr>
        <w:t xml:space="preserve"> </w:t>
      </w:r>
    </w:p>
    <w:p w14:paraId="6A26C4D3" w14:textId="77777777" w:rsidR="009A6395" w:rsidRDefault="009A6395" w:rsidP="009A6395">
      <w:pPr>
        <w:spacing w:line="340" w:lineRule="exact"/>
        <w:jc w:val="both"/>
        <w:rPr>
          <w:rFonts w:ascii="Arial" w:hAnsi="Arial" w:cs="Arial"/>
          <w:b/>
          <w:bCs/>
        </w:rPr>
      </w:pPr>
    </w:p>
    <w:p w14:paraId="6C59C391" w14:textId="77777777" w:rsidR="009A6395" w:rsidRDefault="009A6395" w:rsidP="009A6395">
      <w:pPr>
        <w:spacing w:line="340" w:lineRule="exact"/>
        <w:jc w:val="both"/>
        <w:rPr>
          <w:rFonts w:ascii="Arial" w:hAnsi="Arial" w:cs="Arial"/>
          <w:b/>
          <w:bCs/>
        </w:rPr>
      </w:pPr>
      <w:r>
        <w:rPr>
          <w:rFonts w:ascii="Arial" w:hAnsi="Arial" w:cs="Arial"/>
          <w:b/>
          <w:bCs/>
        </w:rPr>
        <w:t>9. DA FORMA E CRITÉRIOS DE SELEÇÃO DE FORNECEDOR</w:t>
      </w:r>
    </w:p>
    <w:p w14:paraId="4AB0879D" w14:textId="77777777" w:rsidR="009A6395" w:rsidRDefault="009A6395" w:rsidP="009A6395">
      <w:pPr>
        <w:spacing w:line="340" w:lineRule="exact"/>
        <w:jc w:val="both"/>
        <w:rPr>
          <w:rFonts w:ascii="Arial" w:hAnsi="Arial" w:cs="Arial"/>
        </w:rPr>
      </w:pPr>
      <w:r w:rsidRPr="00913056">
        <w:rPr>
          <w:rFonts w:ascii="Arial" w:hAnsi="Arial" w:cs="Arial"/>
        </w:rPr>
        <w:t xml:space="preserve">9.1. </w:t>
      </w:r>
      <w:r>
        <w:rPr>
          <w:rFonts w:ascii="Arial" w:hAnsi="Arial" w:cs="Arial"/>
        </w:rPr>
        <w:t xml:space="preserve">Considerando-se que o valor estimado está aquém do previsto no art. 75, II, da Lei 14.133/21 c/c Decreto Federal nº 12.343, de 31 de dezembro de 2024 (R$62.725,59), torna viável a contratação direta via dispensa de licitação em razão do valor. Desta forma, o fornecedor será selecionado o que apresentar o menor valor, bem como atender todas às exigências previstas neste Termo de Referência. </w:t>
      </w:r>
    </w:p>
    <w:p w14:paraId="714F6846" w14:textId="77777777" w:rsidR="009A6395" w:rsidRDefault="009A6395" w:rsidP="009A6395">
      <w:pPr>
        <w:spacing w:line="340" w:lineRule="exact"/>
        <w:jc w:val="both"/>
        <w:rPr>
          <w:rFonts w:ascii="Arial" w:hAnsi="Arial" w:cs="Arial"/>
        </w:rPr>
      </w:pPr>
    </w:p>
    <w:p w14:paraId="0E604842" w14:textId="77777777" w:rsidR="009A6395" w:rsidRPr="00913056" w:rsidRDefault="009A6395" w:rsidP="009A6395">
      <w:pPr>
        <w:spacing w:line="340" w:lineRule="exact"/>
        <w:jc w:val="both"/>
        <w:rPr>
          <w:rFonts w:ascii="Arial" w:hAnsi="Arial" w:cs="Arial"/>
          <w:b/>
          <w:bCs/>
        </w:rPr>
      </w:pPr>
      <w:r w:rsidRPr="00913056">
        <w:rPr>
          <w:rFonts w:ascii="Arial" w:hAnsi="Arial" w:cs="Arial"/>
          <w:b/>
          <w:bCs/>
        </w:rPr>
        <w:t>10. ADEQUAÇÃO ORÇAMENTÁRIA</w:t>
      </w:r>
    </w:p>
    <w:p w14:paraId="1EC0C526" w14:textId="77777777" w:rsidR="009A6395" w:rsidRDefault="009A6395" w:rsidP="009A6395">
      <w:pPr>
        <w:spacing w:line="340" w:lineRule="exact"/>
        <w:jc w:val="both"/>
        <w:rPr>
          <w:rFonts w:ascii="Arial" w:hAnsi="Arial" w:cs="Arial"/>
        </w:rPr>
      </w:pPr>
    </w:p>
    <w:p w14:paraId="64580CFB" w14:textId="77777777" w:rsidR="009A6395" w:rsidRPr="00763622" w:rsidRDefault="009A6395" w:rsidP="009A6395">
      <w:pPr>
        <w:spacing w:line="360" w:lineRule="auto"/>
        <w:rPr>
          <w:rFonts w:ascii="Arial" w:hAnsi="Arial" w:cs="Arial"/>
        </w:rPr>
      </w:pPr>
      <w:bookmarkStart w:id="3" w:name="_Hlk189033911"/>
      <w:r w:rsidRPr="00763622">
        <w:rPr>
          <w:rFonts w:ascii="Arial" w:hAnsi="Arial" w:cs="Arial"/>
        </w:rPr>
        <w:t>Código da Ficha : 47</w:t>
      </w:r>
    </w:p>
    <w:p w14:paraId="20F6F2A5" w14:textId="77777777" w:rsidR="009A6395" w:rsidRPr="00763622" w:rsidRDefault="009A6395" w:rsidP="009A6395">
      <w:pPr>
        <w:spacing w:line="360" w:lineRule="auto"/>
        <w:rPr>
          <w:rFonts w:ascii="Arial" w:hAnsi="Arial" w:cs="Arial"/>
        </w:rPr>
      </w:pPr>
      <w:r w:rsidRPr="00763622">
        <w:rPr>
          <w:rFonts w:ascii="Arial" w:hAnsi="Arial" w:cs="Arial"/>
        </w:rPr>
        <w:t>Órgão : 02 PREFEITURA MUNICIPAL</w:t>
      </w:r>
    </w:p>
    <w:p w14:paraId="3CC76847" w14:textId="77777777" w:rsidR="009A6395" w:rsidRDefault="009A6395" w:rsidP="009A6395">
      <w:pPr>
        <w:spacing w:line="360" w:lineRule="auto"/>
        <w:rPr>
          <w:rFonts w:ascii="Arial" w:hAnsi="Arial" w:cs="Arial"/>
        </w:rPr>
      </w:pPr>
      <w:r w:rsidRPr="00763622">
        <w:rPr>
          <w:rFonts w:ascii="Arial" w:hAnsi="Arial" w:cs="Arial"/>
        </w:rPr>
        <w:t>Unidade : 04 SECRETARIA MUNICIPAL DE ADMINISTRAÇÃO</w:t>
      </w:r>
    </w:p>
    <w:p w14:paraId="48F83872" w14:textId="77777777" w:rsidR="009A6395" w:rsidRPr="00763622" w:rsidRDefault="009A6395" w:rsidP="009A6395">
      <w:pPr>
        <w:spacing w:line="360" w:lineRule="auto"/>
        <w:rPr>
          <w:rFonts w:ascii="Arial" w:hAnsi="Arial" w:cs="Arial"/>
        </w:rPr>
      </w:pPr>
      <w:r w:rsidRPr="00763622">
        <w:rPr>
          <w:rFonts w:ascii="Arial" w:hAnsi="Arial" w:cs="Arial"/>
        </w:rPr>
        <w:t xml:space="preserve"> Dotação : 04.122.0006.2005.0000</w:t>
      </w:r>
      <w:r>
        <w:rPr>
          <w:rFonts w:ascii="Arial" w:hAnsi="Arial" w:cs="Arial"/>
        </w:rPr>
        <w:t xml:space="preserve"> - </w:t>
      </w:r>
      <w:r w:rsidRPr="00763622">
        <w:rPr>
          <w:rFonts w:ascii="Arial" w:hAnsi="Arial" w:cs="Arial"/>
        </w:rPr>
        <w:t>Manutenção das Atividades da Gest</w:t>
      </w:r>
      <w:r>
        <w:rPr>
          <w:rFonts w:ascii="Arial" w:hAnsi="Arial" w:cs="Arial"/>
        </w:rPr>
        <w:t>ão Administrativa</w:t>
      </w:r>
    </w:p>
    <w:p w14:paraId="759A4048" w14:textId="77777777" w:rsidR="009A6395" w:rsidRPr="00763622" w:rsidRDefault="009A6395" w:rsidP="009A6395">
      <w:pPr>
        <w:spacing w:line="360" w:lineRule="auto"/>
        <w:rPr>
          <w:rFonts w:ascii="Arial" w:hAnsi="Arial" w:cs="Arial"/>
        </w:rPr>
      </w:pPr>
      <w:r w:rsidRPr="00763622">
        <w:rPr>
          <w:rFonts w:ascii="Arial" w:hAnsi="Arial" w:cs="Arial"/>
        </w:rPr>
        <w:t>3.3.90.39.00 OUTROS SERVIÇOS DE TERCEIROS - PESSOA</w:t>
      </w:r>
    </w:p>
    <w:bookmarkEnd w:id="3"/>
    <w:p w14:paraId="39A10650" w14:textId="77777777" w:rsidR="009A6395" w:rsidRDefault="009A6395" w:rsidP="009A6395">
      <w:pPr>
        <w:spacing w:line="340" w:lineRule="exact"/>
        <w:jc w:val="both"/>
        <w:rPr>
          <w:rFonts w:ascii="Arial" w:hAnsi="Arial" w:cs="Arial"/>
        </w:rPr>
      </w:pPr>
    </w:p>
    <w:p w14:paraId="717C0426" w14:textId="77777777" w:rsidR="009A6395" w:rsidRPr="00913056" w:rsidRDefault="009A6395" w:rsidP="009A6395">
      <w:pPr>
        <w:spacing w:line="340" w:lineRule="exact"/>
        <w:jc w:val="both"/>
        <w:rPr>
          <w:rFonts w:ascii="Arial" w:hAnsi="Arial" w:cs="Arial"/>
          <w:b/>
          <w:lang w:val="pt-BR"/>
        </w:rPr>
      </w:pPr>
      <w:r w:rsidRPr="00913056">
        <w:rPr>
          <w:rFonts w:ascii="Arial" w:hAnsi="Arial" w:cs="Arial"/>
          <w:b/>
          <w:lang w:val="pt-BR"/>
        </w:rPr>
        <w:t>11. DISPOSIÇÕES GERAIS:</w:t>
      </w:r>
    </w:p>
    <w:p w14:paraId="3DB824E2" w14:textId="77777777" w:rsidR="009A6395" w:rsidRPr="00913056" w:rsidRDefault="009A6395" w:rsidP="009A6395">
      <w:pPr>
        <w:spacing w:line="340" w:lineRule="exact"/>
        <w:jc w:val="both"/>
        <w:rPr>
          <w:rFonts w:ascii="Arial" w:hAnsi="Arial" w:cs="Arial"/>
          <w:bCs/>
          <w:lang w:val="pt-BR"/>
        </w:rPr>
      </w:pPr>
      <w:r w:rsidRPr="00913056">
        <w:rPr>
          <w:rFonts w:ascii="Arial" w:hAnsi="Arial" w:cs="Arial"/>
          <w:bCs/>
          <w:lang w:val="pt-BR"/>
        </w:rPr>
        <w:t xml:space="preserve">11.1 A Prefeitura deverá comunicar </w:t>
      </w:r>
      <w:r>
        <w:rPr>
          <w:rFonts w:ascii="Arial" w:hAnsi="Arial" w:cs="Arial"/>
          <w:bCs/>
          <w:lang w:val="pt-BR"/>
        </w:rPr>
        <w:t xml:space="preserve">a contratada </w:t>
      </w:r>
      <w:r w:rsidRPr="00913056">
        <w:rPr>
          <w:rFonts w:ascii="Arial" w:hAnsi="Arial" w:cs="Arial"/>
          <w:bCs/>
          <w:lang w:val="pt-BR"/>
        </w:rPr>
        <w:t>a todas e quaisquer ocorrências relacionadas com a entrega/ execução dos bens/serviços.</w:t>
      </w:r>
    </w:p>
    <w:p w14:paraId="5C6BCE56" w14:textId="77777777" w:rsidR="009A6395" w:rsidRPr="00913056" w:rsidRDefault="009A6395" w:rsidP="009A6395">
      <w:pPr>
        <w:spacing w:line="340" w:lineRule="exact"/>
        <w:jc w:val="both"/>
        <w:rPr>
          <w:rFonts w:ascii="Arial" w:hAnsi="Arial" w:cs="Arial"/>
          <w:bCs/>
          <w:lang w:val="pt-BR"/>
        </w:rPr>
      </w:pPr>
      <w:r w:rsidRPr="00913056">
        <w:rPr>
          <w:rFonts w:ascii="Arial" w:hAnsi="Arial" w:cs="Arial"/>
          <w:bCs/>
          <w:lang w:val="pt-BR"/>
        </w:rPr>
        <w:t>11.2 Rejeitar, no todo ou em parte, os bens/serviços entregues ou executados fora da especificação deste Termo de Referência.</w:t>
      </w:r>
    </w:p>
    <w:p w14:paraId="2ED7AA16" w14:textId="77777777" w:rsidR="009A6395" w:rsidRPr="00913056" w:rsidRDefault="009A6395" w:rsidP="009A6395">
      <w:pPr>
        <w:spacing w:line="340" w:lineRule="exact"/>
        <w:jc w:val="both"/>
        <w:rPr>
          <w:rFonts w:ascii="Arial" w:hAnsi="Arial" w:cs="Arial"/>
          <w:bCs/>
          <w:lang w:val="pt-BR"/>
        </w:rPr>
      </w:pPr>
      <w:r w:rsidRPr="00913056">
        <w:rPr>
          <w:rFonts w:ascii="Arial" w:hAnsi="Arial" w:cs="Arial"/>
          <w:bCs/>
          <w:lang w:val="pt-BR"/>
        </w:rPr>
        <w:t>11.3 A Contratada deverá comunicar a Administração todas e quaisquer ocorrências relacionadas com a entrega/execução dos bens/serviços.</w:t>
      </w:r>
    </w:p>
    <w:p w14:paraId="22A4D69A" w14:textId="77777777" w:rsidR="009A6395" w:rsidRPr="00913056" w:rsidRDefault="009A6395" w:rsidP="009A6395">
      <w:pPr>
        <w:spacing w:line="340" w:lineRule="exact"/>
        <w:jc w:val="both"/>
        <w:rPr>
          <w:rFonts w:ascii="Arial" w:hAnsi="Arial" w:cs="Arial"/>
          <w:bCs/>
          <w:lang w:val="pt-BR"/>
        </w:rPr>
      </w:pPr>
      <w:r w:rsidRPr="00913056">
        <w:rPr>
          <w:rFonts w:ascii="Arial" w:hAnsi="Arial" w:cs="Arial"/>
          <w:bCs/>
          <w:lang w:val="pt-BR"/>
        </w:rPr>
        <w:t xml:space="preserve">11.4 </w:t>
      </w:r>
      <w:r>
        <w:rPr>
          <w:rFonts w:ascii="Arial" w:hAnsi="Arial" w:cs="Arial"/>
          <w:bCs/>
          <w:lang w:val="pt-BR"/>
        </w:rPr>
        <w:t xml:space="preserve">Os interessados </w:t>
      </w:r>
      <w:r w:rsidRPr="00913056">
        <w:rPr>
          <w:rFonts w:ascii="Arial" w:hAnsi="Arial" w:cs="Arial"/>
          <w:bCs/>
          <w:lang w:val="pt-BR"/>
        </w:rPr>
        <w:t>deverão em suas propostas obedecer às especificações constantes deste Termo de Referência, bem como demais informações necessárias ao perfeito entendimento do conteúdo, sob pena de desclassificação da proposta</w:t>
      </w:r>
    </w:p>
    <w:p w14:paraId="28C985CC" w14:textId="77777777" w:rsidR="009A6395" w:rsidRPr="00913056" w:rsidRDefault="009A6395" w:rsidP="009A6395">
      <w:pPr>
        <w:spacing w:line="340" w:lineRule="exact"/>
        <w:jc w:val="both"/>
        <w:rPr>
          <w:rFonts w:ascii="Arial" w:hAnsi="Arial" w:cs="Arial"/>
          <w:bCs/>
          <w:lang w:val="pt-BR"/>
        </w:rPr>
      </w:pPr>
      <w:r w:rsidRPr="00913056">
        <w:rPr>
          <w:rFonts w:ascii="Arial" w:hAnsi="Arial" w:cs="Arial"/>
          <w:bCs/>
          <w:lang w:val="pt-BR"/>
        </w:rPr>
        <w:t xml:space="preserve">11.5 </w:t>
      </w:r>
      <w:r>
        <w:rPr>
          <w:rFonts w:ascii="Arial" w:hAnsi="Arial" w:cs="Arial"/>
          <w:bCs/>
          <w:lang w:val="pt-BR"/>
        </w:rPr>
        <w:t>A CONTRATADA é</w:t>
      </w:r>
      <w:r w:rsidRPr="00913056">
        <w:rPr>
          <w:rFonts w:ascii="Arial" w:hAnsi="Arial" w:cs="Arial"/>
          <w:bCs/>
          <w:lang w:val="pt-BR"/>
        </w:rPr>
        <w:t xml:space="preserve"> responsável por eventuais danos causados diretamente à Administração ou a </w:t>
      </w:r>
      <w:r w:rsidRPr="00913056">
        <w:rPr>
          <w:rFonts w:ascii="Arial" w:hAnsi="Arial" w:cs="Arial"/>
          <w:bCs/>
          <w:lang w:val="pt-BR"/>
        </w:rPr>
        <w:lastRenderedPageBreak/>
        <w:t>terceiros, decorrentes de sua culpa ou dolo na execução do contrato, não excluindo ou reduzindo essa responsabilidade a fiscalização ou acompanhamento pela contratante.</w:t>
      </w:r>
    </w:p>
    <w:p w14:paraId="561EB142" w14:textId="77777777" w:rsidR="009A6395" w:rsidRPr="00913056" w:rsidRDefault="009A6395" w:rsidP="009A6395">
      <w:pPr>
        <w:spacing w:line="340" w:lineRule="exact"/>
        <w:jc w:val="both"/>
        <w:rPr>
          <w:rFonts w:ascii="Arial" w:hAnsi="Arial" w:cs="Arial"/>
          <w:bCs/>
          <w:lang w:val="pt-BR"/>
        </w:rPr>
      </w:pPr>
      <w:r w:rsidRPr="00913056">
        <w:rPr>
          <w:rFonts w:ascii="Arial" w:hAnsi="Arial" w:cs="Arial"/>
          <w:bCs/>
          <w:lang w:val="pt-BR"/>
        </w:rPr>
        <w:t>11.</w:t>
      </w:r>
      <w:r>
        <w:rPr>
          <w:rFonts w:ascii="Arial" w:hAnsi="Arial" w:cs="Arial"/>
          <w:bCs/>
          <w:lang w:val="pt-BR"/>
        </w:rPr>
        <w:t>6</w:t>
      </w:r>
      <w:r w:rsidRPr="00913056">
        <w:rPr>
          <w:rFonts w:ascii="Arial" w:hAnsi="Arial" w:cs="Arial"/>
          <w:bCs/>
          <w:lang w:val="pt-BR"/>
        </w:rPr>
        <w:t xml:space="preserve"> Pela inexecução total ou parcial do Contrato a contratante poderá aplicar as sanções, garantida a prévia defesa, previstas no art. 156 da Lei Federal n. 14.133/2021, cujas disposições igualmente serão reduzidas em instrumento contratual.</w:t>
      </w:r>
    </w:p>
    <w:p w14:paraId="72831C1F" w14:textId="77777777" w:rsidR="009A6395" w:rsidRDefault="009A6395" w:rsidP="009A6395">
      <w:pPr>
        <w:spacing w:line="340" w:lineRule="exact"/>
        <w:jc w:val="both"/>
        <w:rPr>
          <w:rFonts w:ascii="Arial" w:hAnsi="Arial" w:cs="Arial"/>
          <w:bCs/>
          <w:lang w:val="pt-BR"/>
        </w:rPr>
      </w:pPr>
      <w:r w:rsidRPr="00913056">
        <w:rPr>
          <w:rFonts w:ascii="Arial" w:hAnsi="Arial" w:cs="Arial"/>
          <w:bCs/>
          <w:lang w:val="pt-BR"/>
        </w:rPr>
        <w:t>12.</w:t>
      </w:r>
      <w:r>
        <w:rPr>
          <w:rFonts w:ascii="Arial" w:hAnsi="Arial" w:cs="Arial"/>
          <w:bCs/>
          <w:lang w:val="pt-BR"/>
        </w:rPr>
        <w:t>7</w:t>
      </w:r>
      <w:r w:rsidRPr="00913056">
        <w:rPr>
          <w:rFonts w:ascii="Arial" w:hAnsi="Arial" w:cs="Arial"/>
          <w:bCs/>
          <w:lang w:val="pt-BR"/>
        </w:rPr>
        <w:t xml:space="preserve"> Dar-se-á extinção contratual das partes nos termos da aplicação dos artigos 137 da Lei Federal n. 14.133/2021, sem prejuízo da aplicação das sanções administrativas constantes do corpo do texto legal, independentemente de qualquer transcrição</w:t>
      </w:r>
      <w:r>
        <w:rPr>
          <w:rFonts w:ascii="Arial" w:hAnsi="Arial" w:cs="Arial"/>
          <w:bCs/>
          <w:lang w:val="pt-BR"/>
        </w:rPr>
        <w:t xml:space="preserve">. </w:t>
      </w:r>
    </w:p>
    <w:p w14:paraId="2ADAC7BA" w14:textId="77777777" w:rsidR="009A6395" w:rsidRDefault="009A6395" w:rsidP="009A6395">
      <w:pPr>
        <w:spacing w:line="340" w:lineRule="exact"/>
        <w:jc w:val="both"/>
        <w:rPr>
          <w:rFonts w:ascii="Arial" w:hAnsi="Arial" w:cs="Arial"/>
          <w:bCs/>
          <w:lang w:val="pt-BR"/>
        </w:rPr>
      </w:pPr>
    </w:p>
    <w:p w14:paraId="262CE4CB" w14:textId="77777777" w:rsidR="009A6395" w:rsidRDefault="009A6395" w:rsidP="009A6395">
      <w:pPr>
        <w:spacing w:line="340" w:lineRule="exact"/>
        <w:jc w:val="both"/>
        <w:rPr>
          <w:rFonts w:ascii="Arial" w:hAnsi="Arial" w:cs="Arial"/>
          <w:bCs/>
          <w:lang w:val="pt-BR"/>
        </w:rPr>
      </w:pPr>
    </w:p>
    <w:p w14:paraId="2351F865" w14:textId="77777777" w:rsidR="009A6395" w:rsidRDefault="009A6395" w:rsidP="009A6395">
      <w:pPr>
        <w:spacing w:line="340" w:lineRule="exact"/>
        <w:jc w:val="both"/>
        <w:rPr>
          <w:rFonts w:ascii="Arial" w:hAnsi="Arial" w:cs="Arial"/>
          <w:bCs/>
          <w:lang w:val="pt-BR"/>
        </w:rPr>
      </w:pPr>
    </w:p>
    <w:p w14:paraId="1AB2FA75" w14:textId="77777777" w:rsidR="009A6395" w:rsidRDefault="009A6395" w:rsidP="009A6395">
      <w:pPr>
        <w:spacing w:line="340" w:lineRule="exact"/>
        <w:jc w:val="center"/>
        <w:rPr>
          <w:rFonts w:ascii="Arial" w:hAnsi="Arial" w:cs="Arial"/>
          <w:bCs/>
          <w:lang w:val="pt-BR"/>
        </w:rPr>
      </w:pPr>
      <w:r>
        <w:rPr>
          <w:rFonts w:ascii="Arial" w:hAnsi="Arial" w:cs="Arial"/>
          <w:bCs/>
          <w:lang w:val="pt-BR"/>
        </w:rPr>
        <w:t>Rifaina, 05 de fevereiro de 2025.</w:t>
      </w:r>
    </w:p>
    <w:p w14:paraId="5F3F2415" w14:textId="77777777" w:rsidR="009A6395" w:rsidRDefault="009A6395" w:rsidP="009A6395">
      <w:pPr>
        <w:spacing w:line="340" w:lineRule="exact"/>
        <w:jc w:val="center"/>
        <w:rPr>
          <w:rFonts w:ascii="Arial" w:hAnsi="Arial" w:cs="Arial"/>
          <w:bCs/>
          <w:lang w:val="pt-BR"/>
        </w:rPr>
      </w:pPr>
    </w:p>
    <w:p w14:paraId="145821B5" w14:textId="77777777" w:rsidR="009A6395" w:rsidRDefault="009A6395" w:rsidP="009A6395">
      <w:pPr>
        <w:spacing w:line="340" w:lineRule="exact"/>
        <w:jc w:val="center"/>
        <w:rPr>
          <w:rFonts w:ascii="Arial" w:hAnsi="Arial" w:cs="Arial"/>
          <w:bCs/>
          <w:lang w:val="pt-BR"/>
        </w:rPr>
      </w:pPr>
    </w:p>
    <w:p w14:paraId="1411DBB2" w14:textId="77777777" w:rsidR="009A6395" w:rsidRPr="00137F90" w:rsidRDefault="009A6395" w:rsidP="009A6395">
      <w:pPr>
        <w:spacing w:line="360" w:lineRule="auto"/>
        <w:jc w:val="center"/>
        <w:rPr>
          <w:rFonts w:ascii="Arial" w:hAnsi="Arial" w:cs="Arial"/>
          <w:sz w:val="20"/>
          <w:szCs w:val="20"/>
        </w:rPr>
      </w:pPr>
    </w:p>
    <w:p w14:paraId="0C260552" w14:textId="77777777" w:rsidR="009A6395" w:rsidRDefault="009A6395" w:rsidP="009A6395">
      <w:pPr>
        <w:spacing w:line="360" w:lineRule="auto"/>
        <w:jc w:val="center"/>
        <w:rPr>
          <w:rFonts w:ascii="Arial" w:hAnsi="Arial" w:cs="Arial"/>
          <w:sz w:val="20"/>
          <w:szCs w:val="20"/>
        </w:rPr>
      </w:pPr>
      <w:r>
        <w:rPr>
          <w:rFonts w:ascii="Arial" w:hAnsi="Arial" w:cs="Arial"/>
          <w:sz w:val="20"/>
          <w:szCs w:val="20"/>
        </w:rPr>
        <w:t>LILIAN CARLA FRANÇA</w:t>
      </w:r>
    </w:p>
    <w:p w14:paraId="29A6E379" w14:textId="77777777" w:rsidR="009A6395" w:rsidRDefault="009A6395" w:rsidP="009A6395">
      <w:pPr>
        <w:spacing w:line="360" w:lineRule="auto"/>
        <w:jc w:val="center"/>
        <w:rPr>
          <w:rFonts w:ascii="Arial" w:hAnsi="Arial" w:cs="Arial"/>
          <w:sz w:val="20"/>
          <w:szCs w:val="20"/>
        </w:rPr>
      </w:pPr>
      <w:r>
        <w:rPr>
          <w:rFonts w:ascii="Arial" w:hAnsi="Arial" w:cs="Arial"/>
          <w:sz w:val="20"/>
          <w:szCs w:val="20"/>
        </w:rPr>
        <w:t>SECRETÁRIA MUNICIPAL DE ADMNISTRAÇÃO</w:t>
      </w:r>
    </w:p>
    <w:p w14:paraId="027153C8" w14:textId="77777777" w:rsidR="009A6395" w:rsidRDefault="009A6395" w:rsidP="009A6395">
      <w:pPr>
        <w:spacing w:line="360" w:lineRule="auto"/>
        <w:jc w:val="center"/>
        <w:rPr>
          <w:rFonts w:ascii="Arial" w:hAnsi="Arial" w:cs="Arial"/>
          <w:sz w:val="20"/>
          <w:szCs w:val="20"/>
        </w:rPr>
      </w:pPr>
    </w:p>
    <w:p w14:paraId="50A7C352" w14:textId="77777777" w:rsidR="009A6395" w:rsidRDefault="009A6395" w:rsidP="009A6395">
      <w:pPr>
        <w:spacing w:line="360" w:lineRule="auto"/>
        <w:jc w:val="center"/>
        <w:rPr>
          <w:rFonts w:ascii="Arial" w:hAnsi="Arial" w:cs="Arial"/>
          <w:sz w:val="20"/>
          <w:szCs w:val="20"/>
        </w:rPr>
      </w:pPr>
    </w:p>
    <w:p w14:paraId="4EFD0C50" w14:textId="77777777" w:rsidR="009A6395" w:rsidRDefault="009A6395" w:rsidP="009A6395">
      <w:pPr>
        <w:spacing w:line="360" w:lineRule="auto"/>
        <w:jc w:val="center"/>
        <w:rPr>
          <w:rFonts w:ascii="Arial" w:hAnsi="Arial" w:cs="Arial"/>
          <w:sz w:val="20"/>
          <w:szCs w:val="20"/>
        </w:rPr>
      </w:pPr>
    </w:p>
    <w:p w14:paraId="5CCE3CA4" w14:textId="77777777" w:rsidR="009A6395" w:rsidRDefault="009A6395" w:rsidP="009A6395">
      <w:pPr>
        <w:spacing w:line="360" w:lineRule="auto"/>
        <w:jc w:val="center"/>
        <w:rPr>
          <w:rFonts w:ascii="Arial" w:hAnsi="Arial" w:cs="Arial"/>
          <w:sz w:val="20"/>
          <w:szCs w:val="20"/>
        </w:rPr>
      </w:pPr>
    </w:p>
    <w:p w14:paraId="6EF948C6" w14:textId="77777777" w:rsidR="009A6395" w:rsidRDefault="009A6395" w:rsidP="009A6395">
      <w:pPr>
        <w:spacing w:line="360" w:lineRule="auto"/>
        <w:jc w:val="center"/>
        <w:rPr>
          <w:rFonts w:ascii="Arial" w:hAnsi="Arial" w:cs="Arial"/>
          <w:sz w:val="20"/>
          <w:szCs w:val="20"/>
        </w:rPr>
      </w:pPr>
      <w:r>
        <w:rPr>
          <w:rFonts w:ascii="Arial" w:hAnsi="Arial" w:cs="Arial"/>
          <w:sz w:val="20"/>
          <w:szCs w:val="20"/>
        </w:rPr>
        <w:t>WILSON ALVES DA SILVA JUNIOR</w:t>
      </w:r>
    </w:p>
    <w:p w14:paraId="6C69D507" w14:textId="77777777" w:rsidR="009A6395" w:rsidRDefault="009A6395" w:rsidP="009A6395">
      <w:pPr>
        <w:spacing w:line="360" w:lineRule="auto"/>
        <w:jc w:val="center"/>
        <w:rPr>
          <w:rFonts w:ascii="Arial" w:hAnsi="Arial" w:cs="Arial"/>
          <w:sz w:val="20"/>
          <w:szCs w:val="20"/>
        </w:rPr>
      </w:pPr>
      <w:r>
        <w:rPr>
          <w:rFonts w:ascii="Arial" w:hAnsi="Arial" w:cs="Arial"/>
          <w:sz w:val="20"/>
          <w:szCs w:val="20"/>
        </w:rPr>
        <w:t>PREFEITO MUNICIPAL</w:t>
      </w:r>
    </w:p>
    <w:p w14:paraId="462405EB" w14:textId="77777777" w:rsidR="0075743E" w:rsidRDefault="0075743E" w:rsidP="0075743E">
      <w:pPr>
        <w:pStyle w:val="Ttulo1"/>
        <w:spacing w:before="71"/>
        <w:ind w:left="0" w:right="889"/>
        <w:rPr>
          <w:rFonts w:ascii="Arial" w:eastAsia="Calibri" w:hAnsi="Arial" w:cs="Arial"/>
          <w:sz w:val="24"/>
          <w:szCs w:val="24"/>
          <w:lang w:val="pt-BR"/>
        </w:rPr>
      </w:pPr>
    </w:p>
    <w:p w14:paraId="04B09048" w14:textId="77777777" w:rsidR="0075743E" w:rsidRDefault="0075743E" w:rsidP="0075743E">
      <w:pPr>
        <w:pStyle w:val="Ttulo1"/>
        <w:spacing w:before="71"/>
        <w:ind w:left="0" w:right="889"/>
        <w:rPr>
          <w:rFonts w:ascii="Arial" w:eastAsia="Calibri" w:hAnsi="Arial" w:cs="Arial"/>
          <w:sz w:val="24"/>
          <w:szCs w:val="24"/>
          <w:lang w:val="pt-BR"/>
        </w:rPr>
      </w:pPr>
    </w:p>
    <w:p w14:paraId="6951C454" w14:textId="77777777" w:rsidR="0075743E" w:rsidRDefault="0075743E" w:rsidP="0075743E">
      <w:pPr>
        <w:pStyle w:val="Ttulo1"/>
        <w:spacing w:before="71"/>
        <w:ind w:left="0" w:right="889"/>
        <w:rPr>
          <w:rFonts w:ascii="Arial" w:eastAsia="Calibri" w:hAnsi="Arial" w:cs="Arial"/>
          <w:sz w:val="24"/>
          <w:szCs w:val="24"/>
          <w:lang w:val="pt-BR"/>
        </w:rPr>
      </w:pPr>
    </w:p>
    <w:p w14:paraId="0ACCC473" w14:textId="77777777" w:rsidR="0075743E" w:rsidRDefault="0075743E" w:rsidP="0075743E">
      <w:pPr>
        <w:pStyle w:val="Ttulo1"/>
        <w:spacing w:before="71"/>
        <w:ind w:left="0" w:right="889"/>
        <w:rPr>
          <w:rFonts w:ascii="Arial" w:eastAsia="Calibri" w:hAnsi="Arial" w:cs="Arial"/>
          <w:sz w:val="24"/>
          <w:szCs w:val="24"/>
          <w:lang w:val="pt-BR"/>
        </w:rPr>
      </w:pPr>
    </w:p>
    <w:p w14:paraId="4F7CEC5B" w14:textId="77777777" w:rsidR="009A6395" w:rsidRDefault="009A6395" w:rsidP="0075743E">
      <w:pPr>
        <w:pStyle w:val="Ttulo1"/>
        <w:spacing w:before="71"/>
        <w:ind w:left="0" w:right="889"/>
        <w:rPr>
          <w:rFonts w:ascii="Arial" w:eastAsia="Calibri" w:hAnsi="Arial" w:cs="Arial"/>
          <w:sz w:val="24"/>
          <w:szCs w:val="24"/>
          <w:lang w:val="pt-BR"/>
        </w:rPr>
      </w:pPr>
    </w:p>
    <w:p w14:paraId="1A36F957" w14:textId="77777777" w:rsidR="009A6395" w:rsidRDefault="009A6395" w:rsidP="0075743E">
      <w:pPr>
        <w:pStyle w:val="Ttulo1"/>
        <w:spacing w:before="71"/>
        <w:ind w:left="0" w:right="889"/>
        <w:rPr>
          <w:rFonts w:ascii="Arial" w:eastAsia="Calibri" w:hAnsi="Arial" w:cs="Arial"/>
          <w:sz w:val="24"/>
          <w:szCs w:val="24"/>
          <w:lang w:val="pt-BR"/>
        </w:rPr>
      </w:pPr>
    </w:p>
    <w:p w14:paraId="39F72476" w14:textId="77777777" w:rsidR="009A6395" w:rsidRDefault="009A6395" w:rsidP="0075743E">
      <w:pPr>
        <w:pStyle w:val="Ttulo1"/>
        <w:spacing w:before="71"/>
        <w:ind w:left="0" w:right="889"/>
        <w:rPr>
          <w:rFonts w:ascii="Arial" w:eastAsia="Calibri" w:hAnsi="Arial" w:cs="Arial"/>
          <w:sz w:val="24"/>
          <w:szCs w:val="24"/>
          <w:lang w:val="pt-BR"/>
        </w:rPr>
      </w:pPr>
    </w:p>
    <w:p w14:paraId="523F7B3A" w14:textId="77777777" w:rsidR="009A6395" w:rsidRDefault="009A6395" w:rsidP="0075743E">
      <w:pPr>
        <w:pStyle w:val="Ttulo1"/>
        <w:spacing w:before="71"/>
        <w:ind w:left="0" w:right="889"/>
        <w:rPr>
          <w:rFonts w:ascii="Arial" w:eastAsia="Calibri" w:hAnsi="Arial" w:cs="Arial"/>
          <w:sz w:val="24"/>
          <w:szCs w:val="24"/>
          <w:lang w:val="pt-BR"/>
        </w:rPr>
      </w:pPr>
    </w:p>
    <w:p w14:paraId="5C140695" w14:textId="77777777" w:rsidR="009A6395" w:rsidRDefault="009A6395" w:rsidP="0075743E">
      <w:pPr>
        <w:pStyle w:val="Ttulo1"/>
        <w:spacing w:before="71"/>
        <w:ind w:left="0" w:right="889"/>
        <w:rPr>
          <w:rFonts w:ascii="Arial" w:eastAsia="Calibri" w:hAnsi="Arial" w:cs="Arial"/>
          <w:sz w:val="24"/>
          <w:szCs w:val="24"/>
          <w:lang w:val="pt-BR"/>
        </w:rPr>
      </w:pPr>
    </w:p>
    <w:p w14:paraId="3E3865FB" w14:textId="77777777" w:rsidR="009A6395" w:rsidRDefault="009A6395" w:rsidP="0075743E">
      <w:pPr>
        <w:pStyle w:val="Ttulo1"/>
        <w:spacing w:before="71"/>
        <w:ind w:left="0" w:right="889"/>
        <w:rPr>
          <w:rFonts w:ascii="Arial" w:eastAsia="Calibri" w:hAnsi="Arial" w:cs="Arial"/>
          <w:sz w:val="24"/>
          <w:szCs w:val="24"/>
          <w:lang w:val="pt-BR"/>
        </w:rPr>
      </w:pPr>
    </w:p>
    <w:p w14:paraId="51F95EF2" w14:textId="77777777" w:rsidR="009A6395" w:rsidRDefault="009A6395" w:rsidP="0075743E">
      <w:pPr>
        <w:pStyle w:val="Ttulo1"/>
        <w:spacing w:before="71"/>
        <w:ind w:left="0" w:right="889"/>
        <w:rPr>
          <w:rFonts w:ascii="Arial" w:eastAsia="Calibri" w:hAnsi="Arial" w:cs="Arial"/>
          <w:sz w:val="24"/>
          <w:szCs w:val="24"/>
          <w:lang w:val="pt-BR"/>
        </w:rPr>
      </w:pPr>
    </w:p>
    <w:p w14:paraId="60DBE523" w14:textId="77777777" w:rsidR="009A6395" w:rsidRDefault="009A6395" w:rsidP="0075743E">
      <w:pPr>
        <w:pStyle w:val="Ttulo1"/>
        <w:spacing w:before="71"/>
        <w:ind w:left="0" w:right="889"/>
        <w:rPr>
          <w:rFonts w:ascii="Arial" w:eastAsia="Calibri" w:hAnsi="Arial" w:cs="Arial"/>
          <w:sz w:val="24"/>
          <w:szCs w:val="24"/>
          <w:lang w:val="pt-BR"/>
        </w:rPr>
      </w:pPr>
    </w:p>
    <w:p w14:paraId="5FEE3EE7" w14:textId="77777777" w:rsidR="009A6395" w:rsidRDefault="009A6395" w:rsidP="0075743E">
      <w:pPr>
        <w:pStyle w:val="Ttulo1"/>
        <w:spacing w:before="71"/>
        <w:ind w:left="0" w:right="889"/>
        <w:rPr>
          <w:rFonts w:ascii="Arial" w:eastAsia="Calibri" w:hAnsi="Arial" w:cs="Arial"/>
          <w:sz w:val="24"/>
          <w:szCs w:val="24"/>
          <w:lang w:val="pt-BR"/>
        </w:rPr>
      </w:pPr>
    </w:p>
    <w:p w14:paraId="4B76FFF0" w14:textId="77777777" w:rsidR="0075743E" w:rsidRDefault="0075743E" w:rsidP="0075743E">
      <w:pPr>
        <w:pStyle w:val="Ttulo1"/>
        <w:spacing w:before="71"/>
        <w:ind w:left="0" w:right="889"/>
        <w:rPr>
          <w:rFonts w:ascii="Arial" w:eastAsia="Calibri" w:hAnsi="Arial" w:cs="Arial"/>
          <w:sz w:val="24"/>
          <w:szCs w:val="24"/>
          <w:lang w:val="pt-BR"/>
        </w:rPr>
      </w:pPr>
    </w:p>
    <w:p w14:paraId="19A5DE02" w14:textId="77777777" w:rsidR="0075743E" w:rsidRDefault="0075743E" w:rsidP="0075743E">
      <w:pPr>
        <w:pStyle w:val="Ttulo1"/>
        <w:spacing w:before="71"/>
        <w:ind w:left="0" w:right="889"/>
        <w:rPr>
          <w:rFonts w:ascii="Arial" w:eastAsia="Calibri" w:hAnsi="Arial" w:cs="Arial"/>
          <w:sz w:val="24"/>
          <w:szCs w:val="24"/>
          <w:lang w:val="pt-BR"/>
        </w:rPr>
      </w:pPr>
    </w:p>
    <w:p w14:paraId="166AB084" w14:textId="77777777" w:rsidR="0075743E" w:rsidRDefault="0075743E"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3E42510A"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9A6395">
        <w:rPr>
          <w:b/>
          <w:bCs/>
        </w:rPr>
        <w:t xml:space="preserve"> 015</w:t>
      </w:r>
      <w:r w:rsidR="002C410C">
        <w:rPr>
          <w:b/>
          <w:bCs/>
        </w:rPr>
        <w:t>/</w:t>
      </w:r>
      <w:r w:rsidRPr="00E07666">
        <w:rPr>
          <w:b/>
          <w:bCs/>
        </w:rPr>
        <w:t>2025</w:t>
      </w:r>
      <w:r w:rsidR="00AA3761">
        <w:rPr>
          <w:b/>
          <w:bCs/>
        </w:rPr>
        <w:t xml:space="preserve"> PROCESSO ADM N°</w:t>
      </w:r>
      <w:r w:rsidR="009A6395">
        <w:rPr>
          <w:b/>
          <w:bCs/>
        </w:rPr>
        <w:t xml:space="preserve"> 033</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Style w:val="Tabelacomgrade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6"/>
      </w:tblGrid>
      <w:tr w:rsidR="009A6395" w:rsidRPr="00137F90" w14:paraId="21FC0B44" w14:textId="77777777" w:rsidTr="00EF70C9">
        <w:tc>
          <w:tcPr>
            <w:tcW w:w="9203" w:type="dxa"/>
          </w:tcPr>
          <w:p w14:paraId="0AF07273" w14:textId="77777777" w:rsidR="009A6395" w:rsidRPr="00E257CF" w:rsidRDefault="009A6395" w:rsidP="00EF70C9">
            <w:pPr>
              <w:pStyle w:val="PargrafodaLista"/>
              <w:spacing w:line="360" w:lineRule="auto"/>
              <w:ind w:left="720"/>
              <w:rPr>
                <w:rFonts w:ascii="Arial" w:hAnsi="Arial" w:cs="Arial"/>
                <w:sz w:val="20"/>
                <w:szCs w:val="20"/>
                <w:lang w:val="pt-BR"/>
              </w:rPr>
            </w:pPr>
          </w:p>
          <w:tbl>
            <w:tblPr>
              <w:tblStyle w:val="Tabelacomgrade1"/>
              <w:tblW w:w="0" w:type="auto"/>
              <w:tblLook w:val="04A0" w:firstRow="1" w:lastRow="0" w:firstColumn="1" w:lastColumn="0" w:noHBand="0" w:noVBand="1"/>
            </w:tblPr>
            <w:tblGrid>
              <w:gridCol w:w="1876"/>
              <w:gridCol w:w="1742"/>
              <w:gridCol w:w="1431"/>
              <w:gridCol w:w="1642"/>
              <w:gridCol w:w="1642"/>
              <w:gridCol w:w="1387"/>
            </w:tblGrid>
            <w:tr w:rsidR="009A6395" w14:paraId="2A82F521" w14:textId="77777777" w:rsidTr="00EF70C9">
              <w:tc>
                <w:tcPr>
                  <w:tcW w:w="1876" w:type="dxa"/>
                </w:tcPr>
                <w:p w14:paraId="45636B76"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Nível</w:t>
                  </w:r>
                </w:p>
              </w:tc>
              <w:tc>
                <w:tcPr>
                  <w:tcW w:w="1742" w:type="dxa"/>
                </w:tcPr>
                <w:p w14:paraId="121E64DD"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Disciplina</w:t>
                  </w:r>
                </w:p>
              </w:tc>
              <w:tc>
                <w:tcPr>
                  <w:tcW w:w="1431" w:type="dxa"/>
                </w:tcPr>
                <w:p w14:paraId="33102157"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Turmas</w:t>
                  </w:r>
                </w:p>
              </w:tc>
              <w:tc>
                <w:tcPr>
                  <w:tcW w:w="1642" w:type="dxa"/>
                </w:tcPr>
                <w:p w14:paraId="0CDBE325"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Total de pessoas atendidas por horário</w:t>
                  </w:r>
                </w:p>
              </w:tc>
              <w:tc>
                <w:tcPr>
                  <w:tcW w:w="1642" w:type="dxa"/>
                </w:tcPr>
                <w:p w14:paraId="6AA5C26E"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Total de pessoas atendidas por nível</w:t>
                  </w:r>
                </w:p>
              </w:tc>
              <w:tc>
                <w:tcPr>
                  <w:tcW w:w="1387" w:type="dxa"/>
                </w:tcPr>
                <w:p w14:paraId="7420D471" w14:textId="77777777" w:rsidR="009A6395" w:rsidRDefault="009A6395" w:rsidP="00EF70C9">
                  <w:pPr>
                    <w:pStyle w:val="PargrafodaLista"/>
                    <w:rPr>
                      <w:rFonts w:ascii="Arial" w:hAnsi="Arial" w:cs="Arial"/>
                      <w:b/>
                      <w:bCs/>
                      <w:sz w:val="20"/>
                      <w:szCs w:val="20"/>
                      <w:lang w:val="pt-BR"/>
                    </w:rPr>
                  </w:pPr>
                  <w:r>
                    <w:rPr>
                      <w:rFonts w:ascii="Arial" w:hAnsi="Arial" w:cs="Arial"/>
                      <w:b/>
                      <w:bCs/>
                      <w:sz w:val="20"/>
                      <w:szCs w:val="20"/>
                      <w:lang w:val="pt-BR"/>
                    </w:rPr>
                    <w:t>Carga horária total</w:t>
                  </w:r>
                </w:p>
              </w:tc>
            </w:tr>
            <w:tr w:rsidR="009A6395" w14:paraId="2E5512C2" w14:textId="77777777" w:rsidTr="00EF70C9">
              <w:trPr>
                <w:trHeight w:val="115"/>
              </w:trPr>
              <w:tc>
                <w:tcPr>
                  <w:tcW w:w="1876" w:type="dxa"/>
                  <w:vMerge w:val="restart"/>
                </w:tcPr>
                <w:p w14:paraId="7D02B30C"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Fundamental</w:t>
                  </w:r>
                </w:p>
              </w:tc>
              <w:tc>
                <w:tcPr>
                  <w:tcW w:w="1742" w:type="dxa"/>
                </w:tcPr>
                <w:p w14:paraId="6B9BDF2C"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431" w:type="dxa"/>
                  <w:vMerge w:val="restart"/>
                </w:tcPr>
                <w:p w14:paraId="55CD9916"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3 turmas</w:t>
                  </w:r>
                </w:p>
              </w:tc>
              <w:tc>
                <w:tcPr>
                  <w:tcW w:w="1642" w:type="dxa"/>
                  <w:vMerge w:val="restart"/>
                </w:tcPr>
                <w:p w14:paraId="4B76D5CE" w14:textId="77777777" w:rsidR="009A6395" w:rsidRPr="00234402" w:rsidRDefault="009A6395"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30 pessoas por horário</w:t>
                  </w:r>
                </w:p>
              </w:tc>
              <w:tc>
                <w:tcPr>
                  <w:tcW w:w="1642" w:type="dxa"/>
                  <w:vMerge w:val="restart"/>
                </w:tcPr>
                <w:p w14:paraId="28F5207F" w14:textId="77777777" w:rsidR="009A6395" w:rsidRPr="00234402" w:rsidRDefault="009A6395"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90 pessoas</w:t>
                  </w:r>
                </w:p>
              </w:tc>
              <w:tc>
                <w:tcPr>
                  <w:tcW w:w="1387" w:type="dxa"/>
                </w:tcPr>
                <w:p w14:paraId="5EEC67C0"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12 horas de aula</w:t>
                  </w:r>
                </w:p>
              </w:tc>
            </w:tr>
            <w:tr w:rsidR="009A6395" w14:paraId="555B4569" w14:textId="77777777" w:rsidTr="00EF70C9">
              <w:trPr>
                <w:trHeight w:val="115"/>
              </w:trPr>
              <w:tc>
                <w:tcPr>
                  <w:tcW w:w="1876" w:type="dxa"/>
                  <w:vMerge/>
                </w:tcPr>
                <w:p w14:paraId="10BD666F" w14:textId="77777777" w:rsidR="009A6395" w:rsidRPr="00234402" w:rsidRDefault="009A6395" w:rsidP="00EF70C9">
                  <w:pPr>
                    <w:pStyle w:val="PargrafodaLista"/>
                    <w:rPr>
                      <w:rFonts w:ascii="Arial" w:hAnsi="Arial" w:cs="Arial"/>
                      <w:sz w:val="20"/>
                      <w:szCs w:val="20"/>
                      <w:lang w:val="pt-BR"/>
                    </w:rPr>
                  </w:pPr>
                </w:p>
              </w:tc>
              <w:tc>
                <w:tcPr>
                  <w:tcW w:w="1742" w:type="dxa"/>
                </w:tcPr>
                <w:p w14:paraId="4D0F6E84"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431" w:type="dxa"/>
                  <w:vMerge/>
                </w:tcPr>
                <w:p w14:paraId="640F8EA6" w14:textId="77777777" w:rsidR="009A6395" w:rsidRPr="00234402" w:rsidRDefault="009A6395" w:rsidP="00EF70C9">
                  <w:pPr>
                    <w:pStyle w:val="PargrafodaLista"/>
                    <w:rPr>
                      <w:rFonts w:ascii="Arial" w:hAnsi="Arial" w:cs="Arial"/>
                      <w:sz w:val="20"/>
                      <w:szCs w:val="20"/>
                      <w:lang w:val="pt-BR"/>
                    </w:rPr>
                  </w:pPr>
                </w:p>
              </w:tc>
              <w:tc>
                <w:tcPr>
                  <w:tcW w:w="1642" w:type="dxa"/>
                  <w:vMerge/>
                </w:tcPr>
                <w:p w14:paraId="43E06832" w14:textId="77777777" w:rsidR="009A6395" w:rsidRPr="00234402" w:rsidRDefault="009A6395" w:rsidP="00EF70C9">
                  <w:pPr>
                    <w:pStyle w:val="PargrafodaLista"/>
                    <w:rPr>
                      <w:rFonts w:ascii="Arial" w:hAnsi="Arial" w:cs="Arial"/>
                      <w:sz w:val="20"/>
                      <w:szCs w:val="20"/>
                      <w:lang w:val="pt-BR"/>
                    </w:rPr>
                  </w:pPr>
                </w:p>
              </w:tc>
              <w:tc>
                <w:tcPr>
                  <w:tcW w:w="1642" w:type="dxa"/>
                  <w:vMerge/>
                </w:tcPr>
                <w:p w14:paraId="130A239A" w14:textId="77777777" w:rsidR="009A6395" w:rsidRPr="00234402" w:rsidRDefault="009A6395" w:rsidP="00EF70C9">
                  <w:pPr>
                    <w:pStyle w:val="PargrafodaLista"/>
                    <w:rPr>
                      <w:rFonts w:ascii="Arial" w:hAnsi="Arial" w:cs="Arial"/>
                      <w:sz w:val="20"/>
                      <w:szCs w:val="20"/>
                      <w:lang w:val="pt-BR"/>
                    </w:rPr>
                  </w:pPr>
                </w:p>
              </w:tc>
              <w:tc>
                <w:tcPr>
                  <w:tcW w:w="1387" w:type="dxa"/>
                </w:tcPr>
                <w:p w14:paraId="070491D5"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15 horas de aula</w:t>
                  </w:r>
                </w:p>
              </w:tc>
            </w:tr>
            <w:tr w:rsidR="009A6395" w14:paraId="53845C48" w14:textId="77777777" w:rsidTr="00EF70C9">
              <w:trPr>
                <w:trHeight w:val="115"/>
              </w:trPr>
              <w:tc>
                <w:tcPr>
                  <w:tcW w:w="1876" w:type="dxa"/>
                  <w:vMerge/>
                </w:tcPr>
                <w:p w14:paraId="2982AD5B" w14:textId="77777777" w:rsidR="009A6395" w:rsidRPr="00234402" w:rsidRDefault="009A6395" w:rsidP="00EF70C9">
                  <w:pPr>
                    <w:pStyle w:val="PargrafodaLista"/>
                    <w:rPr>
                      <w:rFonts w:ascii="Arial" w:hAnsi="Arial" w:cs="Arial"/>
                      <w:sz w:val="20"/>
                      <w:szCs w:val="20"/>
                      <w:lang w:val="pt-BR"/>
                    </w:rPr>
                  </w:pPr>
                </w:p>
              </w:tc>
              <w:tc>
                <w:tcPr>
                  <w:tcW w:w="1742" w:type="dxa"/>
                </w:tcPr>
                <w:p w14:paraId="1541383B"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431" w:type="dxa"/>
                  <w:vMerge/>
                </w:tcPr>
                <w:p w14:paraId="0216DD72" w14:textId="77777777" w:rsidR="009A6395" w:rsidRPr="00234402" w:rsidRDefault="009A6395" w:rsidP="00EF70C9">
                  <w:pPr>
                    <w:pStyle w:val="PargrafodaLista"/>
                    <w:rPr>
                      <w:rFonts w:ascii="Arial" w:hAnsi="Arial" w:cs="Arial"/>
                      <w:sz w:val="20"/>
                      <w:szCs w:val="20"/>
                      <w:lang w:val="pt-BR"/>
                    </w:rPr>
                  </w:pPr>
                </w:p>
              </w:tc>
              <w:tc>
                <w:tcPr>
                  <w:tcW w:w="1642" w:type="dxa"/>
                  <w:vMerge/>
                </w:tcPr>
                <w:p w14:paraId="4239FFC2" w14:textId="77777777" w:rsidR="009A6395" w:rsidRPr="00234402" w:rsidRDefault="009A6395" w:rsidP="00EF70C9">
                  <w:pPr>
                    <w:pStyle w:val="PargrafodaLista"/>
                    <w:rPr>
                      <w:rFonts w:ascii="Arial" w:hAnsi="Arial" w:cs="Arial"/>
                      <w:sz w:val="20"/>
                      <w:szCs w:val="20"/>
                      <w:lang w:val="pt-BR"/>
                    </w:rPr>
                  </w:pPr>
                </w:p>
              </w:tc>
              <w:tc>
                <w:tcPr>
                  <w:tcW w:w="1642" w:type="dxa"/>
                  <w:vMerge/>
                </w:tcPr>
                <w:p w14:paraId="461588CD" w14:textId="77777777" w:rsidR="009A6395" w:rsidRPr="00234402" w:rsidRDefault="009A6395" w:rsidP="00EF70C9">
                  <w:pPr>
                    <w:pStyle w:val="PargrafodaLista"/>
                    <w:rPr>
                      <w:rFonts w:ascii="Arial" w:hAnsi="Arial" w:cs="Arial"/>
                      <w:sz w:val="20"/>
                      <w:szCs w:val="20"/>
                      <w:lang w:val="pt-BR"/>
                    </w:rPr>
                  </w:pPr>
                </w:p>
              </w:tc>
              <w:tc>
                <w:tcPr>
                  <w:tcW w:w="1387" w:type="dxa"/>
                </w:tcPr>
                <w:p w14:paraId="432DEA5A"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10 horas de aula</w:t>
                  </w:r>
                </w:p>
              </w:tc>
            </w:tr>
            <w:tr w:rsidR="009A6395" w14:paraId="69AD7DDF" w14:textId="77777777" w:rsidTr="00EF70C9">
              <w:trPr>
                <w:trHeight w:val="115"/>
              </w:trPr>
              <w:tc>
                <w:tcPr>
                  <w:tcW w:w="1876" w:type="dxa"/>
                  <w:vMerge w:val="restart"/>
                </w:tcPr>
                <w:p w14:paraId="17D50AFA"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Médio</w:t>
                  </w:r>
                </w:p>
              </w:tc>
              <w:tc>
                <w:tcPr>
                  <w:tcW w:w="1742" w:type="dxa"/>
                </w:tcPr>
                <w:p w14:paraId="6312E3F9"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Português</w:t>
                  </w:r>
                </w:p>
              </w:tc>
              <w:tc>
                <w:tcPr>
                  <w:tcW w:w="1431" w:type="dxa"/>
                  <w:vMerge w:val="restart"/>
                </w:tcPr>
                <w:p w14:paraId="66C0A86A"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3 turmas</w:t>
                  </w:r>
                </w:p>
              </w:tc>
              <w:tc>
                <w:tcPr>
                  <w:tcW w:w="1642" w:type="dxa"/>
                  <w:vMerge w:val="restart"/>
                </w:tcPr>
                <w:p w14:paraId="0809C600" w14:textId="77777777" w:rsidR="009A6395" w:rsidRPr="00234402" w:rsidRDefault="009A6395"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30 pessoas por horário</w:t>
                  </w:r>
                </w:p>
              </w:tc>
              <w:tc>
                <w:tcPr>
                  <w:tcW w:w="1642" w:type="dxa"/>
                  <w:vMerge w:val="restart"/>
                </w:tcPr>
                <w:p w14:paraId="79FD9928" w14:textId="77777777" w:rsidR="009A6395" w:rsidRPr="00234402" w:rsidRDefault="009A6395" w:rsidP="00EF70C9">
                  <w:pPr>
                    <w:pStyle w:val="PargrafodaLista"/>
                    <w:rPr>
                      <w:rFonts w:ascii="Arial" w:hAnsi="Arial" w:cs="Arial"/>
                      <w:sz w:val="20"/>
                      <w:szCs w:val="20"/>
                      <w:lang w:val="pt-BR"/>
                    </w:rPr>
                  </w:pPr>
                  <w:r>
                    <w:rPr>
                      <w:rFonts w:ascii="Arial" w:hAnsi="Arial" w:cs="Arial"/>
                      <w:sz w:val="20"/>
                      <w:szCs w:val="20"/>
                      <w:lang w:val="pt-BR"/>
                    </w:rPr>
                    <w:t xml:space="preserve">Até </w:t>
                  </w:r>
                  <w:r w:rsidRPr="00234402">
                    <w:rPr>
                      <w:rFonts w:ascii="Arial" w:hAnsi="Arial" w:cs="Arial"/>
                      <w:sz w:val="20"/>
                      <w:szCs w:val="20"/>
                      <w:lang w:val="pt-BR"/>
                    </w:rPr>
                    <w:t>90 pessoas</w:t>
                  </w:r>
                </w:p>
              </w:tc>
              <w:tc>
                <w:tcPr>
                  <w:tcW w:w="1387" w:type="dxa"/>
                </w:tcPr>
                <w:p w14:paraId="10E9855A"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25 horas de aula</w:t>
                  </w:r>
                </w:p>
              </w:tc>
            </w:tr>
            <w:tr w:rsidR="009A6395" w14:paraId="4B5C6124" w14:textId="77777777" w:rsidTr="00EF70C9">
              <w:trPr>
                <w:trHeight w:val="115"/>
              </w:trPr>
              <w:tc>
                <w:tcPr>
                  <w:tcW w:w="1876" w:type="dxa"/>
                  <w:vMerge/>
                </w:tcPr>
                <w:p w14:paraId="3FC2CC59" w14:textId="77777777" w:rsidR="009A6395" w:rsidRPr="00234402" w:rsidRDefault="009A6395" w:rsidP="00EF70C9">
                  <w:pPr>
                    <w:pStyle w:val="PargrafodaLista"/>
                    <w:rPr>
                      <w:rFonts w:ascii="Arial" w:hAnsi="Arial" w:cs="Arial"/>
                      <w:sz w:val="20"/>
                      <w:szCs w:val="20"/>
                      <w:lang w:val="pt-BR"/>
                    </w:rPr>
                  </w:pPr>
                </w:p>
              </w:tc>
              <w:tc>
                <w:tcPr>
                  <w:tcW w:w="1742" w:type="dxa"/>
                </w:tcPr>
                <w:p w14:paraId="2F26413C"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Matemática</w:t>
                  </w:r>
                </w:p>
              </w:tc>
              <w:tc>
                <w:tcPr>
                  <w:tcW w:w="1431" w:type="dxa"/>
                  <w:vMerge/>
                </w:tcPr>
                <w:p w14:paraId="69A15889" w14:textId="77777777" w:rsidR="009A6395" w:rsidRPr="00234402" w:rsidRDefault="009A6395" w:rsidP="00EF70C9">
                  <w:pPr>
                    <w:pStyle w:val="PargrafodaLista"/>
                    <w:rPr>
                      <w:rFonts w:ascii="Arial" w:hAnsi="Arial" w:cs="Arial"/>
                      <w:sz w:val="20"/>
                      <w:szCs w:val="20"/>
                      <w:lang w:val="pt-BR"/>
                    </w:rPr>
                  </w:pPr>
                </w:p>
              </w:tc>
              <w:tc>
                <w:tcPr>
                  <w:tcW w:w="1642" w:type="dxa"/>
                  <w:vMerge/>
                </w:tcPr>
                <w:p w14:paraId="6DCE7362" w14:textId="77777777" w:rsidR="009A6395" w:rsidRPr="00234402" w:rsidRDefault="009A6395" w:rsidP="00EF70C9">
                  <w:pPr>
                    <w:pStyle w:val="PargrafodaLista"/>
                    <w:rPr>
                      <w:rFonts w:ascii="Arial" w:hAnsi="Arial" w:cs="Arial"/>
                      <w:sz w:val="20"/>
                      <w:szCs w:val="20"/>
                      <w:lang w:val="pt-BR"/>
                    </w:rPr>
                  </w:pPr>
                </w:p>
              </w:tc>
              <w:tc>
                <w:tcPr>
                  <w:tcW w:w="1642" w:type="dxa"/>
                  <w:vMerge/>
                </w:tcPr>
                <w:p w14:paraId="242D5ADC" w14:textId="77777777" w:rsidR="009A6395" w:rsidRPr="00234402" w:rsidRDefault="009A6395" w:rsidP="00EF70C9">
                  <w:pPr>
                    <w:pStyle w:val="PargrafodaLista"/>
                    <w:rPr>
                      <w:rFonts w:ascii="Arial" w:hAnsi="Arial" w:cs="Arial"/>
                      <w:sz w:val="20"/>
                      <w:szCs w:val="20"/>
                      <w:lang w:val="pt-BR"/>
                    </w:rPr>
                  </w:pPr>
                </w:p>
              </w:tc>
              <w:tc>
                <w:tcPr>
                  <w:tcW w:w="1387" w:type="dxa"/>
                </w:tcPr>
                <w:p w14:paraId="7B035EE5"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25 horas de aula</w:t>
                  </w:r>
                </w:p>
              </w:tc>
            </w:tr>
            <w:tr w:rsidR="009A6395" w14:paraId="51D805D6" w14:textId="77777777" w:rsidTr="00EF70C9">
              <w:trPr>
                <w:trHeight w:val="115"/>
              </w:trPr>
              <w:tc>
                <w:tcPr>
                  <w:tcW w:w="1876" w:type="dxa"/>
                  <w:vMerge/>
                </w:tcPr>
                <w:p w14:paraId="320775ED" w14:textId="77777777" w:rsidR="009A6395" w:rsidRPr="00234402" w:rsidRDefault="009A6395" w:rsidP="00EF70C9">
                  <w:pPr>
                    <w:pStyle w:val="PargrafodaLista"/>
                    <w:rPr>
                      <w:rFonts w:ascii="Arial" w:hAnsi="Arial" w:cs="Arial"/>
                      <w:sz w:val="20"/>
                      <w:szCs w:val="20"/>
                      <w:lang w:val="pt-BR"/>
                    </w:rPr>
                  </w:pPr>
                </w:p>
              </w:tc>
              <w:tc>
                <w:tcPr>
                  <w:tcW w:w="1742" w:type="dxa"/>
                </w:tcPr>
                <w:p w14:paraId="6343C263"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Específico</w:t>
                  </w:r>
                </w:p>
              </w:tc>
              <w:tc>
                <w:tcPr>
                  <w:tcW w:w="1431" w:type="dxa"/>
                  <w:vMerge/>
                </w:tcPr>
                <w:p w14:paraId="39854022" w14:textId="77777777" w:rsidR="009A6395" w:rsidRPr="00234402" w:rsidRDefault="009A6395" w:rsidP="00EF70C9">
                  <w:pPr>
                    <w:pStyle w:val="PargrafodaLista"/>
                    <w:rPr>
                      <w:rFonts w:ascii="Arial" w:hAnsi="Arial" w:cs="Arial"/>
                      <w:sz w:val="20"/>
                      <w:szCs w:val="20"/>
                      <w:lang w:val="pt-BR"/>
                    </w:rPr>
                  </w:pPr>
                </w:p>
              </w:tc>
              <w:tc>
                <w:tcPr>
                  <w:tcW w:w="1642" w:type="dxa"/>
                  <w:vMerge/>
                </w:tcPr>
                <w:p w14:paraId="47FA2EF8" w14:textId="77777777" w:rsidR="009A6395" w:rsidRPr="00234402" w:rsidRDefault="009A6395" w:rsidP="00EF70C9">
                  <w:pPr>
                    <w:pStyle w:val="PargrafodaLista"/>
                    <w:rPr>
                      <w:rFonts w:ascii="Arial" w:hAnsi="Arial" w:cs="Arial"/>
                      <w:sz w:val="20"/>
                      <w:szCs w:val="20"/>
                      <w:lang w:val="pt-BR"/>
                    </w:rPr>
                  </w:pPr>
                </w:p>
              </w:tc>
              <w:tc>
                <w:tcPr>
                  <w:tcW w:w="1642" w:type="dxa"/>
                  <w:vMerge/>
                </w:tcPr>
                <w:p w14:paraId="63E8B908" w14:textId="77777777" w:rsidR="009A6395" w:rsidRPr="00234402" w:rsidRDefault="009A6395" w:rsidP="00EF70C9">
                  <w:pPr>
                    <w:pStyle w:val="PargrafodaLista"/>
                    <w:rPr>
                      <w:rFonts w:ascii="Arial" w:hAnsi="Arial" w:cs="Arial"/>
                      <w:sz w:val="20"/>
                      <w:szCs w:val="20"/>
                      <w:lang w:val="pt-BR"/>
                    </w:rPr>
                  </w:pPr>
                </w:p>
              </w:tc>
              <w:tc>
                <w:tcPr>
                  <w:tcW w:w="1387" w:type="dxa"/>
                </w:tcPr>
                <w:p w14:paraId="720F590C" w14:textId="77777777" w:rsidR="009A6395" w:rsidRPr="00234402" w:rsidRDefault="009A6395" w:rsidP="00EF70C9">
                  <w:pPr>
                    <w:pStyle w:val="PargrafodaLista"/>
                    <w:rPr>
                      <w:rFonts w:ascii="Arial" w:hAnsi="Arial" w:cs="Arial"/>
                      <w:sz w:val="20"/>
                      <w:szCs w:val="20"/>
                      <w:lang w:val="pt-BR"/>
                    </w:rPr>
                  </w:pPr>
                  <w:r w:rsidRPr="00234402">
                    <w:rPr>
                      <w:rFonts w:ascii="Arial" w:hAnsi="Arial" w:cs="Arial"/>
                      <w:sz w:val="20"/>
                      <w:szCs w:val="20"/>
                      <w:lang w:val="pt-BR"/>
                    </w:rPr>
                    <w:t>20 horas de aula</w:t>
                  </w:r>
                </w:p>
              </w:tc>
            </w:tr>
          </w:tbl>
          <w:p w14:paraId="6764D2E8" w14:textId="77777777" w:rsidR="009A6395" w:rsidRPr="00137F90" w:rsidRDefault="009A6395" w:rsidP="00EF70C9">
            <w:pPr>
              <w:pStyle w:val="PargrafodaLista"/>
              <w:spacing w:line="360" w:lineRule="auto"/>
              <w:ind w:left="720"/>
              <w:rPr>
                <w:rFonts w:ascii="Arial" w:hAnsi="Arial" w:cs="Arial"/>
                <w:b/>
                <w:bCs/>
                <w:sz w:val="20"/>
                <w:szCs w:val="20"/>
                <w:lang w:val="pt-BR"/>
              </w:rPr>
            </w:pP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19BCF8BD" w14:textId="4BAE6C15" w:rsidR="00FE7454" w:rsidRPr="002C410C" w:rsidRDefault="00E07666" w:rsidP="00FE7454">
      <w:pPr>
        <w:pStyle w:val="Corpodetexto"/>
        <w:jc w:val="both"/>
        <w:rPr>
          <w:b/>
          <w:spacing w:val="-2"/>
          <w:w w:val="110"/>
          <w:sz w:val="24"/>
        </w:rPr>
      </w:pPr>
      <w:r w:rsidRPr="00E07666">
        <w:rPr>
          <w:b/>
          <w:bCs/>
        </w:rPr>
        <w:t xml:space="preserve">OBJETO </w:t>
      </w:r>
      <w:r>
        <w:rPr>
          <w:b/>
          <w:bCs/>
        </w:rPr>
        <w:t>:</w:t>
      </w:r>
      <w:r w:rsidR="00AA3761" w:rsidRPr="00AA3761">
        <w:rPr>
          <w:rFonts w:eastAsia="Arial"/>
          <w:b/>
          <w:sz w:val="24"/>
          <w:szCs w:val="24"/>
        </w:rPr>
        <w:t xml:space="preserve"> </w:t>
      </w:r>
      <w:r w:rsidR="009B6F4B">
        <w:rPr>
          <w:b/>
          <w:spacing w:val="-2"/>
          <w:w w:val="110"/>
          <w:sz w:val="24"/>
          <w:szCs w:val="24"/>
        </w:rPr>
        <w:t>CONTRATAÇÃODE EMPRESA ESPECIALIZADA PARA MINISTRAR AULAS PREPARATÓRIAS PARA CONCURSO PÚBLICO A SER PROMOVIDO PELA PREFEITURA MUNICIPAL DE RIFAINA</w:t>
      </w:r>
      <w:r w:rsidR="009B6F4B">
        <w:rPr>
          <w:b/>
          <w:spacing w:val="-2"/>
          <w:w w:val="110"/>
          <w:sz w:val="24"/>
        </w:rPr>
        <w:t>.</w:t>
      </w:r>
    </w:p>
    <w:p w14:paraId="0D871CD8" w14:textId="31F30C91" w:rsidR="00E07666" w:rsidRPr="00E07666" w:rsidRDefault="00E07666" w:rsidP="00AA3761">
      <w:pPr>
        <w:pStyle w:val="SemEspaamento"/>
        <w:jc w:val="both"/>
        <w:rPr>
          <w:rFonts w:ascii="Times New Roman" w:hAnsi="Times New Roman"/>
          <w:b/>
          <w:bCs/>
        </w:rPr>
      </w:pP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 xml:space="preserve">da </w:t>
      </w:r>
      <w:r w:rsidRPr="00E07666">
        <w:lastRenderedPageBreak/>
        <w:t>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7326693F"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4590D3FC" w14:textId="77777777" w:rsidR="005B68C7" w:rsidRDefault="005B68C7" w:rsidP="00E07666">
      <w:pPr>
        <w:pStyle w:val="SemEspaamento"/>
        <w:jc w:val="center"/>
        <w:rPr>
          <w:rFonts w:ascii="Calibri Light" w:hAnsi="Calibri Light" w:cs="Calibri Light"/>
          <w:b/>
          <w:bCs/>
          <w:sz w:val="20"/>
          <w:szCs w:val="20"/>
        </w:rPr>
      </w:pPr>
    </w:p>
    <w:p w14:paraId="7629E891" w14:textId="77777777" w:rsidR="005B68C7" w:rsidRDefault="005B68C7" w:rsidP="00E07666">
      <w:pPr>
        <w:pStyle w:val="SemEspaamento"/>
        <w:jc w:val="center"/>
        <w:rPr>
          <w:rFonts w:ascii="Calibri Light" w:hAnsi="Calibri Light" w:cs="Calibri Light"/>
          <w:b/>
          <w:bCs/>
          <w:sz w:val="20"/>
          <w:szCs w:val="20"/>
        </w:rPr>
      </w:pPr>
    </w:p>
    <w:p w14:paraId="6C0A9554" w14:textId="77777777" w:rsidR="005B68C7" w:rsidRDefault="005B68C7" w:rsidP="00E07666">
      <w:pPr>
        <w:pStyle w:val="SemEspaamento"/>
        <w:jc w:val="center"/>
        <w:rPr>
          <w:rFonts w:ascii="Calibri Light" w:hAnsi="Calibri Light" w:cs="Calibri Light"/>
          <w:b/>
          <w:bCs/>
          <w:sz w:val="20"/>
          <w:szCs w:val="20"/>
        </w:rPr>
      </w:pPr>
    </w:p>
    <w:p w14:paraId="0EFF3FE8" w14:textId="77777777" w:rsidR="005B68C7" w:rsidRDefault="005B68C7" w:rsidP="00E07666">
      <w:pPr>
        <w:pStyle w:val="SemEspaamento"/>
        <w:jc w:val="center"/>
        <w:rPr>
          <w:rFonts w:ascii="Calibri Light" w:hAnsi="Calibri Light" w:cs="Calibri Light"/>
          <w:b/>
          <w:bCs/>
          <w:sz w:val="20"/>
          <w:szCs w:val="20"/>
        </w:rPr>
      </w:pPr>
    </w:p>
    <w:p w14:paraId="41C98175" w14:textId="77777777" w:rsidR="005B68C7" w:rsidRDefault="005B68C7" w:rsidP="00E07666">
      <w:pPr>
        <w:pStyle w:val="SemEspaamento"/>
        <w:jc w:val="center"/>
        <w:rPr>
          <w:rFonts w:ascii="Calibri Light" w:hAnsi="Calibri Light" w:cs="Calibri Light"/>
          <w:b/>
          <w:bCs/>
          <w:sz w:val="20"/>
          <w:szCs w:val="20"/>
        </w:rPr>
      </w:pPr>
    </w:p>
    <w:p w14:paraId="21037193" w14:textId="77777777" w:rsidR="005B68C7" w:rsidRDefault="005B68C7" w:rsidP="00E07666">
      <w:pPr>
        <w:pStyle w:val="SemEspaamento"/>
        <w:jc w:val="center"/>
        <w:rPr>
          <w:rFonts w:ascii="Calibri Light" w:hAnsi="Calibri Light" w:cs="Calibri Light"/>
          <w:b/>
          <w:bCs/>
          <w:sz w:val="20"/>
          <w:szCs w:val="20"/>
        </w:rPr>
      </w:pPr>
    </w:p>
    <w:p w14:paraId="67BBE40A" w14:textId="77777777" w:rsidR="005B68C7" w:rsidRDefault="005B68C7" w:rsidP="00E07666">
      <w:pPr>
        <w:pStyle w:val="SemEspaamento"/>
        <w:jc w:val="center"/>
        <w:rPr>
          <w:rFonts w:ascii="Calibri Light" w:hAnsi="Calibri Light" w:cs="Calibri Light"/>
          <w:b/>
          <w:bCs/>
          <w:sz w:val="20"/>
          <w:szCs w:val="20"/>
        </w:rPr>
      </w:pPr>
    </w:p>
    <w:p w14:paraId="5B1116D4" w14:textId="77777777" w:rsidR="005B68C7" w:rsidRDefault="005B68C7" w:rsidP="00E07666">
      <w:pPr>
        <w:pStyle w:val="SemEspaamento"/>
        <w:jc w:val="center"/>
        <w:rPr>
          <w:rFonts w:ascii="Calibri Light" w:hAnsi="Calibri Light" w:cs="Calibri Light"/>
          <w:b/>
          <w:bCs/>
          <w:sz w:val="20"/>
          <w:szCs w:val="20"/>
        </w:rPr>
      </w:pPr>
    </w:p>
    <w:p w14:paraId="2339FB51" w14:textId="77777777" w:rsidR="005B68C7" w:rsidRDefault="005B68C7" w:rsidP="00E07666">
      <w:pPr>
        <w:pStyle w:val="SemEspaamento"/>
        <w:jc w:val="center"/>
        <w:rPr>
          <w:rFonts w:ascii="Calibri Light" w:hAnsi="Calibri Light" w:cs="Calibri Light"/>
          <w:b/>
          <w:bCs/>
          <w:sz w:val="20"/>
          <w:szCs w:val="20"/>
        </w:rPr>
      </w:pPr>
    </w:p>
    <w:p w14:paraId="615DA31A" w14:textId="77777777" w:rsidR="005B68C7" w:rsidRDefault="005B68C7" w:rsidP="00E07666">
      <w:pPr>
        <w:pStyle w:val="SemEspaamento"/>
        <w:jc w:val="center"/>
        <w:rPr>
          <w:rFonts w:ascii="Calibri Light" w:hAnsi="Calibri Light" w:cs="Calibri Light"/>
          <w:b/>
          <w:bCs/>
          <w:sz w:val="20"/>
          <w:szCs w:val="20"/>
        </w:rPr>
      </w:pPr>
    </w:p>
    <w:p w14:paraId="203D5659" w14:textId="77777777" w:rsidR="005B68C7" w:rsidRDefault="005B68C7" w:rsidP="00E07666">
      <w:pPr>
        <w:pStyle w:val="SemEspaamento"/>
        <w:jc w:val="center"/>
        <w:rPr>
          <w:rFonts w:ascii="Calibri Light" w:hAnsi="Calibri Light" w:cs="Calibri Light"/>
          <w:b/>
          <w:bCs/>
          <w:sz w:val="20"/>
          <w:szCs w:val="20"/>
        </w:rPr>
      </w:pPr>
    </w:p>
    <w:p w14:paraId="164CA2F7" w14:textId="77777777" w:rsidR="005B68C7" w:rsidRDefault="005B68C7" w:rsidP="00E07666">
      <w:pPr>
        <w:pStyle w:val="SemEspaamento"/>
        <w:jc w:val="center"/>
        <w:rPr>
          <w:rFonts w:ascii="Calibri Light" w:hAnsi="Calibri Light" w:cs="Calibri Light"/>
          <w:b/>
          <w:bCs/>
          <w:sz w:val="20"/>
          <w:szCs w:val="20"/>
        </w:rPr>
      </w:pPr>
    </w:p>
    <w:p w14:paraId="52E51AF9" w14:textId="77777777" w:rsidR="005B68C7" w:rsidRDefault="005B68C7" w:rsidP="00E07666">
      <w:pPr>
        <w:pStyle w:val="SemEspaamento"/>
        <w:jc w:val="center"/>
        <w:rPr>
          <w:rFonts w:ascii="Calibri Light" w:hAnsi="Calibri Light" w:cs="Calibri Light"/>
          <w:b/>
          <w:bCs/>
          <w:sz w:val="20"/>
          <w:szCs w:val="20"/>
        </w:rPr>
      </w:pPr>
    </w:p>
    <w:p w14:paraId="11FF3A7D" w14:textId="77777777" w:rsidR="005B68C7" w:rsidRDefault="005B68C7" w:rsidP="00E07666">
      <w:pPr>
        <w:pStyle w:val="SemEspaamento"/>
        <w:jc w:val="center"/>
        <w:rPr>
          <w:rFonts w:ascii="Calibri Light" w:hAnsi="Calibri Light" w:cs="Calibri Light"/>
          <w:b/>
          <w:bCs/>
          <w:sz w:val="20"/>
          <w:szCs w:val="20"/>
        </w:rPr>
      </w:pPr>
    </w:p>
    <w:p w14:paraId="73C5A5E9" w14:textId="77777777" w:rsidR="005B68C7" w:rsidRDefault="005B68C7" w:rsidP="00E07666">
      <w:pPr>
        <w:pStyle w:val="SemEspaamento"/>
        <w:jc w:val="center"/>
        <w:rPr>
          <w:rFonts w:ascii="Calibri Light" w:hAnsi="Calibri Light" w:cs="Calibri Light"/>
          <w:b/>
          <w:bCs/>
          <w:sz w:val="20"/>
          <w:szCs w:val="20"/>
        </w:rPr>
      </w:pPr>
    </w:p>
    <w:p w14:paraId="33689B14" w14:textId="77777777" w:rsidR="009B6F4B" w:rsidRDefault="009B6F4B" w:rsidP="0081379E">
      <w:pPr>
        <w:pStyle w:val="SemEspaamento"/>
        <w:rPr>
          <w:rFonts w:ascii="Calibri Light" w:hAnsi="Calibri Light" w:cs="Calibri Light"/>
          <w:b/>
          <w:bCs/>
          <w:sz w:val="20"/>
          <w:szCs w:val="20"/>
        </w:rPr>
      </w:pPr>
    </w:p>
    <w:p w14:paraId="62DB862A" w14:textId="77777777" w:rsidR="0081379E" w:rsidRDefault="0081379E" w:rsidP="0081379E">
      <w:pPr>
        <w:pStyle w:val="SemEspaamento"/>
        <w:rPr>
          <w:rFonts w:ascii="Calibri Light" w:hAnsi="Calibri Light" w:cs="Calibri Light"/>
          <w:b/>
          <w:bCs/>
          <w:sz w:val="20"/>
          <w:szCs w:val="20"/>
        </w:rPr>
      </w:pPr>
    </w:p>
    <w:p w14:paraId="07B318CF" w14:textId="77777777" w:rsidR="009B6F4B" w:rsidRDefault="009B6F4B" w:rsidP="00E07666">
      <w:pPr>
        <w:pStyle w:val="SemEspaamento"/>
        <w:jc w:val="center"/>
        <w:rPr>
          <w:rFonts w:ascii="Calibri Light" w:hAnsi="Calibri Light" w:cs="Calibri Light"/>
          <w:b/>
          <w:bCs/>
          <w:sz w:val="20"/>
          <w:szCs w:val="20"/>
        </w:rPr>
      </w:pPr>
    </w:p>
    <w:p w14:paraId="2654D000" w14:textId="77777777" w:rsidR="009B6F4B" w:rsidRDefault="009B6F4B" w:rsidP="00E07666">
      <w:pPr>
        <w:pStyle w:val="SemEspaamento"/>
        <w:jc w:val="center"/>
        <w:rPr>
          <w:rFonts w:ascii="Calibri Light" w:hAnsi="Calibri Light" w:cs="Calibri Light"/>
          <w:b/>
          <w:bCs/>
          <w:sz w:val="20"/>
          <w:szCs w:val="20"/>
        </w:rPr>
      </w:pPr>
    </w:p>
    <w:p w14:paraId="1D020478" w14:textId="77777777" w:rsidR="00B6386C" w:rsidRDefault="00B6386C" w:rsidP="00E07666">
      <w:pPr>
        <w:pStyle w:val="SemEspaamento"/>
        <w:jc w:val="center"/>
        <w:rPr>
          <w:rFonts w:ascii="Calibri Light" w:hAnsi="Calibri Light" w:cs="Calibri Light"/>
          <w:b/>
          <w:bCs/>
          <w:sz w:val="20"/>
          <w:szCs w:val="20"/>
        </w:rPr>
      </w:pPr>
    </w:p>
    <w:p w14:paraId="026F421B" w14:textId="77777777" w:rsidR="005B68C7" w:rsidRDefault="005B68C7" w:rsidP="00E07666">
      <w:pPr>
        <w:pStyle w:val="SemEspaamento"/>
        <w:jc w:val="center"/>
        <w:rPr>
          <w:rFonts w:ascii="Calibri Light" w:hAnsi="Calibri Light" w:cs="Calibri Light"/>
          <w:b/>
          <w:bCs/>
          <w:sz w:val="20"/>
          <w:szCs w:val="20"/>
        </w:rPr>
      </w:pPr>
    </w:p>
    <w:p w14:paraId="68FF2219" w14:textId="77777777" w:rsidR="005B68C7" w:rsidRDefault="005B68C7" w:rsidP="00E07666">
      <w:pPr>
        <w:pStyle w:val="SemEspaamento"/>
        <w:jc w:val="center"/>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5"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Reparar, corrigir, remover, reconstruir ou substituir, às suas expensas, no total ou em parte, no prazo fixado pelo fiscal do </w:t>
      </w:r>
      <w:r w:rsidRPr="00823336">
        <w:rPr>
          <w:rFonts w:ascii="Calibri Light" w:eastAsia="Arial MT" w:hAnsi="Calibri Light" w:cs="Calibri Light"/>
          <w:sz w:val="20"/>
          <w:szCs w:val="20"/>
        </w:rPr>
        <w:lastRenderedPageBreak/>
        <w:t>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72A63650" w14:textId="77777777" w:rsidR="00C35E2D" w:rsidRPr="00012458" w:rsidRDefault="005B68C7" w:rsidP="00C35E2D">
      <w:pPr>
        <w:rPr>
          <w:b/>
          <w:spacing w:val="-10"/>
          <w:w w:val="115"/>
        </w:rPr>
      </w:pPr>
      <w:r>
        <w:rPr>
          <w:b/>
          <w:w w:val="110"/>
        </w:rPr>
        <w:t xml:space="preserve">      </w:t>
      </w:r>
      <w:r w:rsidR="00C35E2D">
        <w:rPr>
          <w:b/>
          <w:w w:val="110"/>
        </w:rPr>
        <w:t xml:space="preserve">      </w:t>
      </w:r>
      <w:r w:rsidR="00C35E2D" w:rsidRPr="00012458">
        <w:rPr>
          <w:b/>
          <w:w w:val="110"/>
        </w:rPr>
        <w:t>RECURSO PRÓPRIO</w:t>
      </w:r>
    </w:p>
    <w:p w14:paraId="1C00F1D3" w14:textId="77777777" w:rsidR="009B6F4B" w:rsidRDefault="009B6F4B" w:rsidP="009B6F4B">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02 PREFEITURA MUNICIPAL</w:t>
      </w:r>
    </w:p>
    <w:p w14:paraId="6B49EB30" w14:textId="77777777" w:rsidR="009B6F4B" w:rsidRDefault="009B6F4B" w:rsidP="009B6F4B">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04 SECRETARIA MUNICIPAL DE ADMINISTRAÇÃO</w:t>
      </w:r>
    </w:p>
    <w:p w14:paraId="0DD091D8" w14:textId="77777777" w:rsidR="009B6F4B" w:rsidRDefault="009B6F4B" w:rsidP="009B6F4B">
      <w:pPr>
        <w:pStyle w:val="SemEspaamento"/>
        <w:ind w:left="426" w:firstLine="6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04.122.0006.2005.0000 MANUTENÇÃO DAS ATIVIDADES DE GESTÃO</w:t>
      </w:r>
    </w:p>
    <w:p w14:paraId="065B5209" w14:textId="1577B342" w:rsidR="005B68C7" w:rsidRPr="00012458" w:rsidRDefault="009B6F4B" w:rsidP="009B6F4B">
      <w:pPr>
        <w:rPr>
          <w:b/>
          <w:bCs/>
          <w:spacing w:val="-10"/>
          <w:w w:val="115"/>
        </w:rPr>
      </w:pPr>
      <w:r>
        <w:rPr>
          <w:b/>
          <w:bCs/>
          <w:spacing w:val="-10"/>
          <w:w w:val="115"/>
        </w:rPr>
        <w:t>3.3.90.09.00 OUTROS SERVIÇOS DE TERCEIROS – PESSOA JURIDICA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4"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01DAEEF" w14:textId="77777777" w:rsidR="009A6395" w:rsidRDefault="009A6395" w:rsidP="00E07666">
      <w:pPr>
        <w:pStyle w:val="SemEspaamento"/>
        <w:jc w:val="both"/>
        <w:rPr>
          <w:rFonts w:ascii="Calibri Light" w:eastAsia="Arial MT" w:hAnsi="Calibri Light" w:cs="Calibri Light"/>
          <w:sz w:val="20"/>
          <w:szCs w:val="20"/>
          <w:lang w:val="pt-PT"/>
        </w:rPr>
      </w:pPr>
    </w:p>
    <w:p w14:paraId="596BD910" w14:textId="77777777" w:rsidR="009A6395" w:rsidRDefault="009A6395" w:rsidP="00E07666">
      <w:pPr>
        <w:pStyle w:val="SemEspaamento"/>
        <w:jc w:val="both"/>
        <w:rPr>
          <w:rFonts w:ascii="Calibri Light" w:eastAsia="Arial MT" w:hAnsi="Calibri Light" w:cs="Calibri Light"/>
          <w:sz w:val="20"/>
          <w:szCs w:val="20"/>
          <w:lang w:val="pt-PT"/>
        </w:rPr>
      </w:pPr>
    </w:p>
    <w:p w14:paraId="7324EBB6" w14:textId="77777777" w:rsidR="009A6395" w:rsidRDefault="009A6395" w:rsidP="00E07666">
      <w:pPr>
        <w:pStyle w:val="SemEspaamento"/>
        <w:jc w:val="both"/>
        <w:rPr>
          <w:rFonts w:ascii="Calibri Light" w:eastAsia="Arial MT" w:hAnsi="Calibri Light" w:cs="Calibri Light"/>
          <w:sz w:val="20"/>
          <w:szCs w:val="20"/>
          <w:lang w:val="pt-PT"/>
        </w:rPr>
      </w:pPr>
    </w:p>
    <w:p w14:paraId="6F49E72D" w14:textId="77777777" w:rsidR="009A6395" w:rsidRDefault="009A6395" w:rsidP="00E07666">
      <w:pPr>
        <w:pStyle w:val="SemEspaamento"/>
        <w:jc w:val="both"/>
        <w:rPr>
          <w:rFonts w:ascii="Calibri Light" w:eastAsia="Arial MT" w:hAnsi="Calibri Light" w:cs="Calibri Light"/>
          <w:sz w:val="20"/>
          <w:szCs w:val="20"/>
          <w:lang w:val="pt-PT"/>
        </w:rPr>
      </w:pPr>
    </w:p>
    <w:p w14:paraId="250B6653" w14:textId="77777777" w:rsidR="009A6395" w:rsidRDefault="009A6395" w:rsidP="009A6395">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7781A190" w14:textId="77777777" w:rsidR="0081379E" w:rsidRDefault="0081379E" w:rsidP="00E07666">
      <w:pPr>
        <w:pStyle w:val="SemEspaamento"/>
        <w:jc w:val="both"/>
        <w:rPr>
          <w:rFonts w:ascii="Calibri Light" w:eastAsia="Arial MT" w:hAnsi="Calibri Light" w:cs="Calibri Light"/>
          <w:sz w:val="20"/>
          <w:szCs w:val="20"/>
          <w:lang w:val="pt-PT"/>
        </w:rPr>
      </w:pPr>
    </w:p>
    <w:p w14:paraId="402D280C" w14:textId="77777777" w:rsidR="0081379E" w:rsidRDefault="0081379E" w:rsidP="00E07666">
      <w:pPr>
        <w:pStyle w:val="SemEspaamento"/>
        <w:jc w:val="both"/>
        <w:rPr>
          <w:rFonts w:ascii="Calibri Light" w:eastAsia="Arial MT" w:hAnsi="Calibri Light" w:cs="Calibri Light"/>
          <w:sz w:val="20"/>
          <w:szCs w:val="20"/>
          <w:lang w:val="pt-PT"/>
        </w:rPr>
      </w:pPr>
    </w:p>
    <w:p w14:paraId="2F0140F3" w14:textId="77777777" w:rsidR="0081379E" w:rsidRDefault="0081379E" w:rsidP="00E07666">
      <w:pPr>
        <w:pStyle w:val="SemEspaamento"/>
        <w:jc w:val="both"/>
        <w:rPr>
          <w:rFonts w:ascii="Calibri Light" w:eastAsia="Arial MT" w:hAnsi="Calibri Light" w:cs="Calibri Light"/>
          <w:sz w:val="20"/>
          <w:szCs w:val="20"/>
          <w:lang w:val="pt-PT"/>
        </w:rPr>
      </w:pPr>
    </w:p>
    <w:p w14:paraId="5E3C3C3C" w14:textId="77777777" w:rsidR="0081379E" w:rsidRDefault="0081379E" w:rsidP="00E07666">
      <w:pPr>
        <w:pStyle w:val="SemEspaamento"/>
        <w:jc w:val="both"/>
        <w:rPr>
          <w:rFonts w:ascii="Calibri Light" w:eastAsia="Arial MT" w:hAnsi="Calibri Light" w:cs="Calibri Light"/>
          <w:sz w:val="20"/>
          <w:szCs w:val="20"/>
          <w:lang w:val="pt-PT"/>
        </w:rPr>
      </w:pPr>
    </w:p>
    <w:p w14:paraId="6D4CEB14" w14:textId="77777777" w:rsidR="0081379E" w:rsidRDefault="0081379E" w:rsidP="00E07666">
      <w:pPr>
        <w:pStyle w:val="SemEspaamento"/>
        <w:jc w:val="both"/>
        <w:rPr>
          <w:rFonts w:ascii="Calibri Light" w:eastAsia="Arial MT" w:hAnsi="Calibri Light" w:cs="Calibri Light"/>
          <w:sz w:val="20"/>
          <w:szCs w:val="20"/>
          <w:lang w:val="pt-PT"/>
        </w:rPr>
      </w:pPr>
    </w:p>
    <w:p w14:paraId="3C6778E6" w14:textId="77777777" w:rsidR="0081379E" w:rsidRDefault="0081379E" w:rsidP="00E07666">
      <w:pPr>
        <w:pStyle w:val="SemEspaamento"/>
        <w:jc w:val="both"/>
        <w:rPr>
          <w:rFonts w:ascii="Calibri Light" w:eastAsia="Arial MT" w:hAnsi="Calibri Light" w:cs="Calibri Light"/>
          <w:sz w:val="20"/>
          <w:szCs w:val="20"/>
          <w:lang w:val="pt-PT"/>
        </w:rPr>
      </w:pPr>
    </w:p>
    <w:p w14:paraId="5B94A8F0" w14:textId="77777777" w:rsidR="0081379E" w:rsidRDefault="0081379E" w:rsidP="00E07666">
      <w:pPr>
        <w:pStyle w:val="SemEspaamento"/>
        <w:jc w:val="both"/>
        <w:rPr>
          <w:rFonts w:ascii="Calibri Light" w:eastAsia="Arial MT" w:hAnsi="Calibri Light" w:cs="Calibri Light"/>
          <w:sz w:val="20"/>
          <w:szCs w:val="20"/>
          <w:lang w:val="pt-PT"/>
        </w:rPr>
      </w:pPr>
    </w:p>
    <w:p w14:paraId="3C8C7C53" w14:textId="77777777" w:rsidR="0081379E" w:rsidRDefault="0081379E" w:rsidP="00E07666">
      <w:pPr>
        <w:pStyle w:val="SemEspaamento"/>
        <w:jc w:val="both"/>
        <w:rPr>
          <w:rFonts w:ascii="Calibri Light" w:eastAsia="Arial MT" w:hAnsi="Calibri Light" w:cs="Calibri Light"/>
          <w:sz w:val="20"/>
          <w:szCs w:val="20"/>
          <w:lang w:val="pt-PT"/>
        </w:rPr>
      </w:pPr>
    </w:p>
    <w:p w14:paraId="79EF447E" w14:textId="77777777" w:rsidR="0081379E" w:rsidRDefault="0081379E" w:rsidP="00E07666">
      <w:pPr>
        <w:pStyle w:val="SemEspaamento"/>
        <w:jc w:val="both"/>
        <w:rPr>
          <w:rFonts w:ascii="Calibri Light" w:eastAsia="Arial MT" w:hAnsi="Calibri Light" w:cs="Calibri Light"/>
          <w:sz w:val="20"/>
          <w:szCs w:val="20"/>
          <w:lang w:val="pt-PT"/>
        </w:rPr>
      </w:pPr>
    </w:p>
    <w:p w14:paraId="50DB56F2" w14:textId="77777777" w:rsidR="0081379E" w:rsidRDefault="0081379E" w:rsidP="00E07666">
      <w:pPr>
        <w:pStyle w:val="SemEspaamento"/>
        <w:jc w:val="both"/>
        <w:rPr>
          <w:rFonts w:ascii="Calibri Light" w:eastAsia="Arial MT" w:hAnsi="Calibri Light" w:cs="Calibri Light"/>
          <w:sz w:val="20"/>
          <w:szCs w:val="20"/>
          <w:lang w:val="pt-PT"/>
        </w:rPr>
      </w:pPr>
    </w:p>
    <w:p w14:paraId="594EE071" w14:textId="77777777" w:rsidR="0081379E" w:rsidRDefault="0081379E" w:rsidP="00E07666">
      <w:pPr>
        <w:pStyle w:val="SemEspaamento"/>
        <w:jc w:val="both"/>
        <w:rPr>
          <w:rFonts w:ascii="Calibri Light" w:eastAsia="Arial MT" w:hAnsi="Calibri Light" w:cs="Calibri Light"/>
          <w:sz w:val="20"/>
          <w:szCs w:val="20"/>
          <w:lang w:val="pt-PT"/>
        </w:rPr>
      </w:pPr>
    </w:p>
    <w:p w14:paraId="226FE8E7" w14:textId="77777777" w:rsidR="0081379E" w:rsidRDefault="0081379E"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19D2CF6D" w:rsidR="00E07666" w:rsidRPr="007C291F" w:rsidRDefault="00E07666" w:rsidP="00E07666">
      <w:pPr>
        <w:spacing w:line="360" w:lineRule="auto"/>
        <w:rPr>
          <w:rFonts w:eastAsia="Arial"/>
          <w:sz w:val="24"/>
          <w:szCs w:val="24"/>
        </w:rPr>
      </w:pPr>
      <w:r>
        <w:rPr>
          <w:rFonts w:eastAsia="Arial"/>
          <w:sz w:val="24"/>
          <w:szCs w:val="24"/>
        </w:rPr>
        <w:t>DISPENSA</w:t>
      </w:r>
      <w:r w:rsidR="009B6F4B">
        <w:rPr>
          <w:rFonts w:eastAsia="Arial"/>
          <w:sz w:val="24"/>
          <w:szCs w:val="24"/>
        </w:rPr>
        <w:t xml:space="preserve"> ELETRÔNICA</w:t>
      </w:r>
      <w:r>
        <w:rPr>
          <w:rFonts w:eastAsia="Arial"/>
          <w:sz w:val="24"/>
          <w:szCs w:val="24"/>
        </w:rPr>
        <w:t xml:space="preserve"> Nº</w:t>
      </w:r>
      <w:r w:rsidR="009B6F4B">
        <w:rPr>
          <w:rFonts w:eastAsia="Arial"/>
          <w:sz w:val="24"/>
          <w:szCs w:val="24"/>
        </w:rPr>
        <w:t xml:space="preserve"> 015</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9B6F4B">
        <w:rPr>
          <w:rFonts w:eastAsia="Arial"/>
          <w:sz w:val="24"/>
          <w:szCs w:val="24"/>
        </w:rPr>
        <w:t xml:space="preserve"> 033</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7874DA9"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9B6F4B">
        <w:rPr>
          <w:b/>
          <w:spacing w:val="-2"/>
          <w:w w:val="110"/>
          <w:sz w:val="24"/>
          <w:szCs w:val="24"/>
        </w:rPr>
        <w:t>CONTRATAÇÃO DE EMPRESA ESPECIALIZADA PARA MINISTRAR AULAS PREPARATÓRIAS PARA CONCURSO PÚBLICO A SER PROMOVIDO PELA PREFEITURA MUNICIPAL DE RIFAINA</w:t>
      </w:r>
      <w:r w:rsidR="005B0A5E">
        <w:rPr>
          <w:b/>
          <w:spacing w:val="-2"/>
          <w:w w:val="110"/>
          <w:sz w:val="24"/>
          <w:szCs w:val="24"/>
        </w:rPr>
        <w:t>.</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lastRenderedPageBreak/>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59B36"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w:t>
      </w:r>
      <w:r w:rsidRPr="00687F20">
        <w:rPr>
          <w:rFonts w:ascii="Arial" w:eastAsia="Arial" w:hAnsi="Arial" w:cs="Arial"/>
          <w:sz w:val="16"/>
          <w:szCs w:val="16"/>
        </w:rPr>
        <w:lastRenderedPageBreak/>
        <w:t xml:space="preserve">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906B5" w14:textId="77777777" w:rsidR="008D661A" w:rsidRDefault="008D661A">
      <w:r>
        <w:separator/>
      </w:r>
    </w:p>
  </w:endnote>
  <w:endnote w:type="continuationSeparator" w:id="0">
    <w:p w14:paraId="199DC6FF" w14:textId="77777777" w:rsidR="008D661A" w:rsidRDefault="008D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w:t>
    </w:r>
    <w:r w:rsidRPr="0027155A">
      <w:rPr>
        <w:b/>
        <w:bCs/>
        <w:sz w:val="18"/>
      </w:rPr>
      <w:t xml:space="preserve">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6E3C1" w14:textId="77777777" w:rsidR="008D661A" w:rsidRDefault="008D661A">
      <w:r>
        <w:separator/>
      </w:r>
    </w:p>
  </w:footnote>
  <w:footnote w:type="continuationSeparator" w:id="0">
    <w:p w14:paraId="640DC7B7" w14:textId="77777777" w:rsidR="008D661A" w:rsidRDefault="008D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6"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7"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8"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1"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3"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6"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9"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0"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1"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2"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5"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6"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7"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29"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3"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4"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18"/>
  </w:num>
  <w:num w:numId="2" w16cid:durableId="692075579">
    <w:abstractNumId w:val="28"/>
  </w:num>
  <w:num w:numId="3" w16cid:durableId="271983488">
    <w:abstractNumId w:val="26"/>
  </w:num>
  <w:num w:numId="4" w16cid:durableId="403383005">
    <w:abstractNumId w:val="33"/>
  </w:num>
  <w:num w:numId="5" w16cid:durableId="1727530932">
    <w:abstractNumId w:val="7"/>
  </w:num>
  <w:num w:numId="6" w16cid:durableId="1325158586">
    <w:abstractNumId w:val="25"/>
  </w:num>
  <w:num w:numId="7" w16cid:durableId="282659855">
    <w:abstractNumId w:val="10"/>
  </w:num>
  <w:num w:numId="8" w16cid:durableId="1798721990">
    <w:abstractNumId w:val="5"/>
  </w:num>
  <w:num w:numId="9" w16cid:durableId="1185945772">
    <w:abstractNumId w:val="6"/>
  </w:num>
  <w:num w:numId="10" w16cid:durableId="93062829">
    <w:abstractNumId w:val="24"/>
  </w:num>
  <w:num w:numId="11" w16cid:durableId="89928854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16"/>
  </w:num>
  <w:num w:numId="15" w16cid:durableId="2043166096">
    <w:abstractNumId w:val="19"/>
  </w:num>
  <w:num w:numId="16" w16cid:durableId="628047745">
    <w:abstractNumId w:val="21"/>
  </w:num>
  <w:num w:numId="17" w16cid:durableId="1743484468">
    <w:abstractNumId w:val="31"/>
  </w:num>
  <w:num w:numId="18" w16cid:durableId="1483041550">
    <w:abstractNumId w:val="27"/>
  </w:num>
  <w:num w:numId="19" w16cid:durableId="1423068682">
    <w:abstractNumId w:val="23"/>
  </w:num>
  <w:num w:numId="20" w16cid:durableId="1096828326">
    <w:abstractNumId w:val="15"/>
  </w:num>
  <w:num w:numId="21" w16cid:durableId="719743680">
    <w:abstractNumId w:val="20"/>
  </w:num>
  <w:num w:numId="22" w16cid:durableId="955520962">
    <w:abstractNumId w:val="8"/>
  </w:num>
  <w:num w:numId="23" w16cid:durableId="893465336">
    <w:abstractNumId w:val="17"/>
  </w:num>
  <w:num w:numId="24" w16cid:durableId="1731999166">
    <w:abstractNumId w:val="3"/>
  </w:num>
  <w:num w:numId="25" w16cid:durableId="684867901">
    <w:abstractNumId w:val="30"/>
  </w:num>
  <w:num w:numId="26" w16cid:durableId="1530340050">
    <w:abstractNumId w:val="29"/>
  </w:num>
  <w:num w:numId="27" w16cid:durableId="1905795584">
    <w:abstractNumId w:val="34"/>
  </w:num>
  <w:num w:numId="28" w16cid:durableId="1461532792">
    <w:abstractNumId w:val="4"/>
  </w:num>
  <w:num w:numId="29" w16cid:durableId="1678582887">
    <w:abstractNumId w:val="13"/>
  </w:num>
  <w:num w:numId="30" w16cid:durableId="795686767">
    <w:abstractNumId w:val="14"/>
  </w:num>
  <w:num w:numId="31" w16cid:durableId="34740391">
    <w:abstractNumId w:val="9"/>
  </w:num>
  <w:num w:numId="32" w16cid:durableId="1661806858">
    <w:abstractNumId w:val="2"/>
  </w:num>
  <w:num w:numId="33" w16cid:durableId="1841578963">
    <w:abstractNumId w:val="22"/>
  </w:num>
  <w:num w:numId="34" w16cid:durableId="1260604394">
    <w:abstractNumId w:val="0"/>
  </w:num>
  <w:num w:numId="35" w16cid:durableId="114177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919"/>
    <w:rsid w:val="00016A5D"/>
    <w:rsid w:val="000410AF"/>
    <w:rsid w:val="0008364E"/>
    <w:rsid w:val="000B0B51"/>
    <w:rsid w:val="001A3C6C"/>
    <w:rsid w:val="001B08A9"/>
    <w:rsid w:val="001D0D3F"/>
    <w:rsid w:val="001D65A3"/>
    <w:rsid w:val="00201CAA"/>
    <w:rsid w:val="00237215"/>
    <w:rsid w:val="00276237"/>
    <w:rsid w:val="00284FB2"/>
    <w:rsid w:val="002A0B1D"/>
    <w:rsid w:val="002C410C"/>
    <w:rsid w:val="002F3103"/>
    <w:rsid w:val="00361892"/>
    <w:rsid w:val="00380AB5"/>
    <w:rsid w:val="003B5809"/>
    <w:rsid w:val="003E5220"/>
    <w:rsid w:val="003F582E"/>
    <w:rsid w:val="00402C92"/>
    <w:rsid w:val="004111F5"/>
    <w:rsid w:val="004334AA"/>
    <w:rsid w:val="00454BFD"/>
    <w:rsid w:val="004A2345"/>
    <w:rsid w:val="004A2E73"/>
    <w:rsid w:val="004B725D"/>
    <w:rsid w:val="005708EA"/>
    <w:rsid w:val="00573914"/>
    <w:rsid w:val="005B0A5E"/>
    <w:rsid w:val="005B68C7"/>
    <w:rsid w:val="0063419D"/>
    <w:rsid w:val="00656119"/>
    <w:rsid w:val="006608B0"/>
    <w:rsid w:val="00671BF7"/>
    <w:rsid w:val="00682D15"/>
    <w:rsid w:val="00701480"/>
    <w:rsid w:val="0075432F"/>
    <w:rsid w:val="0075743E"/>
    <w:rsid w:val="00761D5C"/>
    <w:rsid w:val="0081379E"/>
    <w:rsid w:val="008626CB"/>
    <w:rsid w:val="008D661A"/>
    <w:rsid w:val="009141D5"/>
    <w:rsid w:val="009317D1"/>
    <w:rsid w:val="009731B9"/>
    <w:rsid w:val="00975CC4"/>
    <w:rsid w:val="00984861"/>
    <w:rsid w:val="009A6395"/>
    <w:rsid w:val="009B6F4B"/>
    <w:rsid w:val="009C2CC4"/>
    <w:rsid w:val="009F6FA0"/>
    <w:rsid w:val="00A1672A"/>
    <w:rsid w:val="00A16AC1"/>
    <w:rsid w:val="00AA3761"/>
    <w:rsid w:val="00B1521D"/>
    <w:rsid w:val="00B45334"/>
    <w:rsid w:val="00B47CB7"/>
    <w:rsid w:val="00B6386C"/>
    <w:rsid w:val="00BB407C"/>
    <w:rsid w:val="00BC4BFF"/>
    <w:rsid w:val="00BD2872"/>
    <w:rsid w:val="00C35E2D"/>
    <w:rsid w:val="00D35808"/>
    <w:rsid w:val="00DB331C"/>
    <w:rsid w:val="00DE402B"/>
    <w:rsid w:val="00E07666"/>
    <w:rsid w:val="00E66C28"/>
    <w:rsid w:val="00E716F8"/>
    <w:rsid w:val="00E77291"/>
    <w:rsid w:val="00EC0267"/>
    <w:rsid w:val="00ED4691"/>
    <w:rsid w:val="00F01D62"/>
    <w:rsid w:val="00F6230A"/>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table" w:customStyle="1" w:styleId="Tabelacomgrade1">
    <w:name w:val="Tabela com grade1"/>
    <w:basedOn w:val="Tabelanormal"/>
    <w:next w:val="Tabelacomgrade"/>
    <w:uiPriority w:val="59"/>
    <w:rsid w:val="000B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B0B51"/>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olucoes.receita.fazenda.gov.br/servicos/cnpjreva/cnpjreva_solicitacao.asp" TargetMode="External"/><Relationship Id="rId26" Type="http://schemas.openxmlformats.org/officeDocument/2006/relationships/header" Target="header3.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consulta-crf.caixa.gov.br/consultacrf/pages/consultaEmpregador.jsf" TargetMode="External"/><Relationship Id="rId36" Type="http://schemas.openxmlformats.org/officeDocument/2006/relationships/fontTable" Target="fontTable.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hyperlink" Target="http://www.planalto.gov.br/ccivil_03/_ato2019-2022/2021/lei/L14133.htm" TargetMode="External"/><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33</Pages>
  <Words>11320</Words>
  <Characters>61133</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32</cp:revision>
  <cp:lastPrinted>2025-01-09T18:42:00Z</cp:lastPrinted>
  <dcterms:created xsi:type="dcterms:W3CDTF">2025-01-09T15:08:00Z</dcterms:created>
  <dcterms:modified xsi:type="dcterms:W3CDTF">2025-02-07T17:09:00Z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