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8F" w:rsidRDefault="00407F8F" w:rsidP="00E056E0">
      <w:pPr>
        <w:rPr>
          <w:lang w:val="pt-BR"/>
        </w:rPr>
      </w:pPr>
      <w:bookmarkStart w:id="0" w:name="_GoBack"/>
      <w:bookmarkEnd w:id="0"/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C20ED3">
        <w:rPr>
          <w:rFonts w:ascii="Arial" w:eastAsia="Arial" w:hAnsi="Arial" w:cs="Arial"/>
          <w:b/>
          <w:sz w:val="24"/>
          <w:szCs w:val="24"/>
          <w:lang w:val="pt-BR"/>
        </w:rPr>
        <w:t>03/2021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C20ED3">
        <w:rPr>
          <w:rFonts w:ascii="Arial" w:eastAsia="Arial" w:hAnsi="Arial" w:cs="Arial"/>
          <w:b/>
          <w:sz w:val="24"/>
          <w:szCs w:val="24"/>
          <w:lang w:val="pt-BR"/>
        </w:rPr>
        <w:t>012/2021</w:t>
      </w:r>
    </w:p>
    <w:p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>REÇOS PARA AQUISIÇÃO DE VEÍCULO UTILITÁRIO TIPO PICAPE COM CARROCERIA ABERTA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B3D9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09/02</w:t>
      </w: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C20ED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2021</w:t>
      </w:r>
    </w:p>
    <w:p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B3D9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de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0ED3" w:rsidRPr="00B9443E" w:rsidRDefault="00C20ED3" w:rsidP="00C20ED3">
      <w:pPr>
        <w:jc w:val="both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>
        <w:rPr>
          <w:rFonts w:ascii="Arial" w:hAnsi="Arial" w:cs="Arial"/>
          <w:sz w:val="22"/>
          <w:szCs w:val="22"/>
        </w:rPr>
        <w:t>RECURSO PRÓPRIO</w:t>
      </w:r>
    </w:p>
    <w:p w:rsidR="00C20ED3" w:rsidRDefault="00C20ED3" w:rsidP="00C20ED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OBRAS</w:t>
      </w:r>
    </w:p>
    <w:p w:rsidR="00C20ED3" w:rsidRDefault="00C20ED3" w:rsidP="00C20ED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C0E1A">
        <w:rPr>
          <w:rFonts w:ascii="Arial" w:hAnsi="Arial" w:cs="Arial"/>
          <w:sz w:val="22"/>
          <w:szCs w:val="22"/>
        </w:rPr>
        <w:t xml:space="preserve">15 0045 2042 0000 </w:t>
      </w:r>
      <w:proofErr w:type="spellStart"/>
      <w:r w:rsidRPr="005C0E1A">
        <w:rPr>
          <w:rFonts w:ascii="Arial" w:hAnsi="Arial" w:cs="Arial"/>
          <w:sz w:val="22"/>
          <w:szCs w:val="22"/>
        </w:rPr>
        <w:t>Ampliação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C0E1A">
        <w:rPr>
          <w:rFonts w:ascii="Arial" w:hAnsi="Arial" w:cs="Arial"/>
          <w:sz w:val="22"/>
          <w:szCs w:val="22"/>
        </w:rPr>
        <w:t>Manutenção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C0E1A">
        <w:rPr>
          <w:rFonts w:ascii="Arial" w:hAnsi="Arial" w:cs="Arial"/>
          <w:sz w:val="22"/>
          <w:szCs w:val="22"/>
        </w:rPr>
        <w:t>Serviços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C0E1A">
        <w:rPr>
          <w:rFonts w:ascii="Arial" w:hAnsi="Arial" w:cs="Arial"/>
          <w:sz w:val="22"/>
          <w:szCs w:val="22"/>
        </w:rPr>
        <w:t>Infraestrutura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Urbana</w:t>
      </w:r>
    </w:p>
    <w:p w:rsidR="00C20ED3" w:rsidRPr="005A5EE1" w:rsidRDefault="00C20ED3" w:rsidP="00C20ED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C0E1A">
        <w:rPr>
          <w:rFonts w:ascii="Arial" w:hAnsi="Arial" w:cs="Arial"/>
          <w:sz w:val="22"/>
          <w:szCs w:val="22"/>
        </w:rPr>
        <w:t>4.4.90.52.00390 390</w:t>
      </w:r>
      <w:r>
        <w:rPr>
          <w:rFonts w:ascii="Arial" w:hAnsi="Arial" w:cs="Arial"/>
          <w:sz w:val="22"/>
          <w:szCs w:val="22"/>
        </w:rPr>
        <w:t xml:space="preserve"> </w:t>
      </w:r>
      <w:r w:rsidRPr="005C0E1A">
        <w:rPr>
          <w:rFonts w:ascii="Arial" w:hAnsi="Arial" w:cs="Arial"/>
          <w:sz w:val="22"/>
          <w:szCs w:val="22"/>
        </w:rPr>
        <w:t>EQUIPAMENTOS E MATERIAL PERMANENTE</w:t>
      </w:r>
    </w:p>
    <w:p w:rsidR="00C20ED3" w:rsidRDefault="00C20ED3" w:rsidP="00C20ED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390</w:t>
      </w: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bookmarkEnd w:id="2"/>
    <w:p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lastRenderedPageBreak/>
        <w:t>]</w:t>
      </w:r>
      <w:proofErr w:type="gramEnd"/>
    </w:p>
    <w:p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C20ED3">
        <w:rPr>
          <w:rFonts w:ascii="Arial" w:hAnsi="Arial" w:cs="Arial"/>
          <w:b/>
          <w:bCs/>
          <w:sz w:val="24"/>
          <w:szCs w:val="24"/>
          <w:lang w:val="pt-BR"/>
        </w:rPr>
        <w:t>03/2021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C20ED3">
        <w:rPr>
          <w:rFonts w:ascii="Arial" w:hAnsi="Arial" w:cs="Arial"/>
          <w:b/>
          <w:bCs/>
          <w:sz w:val="24"/>
          <w:szCs w:val="24"/>
          <w:lang w:val="pt-BR"/>
        </w:rPr>
        <w:t>012/2021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C20ED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C20ED3">
        <w:rPr>
          <w:rFonts w:ascii="Arial" w:hAnsi="Arial" w:cs="Arial"/>
          <w:b/>
          <w:bCs/>
          <w:sz w:val="24"/>
          <w:szCs w:val="24"/>
          <w:lang w:val="pt-BR"/>
        </w:rPr>
        <w:t>012/2021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C1527D" wp14:editId="2D868098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uma vez, desde que solicitado por escrito, antes do término do prazo previsto, e com exposição de motivo justo que poderá ou não ser aceito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C20ED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012/2021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C20ED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CB3D94">
        <w:rPr>
          <w:rFonts w:ascii="Arial" w:eastAsia="Arial" w:hAnsi="Arial" w:cs="Arial"/>
          <w:sz w:val="24"/>
          <w:szCs w:val="24"/>
          <w:lang w:val="pt-BR"/>
        </w:rPr>
        <w:t>21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056E0" w:rsidRPr="009D4B3F" w:rsidTr="004B6E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4B6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4B6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4B6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:rsidTr="004B6E16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EB74A1" w:rsidRDefault="00E056E0" w:rsidP="004B6E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EB74A1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56E0" w:rsidRPr="00EB74A1" w:rsidRDefault="00E056E0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Veículo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utilitário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picape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carroceria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zero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Quilômetro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ED3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superior,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cor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Branca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(cv): 85,0 (G) / 88,0 (E), Bi-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(Flex),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Eletrônica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juntas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homocinéticas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motor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175/70 R14,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Ar-condicionado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hidráulica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Travas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Airbag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duplo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motorista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passageiro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Calotas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integrais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quente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Capota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marítima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cárter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Retrovisores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externos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comando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Tomada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12V,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regulagem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documentação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emplacamento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licenciamento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garantia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O OBJETO DESTA LIC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ITAÇÃO DEVERÁ SER ENTREGUE NO MÁ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XIMO DE 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60 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DIAS, LOGO APOS O RECEBIMENTO DA ORDEM DE FORNECIMENTO.</w:t>
      </w: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3679C" w:rsidRPr="00B9443E" w:rsidRDefault="00C3679C" w:rsidP="00C36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 PRÓPRIO</w:t>
      </w: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OBRAS</w:t>
      </w: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C0E1A">
        <w:rPr>
          <w:rFonts w:ascii="Arial" w:hAnsi="Arial" w:cs="Arial"/>
          <w:sz w:val="22"/>
          <w:szCs w:val="22"/>
        </w:rPr>
        <w:t xml:space="preserve">15 0045 2042 0000 </w:t>
      </w:r>
      <w:proofErr w:type="spellStart"/>
      <w:r w:rsidRPr="005C0E1A">
        <w:rPr>
          <w:rFonts w:ascii="Arial" w:hAnsi="Arial" w:cs="Arial"/>
          <w:sz w:val="22"/>
          <w:szCs w:val="22"/>
        </w:rPr>
        <w:t>Ampliação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C0E1A">
        <w:rPr>
          <w:rFonts w:ascii="Arial" w:hAnsi="Arial" w:cs="Arial"/>
          <w:sz w:val="22"/>
          <w:szCs w:val="22"/>
        </w:rPr>
        <w:t>Manutenção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Pr="005C0E1A">
        <w:rPr>
          <w:rFonts w:ascii="Arial" w:hAnsi="Arial" w:cs="Arial"/>
          <w:sz w:val="22"/>
          <w:szCs w:val="22"/>
        </w:rPr>
        <w:t>Serviços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C0E1A">
        <w:rPr>
          <w:rFonts w:ascii="Arial" w:hAnsi="Arial" w:cs="Arial"/>
          <w:sz w:val="22"/>
          <w:szCs w:val="22"/>
        </w:rPr>
        <w:t>Infraestrutura</w:t>
      </w:r>
      <w:proofErr w:type="spellEnd"/>
      <w:r w:rsidRPr="005C0E1A">
        <w:rPr>
          <w:rFonts w:ascii="Arial" w:hAnsi="Arial" w:cs="Arial"/>
          <w:sz w:val="22"/>
          <w:szCs w:val="22"/>
        </w:rPr>
        <w:t xml:space="preserve"> Urbana</w:t>
      </w:r>
    </w:p>
    <w:p w:rsidR="00C3679C" w:rsidRPr="005A5EE1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C0E1A">
        <w:rPr>
          <w:rFonts w:ascii="Arial" w:hAnsi="Arial" w:cs="Arial"/>
          <w:sz w:val="22"/>
          <w:szCs w:val="22"/>
        </w:rPr>
        <w:t>4.4.90.52.00390 390</w:t>
      </w:r>
      <w:r>
        <w:rPr>
          <w:rFonts w:ascii="Arial" w:hAnsi="Arial" w:cs="Arial"/>
          <w:sz w:val="22"/>
          <w:szCs w:val="22"/>
        </w:rPr>
        <w:t xml:space="preserve"> </w:t>
      </w:r>
      <w:r w:rsidRPr="005C0E1A">
        <w:rPr>
          <w:rFonts w:ascii="Arial" w:hAnsi="Arial" w:cs="Arial"/>
          <w:sz w:val="22"/>
          <w:szCs w:val="22"/>
        </w:rPr>
        <w:t>EQUIPAMENTOS E MATERIAL PERMANENTE</w:t>
      </w: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390</w:t>
      </w: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CB3D94">
        <w:rPr>
          <w:rFonts w:ascii="Arial" w:hAnsi="Arial" w:cs="Arial"/>
          <w:sz w:val="24"/>
          <w:szCs w:val="24"/>
          <w:lang w:val="pt-BR"/>
        </w:rPr>
        <w:t>, 21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DF2DCC">
        <w:rPr>
          <w:rFonts w:ascii="Arial" w:hAnsi="Arial" w:cs="Arial"/>
          <w:sz w:val="24"/>
          <w:szCs w:val="24"/>
          <w:lang w:val="pt-BR"/>
        </w:rPr>
        <w:t>janeiro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C3679C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C3679C" w:rsidRPr="005D4CE8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E056E0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E056E0" w:rsidRPr="00E87727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E056E0" w:rsidRPr="00E87727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8150FA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056E0" w:rsidTr="004B6E16">
        <w:tc>
          <w:tcPr>
            <w:tcW w:w="709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056E0" w:rsidRPr="005E238C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4B6E16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E056E0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utilitário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picape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po</w:t>
            </w:r>
            <w:r>
              <w:rPr>
                <w:rFonts w:ascii="Arial" w:hAnsi="Arial" w:cs="Arial"/>
                <w:sz w:val="22"/>
                <w:szCs w:val="22"/>
              </w:rPr>
              <w:t>rtas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carroceria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zero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8150FA">
              <w:rPr>
                <w:rFonts w:ascii="Arial" w:hAnsi="Arial" w:cs="Arial"/>
                <w:sz w:val="22"/>
                <w:szCs w:val="22"/>
              </w:rPr>
              <w:t>uilômetro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ano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0ED3">
              <w:rPr>
                <w:rFonts w:ascii="Arial" w:hAnsi="Arial" w:cs="Arial"/>
                <w:sz w:val="22"/>
                <w:szCs w:val="22"/>
              </w:rPr>
              <w:t>2021</w:t>
            </w:r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superior, </w:t>
            </w:r>
            <w:proofErr w:type="spellStart"/>
            <w:r w:rsidRPr="008150FA">
              <w:rPr>
                <w:rFonts w:ascii="Arial" w:hAnsi="Arial" w:cs="Arial"/>
                <w:b/>
                <w:sz w:val="22"/>
                <w:szCs w:val="22"/>
              </w:rPr>
              <w:t>cor</w:t>
            </w:r>
            <w:proofErr w:type="spellEnd"/>
            <w:r w:rsidRPr="008150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b/>
                <w:sz w:val="22"/>
                <w:szCs w:val="22"/>
              </w:rPr>
              <w:t>Branca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150FA">
              <w:rPr>
                <w:rFonts w:ascii="Arial" w:hAnsi="Arial" w:cs="Arial"/>
                <w:sz w:val="22"/>
                <w:szCs w:val="22"/>
              </w:rPr>
              <w:t xml:space="preserve">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Potência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(cv): 85,0 (G) / 88,0 (E), Bi-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combustível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(Flex),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Injeção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Eletrônica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Tração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Dianteira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juntas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homocinéticas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;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motor,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Pneus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rodas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175/70 R14,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Ar-condicionado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Travas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elétricas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Vidros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elétricos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Airbag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duplo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motorista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passageiro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Calotas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integrais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Desembaçador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quente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caçamba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Capota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marítima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cárter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Retrovisores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externos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comando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interno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Tomada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12V,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Volante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regulagem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altura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documentação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emplacamento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licenciamento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nome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federado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garantia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12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meses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4B6E16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E056E0" w:rsidRPr="00E87727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E056E0" w:rsidRPr="00E87727" w:rsidRDefault="00E056E0" w:rsidP="00E056E0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exos, comprometendo-nos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3679C" w:rsidRDefault="00C3679C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</w:t>
      </w:r>
    </w:p>
    <w:p w:rsidR="00E056E0" w:rsidRDefault="00E056E0" w:rsidP="00E056E0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E056E0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03/2021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F4AD7" wp14:editId="01370AA7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A05567" wp14:editId="1CF914C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03/2021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A9E083B" wp14:editId="3BAE8A4A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1FBFDF8" wp14:editId="2B4AD8B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03/2021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D74FA7" wp14:editId="6A175CCF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D50524F" wp14:editId="2D7263C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DF2DCC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C20ED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C20ED3">
        <w:rPr>
          <w:rFonts w:ascii="Arial" w:hAnsi="Arial" w:cs="Arial"/>
          <w:b/>
          <w:bCs/>
          <w:sz w:val="24"/>
          <w:szCs w:val="24"/>
          <w:lang w:val="pt-BR"/>
        </w:rPr>
        <w:t>012/2021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:rsidTr="004B6E16">
        <w:tc>
          <w:tcPr>
            <w:tcW w:w="709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E056E0" w:rsidRPr="005E238C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4B6E16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E056E0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Veículo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utilitário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picape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carroceria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zero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Quilômetro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ED3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superior,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cor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Branca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(cv): 85,0 (G) / 88,0 (E), </w:t>
            </w:r>
            <w:r w:rsidRPr="0044296F">
              <w:rPr>
                <w:rFonts w:ascii="Arial" w:hAnsi="Arial" w:cs="Arial"/>
                <w:sz w:val="24"/>
                <w:szCs w:val="24"/>
              </w:rPr>
              <w:t>Bi-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(Flex),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Eletrônica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juntas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homocinéticas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motor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175/70 R14,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Ar-condicionado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hidráulica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Travas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Airbag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duplo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motorista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passageiro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Calotas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integrais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quente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Capota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marítima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cárter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Retrovisores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externos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comando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Tomada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12V,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regulagem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documentação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emplacamento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licenciamento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garantia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4B6E16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4B6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E056E0" w:rsidRPr="00222056" w:rsidRDefault="00E056E0" w:rsidP="004B6E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C20ED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012/2021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C20ED3">
        <w:rPr>
          <w:rFonts w:ascii="Arial" w:hAnsi="Arial" w:cs="Arial"/>
          <w:b/>
          <w:bCs/>
          <w:sz w:val="24"/>
          <w:szCs w:val="24"/>
          <w:lang w:val="pt-BR"/>
        </w:rPr>
        <w:t>03/2021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DF2DCC">
        <w:rPr>
          <w:rFonts w:ascii="Arial" w:hAnsi="Arial" w:cs="Arial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056E0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Pr="00E87727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E056E0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="00F8293C">
        <w:rPr>
          <w:rFonts w:ascii="Arial" w:hAnsi="Arial" w:cs="Arial"/>
          <w:sz w:val="24"/>
          <w:szCs w:val="24"/>
        </w:rPr>
        <w:t>/SP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20ED3">
        <w:rPr>
          <w:rFonts w:ascii="Arial" w:hAnsi="Arial" w:cs="Arial"/>
          <w:sz w:val="24"/>
          <w:szCs w:val="24"/>
        </w:rPr>
        <w:t>03/2021</w:t>
      </w:r>
    </w:p>
    <w:p w:rsidR="00E056E0" w:rsidRPr="00000807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00807">
        <w:rPr>
          <w:rFonts w:ascii="Arial" w:hAnsi="Arial" w:cs="Arial"/>
          <w:b/>
          <w:sz w:val="24"/>
          <w:szCs w:val="24"/>
        </w:rPr>
        <w:t>OBJETO:</w:t>
      </w:r>
      <w:r w:rsidRPr="00000807">
        <w:rPr>
          <w:b/>
        </w:rPr>
        <w:t xml:space="preserve"> </w:t>
      </w:r>
      <w:r w:rsidRPr="00000807">
        <w:rPr>
          <w:rFonts w:ascii="Arial" w:hAnsi="Arial" w:cs="Arial"/>
          <w:b/>
          <w:sz w:val="24"/>
          <w:szCs w:val="24"/>
        </w:rPr>
        <w:t xml:space="preserve">REGISTRO DE PREÇOS PARA AQUISIÇÃO DE VEÍCULO UTILITÁRIO </w:t>
      </w:r>
      <w:r>
        <w:rPr>
          <w:rFonts w:ascii="Arial" w:hAnsi="Arial" w:cs="Arial"/>
          <w:b/>
          <w:sz w:val="24"/>
          <w:szCs w:val="24"/>
        </w:rPr>
        <w:t>TIPO PICAPE COM CARROCERIA ABERTA.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DF2DCC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Pr="00560DD2" w:rsidRDefault="00E056E0" w:rsidP="00E056E0">
      <w:pPr>
        <w:jc w:val="center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20ED3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Default="00E056E0" w:rsidP="00E056E0">
      <w:pPr>
        <w:spacing w:line="200" w:lineRule="exact"/>
        <w:ind w:right="24"/>
        <w:jc w:val="both"/>
      </w:pPr>
    </w:p>
    <w:p w:rsidR="00E056E0" w:rsidRPr="00E056E0" w:rsidRDefault="00E056E0" w:rsidP="00E056E0">
      <w:pPr>
        <w:rPr>
          <w:lang w:val="pt-BR"/>
        </w:rPr>
      </w:pPr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E6" w:rsidRDefault="00E719E6">
      <w:r>
        <w:separator/>
      </w:r>
    </w:p>
  </w:endnote>
  <w:endnote w:type="continuationSeparator" w:id="0">
    <w:p w:rsidR="00E719E6" w:rsidRDefault="00E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E0" w:rsidRDefault="00E056E0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A689594" wp14:editId="593F1C8A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6E0" w:rsidRDefault="00E056E0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E056E0" w:rsidRPr="002511BA" w:rsidRDefault="00E056E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E056E0" w:rsidRDefault="00E056E0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E056E0" w:rsidRPr="002511BA" w:rsidRDefault="00E056E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536C8CD" wp14:editId="01C2452E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Hb8UA&#10;AADbAAAADwAAAGRycy9kb3ducmV2LnhtbESPQWsCMRSE70L/Q3hCL6LZKpW6GmURBHsRait4fG6e&#10;m8XNy5JE3fbXm0Khx2FmvmEWq8424kY+1I4VvIwyEMSl0zVXCr4+N8M3ECEia2wck4JvCrBaPvUW&#10;mGt35w+67WMlEoRDjgpMjG0uZSgNWQwj1xIn7+y8xZikr6T2eE9w28hxlk2lxZrTgsGW1obKy/5q&#10;Fcz86bUws8PguJ0Wh/Hx51q+dzulnvtdMQcRqYv/4b/2ViuYTOD3S/o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wdvxQAAANsAAAAPAAAAAAAAAAAAAAAAAJgCAABkcnMv&#10;ZG93bnJldi54bWxQSwUGAAAAAAQABAD1AAAAigM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FA" w:rsidRDefault="008150FA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7DFD0" wp14:editId="2C52282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0FA" w:rsidRDefault="008150F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8150FA" w:rsidRPr="002511BA" w:rsidRDefault="008150FA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8150FA" w:rsidRDefault="008150F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8150FA" w:rsidRPr="002511BA" w:rsidRDefault="008150FA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DBF241" wp14:editId="1EE99263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E6" w:rsidRDefault="00E719E6">
      <w:r>
        <w:separator/>
      </w:r>
    </w:p>
  </w:footnote>
  <w:footnote w:type="continuationSeparator" w:id="0">
    <w:p w:rsidR="00E719E6" w:rsidRDefault="00E7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BC2" w:rsidRPr="004C1D35" w:rsidRDefault="00E84BC2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D356B3B" wp14:editId="755F8F25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E03810A" wp14:editId="177A4D8D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84BC2" w:rsidRPr="00C11AB3" w:rsidRDefault="00E84BC2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E84BC2" w:rsidRPr="00C11AB3" w:rsidRDefault="00E84BC2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E84BC2" w:rsidRPr="004C1D35" w:rsidRDefault="00E84BC2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FDE9DF" wp14:editId="2D01ED1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BC2" w:rsidRPr="00C11AB3" w:rsidRDefault="00E84BC2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E84BC2" w:rsidRPr="00C11AB3" w:rsidRDefault="00E84BC2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DF0BC4E" wp14:editId="5774E456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84BC2" w:rsidRPr="00C11AB3" w:rsidRDefault="00E84BC2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E84BC2" w:rsidRPr="00C11AB3" w:rsidRDefault="00E84BC2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E84BC2" w:rsidRPr="004832EF" w:rsidRDefault="00E84BC2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E056E0" w:rsidRDefault="00E056E0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FA" w:rsidRDefault="008150FA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33D5B5" wp14:editId="679A3DBE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233F9CAF" wp14:editId="5A6AA650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7B2281" wp14:editId="36E787BB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0FA" w:rsidRDefault="008150FA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8150FA" w:rsidRDefault="008150FA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8150FA" w:rsidRPr="004832EF" w:rsidRDefault="008150FA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:rsidR="008150FA" w:rsidRDefault="008150FA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8150FA" w:rsidRDefault="008150FA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8150FA" w:rsidRPr="004832EF" w:rsidRDefault="008150FA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1FF7"/>
    <w:rsid w:val="00074034"/>
    <w:rsid w:val="000808E8"/>
    <w:rsid w:val="001042CB"/>
    <w:rsid w:val="00156891"/>
    <w:rsid w:val="00182C8E"/>
    <w:rsid w:val="001A1343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3C66"/>
    <w:rsid w:val="00564A76"/>
    <w:rsid w:val="0056512D"/>
    <w:rsid w:val="0058317D"/>
    <w:rsid w:val="00592C93"/>
    <w:rsid w:val="005A3CB0"/>
    <w:rsid w:val="005A6CCB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9242BE"/>
    <w:rsid w:val="00960176"/>
    <w:rsid w:val="009858D5"/>
    <w:rsid w:val="009936A9"/>
    <w:rsid w:val="009A06F1"/>
    <w:rsid w:val="009A6007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86782"/>
    <w:rsid w:val="00B90216"/>
    <w:rsid w:val="00BB22CF"/>
    <w:rsid w:val="00BF077C"/>
    <w:rsid w:val="00BF370A"/>
    <w:rsid w:val="00C03655"/>
    <w:rsid w:val="00C1715C"/>
    <w:rsid w:val="00C20ED3"/>
    <w:rsid w:val="00C3679C"/>
    <w:rsid w:val="00C849A8"/>
    <w:rsid w:val="00C85AC7"/>
    <w:rsid w:val="00C974B8"/>
    <w:rsid w:val="00CB3D94"/>
    <w:rsid w:val="00CD1718"/>
    <w:rsid w:val="00CD2249"/>
    <w:rsid w:val="00CE0D49"/>
    <w:rsid w:val="00CE5507"/>
    <w:rsid w:val="00D02E9E"/>
    <w:rsid w:val="00D70818"/>
    <w:rsid w:val="00D932DF"/>
    <w:rsid w:val="00DA3137"/>
    <w:rsid w:val="00DA5AE2"/>
    <w:rsid w:val="00DA7881"/>
    <w:rsid w:val="00DC32E7"/>
    <w:rsid w:val="00DF2DCC"/>
    <w:rsid w:val="00DF4E5A"/>
    <w:rsid w:val="00DF6734"/>
    <w:rsid w:val="00E056E0"/>
    <w:rsid w:val="00E1434B"/>
    <w:rsid w:val="00E14758"/>
    <w:rsid w:val="00E40FC8"/>
    <w:rsid w:val="00E42606"/>
    <w:rsid w:val="00E47753"/>
    <w:rsid w:val="00E524CC"/>
    <w:rsid w:val="00E719E6"/>
    <w:rsid w:val="00E84BC2"/>
    <w:rsid w:val="00E87727"/>
    <w:rsid w:val="00E92B5E"/>
    <w:rsid w:val="00E95006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22C4-965C-41DC-B9FE-0C66FC7F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7305</Words>
  <Characters>39451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2021-01-22T13:49:00Z</cp:lastPrinted>
  <dcterms:created xsi:type="dcterms:W3CDTF">2021-01-22T14:04:00Z</dcterms:created>
  <dcterms:modified xsi:type="dcterms:W3CDTF">2021-01-22T14:04:00Z</dcterms:modified>
</cp:coreProperties>
</file>