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Araraquara:</w:t>
      </w:r>
    </w:p>
    <w:p w:rsidR="009551D0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Dr. Robinson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Massayuki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Okawa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90080</w:t>
      </w:r>
      <w:r w:rsidR="00CF65F4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EPAO: em processo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Batatais: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Dr. Gustavo Henrique Silva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139994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27165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Franca: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Dr. Breno Cintra Andrade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100069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15725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Matão: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Dr. Renato</w:t>
      </w:r>
      <w:proofErr w:type="gram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da Silva Correa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84824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27386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Ribeirão Preto 1: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Dra. Renata Araújo Mendes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103710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21379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Ribeirão Preto II: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Dr. Ângelo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Zoppi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Neto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153408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28802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Rio Claro: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Dra. Mayra de Carvalho Dias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129749</w:t>
      </w:r>
      <w:r w:rsidR="00CF65F4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 w:rsidR="00CF65F4">
        <w:rPr>
          <w:rFonts w:ascii="Arial" w:hAnsi="Arial" w:cs="Arial"/>
          <w:color w:val="1F1F1F"/>
          <w:sz w:val="18"/>
          <w:szCs w:val="18"/>
          <w:shd w:val="clear" w:color="auto" w:fill="FFFFFF"/>
        </w:rPr>
        <w:t>EPAO: em processo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São Carlos: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Maico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Goulart Carvalho Dias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110440</w:t>
      </w:r>
      <w:r w:rsidR="00CF65F4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 w:rsidR="00CF65F4">
        <w:rPr>
          <w:rFonts w:ascii="Arial" w:hAnsi="Arial" w:cs="Arial"/>
          <w:color w:val="1F1F1F"/>
          <w:sz w:val="18"/>
          <w:szCs w:val="18"/>
          <w:shd w:val="clear" w:color="auto" w:fill="FFFFFF"/>
        </w:rPr>
        <w:t>EPAO: em processo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São Sebastião do Paraíso</w:t>
      </w: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Dr. Wendell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Bugatti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Teofilo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Pereira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CRO/MG 67118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11361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Sertãozinho: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Dra. Maria Gabriela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Hodniki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Riul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115472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28458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Uberaba: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Dr. Bruno Silva Andrade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CRO/MG 71465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11640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Uberlândia: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Dra. Nayara Miranda Ramos Caetano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CRO/MG 49127</w:t>
      </w:r>
      <w:r w:rsidR="00391593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EPAO: em processo</w:t>
      </w:r>
      <w:bookmarkStart w:id="0" w:name="_GoBack"/>
      <w:bookmarkEnd w:id="0"/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Jaboticabal: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Dr. Emílio Souza </w:t>
      </w:r>
      <w:proofErr w:type="spellStart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Bordini</w:t>
      </w:r>
      <w:proofErr w:type="spellEnd"/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94100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32071</w:t>
      </w:r>
    </w:p>
    <w:p w:rsidR="00FB208F" w:rsidRPr="00FB208F" w:rsidRDefault="00FB208F">
      <w:pPr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</w:pP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São Joaquim da Barra</w:t>
      </w:r>
      <w:r w:rsidRPr="00FB208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:</w:t>
      </w:r>
    </w:p>
    <w:p w:rsidR="00FB208F" w:rsidRDefault="00FB208F">
      <w:pPr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Dr. Luan Ferreira da Silva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CRO/SP 139034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|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EPAO 32240</w:t>
      </w:r>
    </w:p>
    <w:sectPr w:rsidR="00FB2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8F"/>
    <w:rsid w:val="00391593"/>
    <w:rsid w:val="009551D0"/>
    <w:rsid w:val="00CF65F4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59A6-1EA6-41DE-A2FB-CE99AD44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Matos</dc:creator>
  <cp:keywords/>
  <dc:description/>
  <cp:lastModifiedBy>Ana Matos</cp:lastModifiedBy>
  <cp:revision>1</cp:revision>
  <dcterms:created xsi:type="dcterms:W3CDTF">2024-08-14T12:11:00Z</dcterms:created>
  <dcterms:modified xsi:type="dcterms:W3CDTF">2024-08-14T15:16:00Z</dcterms:modified>
</cp:coreProperties>
</file>