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185</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158</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w:t>
      </w:r>
      <w:r>
        <w:rPr>
          <w:rFonts w:hint="default" w:ascii="Calibri Light" w:hAnsi="Calibri Light" w:cs="Calibri Light"/>
          <w:lang w:val="pt-BR"/>
        </w:rPr>
        <w:t>318</w:t>
      </w:r>
      <w:r>
        <w:rPr>
          <w:rFonts w:ascii="Calibri Light" w:hAnsi="Calibri Light" w:cs="Calibri Light"/>
        </w:rPr>
        <w:t>.</w:t>
      </w:r>
      <w:r>
        <w:rPr>
          <w:rFonts w:hint="default" w:ascii="Calibri Light" w:hAnsi="Calibri Light" w:cs="Calibri Light"/>
          <w:lang w:val="pt-BR"/>
        </w:rPr>
        <w:t>995</w:t>
      </w:r>
      <w:r>
        <w:rPr>
          <w:rFonts w:ascii="Calibri Light" w:hAnsi="Calibri Light" w:cs="Calibri Light"/>
        </w:rPr>
        <w:t>/0001-</w:t>
      </w:r>
      <w:r>
        <w:rPr>
          <w:rFonts w:hint="default" w:ascii="Calibri Light" w:hAnsi="Calibri Light" w:cs="Calibri Light"/>
          <w:lang w:val="pt-BR"/>
        </w:rPr>
        <w:t>71</w:t>
      </w:r>
      <w:r>
        <w:rPr>
          <w:rFonts w:ascii="Calibri Light" w:hAnsi="Calibri Light" w:cs="Calibri Light"/>
        </w:rPr>
        <w:t>,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19</w:t>
      </w:r>
      <w:r>
        <w:rPr>
          <w:rFonts w:ascii="Calibri Light" w:hAnsi="Calibri Light" w:cs="Calibri Light"/>
        </w:rPr>
        <w:t xml:space="preserve"> de </w:t>
      </w:r>
      <w:r>
        <w:rPr>
          <w:rFonts w:hint="default" w:ascii="Calibri Light" w:hAnsi="Calibri Light" w:cs="Calibri Light"/>
          <w:lang w:val="pt-BR"/>
        </w:rPr>
        <w:t xml:space="preserve">Junho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24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25</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 xml:space="preserve">Solicita-se a aquisição dos equipamentos listados como fracassados ou desertos no pregão eletôrnico nº25/23, essenciais para o funcionamento diário da Creche Escola Rosinéia Marcelino Lourenço. Alem desses itens, é imprescindivel a inclusão de um tanque de lavar roupa de 20 Kg. Esses equipamentos são fundamentais para assegurar um ambiente adequado e propicio ao desenvolvimento de crianças atendidas pla instituição </w:t>
      </w:r>
      <w:r>
        <w:rPr>
          <w:rFonts w:ascii="Arial" w:hAnsi="Arial" w:cs="Arial"/>
          <w:b/>
          <w:bCs/>
          <w:sz w:val="20"/>
          <w:szCs w:val="20"/>
        </w:rPr>
        <w:t>.</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numPr>
          <w:ilvl w:val="0"/>
          <w:numId w:val="0"/>
        </w:numPr>
        <w:rPr>
          <w:rFonts w:hint="default" w:ascii="Arial" w:hAnsi="Arial" w:cs="Arial"/>
          <w:sz w:val="20"/>
          <w:szCs w:val="20"/>
          <w:lang w:val="pt-BR"/>
        </w:rPr>
      </w:pPr>
      <w:r>
        <w:rPr>
          <w:rFonts w:hint="default" w:ascii="Arial" w:hAnsi="Arial" w:cs="Arial"/>
          <w:sz w:val="20"/>
          <w:szCs w:val="20"/>
          <w:lang w:val="pt-BR"/>
        </w:rPr>
        <w:t>02 08 SECRETARIA MUNICIPAL DE EDUCAÇÃO</w:t>
      </w:r>
    </w:p>
    <w:p>
      <w:pPr>
        <w:numPr>
          <w:ilvl w:val="0"/>
          <w:numId w:val="0"/>
        </w:numPr>
        <w:rPr>
          <w:rFonts w:hint="default" w:ascii="Arial" w:hAnsi="Arial" w:cs="Arial"/>
          <w:sz w:val="20"/>
          <w:szCs w:val="20"/>
          <w:lang w:val="pt-BR"/>
        </w:rPr>
      </w:pPr>
      <w:r>
        <w:rPr>
          <w:rFonts w:hint="default" w:ascii="Arial" w:hAnsi="Arial" w:cs="Arial"/>
          <w:sz w:val="20"/>
          <w:szCs w:val="20"/>
          <w:lang w:val="pt-BR"/>
        </w:rPr>
        <w:t xml:space="preserve">020802 ENSINO INFANTIL </w:t>
      </w:r>
    </w:p>
    <w:p>
      <w:pPr>
        <w:numPr>
          <w:ilvl w:val="0"/>
          <w:numId w:val="0"/>
        </w:numPr>
        <w:rPr>
          <w:rFonts w:hint="default" w:ascii="Arial" w:hAnsi="Arial" w:cs="Arial"/>
          <w:sz w:val="20"/>
          <w:szCs w:val="20"/>
          <w:lang w:val="pt-BR"/>
        </w:rPr>
      </w:pPr>
      <w:r>
        <w:rPr>
          <w:rFonts w:hint="default" w:ascii="Arial" w:hAnsi="Arial" w:cs="Arial"/>
          <w:sz w:val="20"/>
          <w:szCs w:val="20"/>
          <w:lang w:val="pt-BR"/>
        </w:rPr>
        <w:t>12 365 0011 2027 0212 Ensino Infantil - Creche - (próprio)</w:t>
      </w:r>
    </w:p>
    <w:p>
      <w:pPr>
        <w:numPr>
          <w:ilvl w:val="0"/>
          <w:numId w:val="0"/>
        </w:numPr>
        <w:rPr>
          <w:rFonts w:hint="default" w:ascii="Arial" w:hAnsi="Arial" w:cs="Arial"/>
          <w:sz w:val="20"/>
          <w:szCs w:val="20"/>
          <w:lang w:val="pt-BR"/>
        </w:rPr>
      </w:pPr>
      <w:r>
        <w:rPr>
          <w:rFonts w:hint="default" w:ascii="Arial" w:hAnsi="Arial" w:cs="Arial"/>
          <w:sz w:val="20"/>
          <w:szCs w:val="20"/>
          <w:lang w:val="pt-BR"/>
        </w:rPr>
        <w:t>4 4 90 52 00 EQUIPAMENTOS E MATERIAL PERMANENTE</w:t>
      </w:r>
    </w:p>
    <w:p>
      <w:pPr>
        <w:pStyle w:val="55"/>
        <w:jc w:val="both"/>
        <w:rPr>
          <w:rFonts w:ascii="Calibri Light" w:hAnsi="Calibri Light" w:cs="Calibri Light"/>
          <w:sz w:val="20"/>
          <w:lang w:val="en-US"/>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10.708,82 </w:t>
      </w:r>
      <w:r>
        <w:rPr>
          <w:rFonts w:hint="default" w:cs="Arial" w:asciiTheme="majorAscii" w:hAnsiTheme="majorAscii"/>
          <w:sz w:val="20"/>
          <w:szCs w:val="20"/>
        </w:rPr>
        <w:t>(</w:t>
      </w:r>
      <w:r>
        <w:rPr>
          <w:rFonts w:hint="default" w:cs="Arial" w:asciiTheme="majorAscii" w:hAnsiTheme="majorAscii"/>
          <w:sz w:val="20"/>
          <w:szCs w:val="20"/>
          <w:lang w:val="pt-BR"/>
        </w:rPr>
        <w:t>Dez Mil e Setecentos e Oito Reais e Oitenta e Dois Centavos</w:t>
      </w:r>
      <w:bookmarkStart w:id="4" w:name="_GoBack"/>
      <w:bookmarkEnd w:id="4"/>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24</w:t>
      </w:r>
      <w:r>
        <w:rPr>
          <w:rFonts w:ascii="Calibri Light" w:hAnsi="Calibri Light" w:eastAsia="Times New Roman" w:cs="Calibri Light"/>
          <w:b/>
          <w:bCs/>
          <w:sz w:val="20"/>
          <w:szCs w:val="20"/>
          <w:highlight w:val="yellow"/>
          <w:lang w:val="en-US"/>
        </w:rPr>
        <w:t xml:space="preserve">/05/2024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18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pStyle w:val="55"/>
        <w:jc w:val="both"/>
        <w:rPr>
          <w:rFonts w:ascii="Arial Narrow" w:hAnsi="Arial Narrow"/>
        </w:rPr>
      </w:pPr>
    </w:p>
    <w:p>
      <w:pPr>
        <w:spacing w:after="0" w:line="360" w:lineRule="auto"/>
        <w:jc w:val="center"/>
        <w:rPr>
          <w:rFonts w:ascii="Arial" w:hAnsi="Arial" w:cs="Arial"/>
          <w:b/>
          <w:bCs/>
          <w:sz w:val="24"/>
          <w:szCs w:val="24"/>
        </w:rPr>
      </w:pPr>
      <w:r>
        <w:rPr>
          <w:rFonts w:ascii="Arial" w:hAnsi="Arial" w:cs="Arial"/>
          <w:b/>
          <w:bCs/>
          <w:sz w:val="24"/>
          <w:szCs w:val="24"/>
        </w:rPr>
        <w:t xml:space="preserve">TERMO DE REFERÊNCIA </w:t>
      </w:r>
    </w:p>
    <w:p>
      <w:pPr>
        <w:spacing w:after="0" w:line="360" w:lineRule="auto"/>
        <w:jc w:val="center"/>
        <w:rPr>
          <w:rFonts w:ascii="Arial" w:hAnsi="Arial" w:cs="Arial"/>
          <w:b/>
          <w:bCs/>
          <w:sz w:val="24"/>
          <w:szCs w:val="24"/>
        </w:rPr>
      </w:pPr>
    </w:p>
    <w:p>
      <w:pPr>
        <w:spacing w:after="0" w:line="360" w:lineRule="auto"/>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educação</w:t>
      </w:r>
    </w:p>
    <w:p>
      <w:pPr>
        <w:spacing w:after="0" w:line="360" w:lineRule="auto"/>
        <w:jc w:val="center"/>
        <w:rPr>
          <w:rFonts w:ascii="Arial" w:hAnsi="Arial" w:cs="Arial"/>
          <w:sz w:val="24"/>
          <w:szCs w:val="24"/>
        </w:rPr>
      </w:pPr>
    </w:p>
    <w:p>
      <w:pPr>
        <w:spacing w:after="0" w:line="360" w:lineRule="auto"/>
        <w:jc w:val="center"/>
        <w:rPr>
          <w:rFonts w:ascii="Arial" w:hAnsi="Arial" w:eastAsia="Arial-BoldMT" w:cs="Arial"/>
          <w:sz w:val="24"/>
          <w:szCs w:val="24"/>
        </w:rPr>
      </w:pPr>
      <w:r>
        <w:rPr>
          <w:rFonts w:ascii="Arial" w:hAnsi="Arial" w:eastAsia="Arial-BoldMT" w:cs="Arial"/>
          <w:b/>
          <w:bCs/>
          <w:sz w:val="24"/>
          <w:szCs w:val="24"/>
        </w:rPr>
        <w:t xml:space="preserve">Agente responsável: </w:t>
      </w:r>
      <w:r>
        <w:rPr>
          <w:rFonts w:ascii="Arial" w:hAnsi="Arial" w:eastAsia="Arial-BoldMT" w:cs="Arial"/>
          <w:sz w:val="24"/>
          <w:szCs w:val="24"/>
        </w:rPr>
        <w:t>Lilian Mateus Floriano Comodaro</w:t>
      </w:r>
    </w:p>
    <w:p>
      <w:pPr>
        <w:spacing w:after="0" w:line="360" w:lineRule="auto"/>
        <w:jc w:val="center"/>
        <w:rPr>
          <w:rFonts w:ascii="Arial" w:hAnsi="Arial" w:eastAsia="Arial-BoldMT" w:cs="Arial"/>
          <w:sz w:val="24"/>
          <w:szCs w:val="24"/>
        </w:rPr>
      </w:pPr>
    </w:p>
    <w:p>
      <w:pPr>
        <w:spacing w:after="0" w:line="360" w:lineRule="auto"/>
        <w:jc w:val="both"/>
        <w:rPr>
          <w:rFonts w:ascii="Arial" w:hAnsi="Arial" w:cs="Arial"/>
          <w:b/>
          <w:bCs/>
          <w:sz w:val="24"/>
          <w:szCs w:val="24"/>
        </w:rPr>
      </w:pPr>
      <w:r>
        <w:rPr>
          <w:rFonts w:ascii="Arial" w:hAnsi="Arial" w:cs="Arial"/>
          <w:b/>
          <w:bCs/>
          <w:sz w:val="24"/>
          <w:szCs w:val="24"/>
        </w:rPr>
        <w:t>1. OBJETO</w:t>
      </w:r>
    </w:p>
    <w:p>
      <w:pPr>
        <w:spacing w:after="0" w:line="360" w:lineRule="auto"/>
        <w:jc w:val="both"/>
        <w:rPr>
          <w:rFonts w:ascii="Arial" w:hAnsi="Arial" w:cs="Arial"/>
          <w:b/>
          <w:bCs/>
          <w:sz w:val="24"/>
          <w:szCs w:val="24"/>
        </w:rPr>
      </w:pPr>
    </w:p>
    <w:p>
      <w:pPr>
        <w:spacing w:after="0" w:line="360" w:lineRule="auto"/>
        <w:jc w:val="both"/>
        <w:rPr>
          <w:rFonts w:ascii="Arial" w:hAnsi="Arial" w:cs="Arial"/>
          <w:b/>
          <w:bCs/>
          <w:sz w:val="24"/>
          <w:szCs w:val="24"/>
        </w:rPr>
      </w:pPr>
      <w:r>
        <w:rPr>
          <w:rFonts w:ascii="Arial" w:hAnsi="Arial" w:cs="Arial"/>
          <w:b/>
          <w:bCs/>
          <w:sz w:val="24"/>
          <w:szCs w:val="24"/>
        </w:rPr>
        <w:t>1.1. Especificação    1.2. Quantidade</w:t>
      </w:r>
    </w:p>
    <w:p>
      <w:pPr>
        <w:spacing w:after="0" w:line="360" w:lineRule="auto"/>
        <w:jc w:val="both"/>
        <w:rPr>
          <w:rFonts w:ascii="Arial" w:hAnsi="Arial" w:cs="Arial"/>
          <w:b/>
          <w:bCs/>
          <w:sz w:val="24"/>
          <w:szCs w:val="24"/>
        </w:rPr>
      </w:pPr>
    </w:p>
    <w:tbl>
      <w:tblPr>
        <w:tblStyle w:val="12"/>
        <w:tblW w:w="10065" w:type="dxa"/>
        <w:tblInd w:w="-639" w:type="dxa"/>
        <w:tblLayout w:type="fixed"/>
        <w:tblCellMar>
          <w:top w:w="0" w:type="dxa"/>
          <w:left w:w="70" w:type="dxa"/>
          <w:bottom w:w="0" w:type="dxa"/>
          <w:right w:w="70" w:type="dxa"/>
        </w:tblCellMar>
      </w:tblPr>
      <w:tblGrid>
        <w:gridCol w:w="851"/>
        <w:gridCol w:w="1134"/>
        <w:gridCol w:w="861"/>
        <w:gridCol w:w="4100"/>
        <w:gridCol w:w="1560"/>
        <w:gridCol w:w="1559"/>
      </w:tblGrid>
      <w:tr>
        <w:tblPrEx>
          <w:tblCellMar>
            <w:top w:w="0" w:type="dxa"/>
            <w:left w:w="70" w:type="dxa"/>
            <w:bottom w:w="0" w:type="dxa"/>
            <w:right w:w="70" w:type="dxa"/>
          </w:tblCellMar>
        </w:tblPrEx>
        <w:trPr>
          <w:trHeight w:val="885" w:hRule="atLeast"/>
        </w:trPr>
        <w:tc>
          <w:tcPr>
            <w:tcW w:w="851"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ITEM</w:t>
            </w:r>
          </w:p>
        </w:tc>
        <w:tc>
          <w:tcPr>
            <w:tcW w:w="1134"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QUANT</w:t>
            </w:r>
          </w:p>
        </w:tc>
        <w:tc>
          <w:tcPr>
            <w:tcW w:w="861"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4100" w:type="dxa"/>
            <w:tcBorders>
              <w:top w:val="single" w:color="auto" w:sz="12" w:space="0"/>
              <w:left w:val="nil"/>
              <w:bottom w:val="single" w:color="auto" w:sz="4"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DESCRIÇÃO</w:t>
            </w:r>
          </w:p>
        </w:tc>
        <w:tc>
          <w:tcPr>
            <w:tcW w:w="1560" w:type="dxa"/>
            <w:tcBorders>
              <w:top w:val="single" w:color="auto" w:sz="12" w:space="0"/>
              <w:left w:val="nil"/>
              <w:bottom w:val="single" w:color="auto" w:sz="4" w:space="0"/>
              <w:right w:val="single" w:color="auto" w:sz="12" w:space="0"/>
            </w:tcBorders>
          </w:tcPr>
          <w:p>
            <w:pPr>
              <w:spacing w:after="0" w:line="240" w:lineRule="auto"/>
              <w:jc w:val="center"/>
              <w:rPr>
                <w:rFonts w:ascii="Arial" w:hAnsi="Arial" w:eastAsia="Times New Roman" w:cs="Arial"/>
                <w:color w:val="000000"/>
                <w:lang w:eastAsia="pt-BR"/>
              </w:rPr>
            </w:pPr>
          </w:p>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VALOR UNITÁRIO</w:t>
            </w:r>
          </w:p>
        </w:tc>
        <w:tc>
          <w:tcPr>
            <w:tcW w:w="1559" w:type="dxa"/>
            <w:tcBorders>
              <w:top w:val="single" w:color="auto" w:sz="12" w:space="0"/>
              <w:left w:val="nil"/>
              <w:bottom w:val="single" w:color="auto" w:sz="4" w:space="0"/>
              <w:right w:val="single" w:color="auto" w:sz="12" w:space="0"/>
            </w:tcBorders>
          </w:tcPr>
          <w:p>
            <w:pPr>
              <w:spacing w:after="0" w:line="240" w:lineRule="auto"/>
              <w:jc w:val="center"/>
              <w:rPr>
                <w:rFonts w:ascii="Arial" w:hAnsi="Arial" w:eastAsia="Times New Roman" w:cs="Arial"/>
                <w:color w:val="000000"/>
                <w:lang w:eastAsia="pt-BR"/>
              </w:rPr>
            </w:pPr>
          </w:p>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VALOR TOTAL</w:t>
            </w:r>
          </w:p>
        </w:tc>
      </w:tr>
      <w:tr>
        <w:tblPrEx>
          <w:tblCellMar>
            <w:top w:w="0" w:type="dxa"/>
            <w:left w:w="70" w:type="dxa"/>
            <w:bottom w:w="0" w:type="dxa"/>
            <w:right w:w="70" w:type="dxa"/>
          </w:tblCellMar>
        </w:tblPrEx>
        <w:trPr>
          <w:trHeight w:val="1350" w:hRule="atLeast"/>
        </w:trPr>
        <w:tc>
          <w:tcPr>
            <w:tcW w:w="851" w:type="dxa"/>
            <w:tcBorders>
              <w:top w:val="single" w:color="auto" w:sz="4" w:space="0"/>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01</w:t>
            </w:r>
          </w:p>
        </w:tc>
        <w:tc>
          <w:tcPr>
            <w:tcW w:w="1134" w:type="dxa"/>
            <w:tcBorders>
              <w:top w:val="single" w:color="auto" w:sz="4"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02</w:t>
            </w:r>
          </w:p>
        </w:tc>
        <w:tc>
          <w:tcPr>
            <w:tcW w:w="861" w:type="dxa"/>
            <w:tcBorders>
              <w:top w:val="single" w:color="auto" w:sz="4"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UNID</w:t>
            </w:r>
          </w:p>
        </w:tc>
        <w:tc>
          <w:tcPr>
            <w:tcW w:w="4100" w:type="dxa"/>
            <w:tcBorders>
              <w:top w:val="single" w:color="auto" w:sz="4"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val="pt-PT" w:eastAsia="pt-BR"/>
              </w:rPr>
            </w:pPr>
            <w:r>
              <w:rPr>
                <w:rFonts w:ascii="Arial" w:hAnsi="Arial" w:eastAsia="Times New Roman" w:cs="Arial"/>
                <w:color w:val="000000"/>
                <w:lang w:eastAsia="pt-BR"/>
              </w:rPr>
              <w:t xml:space="preserve"> Lava e Seca: 13Kg, 3 em 1 com Ecobubble e AirWash, Voltagem: 110 V</w:t>
            </w:r>
          </w:p>
        </w:tc>
        <w:tc>
          <w:tcPr>
            <w:tcW w:w="1560" w:type="dxa"/>
            <w:tcBorders>
              <w:top w:val="single" w:color="auto" w:sz="4" w:space="0"/>
              <w:left w:val="nil"/>
              <w:bottom w:val="single" w:color="auto" w:sz="12" w:space="0"/>
              <w:right w:val="single" w:color="auto" w:sz="12" w:space="0"/>
            </w:tcBorders>
          </w:tcPr>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eastAsia="Times New Roman" w:cs="Arial"/>
                <w:color w:val="000000"/>
                <w:lang w:eastAsia="pt-BR"/>
              </w:rPr>
            </w:pPr>
            <w:r>
              <w:rPr>
                <w:rFonts w:ascii="Arial" w:hAnsi="Arial" w:cs="Arial"/>
                <w:sz w:val="24"/>
                <w:szCs w:val="24"/>
                <w:lang w:eastAsia="pt-BR"/>
              </w:rPr>
              <w:t>R$ 4.704,03</w:t>
            </w:r>
          </w:p>
        </w:tc>
        <w:tc>
          <w:tcPr>
            <w:tcW w:w="1559" w:type="dxa"/>
            <w:tcBorders>
              <w:top w:val="single" w:color="auto" w:sz="4" w:space="0"/>
              <w:left w:val="nil"/>
              <w:bottom w:val="single" w:color="auto" w:sz="12" w:space="0"/>
              <w:right w:val="single" w:color="auto" w:sz="12" w:space="0"/>
            </w:tcBorders>
          </w:tcPr>
          <w:p>
            <w:pPr>
              <w:spacing w:after="0" w:line="240" w:lineRule="auto"/>
              <w:rPr>
                <w:rFonts w:ascii="Arial" w:hAnsi="Arial" w:cs="Arial"/>
                <w:b/>
                <w:bCs/>
                <w:sz w:val="24"/>
                <w:szCs w:val="24"/>
              </w:rPr>
            </w:pPr>
          </w:p>
          <w:p>
            <w:pPr>
              <w:spacing w:after="0" w:line="240" w:lineRule="auto"/>
              <w:rPr>
                <w:rFonts w:ascii="Arial" w:hAnsi="Arial" w:cs="Arial"/>
                <w:b/>
                <w:bCs/>
                <w:sz w:val="24"/>
                <w:szCs w:val="24"/>
              </w:rPr>
            </w:pPr>
          </w:p>
          <w:p>
            <w:pPr>
              <w:spacing w:after="0" w:line="240" w:lineRule="auto"/>
              <w:rPr>
                <w:rFonts w:ascii="Arial" w:hAnsi="Arial" w:eastAsia="Times New Roman" w:cs="Arial"/>
                <w:color w:val="000000"/>
                <w:lang w:eastAsia="pt-BR"/>
              </w:rPr>
            </w:pPr>
            <w:r>
              <w:rPr>
                <w:rFonts w:ascii="Arial" w:hAnsi="Arial" w:cs="Arial"/>
                <w:bCs/>
                <w:sz w:val="24"/>
                <w:szCs w:val="24"/>
              </w:rPr>
              <w:t>R$ 9.408,06</w:t>
            </w:r>
          </w:p>
        </w:tc>
      </w:tr>
      <w:tr>
        <w:tblPrEx>
          <w:tblCellMar>
            <w:top w:w="0" w:type="dxa"/>
            <w:left w:w="70" w:type="dxa"/>
            <w:bottom w:w="0" w:type="dxa"/>
            <w:right w:w="70" w:type="dxa"/>
          </w:tblCellMar>
        </w:tblPrEx>
        <w:trPr>
          <w:trHeight w:val="1376" w:hRule="atLeast"/>
        </w:trPr>
        <w:tc>
          <w:tcPr>
            <w:tcW w:w="851" w:type="dxa"/>
            <w:tcBorders>
              <w:top w:val="single" w:color="auto" w:sz="4" w:space="0"/>
              <w:left w:val="single" w:color="auto" w:sz="12" w:space="0"/>
              <w:bottom w:val="single" w:color="auto" w:sz="4" w:space="0"/>
              <w:right w:val="single" w:color="auto" w:sz="12" w:space="0"/>
            </w:tcBorders>
            <w:shd w:val="clear" w:color="auto" w:fill="auto"/>
            <w:vAlign w:val="center"/>
          </w:tcPr>
          <w:p>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01</w:t>
            </w:r>
          </w:p>
        </w:tc>
        <w:tc>
          <w:tcPr>
            <w:tcW w:w="1134" w:type="dxa"/>
            <w:tcBorders>
              <w:top w:val="single" w:color="auto" w:sz="4" w:space="0"/>
              <w:left w:val="nil"/>
              <w:bottom w:val="single" w:color="auto" w:sz="4" w:space="0"/>
              <w:right w:val="single" w:color="auto" w:sz="12" w:space="0"/>
            </w:tcBorders>
            <w:shd w:val="clear" w:color="auto" w:fill="auto"/>
            <w:vAlign w:val="center"/>
          </w:tcPr>
          <w:p>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02</w:t>
            </w:r>
          </w:p>
        </w:tc>
        <w:tc>
          <w:tcPr>
            <w:tcW w:w="861" w:type="dxa"/>
            <w:tcBorders>
              <w:top w:val="single" w:color="auto" w:sz="4" w:space="0"/>
              <w:left w:val="nil"/>
              <w:bottom w:val="single" w:color="auto" w:sz="4" w:space="0"/>
              <w:right w:val="single" w:color="auto" w:sz="12" w:space="0"/>
            </w:tcBorders>
            <w:shd w:val="clear" w:color="auto" w:fill="auto"/>
            <w:vAlign w:val="center"/>
          </w:tcPr>
          <w:p>
            <w:pPr>
              <w:spacing w:after="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UNID</w:t>
            </w:r>
          </w:p>
        </w:tc>
        <w:tc>
          <w:tcPr>
            <w:tcW w:w="4100" w:type="dxa"/>
            <w:tcBorders>
              <w:top w:val="single" w:color="auto" w:sz="4" w:space="0"/>
              <w:left w:val="nil"/>
              <w:bottom w:val="single" w:color="auto" w:sz="4" w:space="0"/>
              <w:right w:val="single" w:color="auto" w:sz="12" w:space="0"/>
            </w:tcBorders>
            <w:shd w:val="clear" w:color="auto" w:fill="auto"/>
            <w:vAlign w:val="center"/>
          </w:tcPr>
          <w:p>
            <w:pPr>
              <w:spacing w:after="0" w:line="240" w:lineRule="auto"/>
              <w:rPr>
                <w:rFonts w:ascii="Arial" w:hAnsi="Arial" w:eastAsia="Times New Roman" w:cs="Arial"/>
                <w:color w:val="000000"/>
                <w:lang w:eastAsia="pt-BR"/>
              </w:rPr>
            </w:pPr>
            <w:r>
              <w:rPr>
                <w:rFonts w:ascii="Arial" w:hAnsi="Arial" w:eastAsia="Times New Roman" w:cs="Arial"/>
                <w:color w:val="000000"/>
                <w:lang w:eastAsia="pt-BR"/>
              </w:rPr>
              <w:t>Tanquinho: Capacidade de 20 kgs, potência: 410W, Consumo de Água: 200 Litros/ por Ciclo (Lavagem e Enxague), voltagem: 220v</w:t>
            </w:r>
          </w:p>
        </w:tc>
        <w:tc>
          <w:tcPr>
            <w:tcW w:w="1560" w:type="dxa"/>
            <w:tcBorders>
              <w:top w:val="single" w:color="auto" w:sz="4" w:space="0"/>
              <w:left w:val="nil"/>
              <w:bottom w:val="single" w:color="auto" w:sz="4" w:space="0"/>
              <w:right w:val="single" w:color="auto" w:sz="12" w:space="0"/>
            </w:tcBorders>
          </w:tcPr>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R$ 650,38</w:t>
            </w:r>
          </w:p>
        </w:tc>
        <w:tc>
          <w:tcPr>
            <w:tcW w:w="1559" w:type="dxa"/>
            <w:tcBorders>
              <w:top w:val="single" w:color="auto" w:sz="4" w:space="0"/>
              <w:left w:val="nil"/>
              <w:bottom w:val="single" w:color="auto" w:sz="4" w:space="0"/>
              <w:right w:val="single" w:color="auto" w:sz="12" w:space="0"/>
            </w:tcBorders>
          </w:tcPr>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R$ 1.300,76</w:t>
            </w:r>
          </w:p>
        </w:tc>
      </w:tr>
      <w:tr>
        <w:tblPrEx>
          <w:tblCellMar>
            <w:top w:w="0" w:type="dxa"/>
            <w:left w:w="70" w:type="dxa"/>
            <w:bottom w:w="0" w:type="dxa"/>
            <w:right w:w="70" w:type="dxa"/>
          </w:tblCellMar>
        </w:tblPrEx>
        <w:trPr>
          <w:trHeight w:val="148" w:hRule="atLeast"/>
        </w:trPr>
        <w:tc>
          <w:tcPr>
            <w:tcW w:w="10065" w:type="dxa"/>
            <w:gridSpan w:val="6"/>
            <w:tcBorders>
              <w:top w:val="single" w:color="auto" w:sz="4" w:space="0"/>
              <w:left w:val="single" w:color="auto" w:sz="12" w:space="0"/>
              <w:bottom w:val="single" w:color="auto" w:sz="12" w:space="0"/>
              <w:right w:val="single" w:color="auto" w:sz="12" w:space="0"/>
            </w:tcBorders>
            <w:shd w:val="clear" w:color="auto" w:fill="auto"/>
            <w:vAlign w:val="center"/>
          </w:tcPr>
          <w:p>
            <w:pPr>
              <w:spacing w:before="120" w:after="0" w:line="360" w:lineRule="auto"/>
              <w:jc w:val="center"/>
              <w:rPr>
                <w:rFonts w:ascii="Arial" w:hAnsi="Arial" w:cs="Arial"/>
                <w:b/>
                <w:bCs/>
                <w:sz w:val="24"/>
                <w:szCs w:val="24"/>
              </w:rPr>
            </w:pPr>
            <w:r>
              <w:rPr>
                <w:rFonts w:ascii="Arial" w:hAnsi="Arial" w:cs="Arial"/>
                <w:b/>
                <w:bCs/>
                <w:sz w:val="24"/>
                <w:szCs w:val="24"/>
              </w:rPr>
              <w:t>VALOR TOTAL: R$ 10.708,82</w:t>
            </w:r>
          </w:p>
        </w:tc>
      </w:tr>
    </w:tbl>
    <w:p>
      <w:pPr>
        <w:spacing w:after="0" w:line="360" w:lineRule="auto"/>
        <w:jc w:val="both"/>
        <w:rPr>
          <w:rFonts w:ascii="Arial" w:hAnsi="Arial" w:cs="Arial"/>
          <w:b/>
          <w:bCs/>
          <w:sz w:val="24"/>
          <w:szCs w:val="24"/>
        </w:rPr>
      </w:pPr>
    </w:p>
    <w:p>
      <w:pPr>
        <w:spacing w:after="0" w:line="360" w:lineRule="auto"/>
        <w:jc w:val="both"/>
        <w:rPr>
          <w:rFonts w:ascii="Arial" w:hAnsi="Arial" w:cs="Arial"/>
          <w:b/>
          <w:bCs/>
          <w:sz w:val="24"/>
          <w:szCs w:val="24"/>
        </w:rPr>
      </w:pPr>
      <w:r>
        <w:rPr>
          <w:rFonts w:ascii="Arial" w:hAnsi="Arial" w:cs="Arial"/>
          <w:b/>
          <w:bCs/>
          <w:sz w:val="24"/>
          <w:szCs w:val="24"/>
        </w:rPr>
        <w:t>2. JUSTIFICATIVA E OBJETIVO DA CONTRATAÇÃO</w:t>
      </w:r>
    </w:p>
    <w:p>
      <w:pPr>
        <w:spacing w:after="0" w:line="360" w:lineRule="auto"/>
        <w:jc w:val="both"/>
        <w:rPr>
          <w:rFonts w:ascii="Arial" w:hAnsi="Arial" w:cs="Arial"/>
          <w:b/>
          <w:bCs/>
          <w:sz w:val="24"/>
          <w:szCs w:val="24"/>
        </w:rPr>
      </w:pPr>
      <w:r>
        <w:rPr>
          <w:rFonts w:ascii="Arial" w:hAnsi="Arial" w:cs="Arial"/>
          <w:color w:val="0D0D0D"/>
          <w:sz w:val="24"/>
          <w:szCs w:val="24"/>
          <w:shd w:val="clear" w:color="auto" w:fill="FFFFFF"/>
        </w:rPr>
        <w:t>A aquisição dos equipamentos para a Creche Escola Rosinéia Marcelino Lourenço é indispensável para promover a higiene e saúde das crianças, atender às normativas regulatórias, suprir suas necessidades básicas e melhorar a qualidade dos serviços prestados.</w:t>
      </w:r>
    </w:p>
    <w:p>
      <w:pPr>
        <w:spacing w:after="0" w:line="360" w:lineRule="auto"/>
        <w:jc w:val="both"/>
        <w:rPr>
          <w:rFonts w:ascii="Arial" w:hAnsi="Arial" w:cs="Arial"/>
          <w:sz w:val="24"/>
          <w:szCs w:val="24"/>
        </w:rPr>
      </w:pPr>
    </w:p>
    <w:p>
      <w:pPr>
        <w:spacing w:after="0" w:line="360" w:lineRule="auto"/>
        <w:jc w:val="both"/>
        <w:rPr>
          <w:rFonts w:ascii="Arial" w:hAnsi="Arial" w:cs="Arial"/>
          <w:b/>
          <w:bCs/>
          <w:sz w:val="24"/>
          <w:szCs w:val="24"/>
        </w:rPr>
      </w:pPr>
      <w:r>
        <w:rPr>
          <w:rFonts w:ascii="Arial" w:hAnsi="Arial" w:cs="Arial"/>
          <w:b/>
          <w:bCs/>
          <w:sz w:val="24"/>
          <w:szCs w:val="24"/>
        </w:rPr>
        <w:t>3. ESTIMATIVA DE PREÇOS E PREÇOS REFERENCIAIS</w:t>
      </w:r>
    </w:p>
    <w:p>
      <w:pPr>
        <w:jc w:val="both"/>
        <w:rPr>
          <w:rFonts w:ascii="Arial" w:hAnsi="Arial" w:cs="Arial"/>
          <w:sz w:val="24"/>
          <w:szCs w:val="24"/>
          <w:lang w:eastAsia="pt-BR"/>
        </w:rPr>
      </w:pPr>
      <w:bookmarkStart w:id="2" w:name="_Hlk157774909"/>
      <w:r>
        <w:rPr>
          <w:rFonts w:ascii="Arial" w:hAnsi="Arial" w:cs="Arial"/>
          <w:sz w:val="24"/>
          <w:szCs w:val="24"/>
        </w:rPr>
        <w:t xml:space="preserve">O custo estimado da compra é de R$ 10.708,82 </w:t>
      </w:r>
      <w:r>
        <w:rPr>
          <w:rFonts w:ascii="Arial" w:hAnsi="Arial" w:cs="Arial"/>
          <w:bCs/>
          <w:sz w:val="24"/>
          <w:szCs w:val="24"/>
        </w:rPr>
        <w:t xml:space="preserve">(dez mil e setecentos e oito reais e oitenta e dois centavos) a pesquisa de preços foi realizada </w:t>
      </w:r>
      <w:r>
        <w:rPr>
          <w:rFonts w:ascii="Arial" w:hAnsi="Arial" w:cs="Arial"/>
          <w:sz w:val="24"/>
          <w:szCs w:val="24"/>
          <w:lang w:eastAsia="pt-BR"/>
        </w:rPr>
        <w:t>em mídia especializada,sítios eletrônicos especializados ou de domínio amplo, desde que contenha a data e hora de acesso, em atendimento ao artigo 32.</w:t>
      </w:r>
      <w:bookmarkEnd w:id="2"/>
    </w:p>
    <w:p>
      <w:pPr>
        <w:rPr>
          <w:rFonts w:ascii="Arial" w:hAnsi="Arial" w:cs="Arial"/>
          <w:sz w:val="24"/>
          <w:szCs w:val="24"/>
        </w:rPr>
      </w:pPr>
    </w:p>
    <w:p>
      <w:pPr>
        <w:spacing w:after="0" w:line="360" w:lineRule="auto"/>
        <w:jc w:val="both"/>
        <w:rPr>
          <w:rFonts w:ascii="Arial" w:hAnsi="Arial" w:cs="Arial"/>
          <w:b/>
          <w:bCs/>
          <w:sz w:val="24"/>
          <w:szCs w:val="24"/>
        </w:rPr>
      </w:pPr>
      <w:r>
        <w:rPr>
          <w:rFonts w:ascii="Arial" w:hAnsi="Arial" w:cs="Arial"/>
          <w:b/>
          <w:bCs/>
          <w:sz w:val="24"/>
          <w:szCs w:val="24"/>
        </w:rPr>
        <w:t>4. OBRIGAÇÕES DA CONTRATANTE</w:t>
      </w:r>
    </w:p>
    <w:p>
      <w:pPr>
        <w:spacing w:after="0" w:line="360" w:lineRule="auto"/>
        <w:jc w:val="both"/>
        <w:rPr>
          <w:rFonts w:ascii="Arial" w:hAnsi="Arial" w:cs="Arial"/>
          <w:sz w:val="24"/>
          <w:szCs w:val="24"/>
        </w:rPr>
      </w:pPr>
      <w:r>
        <w:rPr>
          <w:rFonts w:ascii="Arial" w:hAnsi="Arial" w:cs="Arial"/>
          <w:sz w:val="24"/>
          <w:szCs w:val="24"/>
        </w:rPr>
        <w:t>4.1. São obrigações da contratante:</w:t>
      </w:r>
    </w:p>
    <w:p>
      <w:pPr>
        <w:spacing w:after="0" w:line="360" w:lineRule="auto"/>
        <w:jc w:val="both"/>
        <w:rPr>
          <w:rFonts w:ascii="Arial" w:hAnsi="Arial" w:cs="Arial"/>
          <w:sz w:val="24"/>
          <w:szCs w:val="24"/>
        </w:rPr>
      </w:pPr>
      <w:r>
        <w:rPr>
          <w:rFonts w:ascii="Arial" w:hAnsi="Arial" w:cs="Arial"/>
          <w:sz w:val="24"/>
          <w:szCs w:val="24"/>
        </w:rPr>
        <w:t>4.1.1. Receber o objeto no prazo e condições estabelecidas na solicitação da compra;</w:t>
      </w:r>
    </w:p>
    <w:p>
      <w:pPr>
        <w:spacing w:after="0" w:line="360" w:lineRule="auto"/>
        <w:jc w:val="both"/>
        <w:rPr>
          <w:rFonts w:ascii="Arial" w:hAnsi="Arial" w:cs="Arial"/>
          <w:sz w:val="24"/>
          <w:szCs w:val="24"/>
        </w:rPr>
      </w:pPr>
      <w:r>
        <w:rPr>
          <w:rFonts w:ascii="Arial" w:hAnsi="Arial" w:cs="Arial"/>
          <w:sz w:val="24"/>
          <w:szCs w:val="24"/>
        </w:rPr>
        <w:t>4.1.2. Comunicar à Contratada, por escrito, sobre imperfeições, falhas ou irregularidades verificadas no objeto fornecido, para que seja substituído, reparado ou corrigido;</w:t>
      </w:r>
    </w:p>
    <w:p>
      <w:pPr>
        <w:spacing w:after="0" w:line="360" w:lineRule="auto"/>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pPr>
        <w:spacing w:after="0" w:line="360" w:lineRule="auto"/>
        <w:jc w:val="both"/>
        <w:rPr>
          <w:rFonts w:ascii="Arial" w:hAnsi="Arial" w:cs="Arial"/>
          <w:b/>
          <w:bCs/>
          <w:sz w:val="24"/>
          <w:szCs w:val="24"/>
        </w:rPr>
      </w:pPr>
    </w:p>
    <w:p>
      <w:pPr>
        <w:spacing w:after="0" w:line="360" w:lineRule="auto"/>
        <w:jc w:val="both"/>
        <w:rPr>
          <w:rFonts w:ascii="Arial" w:hAnsi="Arial" w:cs="Arial"/>
          <w:b/>
          <w:bCs/>
          <w:sz w:val="24"/>
          <w:szCs w:val="24"/>
        </w:rPr>
      </w:pPr>
      <w:r>
        <w:rPr>
          <w:rFonts w:ascii="Arial" w:hAnsi="Arial" w:cs="Arial"/>
          <w:b/>
          <w:bCs/>
          <w:sz w:val="24"/>
          <w:szCs w:val="24"/>
        </w:rPr>
        <w:t>5. OBRIGAÇÕES DA CONTRATADA</w:t>
      </w:r>
    </w:p>
    <w:p>
      <w:pPr>
        <w:spacing w:after="0" w:line="360" w:lineRule="auto"/>
        <w:jc w:val="both"/>
        <w:rPr>
          <w:rFonts w:ascii="Arial" w:hAnsi="Arial" w:cs="Arial"/>
          <w:sz w:val="24"/>
          <w:szCs w:val="24"/>
        </w:rPr>
      </w:pPr>
      <w:r>
        <w:rPr>
          <w:rFonts w:ascii="Arial" w:hAnsi="Arial" w:cs="Arial"/>
          <w:sz w:val="24"/>
          <w:szCs w:val="24"/>
        </w:rPr>
        <w:t>5.1. A Contratada deve cumprir todas as obrigações constantes da proposta aceita e, ainda:</w:t>
      </w:r>
    </w:p>
    <w:p>
      <w:pPr>
        <w:spacing w:after="0" w:line="360" w:lineRule="auto"/>
        <w:jc w:val="both"/>
        <w:rPr>
          <w:rFonts w:ascii="Arial" w:hAnsi="Arial" w:cs="Arial"/>
          <w:sz w:val="24"/>
          <w:szCs w:val="24"/>
        </w:rPr>
      </w:pPr>
      <w:r>
        <w:rPr>
          <w:rFonts w:ascii="Arial" w:hAnsi="Arial" w:cs="Arial"/>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pPr>
        <w:spacing w:after="0" w:line="360" w:lineRule="auto"/>
        <w:jc w:val="both"/>
        <w:rPr>
          <w:rFonts w:ascii="Arial" w:hAnsi="Arial" w:cs="Arial"/>
          <w:sz w:val="24"/>
          <w:szCs w:val="24"/>
        </w:rPr>
      </w:pPr>
      <w:r>
        <w:rPr>
          <w:rFonts w:ascii="Arial" w:hAnsi="Arial" w:cs="Arial"/>
          <w:sz w:val="24"/>
          <w:szCs w:val="24"/>
        </w:rPr>
        <w:t>6.1.3. Substituir, reparar ou corrigir, às suas expensas, no prazo fixado neste Termo de Referência, o objeto com avarias ou defeitos;</w:t>
      </w:r>
    </w:p>
    <w:p>
      <w:pPr>
        <w:spacing w:after="0" w:line="360" w:lineRule="auto"/>
        <w:jc w:val="both"/>
        <w:rPr>
          <w:rFonts w:ascii="Arial" w:hAnsi="Arial" w:cs="Arial"/>
          <w:sz w:val="24"/>
          <w:szCs w:val="24"/>
        </w:rPr>
      </w:pPr>
      <w:r>
        <w:rPr>
          <w:rFonts w:ascii="Arial" w:hAnsi="Arial" w:cs="Arial"/>
          <w:sz w:val="24"/>
          <w:szCs w:val="24"/>
        </w:rPr>
        <w:t>5.1.4. Comunicar à Contratante, no prazo máximo de 24 (vinte e quatro) horas que antecede a data da entrega, os motivos que impossibilitem o cumprimento do prazo previsto, com a devida comprovação;</w:t>
      </w:r>
    </w:p>
    <w:p>
      <w:pPr>
        <w:spacing w:after="0" w:line="360" w:lineRule="auto"/>
        <w:jc w:val="both"/>
        <w:rPr>
          <w:rFonts w:ascii="Arial" w:hAnsi="Arial" w:cs="Arial"/>
          <w:b/>
          <w:bCs/>
          <w:sz w:val="24"/>
          <w:szCs w:val="24"/>
        </w:rPr>
      </w:pPr>
      <w:r>
        <w:rPr>
          <w:rFonts w:ascii="Arial" w:hAnsi="Arial" w:cs="Arial"/>
          <w:b/>
          <w:bCs/>
          <w:sz w:val="24"/>
          <w:szCs w:val="24"/>
        </w:rPr>
        <w:t xml:space="preserve">     </w:t>
      </w:r>
    </w:p>
    <w:p>
      <w:pPr>
        <w:spacing w:after="0" w:line="360" w:lineRule="auto"/>
        <w:jc w:val="both"/>
        <w:rPr>
          <w:rFonts w:ascii="Arial" w:hAnsi="Arial" w:cs="Arial"/>
          <w:b/>
          <w:bCs/>
          <w:sz w:val="24"/>
          <w:szCs w:val="24"/>
        </w:rPr>
      </w:pPr>
      <w:r>
        <w:rPr>
          <w:rFonts w:ascii="Arial" w:hAnsi="Arial" w:cs="Arial"/>
          <w:b/>
          <w:bCs/>
          <w:sz w:val="24"/>
          <w:szCs w:val="24"/>
        </w:rPr>
        <w:t xml:space="preserve"> 6. FORMA E PRAZO DE PAGAMENTO</w:t>
      </w:r>
    </w:p>
    <w:p>
      <w:pPr>
        <w:spacing w:after="0" w:line="360" w:lineRule="auto"/>
        <w:jc w:val="both"/>
        <w:rPr>
          <w:rFonts w:ascii="Arial" w:hAnsi="Arial" w:cs="Arial"/>
          <w:sz w:val="24"/>
          <w:szCs w:val="24"/>
        </w:rPr>
      </w:pPr>
      <w:r>
        <w:rPr>
          <w:rFonts w:ascii="Arial" w:hAnsi="Arial" w:cs="Arial"/>
          <w:sz w:val="24"/>
          <w:szCs w:val="24"/>
        </w:rPr>
        <w:t>6.1. O pagamento será realizado no prazo máximo de até 7 dias, contados a partir do recebimento da Nota Fiscal ou Fatura, através de ordem bancária, para crédito em banco, agência e conta corrente indicados pelo contratado.</w:t>
      </w:r>
    </w:p>
    <w:p>
      <w:pPr>
        <w:spacing w:after="0" w:line="360" w:lineRule="auto"/>
        <w:jc w:val="both"/>
        <w:rPr>
          <w:rFonts w:ascii="Arial" w:hAnsi="Arial" w:cs="Arial"/>
          <w:sz w:val="24"/>
          <w:szCs w:val="24"/>
        </w:rPr>
      </w:pPr>
      <w:r>
        <w:rPr>
          <w:rFonts w:ascii="Arial" w:hAnsi="Arial" w:cs="Arial"/>
          <w:sz w:val="24"/>
          <w:szCs w:val="24"/>
        </w:rPr>
        <w:t>6.1.1. A Nota Fiscal/Fatura liquidada, deverá, obrigatoriamente, conter o mesmo CNPJ/MF do vencedor da contratação e atestada pelo fiscal do contrato.</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6.2. Considera-se ocorrido o recebimento da nota fiscal ou fatura no momento em que o órgão contratante atestar a execução do objeto do contrato.</w:t>
      </w:r>
    </w:p>
    <w:p>
      <w:pPr>
        <w:spacing w:after="0" w:line="360" w:lineRule="auto"/>
        <w:jc w:val="both"/>
        <w:rPr>
          <w:rFonts w:ascii="Arial" w:hAnsi="Arial" w:cs="Arial"/>
          <w:sz w:val="24"/>
          <w:szCs w:val="24"/>
        </w:rPr>
      </w:pPr>
      <w:r>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pPr>
        <w:spacing w:after="0" w:line="360" w:lineRule="auto"/>
        <w:jc w:val="both"/>
        <w:rPr>
          <w:rFonts w:ascii="Arial" w:hAnsi="Arial" w:cs="Arial"/>
          <w:b/>
          <w:bCs/>
          <w:sz w:val="24"/>
          <w:szCs w:val="24"/>
        </w:rPr>
      </w:pPr>
    </w:p>
    <w:p>
      <w:pPr>
        <w:spacing w:after="0" w:line="360" w:lineRule="auto"/>
        <w:jc w:val="both"/>
        <w:rPr>
          <w:rFonts w:ascii="Arial" w:hAnsi="Arial" w:cs="Arial"/>
          <w:b/>
          <w:bCs/>
          <w:sz w:val="24"/>
          <w:szCs w:val="24"/>
        </w:rPr>
      </w:pPr>
      <w:r>
        <w:rPr>
          <w:rFonts w:ascii="Arial" w:hAnsi="Arial" w:cs="Arial"/>
          <w:b/>
          <w:bCs/>
          <w:sz w:val="24"/>
          <w:szCs w:val="24"/>
        </w:rPr>
        <w:t>7. RECURSOS ORÇAMENTÁRIOS</w:t>
      </w:r>
    </w:p>
    <w:p>
      <w:pPr>
        <w:spacing w:after="0" w:line="360" w:lineRule="auto"/>
        <w:jc w:val="both"/>
        <w:rPr>
          <w:rFonts w:ascii="Arial" w:hAnsi="Arial" w:cs="Arial"/>
          <w:sz w:val="24"/>
          <w:szCs w:val="24"/>
        </w:rPr>
      </w:pPr>
      <w:r>
        <w:rPr>
          <w:rFonts w:ascii="Arial" w:hAnsi="Arial" w:cs="Arial"/>
          <w:sz w:val="24"/>
          <w:szCs w:val="24"/>
        </w:rPr>
        <w:t>02 08 SECRETARIA MUNICIPAL DE EDUCAÇÃO</w:t>
      </w:r>
    </w:p>
    <w:p>
      <w:pPr>
        <w:spacing w:after="0" w:line="360" w:lineRule="auto"/>
        <w:jc w:val="both"/>
        <w:rPr>
          <w:rFonts w:ascii="Arial" w:hAnsi="Arial" w:cs="Arial"/>
          <w:sz w:val="24"/>
          <w:szCs w:val="24"/>
        </w:rPr>
      </w:pPr>
      <w:r>
        <w:rPr>
          <w:rFonts w:ascii="Arial" w:hAnsi="Arial" w:cs="Arial"/>
          <w:sz w:val="24"/>
          <w:szCs w:val="24"/>
        </w:rPr>
        <w:t>020802 ENSINO INFANTIL</w:t>
      </w:r>
    </w:p>
    <w:p>
      <w:pPr>
        <w:spacing w:after="0" w:line="360" w:lineRule="auto"/>
        <w:jc w:val="both"/>
        <w:rPr>
          <w:rFonts w:ascii="Arial" w:hAnsi="Arial" w:cs="Arial"/>
          <w:sz w:val="24"/>
          <w:szCs w:val="24"/>
        </w:rPr>
      </w:pPr>
      <w:r>
        <w:rPr>
          <w:rFonts w:ascii="Arial" w:hAnsi="Arial" w:cs="Arial"/>
          <w:sz w:val="24"/>
          <w:szCs w:val="24"/>
        </w:rPr>
        <w:t>12 365 0011 2027 0212 Ensino Infantil – CRECHE – (próprio)</w:t>
      </w:r>
    </w:p>
    <w:p>
      <w:pPr>
        <w:tabs>
          <w:tab w:val="left" w:pos="1395"/>
        </w:tabs>
        <w:spacing w:after="0" w:line="360" w:lineRule="auto"/>
        <w:jc w:val="both"/>
        <w:rPr>
          <w:rFonts w:ascii="Arial" w:hAnsi="Arial" w:cs="Arial"/>
          <w:sz w:val="24"/>
          <w:szCs w:val="24"/>
        </w:rPr>
      </w:pPr>
      <w:r>
        <w:rPr>
          <w:rFonts w:ascii="Arial" w:hAnsi="Arial" w:cs="Arial"/>
          <w:sz w:val="24"/>
          <w:szCs w:val="24"/>
        </w:rPr>
        <w:t>4.4.90.52.00 EQUIPAMENTOS E MATERIAL PERMANENTE</w:t>
      </w:r>
    </w:p>
    <w:p>
      <w:pPr>
        <w:spacing w:after="0" w:line="360" w:lineRule="auto"/>
        <w:jc w:val="both"/>
        <w:rPr>
          <w:rFonts w:ascii="Arial" w:hAnsi="Arial" w:cs="Arial"/>
          <w:sz w:val="24"/>
          <w:szCs w:val="24"/>
        </w:rPr>
      </w:pPr>
    </w:p>
    <w:p>
      <w:pPr>
        <w:spacing w:after="0" w:line="360" w:lineRule="auto"/>
        <w:ind w:hanging="2"/>
        <w:jc w:val="both"/>
        <w:rPr>
          <w:rFonts w:ascii="Arial" w:hAnsi="Arial" w:eastAsia="Arial" w:cs="Arial"/>
          <w:sz w:val="24"/>
          <w:szCs w:val="24"/>
        </w:rPr>
      </w:pPr>
      <w:r>
        <w:rPr>
          <w:rFonts w:ascii="Arial" w:hAnsi="Arial" w:eastAsia="Arial" w:cs="Arial"/>
          <w:b/>
          <w:sz w:val="24"/>
          <w:szCs w:val="24"/>
        </w:rPr>
        <w:t>8. AUTORIZAÇÃO</w:t>
      </w:r>
    </w:p>
    <w:p>
      <w:pPr>
        <w:spacing w:after="0" w:line="360" w:lineRule="auto"/>
        <w:ind w:hanging="2"/>
        <w:jc w:val="both"/>
        <w:rPr>
          <w:rFonts w:ascii="Arial" w:hAnsi="Arial" w:eastAsia="Arial" w:cs="Arial"/>
          <w:sz w:val="24"/>
          <w:szCs w:val="24"/>
        </w:rPr>
      </w:pPr>
    </w:p>
    <w:p>
      <w:pPr>
        <w:spacing w:after="0" w:line="360" w:lineRule="auto"/>
        <w:ind w:hanging="2"/>
        <w:jc w:val="both"/>
        <w:rPr>
          <w:rFonts w:ascii="Arial" w:hAnsi="Arial" w:eastAsia="Arial" w:cs="Arial"/>
          <w:sz w:val="24"/>
          <w:szCs w:val="24"/>
        </w:rPr>
      </w:pPr>
      <w:bookmarkStart w:id="3" w:name="_Hlk157775015"/>
      <w:r>
        <w:rPr>
          <w:rFonts w:ascii="Arial" w:hAnsi="Arial" w:eastAsia="Arial" w:cs="Arial"/>
          <w:sz w:val="24"/>
          <w:szCs w:val="24"/>
        </w:rPr>
        <w:t>Rifaina, 06 de junho 2024.</w:t>
      </w:r>
    </w:p>
    <w:p>
      <w:pPr>
        <w:spacing w:line="360" w:lineRule="auto"/>
        <w:jc w:val="both"/>
        <w:rPr>
          <w:rFonts w:ascii="Arial" w:hAnsi="Arial" w:cs="Arial"/>
          <w:b/>
          <w:bCs/>
          <w:sz w:val="24"/>
          <w:szCs w:val="24"/>
        </w:rPr>
      </w:pPr>
    </w:p>
    <w:p>
      <w:pPr>
        <w:spacing w:line="360" w:lineRule="auto"/>
        <w:jc w:val="both"/>
        <w:rPr>
          <w:rFonts w:ascii="Arial" w:hAnsi="Arial" w:cs="Arial"/>
          <w:sz w:val="24"/>
          <w:szCs w:val="24"/>
        </w:rPr>
      </w:pPr>
      <w:r>
        <w:rPr>
          <w:rFonts w:ascii="Arial" w:hAnsi="Arial" w:cs="Arial"/>
          <w:sz w:val="24"/>
          <w:szCs w:val="24"/>
        </w:rPr>
        <w:t>__________________________________________________</w:t>
      </w:r>
    </w:p>
    <w:p>
      <w:pPr>
        <w:spacing w:line="360" w:lineRule="auto"/>
        <w:jc w:val="both"/>
        <w:rPr>
          <w:rFonts w:ascii="Arial" w:hAnsi="Arial" w:cs="Arial"/>
          <w:sz w:val="24"/>
          <w:szCs w:val="24"/>
        </w:rPr>
      </w:pPr>
      <w:r>
        <w:rPr>
          <w:rFonts w:ascii="Arial" w:hAnsi="Arial" w:cs="Arial"/>
          <w:sz w:val="24"/>
          <w:szCs w:val="24"/>
        </w:rPr>
        <w:t xml:space="preserve">Hugo Cesar Lourenço </w:t>
      </w:r>
    </w:p>
    <w:p>
      <w:pPr>
        <w:spacing w:line="360" w:lineRule="auto"/>
        <w:jc w:val="both"/>
        <w:rPr>
          <w:rFonts w:ascii="Arial" w:hAnsi="Arial" w:cs="Arial"/>
          <w:sz w:val="24"/>
          <w:szCs w:val="24"/>
        </w:rPr>
      </w:pPr>
      <w:r>
        <w:rPr>
          <w:rFonts w:ascii="Arial" w:hAnsi="Arial" w:cs="Arial"/>
          <w:sz w:val="24"/>
          <w:szCs w:val="24"/>
        </w:rPr>
        <w:t xml:space="preserve">Prefeito </w:t>
      </w:r>
    </w:p>
    <w:p>
      <w:pPr>
        <w:spacing w:line="360" w:lineRule="auto"/>
        <w:jc w:val="both"/>
        <w:rPr>
          <w:rFonts w:ascii="Arial" w:hAnsi="Arial" w:cs="Arial"/>
          <w:sz w:val="24"/>
          <w:szCs w:val="24"/>
        </w:rPr>
      </w:pPr>
    </w:p>
    <w:p>
      <w:pPr>
        <w:spacing w:line="360" w:lineRule="auto"/>
        <w:jc w:val="both"/>
        <w:rPr>
          <w:rFonts w:ascii="Arial" w:hAnsi="Arial" w:cs="Arial"/>
          <w:sz w:val="24"/>
          <w:szCs w:val="24"/>
        </w:rPr>
      </w:pPr>
      <w:r>
        <w:rPr>
          <w:rFonts w:ascii="Arial" w:hAnsi="Arial" w:cs="Arial"/>
          <w:sz w:val="24"/>
          <w:szCs w:val="24"/>
        </w:rPr>
        <w:t>_________________________________________________</w:t>
      </w:r>
    </w:p>
    <w:bookmarkEnd w:id="3"/>
    <w:p>
      <w:pPr>
        <w:spacing w:after="0" w:line="360" w:lineRule="auto"/>
        <w:rPr>
          <w:rFonts w:ascii="Arial" w:hAnsi="Arial" w:cs="Arial"/>
          <w:sz w:val="24"/>
          <w:szCs w:val="24"/>
        </w:rPr>
      </w:pPr>
      <w:r>
        <w:rPr>
          <w:rFonts w:ascii="Arial" w:hAnsi="Arial" w:eastAsia="Arial-BoldMT" w:cs="Arial"/>
          <w:sz w:val="24"/>
          <w:szCs w:val="24"/>
        </w:rPr>
        <w:t xml:space="preserve">Lilian Mateus Floriano Comodaro </w:t>
      </w:r>
    </w:p>
    <w:p>
      <w:pPr>
        <w:spacing w:after="0" w:line="360" w:lineRule="auto"/>
        <w:rPr>
          <w:rFonts w:ascii="Arial" w:hAnsi="Arial" w:cs="Arial"/>
          <w:sz w:val="24"/>
          <w:szCs w:val="24"/>
        </w:rPr>
      </w:pPr>
      <w:r>
        <w:rPr>
          <w:rFonts w:ascii="Arial" w:hAnsi="Arial" w:cs="Arial"/>
          <w:sz w:val="24"/>
          <w:szCs w:val="24"/>
        </w:rPr>
        <w:t xml:space="preserve">Secretária da Educação </w:t>
      </w:r>
    </w:p>
    <w:p>
      <w:pPr>
        <w:spacing w:after="0" w:line="360" w:lineRule="auto"/>
        <w:jc w:val="both"/>
        <w:rPr>
          <w:rFonts w:ascii="Arial" w:hAnsi="Arial" w:cs="Arial"/>
          <w:sz w:val="24"/>
          <w:szCs w:val="24"/>
        </w:rPr>
      </w:pP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Calibri">
    <w:panose1 w:val="020F0502020204030204"/>
    <w:charset w:val="86"/>
    <w:family w:val="swiss"/>
    <w:pitch w:val="default"/>
    <w:sig w:usb0="E4002EFF" w:usb1="C000247B" w:usb2="00000009" w:usb3="00000000" w:csb0="200001F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4384"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2096;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3360"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3120;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5408"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6432;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7456;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848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28D7451"/>
    <w:rsid w:val="062856CA"/>
    <w:rsid w:val="0D9D202A"/>
    <w:rsid w:val="1029789D"/>
    <w:rsid w:val="13A3199E"/>
    <w:rsid w:val="39DD50DD"/>
    <w:rsid w:val="3D8D7669"/>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6</Pages>
  <Words>1888</Words>
  <Characters>10200</Characters>
  <Lines>85</Lines>
  <Paragraphs>24</Paragraphs>
  <TotalTime>0</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2024-06-18T13:14:40Z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