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141D69D2"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2E3591">
        <w:rPr>
          <w:b/>
          <w:spacing w:val="-2"/>
          <w:w w:val="115"/>
        </w:rPr>
        <w:t>4</w:t>
      </w:r>
      <w:r w:rsidR="00B467B8">
        <w:rPr>
          <w:b/>
          <w:spacing w:val="-2"/>
          <w:w w:val="115"/>
        </w:rPr>
        <w:t>1</w:t>
      </w:r>
      <w:r w:rsidR="004334AA">
        <w:rPr>
          <w:b/>
          <w:spacing w:val="-2"/>
          <w:w w:val="115"/>
        </w:rPr>
        <w:t>/</w:t>
      </w:r>
      <w:r w:rsidR="005708EA">
        <w:rPr>
          <w:b/>
          <w:spacing w:val="-2"/>
          <w:w w:val="115"/>
        </w:rPr>
        <w:t>2025</w:t>
      </w:r>
      <w:r w:rsidR="00AA3761">
        <w:rPr>
          <w:b/>
          <w:spacing w:val="-2"/>
          <w:w w:val="115"/>
        </w:rPr>
        <w:t xml:space="preserve"> PROCESSO ADM Nº</w:t>
      </w:r>
      <w:r w:rsidR="00B467B8">
        <w:rPr>
          <w:b/>
          <w:spacing w:val="-2"/>
          <w:w w:val="115"/>
        </w:rPr>
        <w:t>100</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00B00B66"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w:t>
      </w:r>
      <w:r w:rsidR="0043219F">
        <w:rPr>
          <w:b/>
          <w:w w:val="115"/>
        </w:rPr>
        <w:t xml:space="preserve">EÇO </w:t>
      </w:r>
      <w:r w:rsidR="00DF57E1">
        <w:rPr>
          <w:b/>
          <w:w w:val="115"/>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61C3FA68"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DF57E1">
        <w:rPr>
          <w:b/>
          <w:w w:val="115"/>
        </w:rPr>
        <w:t>1</w:t>
      </w:r>
      <w:r w:rsidR="00B467B8">
        <w:rPr>
          <w:b/>
          <w:w w:val="115"/>
        </w:rPr>
        <w:t>7</w:t>
      </w:r>
      <w:r>
        <w:rPr>
          <w:b/>
          <w:w w:val="115"/>
        </w:rPr>
        <w:t>/</w:t>
      </w:r>
      <w:r w:rsidR="00012458">
        <w:rPr>
          <w:b/>
          <w:w w:val="115"/>
        </w:rPr>
        <w:t>0</w:t>
      </w:r>
      <w:r w:rsidR="00156BF3">
        <w:rPr>
          <w:b/>
          <w:w w:val="115"/>
        </w:rPr>
        <w:t>3</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0D4C0025"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B467B8">
        <w:rPr>
          <w:b/>
          <w:w w:val="110"/>
        </w:rPr>
        <w:t>21</w:t>
      </w:r>
      <w:r>
        <w:rPr>
          <w:b/>
          <w:w w:val="110"/>
        </w:rPr>
        <w:t>/</w:t>
      </w:r>
      <w:r>
        <w:rPr>
          <w:b/>
          <w:spacing w:val="-14"/>
          <w:w w:val="110"/>
        </w:rPr>
        <w:t xml:space="preserve"> </w:t>
      </w:r>
      <w:r w:rsidR="00012458">
        <w:rPr>
          <w:b/>
          <w:w w:val="110"/>
        </w:rPr>
        <w:t>0</w:t>
      </w:r>
      <w:r w:rsidR="003B6C96">
        <w:rPr>
          <w:b/>
          <w:w w:val="110"/>
        </w:rPr>
        <w:t>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34B317E5"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B467B8">
        <w:rPr>
          <w:b/>
          <w:w w:val="110"/>
        </w:rPr>
        <w:t>21</w:t>
      </w:r>
      <w:r w:rsidR="00012458">
        <w:rPr>
          <w:b/>
          <w:w w:val="110"/>
        </w:rPr>
        <w:t>/</w:t>
      </w:r>
      <w:r w:rsidR="00012458">
        <w:rPr>
          <w:b/>
          <w:spacing w:val="-14"/>
          <w:w w:val="110"/>
        </w:rPr>
        <w:t xml:space="preserve"> </w:t>
      </w:r>
      <w:r w:rsidR="00012458">
        <w:rPr>
          <w:b/>
          <w:w w:val="110"/>
        </w:rPr>
        <w:t>0</w:t>
      </w:r>
      <w:r w:rsidR="003B6C96">
        <w:rPr>
          <w:b/>
          <w:w w:val="110"/>
        </w:rPr>
        <w:t>3</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5631CA66" w14:textId="73E368E9" w:rsidR="00156BF3" w:rsidRPr="00B467B8" w:rsidRDefault="00E07666" w:rsidP="00B467B8">
      <w:pPr>
        <w:ind w:left="492"/>
        <w:rPr>
          <w:w w:val="110"/>
        </w:rPr>
      </w:pPr>
      <w:r>
        <w:rPr>
          <w:w w:val="110"/>
        </w:rPr>
        <w:t>Recursos</w:t>
      </w:r>
      <w:r>
        <w:rPr>
          <w:spacing w:val="15"/>
          <w:w w:val="110"/>
        </w:rPr>
        <w:t xml:space="preserve"> </w:t>
      </w:r>
      <w:r>
        <w:rPr>
          <w:w w:val="110"/>
        </w:rPr>
        <w:t>Financeiros/Orçamentários:</w:t>
      </w:r>
    </w:p>
    <w:p w14:paraId="2DE8600D" w14:textId="77777777" w:rsidR="00B467B8" w:rsidRPr="00953BF8" w:rsidRDefault="00B467B8" w:rsidP="00B467B8">
      <w:pPr>
        <w:adjustRightInd w:val="0"/>
        <w:ind w:right="145"/>
        <w:jc w:val="both"/>
        <w:rPr>
          <w:rFonts w:ascii="Arial" w:hAnsi="Arial" w:cs="Arial"/>
          <w:bCs/>
          <w:sz w:val="24"/>
          <w:szCs w:val="24"/>
          <w:lang w:val="pt-BR"/>
        </w:rPr>
      </w:pPr>
    </w:p>
    <w:p w14:paraId="46B9993B" w14:textId="77777777" w:rsidR="00B467B8" w:rsidRPr="00B467B8" w:rsidRDefault="00B467B8" w:rsidP="00B467B8">
      <w:pPr>
        <w:adjustRightInd w:val="0"/>
        <w:ind w:right="145"/>
        <w:jc w:val="both"/>
        <w:rPr>
          <w:w w:val="110"/>
        </w:rPr>
      </w:pPr>
      <w:r w:rsidRPr="004251FD">
        <w:rPr>
          <w:rFonts w:ascii="Arial" w:hAnsi="Arial" w:cs="Arial"/>
          <w:bCs/>
          <w:sz w:val="24"/>
          <w:szCs w:val="24"/>
          <w:lang w:val="pt-BR"/>
        </w:rPr>
        <w:tab/>
      </w:r>
      <w:r w:rsidRPr="00B467B8">
        <w:rPr>
          <w:w w:val="110"/>
        </w:rPr>
        <w:t>Órgão : 02</w:t>
      </w:r>
      <w:r w:rsidRPr="00B467B8">
        <w:rPr>
          <w:w w:val="110"/>
        </w:rPr>
        <w:tab/>
        <w:t>PREFEITURA MUNICIPAL</w:t>
      </w:r>
    </w:p>
    <w:p w14:paraId="59384359" w14:textId="77777777" w:rsidR="00B467B8" w:rsidRPr="00B467B8" w:rsidRDefault="00B467B8" w:rsidP="00B467B8">
      <w:pPr>
        <w:adjustRightInd w:val="0"/>
        <w:ind w:right="145"/>
        <w:jc w:val="both"/>
        <w:rPr>
          <w:w w:val="110"/>
        </w:rPr>
      </w:pPr>
      <w:r w:rsidRPr="00B467B8">
        <w:rPr>
          <w:w w:val="110"/>
        </w:rPr>
        <w:tab/>
        <w:t>Unidade : 08</w:t>
      </w:r>
      <w:r w:rsidRPr="00B467B8">
        <w:rPr>
          <w:w w:val="110"/>
        </w:rPr>
        <w:tab/>
        <w:t>SECRETARIA MUNICIPAL DE EDUCAÇÃO</w:t>
      </w:r>
    </w:p>
    <w:p w14:paraId="5E7CA225" w14:textId="77777777" w:rsidR="00B467B8" w:rsidRPr="00B467B8" w:rsidRDefault="00B467B8" w:rsidP="00B467B8">
      <w:pPr>
        <w:adjustRightInd w:val="0"/>
        <w:ind w:right="145"/>
        <w:jc w:val="both"/>
        <w:rPr>
          <w:w w:val="110"/>
        </w:rPr>
      </w:pPr>
      <w:r w:rsidRPr="00B467B8">
        <w:rPr>
          <w:w w:val="110"/>
        </w:rPr>
        <w:tab/>
        <w:t>Dotação : 12.361.0011.2009.0220</w:t>
      </w:r>
    </w:p>
    <w:p w14:paraId="6E654619" w14:textId="77777777" w:rsidR="00B467B8" w:rsidRPr="00B467B8" w:rsidRDefault="00B467B8" w:rsidP="00B467B8">
      <w:pPr>
        <w:adjustRightInd w:val="0"/>
        <w:ind w:right="145"/>
        <w:jc w:val="both"/>
        <w:rPr>
          <w:w w:val="110"/>
        </w:rPr>
      </w:pPr>
      <w:r w:rsidRPr="00B467B8">
        <w:rPr>
          <w:w w:val="110"/>
        </w:rPr>
        <w:tab/>
        <w:t>Desenvolvimento e Manutenção do</w:t>
      </w:r>
    </w:p>
    <w:p w14:paraId="3E3F130F" w14:textId="77777777" w:rsidR="00B467B8" w:rsidRPr="00B467B8" w:rsidRDefault="00B467B8" w:rsidP="00B467B8">
      <w:pPr>
        <w:adjustRightInd w:val="0"/>
        <w:ind w:right="145"/>
        <w:jc w:val="both"/>
        <w:rPr>
          <w:w w:val="110"/>
        </w:rPr>
      </w:pPr>
      <w:r w:rsidRPr="00B467B8">
        <w:rPr>
          <w:w w:val="110"/>
        </w:rPr>
        <w:tab/>
        <w:t>4.4.90.52.00</w:t>
      </w:r>
      <w:r w:rsidRPr="00B467B8">
        <w:rPr>
          <w:w w:val="110"/>
        </w:rPr>
        <w:tab/>
        <w:t>EQUIPAMENTOS E MATERIAL PERMANENTE</w:t>
      </w:r>
    </w:p>
    <w:p w14:paraId="14CB0889" w14:textId="77777777" w:rsidR="00B467B8" w:rsidRPr="00B467B8" w:rsidRDefault="00B467B8" w:rsidP="00B467B8">
      <w:pPr>
        <w:adjustRightInd w:val="0"/>
        <w:ind w:right="145"/>
        <w:jc w:val="both"/>
        <w:rPr>
          <w:w w:val="110"/>
        </w:rPr>
      </w:pPr>
    </w:p>
    <w:p w14:paraId="4C131A54" w14:textId="77777777" w:rsidR="00B467B8" w:rsidRPr="00B467B8" w:rsidRDefault="00B467B8" w:rsidP="00B467B8">
      <w:pPr>
        <w:adjustRightInd w:val="0"/>
        <w:ind w:right="145"/>
        <w:jc w:val="both"/>
        <w:rPr>
          <w:w w:val="110"/>
        </w:rPr>
      </w:pPr>
      <w:r w:rsidRPr="00B467B8">
        <w:rPr>
          <w:w w:val="110"/>
        </w:rPr>
        <w:tab/>
        <w:t>Órgão :</w:t>
      </w:r>
      <w:r w:rsidRPr="00B467B8">
        <w:rPr>
          <w:w w:val="110"/>
        </w:rPr>
        <w:tab/>
        <w:t>02</w:t>
      </w:r>
      <w:r w:rsidRPr="00B467B8">
        <w:rPr>
          <w:w w:val="110"/>
        </w:rPr>
        <w:tab/>
        <w:t>PREFEITURA MUNICIPAL</w:t>
      </w:r>
    </w:p>
    <w:p w14:paraId="13E5E8F4" w14:textId="77777777" w:rsidR="00B467B8" w:rsidRPr="00B467B8" w:rsidRDefault="00B467B8" w:rsidP="00B467B8">
      <w:pPr>
        <w:adjustRightInd w:val="0"/>
        <w:ind w:right="145"/>
        <w:jc w:val="both"/>
        <w:rPr>
          <w:w w:val="110"/>
        </w:rPr>
      </w:pPr>
      <w:r w:rsidRPr="00B467B8">
        <w:rPr>
          <w:w w:val="110"/>
        </w:rPr>
        <w:tab/>
        <w:t>Unidade :</w:t>
      </w:r>
      <w:r w:rsidRPr="00B467B8">
        <w:rPr>
          <w:w w:val="110"/>
        </w:rPr>
        <w:tab/>
        <w:t>16</w:t>
      </w:r>
      <w:r w:rsidRPr="00B467B8">
        <w:rPr>
          <w:w w:val="110"/>
        </w:rPr>
        <w:tab/>
        <w:t>SECRETARIA MUNICIPAL DE SAUDE</w:t>
      </w:r>
    </w:p>
    <w:p w14:paraId="76268359" w14:textId="77777777" w:rsidR="00B467B8" w:rsidRPr="00B467B8" w:rsidRDefault="00B467B8" w:rsidP="00B467B8">
      <w:pPr>
        <w:adjustRightInd w:val="0"/>
        <w:ind w:right="145"/>
        <w:jc w:val="both"/>
        <w:rPr>
          <w:w w:val="110"/>
        </w:rPr>
      </w:pPr>
      <w:r w:rsidRPr="00B467B8">
        <w:rPr>
          <w:w w:val="110"/>
        </w:rPr>
        <w:tab/>
        <w:t>Dotação :</w:t>
      </w:r>
      <w:r w:rsidRPr="00B467B8">
        <w:rPr>
          <w:w w:val="110"/>
        </w:rPr>
        <w:tab/>
        <w:t>10.301.0034.2015.0000</w:t>
      </w:r>
    </w:p>
    <w:p w14:paraId="3E89DBB4" w14:textId="77777777" w:rsidR="00B467B8" w:rsidRPr="00B467B8" w:rsidRDefault="00B467B8" w:rsidP="00B467B8">
      <w:pPr>
        <w:adjustRightInd w:val="0"/>
        <w:ind w:right="145"/>
        <w:jc w:val="both"/>
        <w:rPr>
          <w:w w:val="110"/>
        </w:rPr>
      </w:pPr>
      <w:r w:rsidRPr="00B467B8">
        <w:rPr>
          <w:w w:val="110"/>
        </w:rPr>
        <w:tab/>
        <w:t>Açoes da Atençao Basica de Saúd</w:t>
      </w:r>
    </w:p>
    <w:p w14:paraId="49BE514C" w14:textId="77777777" w:rsidR="00B467B8" w:rsidRPr="00B467B8" w:rsidRDefault="00B467B8" w:rsidP="00B467B8">
      <w:pPr>
        <w:adjustRightInd w:val="0"/>
        <w:ind w:right="145"/>
        <w:jc w:val="both"/>
        <w:rPr>
          <w:w w:val="110"/>
        </w:rPr>
      </w:pPr>
      <w:r w:rsidRPr="00B467B8">
        <w:rPr>
          <w:w w:val="110"/>
        </w:rPr>
        <w:tab/>
        <w:t>4.4.90.52.00</w:t>
      </w:r>
      <w:r w:rsidRPr="00B467B8">
        <w:rPr>
          <w:w w:val="110"/>
        </w:rPr>
        <w:tab/>
        <w:t>EQUIPAMENTOS E MATERIAL PERMANENTE</w:t>
      </w:r>
    </w:p>
    <w:p w14:paraId="2541A056" w14:textId="77777777" w:rsidR="00B467B8" w:rsidRPr="00B467B8" w:rsidRDefault="00B467B8" w:rsidP="00B467B8">
      <w:pPr>
        <w:adjustRightInd w:val="0"/>
        <w:ind w:right="145"/>
        <w:jc w:val="both"/>
        <w:rPr>
          <w:w w:val="110"/>
        </w:rPr>
      </w:pPr>
    </w:p>
    <w:p w14:paraId="61B0C0E8" w14:textId="77777777" w:rsidR="00B467B8" w:rsidRPr="00B467B8" w:rsidRDefault="00B467B8" w:rsidP="00B467B8">
      <w:pPr>
        <w:adjustRightInd w:val="0"/>
        <w:ind w:right="145"/>
        <w:jc w:val="both"/>
        <w:rPr>
          <w:w w:val="110"/>
        </w:rPr>
      </w:pPr>
      <w:r w:rsidRPr="00B467B8">
        <w:rPr>
          <w:w w:val="110"/>
        </w:rPr>
        <w:tab/>
        <w:t>Órgão :</w:t>
      </w:r>
      <w:r w:rsidRPr="00B467B8">
        <w:rPr>
          <w:w w:val="110"/>
        </w:rPr>
        <w:tab/>
        <w:t>02</w:t>
      </w:r>
      <w:r w:rsidRPr="00B467B8">
        <w:rPr>
          <w:w w:val="110"/>
        </w:rPr>
        <w:tab/>
        <w:t>PREFEITURA MUNICIPAL</w:t>
      </w:r>
    </w:p>
    <w:p w14:paraId="54E570ED" w14:textId="77777777" w:rsidR="00B467B8" w:rsidRPr="00B467B8" w:rsidRDefault="00B467B8" w:rsidP="00B467B8">
      <w:pPr>
        <w:adjustRightInd w:val="0"/>
        <w:ind w:right="145"/>
        <w:jc w:val="both"/>
        <w:rPr>
          <w:w w:val="110"/>
        </w:rPr>
      </w:pPr>
      <w:r w:rsidRPr="00B467B8">
        <w:rPr>
          <w:w w:val="110"/>
        </w:rPr>
        <w:tab/>
        <w:t>Unidade :</w:t>
      </w:r>
      <w:r w:rsidRPr="00B467B8">
        <w:rPr>
          <w:w w:val="110"/>
        </w:rPr>
        <w:tab/>
        <w:t>18</w:t>
      </w:r>
      <w:r w:rsidRPr="00B467B8">
        <w:rPr>
          <w:w w:val="110"/>
        </w:rPr>
        <w:tab/>
        <w:t>SECRETARIA MUNICIPAL DE OBRAS</w:t>
      </w:r>
    </w:p>
    <w:p w14:paraId="012A1C7A" w14:textId="77777777" w:rsidR="00B467B8" w:rsidRPr="00B467B8" w:rsidRDefault="00B467B8" w:rsidP="00B467B8">
      <w:pPr>
        <w:adjustRightInd w:val="0"/>
        <w:ind w:right="145"/>
        <w:jc w:val="both"/>
        <w:rPr>
          <w:w w:val="110"/>
        </w:rPr>
      </w:pPr>
      <w:r w:rsidRPr="00B467B8">
        <w:rPr>
          <w:w w:val="110"/>
        </w:rPr>
        <w:tab/>
        <w:t>Dotação :</w:t>
      </w:r>
      <w:r w:rsidRPr="00B467B8">
        <w:rPr>
          <w:w w:val="110"/>
        </w:rPr>
        <w:tab/>
        <w:t>15.452.0045.2042.0000</w:t>
      </w:r>
    </w:p>
    <w:p w14:paraId="479328C5" w14:textId="77777777" w:rsidR="00B467B8" w:rsidRPr="00B467B8" w:rsidRDefault="00B467B8" w:rsidP="00B467B8">
      <w:pPr>
        <w:adjustRightInd w:val="0"/>
        <w:ind w:right="145"/>
        <w:jc w:val="both"/>
        <w:rPr>
          <w:w w:val="110"/>
        </w:rPr>
      </w:pPr>
      <w:r w:rsidRPr="00B467B8">
        <w:rPr>
          <w:w w:val="110"/>
        </w:rPr>
        <w:tab/>
        <w:t>Ampliação e Manutenção dos Serv</w:t>
      </w:r>
    </w:p>
    <w:p w14:paraId="738FED19" w14:textId="77777777" w:rsidR="00B467B8" w:rsidRPr="00B467B8" w:rsidRDefault="00B467B8" w:rsidP="00B467B8">
      <w:pPr>
        <w:adjustRightInd w:val="0"/>
        <w:ind w:right="145"/>
        <w:jc w:val="both"/>
        <w:rPr>
          <w:w w:val="110"/>
        </w:rPr>
      </w:pPr>
      <w:r w:rsidRPr="00B467B8">
        <w:rPr>
          <w:w w:val="110"/>
        </w:rPr>
        <w:tab/>
        <w:t>4.4.90.52.00</w:t>
      </w:r>
      <w:r w:rsidRPr="00B467B8">
        <w:rPr>
          <w:w w:val="110"/>
        </w:rPr>
        <w:tab/>
        <w:t>EQUIPAMENTOS E MATERIAL PERMANENTE</w:t>
      </w:r>
    </w:p>
    <w:p w14:paraId="7387D416" w14:textId="77777777" w:rsidR="00B467B8" w:rsidRPr="00B467B8" w:rsidRDefault="00B467B8" w:rsidP="00B467B8">
      <w:pPr>
        <w:adjustRightInd w:val="0"/>
        <w:ind w:right="145"/>
        <w:jc w:val="both"/>
        <w:rPr>
          <w:w w:val="110"/>
        </w:rPr>
      </w:pPr>
    </w:p>
    <w:p w14:paraId="3CE04182" w14:textId="77777777" w:rsidR="00B467B8" w:rsidRPr="00B467B8" w:rsidRDefault="00B467B8" w:rsidP="00B467B8">
      <w:pPr>
        <w:jc w:val="both"/>
        <w:rPr>
          <w:w w:val="110"/>
        </w:rPr>
      </w:pPr>
      <w:r w:rsidRPr="00B467B8">
        <w:rPr>
          <w:w w:val="110"/>
        </w:rPr>
        <w:tab/>
        <w:t>Órgão :</w:t>
      </w:r>
      <w:r w:rsidRPr="00B467B8">
        <w:rPr>
          <w:w w:val="110"/>
        </w:rPr>
        <w:tab/>
        <w:t>02</w:t>
      </w:r>
      <w:r w:rsidRPr="00B467B8">
        <w:rPr>
          <w:w w:val="110"/>
        </w:rPr>
        <w:tab/>
        <w:t>PREFEITURA MUNICIPAL</w:t>
      </w:r>
    </w:p>
    <w:p w14:paraId="023DF943" w14:textId="77777777" w:rsidR="00B467B8" w:rsidRPr="00B467B8" w:rsidRDefault="00B467B8" w:rsidP="00B467B8">
      <w:pPr>
        <w:jc w:val="both"/>
        <w:rPr>
          <w:w w:val="110"/>
        </w:rPr>
      </w:pPr>
      <w:r w:rsidRPr="00B467B8">
        <w:rPr>
          <w:w w:val="110"/>
        </w:rPr>
        <w:tab/>
        <w:t>Unidade :</w:t>
      </w:r>
      <w:r w:rsidRPr="00B467B8">
        <w:rPr>
          <w:w w:val="110"/>
        </w:rPr>
        <w:tab/>
        <w:t>19</w:t>
      </w:r>
      <w:r w:rsidRPr="00B467B8">
        <w:rPr>
          <w:w w:val="110"/>
        </w:rPr>
        <w:tab/>
        <w:t>SECRETARIA MUNICIPAL DE TRANSPORTES</w:t>
      </w:r>
    </w:p>
    <w:p w14:paraId="1E903B6F" w14:textId="77777777" w:rsidR="00B467B8" w:rsidRPr="00B467B8" w:rsidRDefault="00B467B8" w:rsidP="00B467B8">
      <w:pPr>
        <w:jc w:val="both"/>
        <w:rPr>
          <w:w w:val="110"/>
        </w:rPr>
      </w:pPr>
      <w:r w:rsidRPr="00B467B8">
        <w:rPr>
          <w:w w:val="110"/>
        </w:rPr>
        <w:tab/>
        <w:t>Dotação :</w:t>
      </w:r>
      <w:r w:rsidRPr="00B467B8">
        <w:rPr>
          <w:w w:val="110"/>
        </w:rPr>
        <w:tab/>
        <w:t>26.782.0021.2018.0000</w:t>
      </w:r>
    </w:p>
    <w:p w14:paraId="1E44DEBB" w14:textId="77777777" w:rsidR="00B467B8" w:rsidRPr="00B467B8" w:rsidRDefault="00B467B8" w:rsidP="00B467B8">
      <w:pPr>
        <w:jc w:val="both"/>
        <w:rPr>
          <w:w w:val="110"/>
        </w:rPr>
      </w:pPr>
      <w:r w:rsidRPr="00B467B8">
        <w:rPr>
          <w:w w:val="110"/>
        </w:rPr>
        <w:tab/>
        <w:t>Manutenção dos Serviços de Estra</w:t>
      </w:r>
    </w:p>
    <w:p w14:paraId="53216866" w14:textId="77777777" w:rsidR="00B467B8" w:rsidRPr="00B467B8" w:rsidRDefault="00B467B8" w:rsidP="00B467B8">
      <w:pPr>
        <w:jc w:val="both"/>
        <w:rPr>
          <w:w w:val="110"/>
        </w:rPr>
      </w:pPr>
      <w:r w:rsidRPr="00B467B8">
        <w:rPr>
          <w:w w:val="110"/>
        </w:rPr>
        <w:tab/>
        <w:t>4.4.90.52.00</w:t>
      </w:r>
      <w:r w:rsidRPr="00B467B8">
        <w:rPr>
          <w:w w:val="110"/>
        </w:rPr>
        <w:tab/>
        <w:t>EQUIPAMENTOS E MATERIAL PERMANENTE</w:t>
      </w:r>
    </w:p>
    <w:p w14:paraId="70F083A5" w14:textId="77777777" w:rsidR="00CB49E7" w:rsidRPr="00B467B8" w:rsidRDefault="00CB49E7" w:rsidP="00CB49E7">
      <w:pPr>
        <w:pStyle w:val="Ttulo1"/>
        <w:tabs>
          <w:tab w:val="left" w:pos="809"/>
        </w:tabs>
        <w:ind w:left="809"/>
        <w:jc w:val="both"/>
        <w:rPr>
          <w:b w:val="0"/>
          <w:bCs w:val="0"/>
          <w:w w:val="110"/>
        </w:rPr>
      </w:pPr>
    </w:p>
    <w:p w14:paraId="767EFD7D" w14:textId="1143CBDC" w:rsidR="00671BF7" w:rsidRDefault="00E07666" w:rsidP="00CB49E7">
      <w:pPr>
        <w:pStyle w:val="Ttulo1"/>
        <w:tabs>
          <w:tab w:val="left" w:pos="809"/>
        </w:tabs>
        <w:ind w:left="809"/>
        <w:jc w:val="both"/>
      </w:pPr>
      <w:r>
        <w:rPr>
          <w:w w:val="115"/>
        </w:rPr>
        <w:lastRenderedPageBreak/>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4929682C" w14:textId="77777777" w:rsidR="00B467B8" w:rsidRPr="00B467B8" w:rsidRDefault="00E07666" w:rsidP="00B467B8">
      <w:pPr>
        <w:pStyle w:val="Corpodetexto"/>
        <w:jc w:val="both"/>
        <w:rPr>
          <w:b/>
          <w:bCs/>
        </w:rPr>
      </w:pPr>
      <w:r>
        <w:rPr>
          <w:w w:val="110"/>
        </w:rPr>
        <w:t xml:space="preserve">O objeto da presente dispensa é a escolha da proposta mais vantajosa para </w:t>
      </w:r>
      <w:r w:rsidR="00012458">
        <w:rPr>
          <w:w w:val="110"/>
        </w:rPr>
        <w:t xml:space="preserve"> a</w:t>
      </w:r>
      <w:r w:rsidR="00156BF3" w:rsidRPr="00156BF3">
        <w:rPr>
          <w:b/>
          <w:bCs/>
          <w:w w:val="110"/>
        </w:rPr>
        <w:t xml:space="preserve"> </w:t>
      </w:r>
      <w:r w:rsidR="00B467B8" w:rsidRPr="00B467B8">
        <w:rPr>
          <w:b/>
          <w:bCs/>
        </w:rPr>
        <w:t>REFERENTE A AQUISIÇÃO DE LAVADORAS DE ALTA PRESSÃO PARA ATENDER AS SECRETARIAS MUNICIPAIS.</w:t>
      </w:r>
    </w:p>
    <w:p w14:paraId="00CFA31E" w14:textId="548E3913" w:rsidR="00671BF7" w:rsidRDefault="002E3591">
      <w:pPr>
        <w:pStyle w:val="PargrafodaLista"/>
        <w:numPr>
          <w:ilvl w:val="1"/>
          <w:numId w:val="10"/>
        </w:numPr>
        <w:tabs>
          <w:tab w:val="left" w:pos="1006"/>
        </w:tabs>
        <w:spacing w:before="11"/>
        <w:ind w:right="198" w:firstLine="0"/>
      </w:pPr>
      <w:r>
        <w:rPr>
          <w:rFonts w:ascii="Arial" w:hAnsi="Arial" w:cs="Arial"/>
          <w:b/>
          <w:bCs/>
          <w:sz w:val="20"/>
          <w:szCs w:val="20"/>
        </w:rPr>
        <w:t xml:space="preserve"> </w:t>
      </w:r>
      <w:r w:rsidR="00E07666">
        <w:rPr>
          <w:w w:val="110"/>
        </w:rPr>
        <w:t xml:space="preserve">por </w:t>
      </w:r>
      <w:r w:rsidR="00E07666">
        <w:t>dispensa</w:t>
      </w:r>
      <w:r w:rsidR="00E07666">
        <w:rPr>
          <w:spacing w:val="40"/>
        </w:rPr>
        <w:t xml:space="preserve"> </w:t>
      </w:r>
      <w:r w:rsidR="00E07666">
        <w:t>de</w:t>
      </w:r>
      <w:r w:rsidR="00E07666">
        <w:rPr>
          <w:spacing w:val="40"/>
        </w:rPr>
        <w:t xml:space="preserve"> </w:t>
      </w:r>
      <w:r w:rsidR="00E07666">
        <w:t>licitação</w:t>
      </w:r>
      <w:r w:rsidR="00E07666">
        <w:rPr>
          <w:spacing w:val="37"/>
        </w:rPr>
        <w:t xml:space="preserve"> </w:t>
      </w:r>
      <w:r w:rsidR="00E07666">
        <w:t>de</w:t>
      </w:r>
      <w:r w:rsidR="00E07666">
        <w:rPr>
          <w:color w:val="000000"/>
        </w:rPr>
        <w:t xml:space="preserve">, quantidades e exigências </w:t>
      </w:r>
      <w:r w:rsidR="00E07666">
        <w:rPr>
          <w:color w:val="000000"/>
          <w:w w:val="110"/>
        </w:rPr>
        <w:t>estabelecidas</w:t>
      </w:r>
      <w:r w:rsidR="00E07666">
        <w:rPr>
          <w:color w:val="000000"/>
          <w:spacing w:val="40"/>
          <w:w w:val="110"/>
        </w:rPr>
        <w:t xml:space="preserve"> </w:t>
      </w:r>
      <w:r w:rsidR="00E07666">
        <w:rPr>
          <w:color w:val="000000"/>
          <w:w w:val="110"/>
        </w:rPr>
        <w:t>neste</w:t>
      </w:r>
      <w:r w:rsidR="00E07666">
        <w:rPr>
          <w:color w:val="000000"/>
          <w:spacing w:val="40"/>
          <w:w w:val="110"/>
        </w:rPr>
        <w:t xml:space="preserve"> </w:t>
      </w:r>
      <w:r w:rsidR="00E07666">
        <w:rPr>
          <w:color w:val="000000"/>
          <w:w w:val="110"/>
        </w:rPr>
        <w:t>Aviso</w:t>
      </w:r>
      <w:r w:rsidR="00E07666">
        <w:rPr>
          <w:color w:val="000000"/>
          <w:spacing w:val="40"/>
          <w:w w:val="110"/>
        </w:rPr>
        <w:t xml:space="preserve"> </w:t>
      </w:r>
      <w:r w:rsidR="00E07666">
        <w:rPr>
          <w:color w:val="000000"/>
          <w:w w:val="110"/>
        </w:rPr>
        <w:t>de</w:t>
      </w:r>
      <w:r w:rsidR="00E07666">
        <w:rPr>
          <w:color w:val="000000"/>
          <w:spacing w:val="40"/>
          <w:w w:val="110"/>
        </w:rPr>
        <w:t xml:space="preserve"> </w:t>
      </w:r>
      <w:r w:rsidR="00E07666">
        <w:rPr>
          <w:color w:val="000000"/>
          <w:w w:val="110"/>
        </w:rPr>
        <w:t>Contratação</w:t>
      </w:r>
      <w:r w:rsidR="00E07666">
        <w:rPr>
          <w:color w:val="000000"/>
          <w:spacing w:val="40"/>
          <w:w w:val="110"/>
        </w:rPr>
        <w:t xml:space="preserve"> </w:t>
      </w:r>
      <w:r w:rsidR="00E07666">
        <w:rPr>
          <w:color w:val="000000"/>
          <w:w w:val="110"/>
        </w:rPr>
        <w:t>Direta</w:t>
      </w:r>
      <w:r w:rsidR="00E07666">
        <w:rPr>
          <w:color w:val="000000"/>
          <w:spacing w:val="40"/>
          <w:w w:val="110"/>
        </w:rPr>
        <w:t xml:space="preserve"> </w:t>
      </w:r>
      <w:r w:rsidR="00E07666">
        <w:rPr>
          <w:color w:val="000000"/>
          <w:w w:val="110"/>
        </w:rPr>
        <w:t>e</w:t>
      </w:r>
      <w:r w:rsidR="00E07666">
        <w:rPr>
          <w:color w:val="000000"/>
          <w:spacing w:val="40"/>
          <w:w w:val="110"/>
        </w:rPr>
        <w:t xml:space="preserve"> </w:t>
      </w:r>
      <w:r w:rsidR="00E07666">
        <w:rPr>
          <w:color w:val="000000"/>
          <w:w w:val="110"/>
        </w:rPr>
        <w:t>seus</w:t>
      </w:r>
      <w:r w:rsidR="00E07666">
        <w:rPr>
          <w:color w:val="000000"/>
          <w:spacing w:val="40"/>
          <w:w w:val="110"/>
        </w:rPr>
        <w:t xml:space="preserve"> </w:t>
      </w:r>
      <w:r w:rsidR="00E07666">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3C37B973"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156BF3">
        <w:rPr>
          <w:w w:val="110"/>
        </w:rPr>
        <w:t xml:space="preserve"> </w:t>
      </w:r>
      <w:r w:rsidR="00DF57E1">
        <w:rPr>
          <w:b/>
          <w:bCs/>
          <w:w w:val="110"/>
        </w:rPr>
        <w:t>unitario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70959CB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570F50">
        <w:rPr>
          <w:b/>
        </w:rPr>
        <w:t>Francieli Fernandes Barbosa</w:t>
      </w:r>
      <w:r>
        <w:t xml:space="preserve"> denominado “</w:t>
      </w:r>
      <w:r>
        <w:rPr>
          <w:b/>
        </w:rPr>
        <w:t>Agente de contratação</w:t>
      </w:r>
      <w:r>
        <w:t>”, nomeado nos autos do processo conforme</w:t>
      </w:r>
      <w:r w:rsidR="00B1521D">
        <w:t xml:space="preserve"> Portaria</w:t>
      </w:r>
      <w:r w:rsidR="001A3C6C">
        <w:t xml:space="preserve"> n°0</w:t>
      </w:r>
      <w:r w:rsidR="00156BF3">
        <w:t>33</w:t>
      </w:r>
      <w:r w:rsidR="001A3C6C">
        <w:t xml:space="preserve">/2025 de </w:t>
      </w:r>
      <w:r w:rsidR="00156BF3">
        <w:t>03</w:t>
      </w:r>
      <w:r w:rsidR="001A3C6C">
        <w:t xml:space="preserve"> de </w:t>
      </w:r>
      <w:r w:rsidR="00156BF3">
        <w:t>janeiro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 xml:space="preserve">Que não tenham representação legal no Brasil com poderes expressos para receber </w:t>
      </w:r>
      <w:r>
        <w:rPr>
          <w:w w:val="115"/>
        </w:rPr>
        <w:lastRenderedPageBreak/>
        <w:t>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lastRenderedPageBreak/>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lastRenderedPageBreak/>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 xml:space="preserve">É dever do fornecedor atualizar previamente os documentos de habilitação para que </w:t>
      </w:r>
      <w:r>
        <w:rPr>
          <w:w w:val="115"/>
        </w:rPr>
        <w:lastRenderedPageBreak/>
        <w:t>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lastRenderedPageBreak/>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lastRenderedPageBreak/>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1948ED92" w:rsidR="00671BF7" w:rsidRPr="00012458" w:rsidRDefault="00B1521D">
      <w:pPr>
        <w:pStyle w:val="Corpodetexto"/>
        <w:ind w:left="1341" w:right="889"/>
        <w:jc w:val="center"/>
        <w:rPr>
          <w:sz w:val="18"/>
          <w:szCs w:val="18"/>
        </w:rPr>
      </w:pPr>
      <w:bookmarkStart w:id="2" w:name="_Hlk189576754"/>
      <w:r w:rsidRPr="00012458">
        <w:rPr>
          <w:w w:val="115"/>
          <w:sz w:val="18"/>
          <w:szCs w:val="18"/>
        </w:rPr>
        <w:lastRenderedPageBreak/>
        <w:t>RIFAINA/SP,</w:t>
      </w:r>
      <w:r w:rsidRPr="00012458">
        <w:rPr>
          <w:spacing w:val="-2"/>
          <w:w w:val="115"/>
          <w:sz w:val="18"/>
          <w:szCs w:val="18"/>
        </w:rPr>
        <w:t xml:space="preserve"> </w:t>
      </w:r>
      <w:r w:rsidR="00DF57E1">
        <w:rPr>
          <w:spacing w:val="-2"/>
          <w:w w:val="115"/>
          <w:sz w:val="18"/>
          <w:szCs w:val="18"/>
        </w:rPr>
        <w:t>1</w:t>
      </w:r>
      <w:r w:rsidR="00B467B8">
        <w:rPr>
          <w:spacing w:val="-2"/>
          <w:w w:val="115"/>
          <w:sz w:val="18"/>
          <w:szCs w:val="18"/>
        </w:rPr>
        <w:t>4</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DF57E1">
        <w:rPr>
          <w:w w:val="115"/>
          <w:sz w:val="18"/>
          <w:szCs w:val="18"/>
        </w:rPr>
        <w:t>março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6F40CAB9" w14:textId="7CF84AFC" w:rsidR="002C410C" w:rsidRDefault="002C410C" w:rsidP="002C410C">
      <w:pPr>
        <w:pStyle w:val="Corpodetexto"/>
        <w:spacing w:before="43"/>
        <w:jc w:val="center"/>
        <w:rPr>
          <w:b/>
        </w:rPr>
      </w:pPr>
      <w:r>
        <w:rPr>
          <w:b/>
        </w:rPr>
        <w:lastRenderedPageBreak/>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536B4634" w14:textId="002469BD" w:rsidR="00DF57E1" w:rsidRDefault="002C410C" w:rsidP="00DF57E1">
      <w:pPr>
        <w:spacing w:line="480" w:lineRule="auto"/>
        <w:ind w:firstLine="1134"/>
        <w:jc w:val="both"/>
        <w:rPr>
          <w:rFonts w:ascii="Arial" w:hAnsi="Arial" w:cs="Arial"/>
          <w:b/>
          <w:bCs/>
          <w:sz w:val="20"/>
          <w:szCs w:val="20"/>
        </w:rPr>
      </w:pPr>
      <w:r>
        <w:rPr>
          <w:b/>
          <w:spacing w:val="4"/>
          <w:w w:val="110"/>
          <w:sz w:val="24"/>
        </w:rPr>
        <w:t>OBJETO:</w:t>
      </w:r>
      <w:r w:rsidR="00CB49E7" w:rsidRPr="00CB49E7">
        <w:rPr>
          <w:rFonts w:ascii="Arial" w:hAnsi="Arial" w:cs="Arial"/>
          <w:b/>
          <w:w w:val="115"/>
          <w:sz w:val="18"/>
          <w:szCs w:val="18"/>
        </w:rPr>
        <w:t xml:space="preserve"> </w:t>
      </w:r>
      <w:r w:rsidR="00B467B8" w:rsidRPr="00B467B8">
        <w:rPr>
          <w:b/>
          <w:bCs/>
        </w:rPr>
        <w:t>REFERENTE A AQUISIÇÃO DE LAVADORAS DE ALTA PRESSÃO PARA ATENDER AS SECRETARIAS MUNICIPAIS.</w:t>
      </w:r>
    </w:p>
    <w:p w14:paraId="2D1D2777" w14:textId="77777777" w:rsidR="002E3591" w:rsidRPr="003F5547" w:rsidRDefault="002E3591" w:rsidP="002E3591"/>
    <w:p w14:paraId="0C568C9B" w14:textId="77777777" w:rsidR="00B467B8" w:rsidRDefault="00B467B8" w:rsidP="00B467B8">
      <w:pPr>
        <w:jc w:val="both"/>
        <w:rPr>
          <w:rFonts w:ascii="Arial" w:hAnsi="Arial" w:cs="Arial"/>
          <w:sz w:val="24"/>
          <w:szCs w:val="24"/>
        </w:rPr>
      </w:pPr>
    </w:p>
    <w:p w14:paraId="6F5CDC5D" w14:textId="77777777" w:rsidR="00B467B8" w:rsidRDefault="00B467B8" w:rsidP="00B467B8">
      <w:pPr>
        <w:jc w:val="both"/>
        <w:rPr>
          <w:rFonts w:ascii="Arial" w:hAnsi="Arial" w:cs="Arial"/>
          <w:sz w:val="24"/>
          <w:szCs w:val="24"/>
        </w:rPr>
      </w:pPr>
    </w:p>
    <w:tbl>
      <w:tblPr>
        <w:tblpPr w:leftFromText="141" w:rightFromText="141" w:vertAnchor="text" w:tblpY="1"/>
        <w:tblOverlap w:val="never"/>
        <w:tblW w:w="9238" w:type="dxa"/>
        <w:tblCellMar>
          <w:left w:w="70" w:type="dxa"/>
          <w:right w:w="70" w:type="dxa"/>
        </w:tblCellMar>
        <w:tblLook w:val="04A0" w:firstRow="1" w:lastRow="0" w:firstColumn="1" w:lastColumn="0" w:noHBand="0" w:noVBand="1"/>
      </w:tblPr>
      <w:tblGrid>
        <w:gridCol w:w="568"/>
        <w:gridCol w:w="740"/>
        <w:gridCol w:w="830"/>
        <w:gridCol w:w="7149"/>
      </w:tblGrid>
      <w:tr w:rsidR="00B467B8" w:rsidRPr="00FC7068" w14:paraId="73B9D15D" w14:textId="77777777" w:rsidTr="00135E8A">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ED59E"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Item</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4D5F5BA"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Quant</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6F40A68D"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Unid</w:t>
            </w:r>
          </w:p>
        </w:tc>
        <w:tc>
          <w:tcPr>
            <w:tcW w:w="7149" w:type="dxa"/>
            <w:tcBorders>
              <w:top w:val="single" w:sz="4" w:space="0" w:color="auto"/>
              <w:left w:val="nil"/>
              <w:bottom w:val="single" w:sz="4" w:space="0" w:color="auto"/>
              <w:right w:val="single" w:sz="4" w:space="0" w:color="auto"/>
            </w:tcBorders>
            <w:shd w:val="clear" w:color="auto" w:fill="auto"/>
            <w:noWrap/>
            <w:vAlign w:val="center"/>
            <w:hideMark/>
          </w:tcPr>
          <w:p w14:paraId="1E426217"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Descritivo Dos Materiais</w:t>
            </w:r>
          </w:p>
        </w:tc>
      </w:tr>
      <w:tr w:rsidR="00B467B8" w:rsidRPr="00FC7068" w14:paraId="683E4E90" w14:textId="77777777" w:rsidTr="00135E8A">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1C1CA"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01</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6A943686" w14:textId="1E549532" w:rsidR="00B467B8" w:rsidRPr="00FC7068" w:rsidRDefault="00B467B8" w:rsidP="00135E8A">
            <w:pPr>
              <w:jc w:val="center"/>
              <w:rPr>
                <w:rFonts w:ascii="Arial" w:hAnsi="Arial" w:cs="Arial"/>
                <w:color w:val="000000"/>
                <w:lang w:val="pt-BR" w:eastAsia="pt-BR"/>
              </w:rPr>
            </w:pPr>
            <w:r>
              <w:rPr>
                <w:rFonts w:ascii="Arial" w:hAnsi="Arial" w:cs="Arial"/>
                <w:color w:val="000000"/>
                <w:lang w:val="pt-BR" w:eastAsia="pt-BR"/>
              </w:rPr>
              <w:t>0</w:t>
            </w:r>
            <w:r w:rsidR="00777BD2">
              <w:rPr>
                <w:rFonts w:ascii="Arial" w:hAnsi="Arial" w:cs="Arial"/>
                <w:color w:val="000000"/>
                <w:lang w:val="pt-BR" w:eastAsia="pt-BR"/>
              </w:rPr>
              <w:t>4</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52FCB235" w14:textId="77777777" w:rsidR="00B467B8" w:rsidRPr="00FC7068" w:rsidRDefault="00B467B8" w:rsidP="00135E8A">
            <w:pPr>
              <w:jc w:val="center"/>
              <w:rPr>
                <w:rFonts w:ascii="Arial" w:hAnsi="Arial" w:cs="Arial"/>
                <w:color w:val="000000"/>
                <w:lang w:val="pt-BR" w:eastAsia="pt-BR"/>
              </w:rPr>
            </w:pPr>
            <w:r>
              <w:rPr>
                <w:rFonts w:ascii="Arial" w:hAnsi="Arial" w:cs="Arial"/>
                <w:color w:val="000000"/>
                <w:lang w:val="pt-BR" w:eastAsia="pt-BR"/>
              </w:rPr>
              <w:t>UNID</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434D7AF0" w14:textId="77777777" w:rsidR="00B467B8" w:rsidRDefault="00B467B8" w:rsidP="00135E8A">
            <w:pPr>
              <w:jc w:val="both"/>
              <w:rPr>
                <w:rFonts w:ascii="Arial" w:hAnsi="Arial" w:cs="Arial"/>
                <w:bCs/>
                <w:color w:val="000000"/>
                <w:lang w:val="pt-BR" w:eastAsia="pt-BR"/>
              </w:rPr>
            </w:pPr>
            <w:r>
              <w:rPr>
                <w:rFonts w:ascii="Arial" w:hAnsi="Arial" w:cs="Arial"/>
                <w:bCs/>
                <w:color w:val="000000"/>
                <w:lang w:val="pt-BR" w:eastAsia="pt-BR"/>
              </w:rPr>
              <w:t>Lavadora de alta pressão:</w:t>
            </w:r>
          </w:p>
          <w:p w14:paraId="0E72214E"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 xml:space="preserve">Tensão (V):127 </w:t>
            </w:r>
          </w:p>
          <w:p w14:paraId="4B747830"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 xml:space="preserve">Potência (W):2.000 </w:t>
            </w:r>
          </w:p>
          <w:p w14:paraId="4E33B4E2"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Pressão nominal de trabalho (lb/pol²) (bar):</w:t>
            </w:r>
            <w:r>
              <w:rPr>
                <w:rFonts w:ascii="Arial" w:hAnsi="Arial" w:cs="Arial"/>
                <w:bCs/>
                <w:color w:val="000000"/>
                <w:lang w:val="pt-BR" w:eastAsia="pt-BR"/>
              </w:rPr>
              <w:t xml:space="preserve"> </w:t>
            </w:r>
            <w:r w:rsidRPr="00506068">
              <w:rPr>
                <w:rFonts w:ascii="Arial" w:hAnsi="Arial" w:cs="Arial"/>
                <w:bCs/>
                <w:color w:val="000000"/>
                <w:lang w:val="pt-BR" w:eastAsia="pt-BR"/>
              </w:rPr>
              <w:t xml:space="preserve">1160 (80) Pressão máxima permissível (lb/pol²) (bar)*:2000 (138) </w:t>
            </w:r>
          </w:p>
          <w:p w14:paraId="30AF2E13"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Vazão (L/h):420 | 500</w:t>
            </w:r>
          </w:p>
          <w:p w14:paraId="4B875EED"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Peso (kg):23,2</w:t>
            </w:r>
          </w:p>
          <w:p w14:paraId="235183A4"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Dimensões (mm) (CxLxA):</w:t>
            </w:r>
          </w:p>
          <w:p w14:paraId="0933E061"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547 x 317 x 840</w:t>
            </w:r>
          </w:p>
          <w:p w14:paraId="2633ACC0" w14:textId="77777777" w:rsidR="00B467B8" w:rsidRDefault="00B467B8" w:rsidP="00135E8A">
            <w:pPr>
              <w:jc w:val="both"/>
              <w:rPr>
                <w:rFonts w:ascii="Arial" w:hAnsi="Arial" w:cs="Arial"/>
                <w:bCs/>
                <w:color w:val="000000"/>
                <w:lang w:val="pt-BR" w:eastAsia="pt-BR"/>
              </w:rPr>
            </w:pPr>
            <w:r>
              <w:rPr>
                <w:rFonts w:ascii="Arial" w:hAnsi="Arial" w:cs="Arial"/>
                <w:bCs/>
                <w:color w:val="000000"/>
                <w:lang w:val="pt-BR" w:eastAsia="pt-BR"/>
              </w:rPr>
              <w:t>Comprimento do Cabo Elétrico</w:t>
            </w:r>
            <w:r w:rsidRPr="00506068">
              <w:rPr>
                <w:rFonts w:ascii="Arial" w:hAnsi="Arial" w:cs="Arial"/>
                <w:bCs/>
                <w:color w:val="000000"/>
                <w:lang w:val="pt-BR" w:eastAsia="pt-BR"/>
              </w:rPr>
              <w:t>:</w:t>
            </w:r>
            <w:r>
              <w:rPr>
                <w:rFonts w:ascii="Arial" w:hAnsi="Arial" w:cs="Arial"/>
                <w:bCs/>
                <w:color w:val="000000"/>
                <w:lang w:val="pt-BR" w:eastAsia="pt-BR"/>
              </w:rPr>
              <w:t xml:space="preserve"> mínimo de 5 metros</w:t>
            </w:r>
          </w:p>
          <w:p w14:paraId="27770E7A" w14:textId="77777777" w:rsidR="00B467B8" w:rsidRDefault="00B467B8" w:rsidP="00135E8A">
            <w:pPr>
              <w:jc w:val="both"/>
              <w:rPr>
                <w:rFonts w:ascii="Arial" w:hAnsi="Arial" w:cs="Arial"/>
                <w:bCs/>
                <w:color w:val="000000"/>
                <w:lang w:val="pt-BR" w:eastAsia="pt-BR"/>
              </w:rPr>
            </w:pPr>
            <w:r w:rsidRPr="00E273CB">
              <w:rPr>
                <w:rFonts w:ascii="Arial" w:hAnsi="Arial" w:cs="Arial"/>
                <w:bCs/>
                <w:color w:val="000000"/>
                <w:lang w:val="pt-BR" w:eastAsia="pt-BR"/>
              </w:rPr>
              <w:t>01 Mangueira com Trama de Aço de 7,5 Metros</w:t>
            </w:r>
          </w:p>
          <w:p w14:paraId="1D733829" w14:textId="77777777" w:rsidR="00B467B8" w:rsidRPr="00FC7068" w:rsidRDefault="00B467B8" w:rsidP="00135E8A">
            <w:pPr>
              <w:jc w:val="both"/>
              <w:rPr>
                <w:rFonts w:ascii="Arial" w:hAnsi="Arial" w:cs="Arial"/>
                <w:color w:val="000000"/>
                <w:shd w:val="clear" w:color="auto" w:fill="FFFFFF"/>
                <w:lang w:val="pt-BR"/>
              </w:rPr>
            </w:pPr>
            <w:r>
              <w:rPr>
                <w:rFonts w:ascii="Arial" w:hAnsi="Arial" w:cs="Arial"/>
                <w:bCs/>
                <w:color w:val="000000"/>
                <w:lang w:val="pt-BR" w:eastAsia="pt-BR"/>
              </w:rPr>
              <w:t xml:space="preserve">Marca de Referência Kartcher, </w:t>
            </w:r>
            <w:r w:rsidRPr="00E273CB">
              <w:rPr>
                <w:rFonts w:ascii="Arial" w:hAnsi="Arial" w:cs="Arial"/>
                <w:bCs/>
                <w:color w:val="000000"/>
                <w:lang w:val="pt-BR" w:eastAsia="pt-BR"/>
              </w:rPr>
              <w:t>Modelo:</w:t>
            </w:r>
            <w:r>
              <w:rPr>
                <w:rFonts w:ascii="Arial" w:hAnsi="Arial" w:cs="Arial"/>
                <w:bCs/>
                <w:color w:val="000000"/>
                <w:lang w:val="pt-BR" w:eastAsia="pt-BR"/>
              </w:rPr>
              <w:t xml:space="preserve"> </w:t>
            </w:r>
            <w:r w:rsidRPr="00E273CB">
              <w:rPr>
                <w:rFonts w:ascii="Arial" w:hAnsi="Arial" w:cs="Arial"/>
                <w:bCs/>
                <w:color w:val="000000"/>
                <w:lang w:val="pt-BR" w:eastAsia="pt-BR"/>
              </w:rPr>
              <w:t>HD 585 Profi New</w:t>
            </w:r>
          </w:p>
        </w:tc>
      </w:tr>
    </w:tbl>
    <w:p w14:paraId="74992F31" w14:textId="77777777" w:rsidR="002E3591" w:rsidRPr="00B467B8" w:rsidRDefault="002E3591" w:rsidP="002E3591">
      <w:pPr>
        <w:rPr>
          <w:b/>
          <w:lang w:val="pt-BR"/>
        </w:rPr>
      </w:pPr>
    </w:p>
    <w:p w14:paraId="3A9E715B" w14:textId="77777777" w:rsidR="003B6C96" w:rsidRDefault="003B6C96">
      <w:pPr>
        <w:pStyle w:val="Ttulo1"/>
        <w:ind w:left="299" w:right="20"/>
        <w:jc w:val="center"/>
        <w:rPr>
          <w:w w:val="115"/>
        </w:rPr>
      </w:pPr>
    </w:p>
    <w:p w14:paraId="32E46687" w14:textId="77777777" w:rsidR="003B6C96" w:rsidRDefault="003B6C96">
      <w:pPr>
        <w:pStyle w:val="Ttulo1"/>
        <w:ind w:left="299" w:right="20"/>
        <w:jc w:val="center"/>
        <w:rPr>
          <w:w w:val="115"/>
        </w:rPr>
      </w:pPr>
    </w:p>
    <w:p w14:paraId="09EA7686" w14:textId="77777777" w:rsidR="003B6C96" w:rsidRDefault="003B6C96">
      <w:pPr>
        <w:pStyle w:val="Ttulo1"/>
        <w:ind w:left="299" w:right="20"/>
        <w:jc w:val="center"/>
        <w:rPr>
          <w:w w:val="115"/>
        </w:rPr>
      </w:pPr>
    </w:p>
    <w:p w14:paraId="40C613DB" w14:textId="77777777" w:rsidR="003B6C96" w:rsidRDefault="003B6C96">
      <w:pPr>
        <w:pStyle w:val="Ttulo1"/>
        <w:ind w:left="299" w:right="20"/>
        <w:jc w:val="center"/>
        <w:rPr>
          <w:w w:val="115"/>
        </w:rPr>
      </w:pPr>
    </w:p>
    <w:p w14:paraId="08E5E19C" w14:textId="77777777" w:rsidR="003B6C96" w:rsidRDefault="003B6C96">
      <w:pPr>
        <w:pStyle w:val="Ttulo1"/>
        <w:ind w:left="299" w:right="20"/>
        <w:jc w:val="center"/>
        <w:rPr>
          <w:w w:val="115"/>
        </w:rPr>
      </w:pPr>
    </w:p>
    <w:p w14:paraId="650E0CFC" w14:textId="77777777" w:rsidR="003B6C96" w:rsidRDefault="003B6C96">
      <w:pPr>
        <w:pStyle w:val="Ttulo1"/>
        <w:ind w:left="299" w:right="20"/>
        <w:jc w:val="center"/>
        <w:rPr>
          <w:w w:val="115"/>
        </w:rPr>
      </w:pPr>
    </w:p>
    <w:p w14:paraId="2B3456B0" w14:textId="77777777" w:rsidR="003B6C96" w:rsidRDefault="003B6C96">
      <w:pPr>
        <w:pStyle w:val="Ttulo1"/>
        <w:ind w:left="299" w:right="20"/>
        <w:jc w:val="center"/>
        <w:rPr>
          <w:w w:val="115"/>
        </w:rPr>
      </w:pPr>
    </w:p>
    <w:p w14:paraId="04BADBDD" w14:textId="77777777" w:rsidR="003B6C96" w:rsidRDefault="003B6C96">
      <w:pPr>
        <w:pStyle w:val="Ttulo1"/>
        <w:ind w:left="299" w:right="20"/>
        <w:jc w:val="center"/>
        <w:rPr>
          <w:w w:val="115"/>
        </w:rPr>
      </w:pPr>
    </w:p>
    <w:p w14:paraId="59958F5A" w14:textId="77777777" w:rsidR="003B6C96" w:rsidRDefault="003B6C96">
      <w:pPr>
        <w:pStyle w:val="Ttulo1"/>
        <w:ind w:left="299" w:right="20"/>
        <w:jc w:val="center"/>
        <w:rPr>
          <w:w w:val="115"/>
        </w:rPr>
      </w:pPr>
    </w:p>
    <w:p w14:paraId="23185C67" w14:textId="77777777" w:rsidR="00B467B8" w:rsidRDefault="00B467B8">
      <w:pPr>
        <w:pStyle w:val="Ttulo1"/>
        <w:ind w:left="299" w:right="20"/>
        <w:jc w:val="center"/>
        <w:rPr>
          <w:w w:val="115"/>
        </w:rPr>
      </w:pPr>
    </w:p>
    <w:p w14:paraId="53230EF6" w14:textId="77777777" w:rsidR="00B467B8" w:rsidRDefault="00B467B8">
      <w:pPr>
        <w:pStyle w:val="Ttulo1"/>
        <w:ind w:left="299" w:right="20"/>
        <w:jc w:val="center"/>
        <w:rPr>
          <w:w w:val="115"/>
        </w:rPr>
      </w:pPr>
    </w:p>
    <w:p w14:paraId="783E2F82" w14:textId="77777777" w:rsidR="00B467B8" w:rsidRDefault="00B467B8">
      <w:pPr>
        <w:pStyle w:val="Ttulo1"/>
        <w:ind w:left="299" w:right="20"/>
        <w:jc w:val="center"/>
        <w:rPr>
          <w:w w:val="115"/>
        </w:rPr>
      </w:pPr>
    </w:p>
    <w:p w14:paraId="28D4D01B" w14:textId="77777777" w:rsidR="00B467B8" w:rsidRDefault="00B467B8">
      <w:pPr>
        <w:pStyle w:val="Ttulo1"/>
        <w:ind w:left="299" w:right="20"/>
        <w:jc w:val="center"/>
        <w:rPr>
          <w:w w:val="115"/>
        </w:rPr>
      </w:pPr>
    </w:p>
    <w:p w14:paraId="4C89EE86" w14:textId="77777777" w:rsidR="00B467B8" w:rsidRDefault="00B467B8">
      <w:pPr>
        <w:pStyle w:val="Ttulo1"/>
        <w:ind w:left="299" w:right="20"/>
        <w:jc w:val="center"/>
        <w:rPr>
          <w:w w:val="115"/>
        </w:rPr>
      </w:pPr>
    </w:p>
    <w:p w14:paraId="57AC7CA7" w14:textId="77777777" w:rsidR="00B467B8" w:rsidRDefault="00B467B8">
      <w:pPr>
        <w:pStyle w:val="Ttulo1"/>
        <w:ind w:left="299" w:right="20"/>
        <w:jc w:val="center"/>
        <w:rPr>
          <w:w w:val="115"/>
        </w:rPr>
      </w:pPr>
    </w:p>
    <w:p w14:paraId="4A2D1C9D" w14:textId="77777777" w:rsidR="00B467B8" w:rsidRDefault="00B467B8">
      <w:pPr>
        <w:pStyle w:val="Ttulo1"/>
        <w:ind w:left="299" w:right="20"/>
        <w:jc w:val="center"/>
        <w:rPr>
          <w:w w:val="115"/>
        </w:rPr>
      </w:pPr>
    </w:p>
    <w:p w14:paraId="4B7D2D67" w14:textId="77777777" w:rsidR="00B467B8" w:rsidRDefault="00B467B8">
      <w:pPr>
        <w:pStyle w:val="Ttulo1"/>
        <w:ind w:left="299" w:right="20"/>
        <w:jc w:val="center"/>
        <w:rPr>
          <w:w w:val="115"/>
        </w:rPr>
      </w:pPr>
    </w:p>
    <w:p w14:paraId="69333577" w14:textId="77777777" w:rsidR="00B467B8" w:rsidRDefault="00B467B8">
      <w:pPr>
        <w:pStyle w:val="Ttulo1"/>
        <w:ind w:left="299" w:right="20"/>
        <w:jc w:val="center"/>
        <w:rPr>
          <w:w w:val="115"/>
        </w:rPr>
      </w:pPr>
    </w:p>
    <w:p w14:paraId="7A3EDDC3" w14:textId="77777777" w:rsidR="00B467B8" w:rsidRDefault="00B467B8">
      <w:pPr>
        <w:pStyle w:val="Ttulo1"/>
        <w:ind w:left="299" w:right="20"/>
        <w:jc w:val="center"/>
        <w:rPr>
          <w:w w:val="115"/>
        </w:rPr>
      </w:pPr>
    </w:p>
    <w:p w14:paraId="0406C144" w14:textId="77777777" w:rsidR="00B467B8" w:rsidRDefault="00B467B8">
      <w:pPr>
        <w:pStyle w:val="Ttulo1"/>
        <w:ind w:left="299" w:right="20"/>
        <w:jc w:val="center"/>
        <w:rPr>
          <w:w w:val="115"/>
        </w:rPr>
      </w:pPr>
    </w:p>
    <w:p w14:paraId="7D602F5F" w14:textId="77777777" w:rsidR="00B467B8" w:rsidRDefault="00B467B8">
      <w:pPr>
        <w:pStyle w:val="Ttulo1"/>
        <w:ind w:left="299" w:right="20"/>
        <w:jc w:val="center"/>
        <w:rPr>
          <w:w w:val="115"/>
        </w:rPr>
      </w:pPr>
    </w:p>
    <w:p w14:paraId="0135E7CA" w14:textId="77777777" w:rsidR="00B467B8" w:rsidRDefault="00B467B8">
      <w:pPr>
        <w:pStyle w:val="Ttulo1"/>
        <w:ind w:left="299" w:right="20"/>
        <w:jc w:val="center"/>
        <w:rPr>
          <w:w w:val="115"/>
        </w:rPr>
      </w:pPr>
    </w:p>
    <w:p w14:paraId="7140CE8F" w14:textId="77777777" w:rsidR="00B467B8" w:rsidRDefault="00B467B8">
      <w:pPr>
        <w:pStyle w:val="Ttulo1"/>
        <w:ind w:left="299" w:right="20"/>
        <w:jc w:val="center"/>
        <w:rPr>
          <w:w w:val="115"/>
        </w:rPr>
      </w:pPr>
    </w:p>
    <w:p w14:paraId="083DF543" w14:textId="77777777" w:rsidR="00B467B8" w:rsidRDefault="00B467B8">
      <w:pPr>
        <w:pStyle w:val="Ttulo1"/>
        <w:ind w:left="299" w:right="20"/>
        <w:jc w:val="center"/>
        <w:rPr>
          <w:w w:val="115"/>
        </w:rPr>
      </w:pPr>
    </w:p>
    <w:p w14:paraId="55E8F3BE" w14:textId="77777777" w:rsidR="00B467B8" w:rsidRDefault="00B467B8">
      <w:pPr>
        <w:pStyle w:val="Ttulo1"/>
        <w:ind w:left="299" w:right="20"/>
        <w:jc w:val="center"/>
        <w:rPr>
          <w:w w:val="115"/>
        </w:rPr>
      </w:pPr>
    </w:p>
    <w:p w14:paraId="56B62FF3" w14:textId="77777777" w:rsidR="00B467B8" w:rsidRDefault="00B467B8">
      <w:pPr>
        <w:pStyle w:val="Ttulo1"/>
        <w:ind w:left="299" w:right="20"/>
        <w:jc w:val="center"/>
        <w:rPr>
          <w:w w:val="115"/>
        </w:rPr>
      </w:pPr>
    </w:p>
    <w:p w14:paraId="737C43AE" w14:textId="77777777" w:rsidR="00B467B8" w:rsidRDefault="00B467B8">
      <w:pPr>
        <w:pStyle w:val="Ttulo1"/>
        <w:ind w:left="299" w:right="20"/>
        <w:jc w:val="center"/>
        <w:rPr>
          <w:w w:val="115"/>
        </w:rPr>
      </w:pPr>
    </w:p>
    <w:p w14:paraId="28E97BB5" w14:textId="77777777" w:rsidR="00B467B8" w:rsidRDefault="00B467B8">
      <w:pPr>
        <w:pStyle w:val="Ttulo1"/>
        <w:ind w:left="299" w:right="20"/>
        <w:jc w:val="center"/>
        <w:rPr>
          <w:w w:val="115"/>
        </w:rPr>
      </w:pPr>
    </w:p>
    <w:p w14:paraId="2847745B" w14:textId="77777777" w:rsidR="00B467B8" w:rsidRDefault="00B467B8">
      <w:pPr>
        <w:pStyle w:val="Ttulo1"/>
        <w:ind w:left="299" w:right="20"/>
        <w:jc w:val="center"/>
        <w:rPr>
          <w:w w:val="115"/>
        </w:rPr>
      </w:pPr>
    </w:p>
    <w:p w14:paraId="4C71F621" w14:textId="77777777" w:rsidR="00B467B8" w:rsidRDefault="00B467B8">
      <w:pPr>
        <w:pStyle w:val="Ttulo1"/>
        <w:ind w:left="299" w:right="20"/>
        <w:jc w:val="center"/>
        <w:rPr>
          <w:w w:val="115"/>
        </w:rPr>
      </w:pPr>
    </w:p>
    <w:p w14:paraId="49BA7AB6" w14:textId="77777777" w:rsidR="00B467B8" w:rsidRDefault="00B467B8">
      <w:pPr>
        <w:pStyle w:val="Ttulo1"/>
        <w:ind w:left="299" w:right="20"/>
        <w:jc w:val="center"/>
        <w:rPr>
          <w:w w:val="115"/>
        </w:rPr>
      </w:pPr>
    </w:p>
    <w:p w14:paraId="00879073" w14:textId="77777777" w:rsidR="00B467B8" w:rsidRDefault="00B467B8">
      <w:pPr>
        <w:pStyle w:val="Ttulo1"/>
        <w:ind w:left="299" w:right="20"/>
        <w:jc w:val="center"/>
        <w:rPr>
          <w:w w:val="115"/>
        </w:rPr>
      </w:pPr>
    </w:p>
    <w:p w14:paraId="577B036A" w14:textId="77777777" w:rsidR="00B467B8" w:rsidRDefault="00B467B8">
      <w:pPr>
        <w:pStyle w:val="Ttulo1"/>
        <w:ind w:left="299" w:right="20"/>
        <w:jc w:val="center"/>
        <w:rPr>
          <w:w w:val="115"/>
        </w:rPr>
      </w:pPr>
    </w:p>
    <w:p w14:paraId="75E2D324" w14:textId="77777777" w:rsidR="00B467B8" w:rsidRDefault="00B467B8">
      <w:pPr>
        <w:pStyle w:val="Ttulo1"/>
        <w:ind w:left="299" w:right="20"/>
        <w:jc w:val="center"/>
        <w:rPr>
          <w:w w:val="115"/>
        </w:rPr>
      </w:pPr>
    </w:p>
    <w:p w14:paraId="1A55DDED" w14:textId="77777777" w:rsidR="00B467B8" w:rsidRDefault="00B467B8">
      <w:pPr>
        <w:pStyle w:val="Ttulo1"/>
        <w:ind w:left="299" w:right="20"/>
        <w:jc w:val="center"/>
        <w:rPr>
          <w:w w:val="115"/>
        </w:rPr>
      </w:pPr>
    </w:p>
    <w:p w14:paraId="1CB70749" w14:textId="77777777" w:rsidR="00B467B8" w:rsidRDefault="00B467B8">
      <w:pPr>
        <w:pStyle w:val="Ttulo1"/>
        <w:ind w:left="299" w:right="20"/>
        <w:jc w:val="center"/>
        <w:rPr>
          <w:w w:val="115"/>
        </w:rPr>
      </w:pPr>
    </w:p>
    <w:p w14:paraId="4CFC68C4" w14:textId="77777777" w:rsidR="00B467B8" w:rsidRDefault="00B467B8">
      <w:pPr>
        <w:pStyle w:val="Ttulo1"/>
        <w:ind w:left="299" w:right="20"/>
        <w:jc w:val="center"/>
        <w:rPr>
          <w:w w:val="115"/>
        </w:rPr>
      </w:pPr>
    </w:p>
    <w:p w14:paraId="7F28E03D" w14:textId="4D22D96F"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18">
        <w:r>
          <w:rPr>
            <w:color w:val="0000FF"/>
            <w:w w:val="110"/>
          </w:rPr>
          <w:t>www.portaldoempreende</w:t>
        </w:r>
      </w:hyperlink>
      <w:hyperlink r:id="rId19">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0">
        <w:r>
          <w:rPr>
            <w:color w:val="0000FF"/>
            <w:w w:val="115"/>
            <w:u w:val="single" w:color="0000FF"/>
          </w:rPr>
          <w:t>https://solucoes.receita.fa</w:t>
        </w:r>
      </w:hyperlink>
      <w:hyperlink r:id="rId21">
        <w:r>
          <w:rPr>
            <w:color w:val="0000FF"/>
            <w:w w:val="115"/>
            <w:u w:val="single" w:color="0000FF"/>
          </w:rPr>
          <w:t>zenda.gov.br/servicos/cnpjreva/cnpjrevasolicitacao.asp</w:t>
        </w:r>
      </w:hyperlink>
      <w:r>
        <w:rPr>
          <w:color w:val="0000FF"/>
          <w:w w:val="115"/>
        </w:rPr>
        <w:t xml:space="preserve"> </w:t>
      </w:r>
      <w:r>
        <w:rPr>
          <w:w w:val="115"/>
        </w:rPr>
        <w:t xml:space="preserve">ou </w:t>
      </w:r>
      <w:hyperlink r:id="rId22">
        <w:r>
          <w:rPr>
            <w:color w:val="0000FF"/>
            <w:spacing w:val="-2"/>
            <w:w w:val="110"/>
            <w:u w:val="single" w:color="0000FF"/>
          </w:rPr>
          <w:t>https://servi</w:t>
        </w:r>
      </w:hyperlink>
      <w:hyperlink r:id="rId23">
        <w:r>
          <w:rPr>
            <w:color w:val="0000FF"/>
            <w:spacing w:val="-2"/>
            <w:w w:val="110"/>
            <w:u w:val="single" w:color="0000FF"/>
          </w:rPr>
          <w:t>cos.receita.fazenda.gov.br/servicos/cpf/impressaocomprovante/consultaim</w:t>
        </w:r>
      </w:hyperlink>
      <w:hyperlink r:id="rId24">
        <w:r>
          <w:rPr>
            <w:color w:val="0000FF"/>
            <w:spacing w:val="-2"/>
            <w:w w:val="110"/>
            <w:u w:val="single" w:color="0000FF"/>
          </w:rPr>
          <w:t>pressao.a</w:t>
        </w:r>
      </w:hyperlink>
      <w:r>
        <w:rPr>
          <w:color w:val="0000FF"/>
          <w:spacing w:val="80"/>
          <w:w w:val="115"/>
        </w:rPr>
        <w:t xml:space="preserve">  </w:t>
      </w:r>
      <w:hyperlink r:id="rId25">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6">
        <w:r>
          <w:rPr>
            <w:color w:val="0000FF"/>
            <w:spacing w:val="-2"/>
            <w:w w:val="115"/>
            <w:u w:val="single" w:color="0000FF"/>
          </w:rPr>
          <w:t>https://solu</w:t>
        </w:r>
      </w:hyperlink>
      <w:hyperlink r:id="rId27">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8"/>
          <w:footerReference w:type="default" r:id="rId29"/>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0">
        <w:r>
          <w:rPr>
            <w:color w:val="0000FF"/>
            <w:u w:val="single" w:color="0000FF"/>
          </w:rPr>
          <w:t>https://consulta-</w:t>
        </w:r>
        <w:r>
          <w:rPr>
            <w:color w:val="0000FF"/>
            <w:spacing w:val="-2"/>
            <w:u w:val="single" w:color="0000FF"/>
          </w:rPr>
          <w:t>crf.caixa.gov.br/consultacrf/pages/consultaEmpre</w:t>
        </w:r>
      </w:hyperlink>
      <w:hyperlink r:id="rId31">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2">
        <w:r>
          <w:rPr>
            <w:color w:val="0000FF"/>
            <w:w w:val="115"/>
            <w:u w:val="single" w:color="0000FF"/>
          </w:rPr>
          <w:t>https://cndt-certi-</w:t>
        </w:r>
      </w:hyperlink>
      <w:r>
        <w:rPr>
          <w:color w:val="0000FF"/>
          <w:w w:val="115"/>
        </w:rPr>
        <w:t xml:space="preserve"> </w:t>
      </w:r>
      <w:hyperlink r:id="rId33">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14:textId="77777777" w:rsidR="00B467B8" w:rsidRDefault="00B467B8">
      <w:pPr>
        <w:pStyle w:val="Corpodetexto"/>
        <w:ind w:left="492" w:right="196"/>
        <w:jc w:val="both"/>
        <w:rPr>
          <w:w w:val="110"/>
        </w:rPr>
      </w:pPr>
    </w:p>
    <w:p w14:paraId="1129B1D5" w14:textId="4583D006" w:rsidR="00B467B8" w:rsidRPr="00B467B8" w:rsidRDefault="00B467B8">
      <w:pPr>
        <w:pStyle w:val="Corpodetexto"/>
        <w:ind w:left="492" w:right="196"/>
        <w:jc w:val="both"/>
        <w:rPr>
          <w:b/>
          <w:bCs/>
          <w:w w:val="110"/>
        </w:rPr>
      </w:pPr>
      <w:r>
        <w:rPr>
          <w:w w:val="110"/>
        </w:rPr>
        <w:t xml:space="preserve">4        </w:t>
      </w:r>
      <w:r w:rsidR="005462B4" w:rsidRPr="00B467B8">
        <w:rPr>
          <w:b/>
          <w:bCs/>
          <w:w w:val="110"/>
        </w:rPr>
        <w:t>CATALAGO COM ESPECIFICAÇÕES DO PRODUTO</w:t>
      </w:r>
    </w:p>
    <w:p w14:paraId="32C08D3A" w14:textId="77777777" w:rsidR="00671BF7" w:rsidRDefault="00671BF7">
      <w:pPr>
        <w:pStyle w:val="Corpodetexto"/>
        <w:jc w:val="both"/>
      </w:pPr>
    </w:p>
    <w:p w14:paraId="75B6DCFA" w14:textId="77777777" w:rsidR="002E3591" w:rsidRDefault="002E3591">
      <w:pPr>
        <w:spacing w:before="71"/>
        <w:ind w:right="889"/>
        <w:jc w:val="center"/>
        <w:rPr>
          <w:b/>
          <w:spacing w:val="11"/>
          <w:w w:val="115"/>
        </w:rPr>
      </w:pPr>
    </w:p>
    <w:p w14:paraId="08540E3A" w14:textId="77777777" w:rsidR="002E3591" w:rsidRDefault="002E3591">
      <w:pPr>
        <w:spacing w:before="71"/>
        <w:ind w:right="889"/>
        <w:jc w:val="center"/>
        <w:rPr>
          <w:b/>
          <w:spacing w:val="11"/>
          <w:w w:val="115"/>
        </w:rPr>
      </w:pPr>
    </w:p>
    <w:p w14:paraId="2A088A89" w14:textId="77777777" w:rsidR="002E3591" w:rsidRDefault="002E3591">
      <w:pPr>
        <w:spacing w:before="71"/>
        <w:ind w:right="889"/>
        <w:jc w:val="center"/>
        <w:rPr>
          <w:b/>
          <w:spacing w:val="11"/>
          <w:w w:val="115"/>
        </w:rPr>
      </w:pPr>
    </w:p>
    <w:p w14:paraId="2ACA2CC1" w14:textId="77777777" w:rsidR="002E3591" w:rsidRDefault="002E3591">
      <w:pPr>
        <w:spacing w:before="71"/>
        <w:ind w:right="889"/>
        <w:jc w:val="center"/>
        <w:rPr>
          <w:b/>
          <w:spacing w:val="11"/>
          <w:w w:val="115"/>
        </w:rPr>
      </w:pPr>
    </w:p>
    <w:p w14:paraId="572A250C" w14:textId="77777777" w:rsidR="002E3591" w:rsidRDefault="002E3591">
      <w:pPr>
        <w:spacing w:before="71"/>
        <w:ind w:right="889"/>
        <w:jc w:val="center"/>
        <w:rPr>
          <w:b/>
          <w:spacing w:val="11"/>
          <w:w w:val="115"/>
        </w:rPr>
      </w:pPr>
    </w:p>
    <w:p w14:paraId="45267914" w14:textId="77777777" w:rsidR="002E3591" w:rsidRDefault="002E3591">
      <w:pPr>
        <w:spacing w:before="71"/>
        <w:ind w:right="889"/>
        <w:jc w:val="center"/>
        <w:rPr>
          <w:b/>
          <w:spacing w:val="11"/>
          <w:w w:val="115"/>
        </w:rPr>
      </w:pPr>
    </w:p>
    <w:p w14:paraId="44A0E753" w14:textId="77777777" w:rsidR="002E3591" w:rsidRDefault="002E3591">
      <w:pPr>
        <w:spacing w:before="71"/>
        <w:ind w:right="889"/>
        <w:jc w:val="center"/>
        <w:rPr>
          <w:b/>
          <w:spacing w:val="11"/>
          <w:w w:val="115"/>
        </w:rPr>
      </w:pPr>
    </w:p>
    <w:p w14:paraId="3977CD30" w14:textId="77777777" w:rsidR="002E3591" w:rsidRDefault="002E3591">
      <w:pPr>
        <w:spacing w:before="71"/>
        <w:ind w:right="889"/>
        <w:jc w:val="center"/>
        <w:rPr>
          <w:b/>
          <w:spacing w:val="11"/>
          <w:w w:val="115"/>
        </w:rPr>
      </w:pPr>
    </w:p>
    <w:p w14:paraId="6F75E8F2" w14:textId="77777777" w:rsidR="002E3591" w:rsidRDefault="002E3591">
      <w:pPr>
        <w:spacing w:before="71"/>
        <w:ind w:right="889"/>
        <w:jc w:val="center"/>
        <w:rPr>
          <w:b/>
          <w:spacing w:val="11"/>
          <w:w w:val="115"/>
        </w:rPr>
      </w:pPr>
    </w:p>
    <w:p w14:paraId="716089DF" w14:textId="77777777" w:rsidR="002E3591" w:rsidRDefault="002E3591">
      <w:pPr>
        <w:spacing w:before="71"/>
        <w:ind w:right="889"/>
        <w:jc w:val="center"/>
        <w:rPr>
          <w:b/>
          <w:spacing w:val="11"/>
          <w:w w:val="115"/>
        </w:rPr>
      </w:pPr>
    </w:p>
    <w:p w14:paraId="5C970440" w14:textId="77777777" w:rsidR="002E3591" w:rsidRDefault="002E3591">
      <w:pPr>
        <w:spacing w:before="71"/>
        <w:ind w:right="889"/>
        <w:jc w:val="center"/>
        <w:rPr>
          <w:b/>
          <w:spacing w:val="11"/>
          <w:w w:val="115"/>
        </w:rPr>
      </w:pPr>
    </w:p>
    <w:p w14:paraId="75BF7B4A" w14:textId="77777777" w:rsidR="002E3591" w:rsidRDefault="002E3591">
      <w:pPr>
        <w:spacing w:before="71"/>
        <w:ind w:right="889"/>
        <w:jc w:val="center"/>
        <w:rPr>
          <w:b/>
          <w:spacing w:val="11"/>
          <w:w w:val="115"/>
        </w:rPr>
      </w:pPr>
    </w:p>
    <w:p w14:paraId="1A250567" w14:textId="77777777" w:rsidR="002E3591" w:rsidRDefault="002E3591">
      <w:pPr>
        <w:spacing w:before="71"/>
        <w:ind w:right="889"/>
        <w:jc w:val="center"/>
        <w:rPr>
          <w:b/>
          <w:spacing w:val="11"/>
          <w:w w:val="115"/>
        </w:rPr>
      </w:pPr>
    </w:p>
    <w:p w14:paraId="3A4EF1AE" w14:textId="77777777" w:rsidR="002E3591" w:rsidRDefault="002E3591">
      <w:pPr>
        <w:spacing w:before="71"/>
        <w:ind w:right="889"/>
        <w:jc w:val="center"/>
        <w:rPr>
          <w:b/>
          <w:spacing w:val="11"/>
          <w:w w:val="115"/>
        </w:rPr>
      </w:pPr>
    </w:p>
    <w:p w14:paraId="1DB67CFE" w14:textId="77777777" w:rsidR="002E3591" w:rsidRDefault="002E3591">
      <w:pPr>
        <w:spacing w:before="71"/>
        <w:ind w:right="889"/>
        <w:jc w:val="center"/>
        <w:rPr>
          <w:b/>
          <w:spacing w:val="11"/>
          <w:w w:val="115"/>
        </w:rPr>
      </w:pPr>
    </w:p>
    <w:p w14:paraId="1A0ED704" w14:textId="77777777" w:rsidR="002E3591" w:rsidRDefault="002E3591">
      <w:pPr>
        <w:spacing w:before="71"/>
        <w:ind w:right="889"/>
        <w:jc w:val="center"/>
        <w:rPr>
          <w:b/>
          <w:spacing w:val="11"/>
          <w:w w:val="115"/>
        </w:rPr>
      </w:pPr>
    </w:p>
    <w:p w14:paraId="3FB3F8D6" w14:textId="77777777" w:rsidR="002E3591" w:rsidRDefault="002E3591">
      <w:pPr>
        <w:spacing w:before="71"/>
        <w:ind w:right="889"/>
        <w:jc w:val="center"/>
        <w:rPr>
          <w:b/>
          <w:spacing w:val="11"/>
          <w:w w:val="115"/>
        </w:rPr>
      </w:pPr>
    </w:p>
    <w:p w14:paraId="0D0A5BD8" w14:textId="77777777" w:rsidR="002E3591" w:rsidRDefault="002E3591">
      <w:pPr>
        <w:spacing w:before="71"/>
        <w:ind w:right="889"/>
        <w:jc w:val="center"/>
        <w:rPr>
          <w:b/>
          <w:spacing w:val="11"/>
          <w:w w:val="115"/>
        </w:rPr>
      </w:pPr>
    </w:p>
    <w:p w14:paraId="71194496" w14:textId="77777777" w:rsidR="002E3591" w:rsidRDefault="002E3591">
      <w:pPr>
        <w:spacing w:before="71"/>
        <w:ind w:right="889"/>
        <w:jc w:val="center"/>
        <w:rPr>
          <w:b/>
          <w:spacing w:val="11"/>
          <w:w w:val="115"/>
        </w:rPr>
      </w:pPr>
    </w:p>
    <w:p w14:paraId="1A299FA3" w14:textId="71691990" w:rsidR="00671BF7" w:rsidRDefault="00E07666">
      <w:pPr>
        <w:spacing w:before="71"/>
        <w:ind w:right="889"/>
        <w:jc w:val="center"/>
        <w:rPr>
          <w:b/>
        </w:rPr>
      </w:pPr>
      <w:r>
        <w:rPr>
          <w:b/>
          <w:spacing w:val="11"/>
          <w:w w:val="115"/>
        </w:rPr>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headerReference w:type="default" r:id="rId34"/>
          <w:footerReference w:type="default" r:id="rId35"/>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6"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7"/>
          <w:footerReference w:type="default" r:id="rId38"/>
          <w:pgSz w:w="11920" w:h="16850"/>
          <w:pgMar w:top="2940" w:right="992" w:bottom="1100" w:left="708" w:header="581" w:footer="903" w:gutter="0"/>
          <w:cols w:space="720"/>
        </w:sectPr>
      </w:pPr>
    </w:p>
    <w:p w14:paraId="5A995DA0" w14:textId="73C84210" w:rsidR="003B6C96" w:rsidRDefault="00570F50" w:rsidP="003B6C96">
      <w:pPr>
        <w:pStyle w:val="Ttulo1"/>
        <w:spacing w:before="71"/>
        <w:ind w:left="1151" w:right="889"/>
        <w:jc w:val="center"/>
      </w:pPr>
      <w:r>
        <w:lastRenderedPageBreak/>
        <w:t>ANEXO V</w:t>
      </w:r>
    </w:p>
    <w:p w14:paraId="2E704F2D" w14:textId="77777777" w:rsidR="00DF57E1" w:rsidRDefault="00DF57E1" w:rsidP="00DF57E1">
      <w:pPr>
        <w:shd w:val="clear" w:color="auto" w:fill="FFFFFF"/>
        <w:spacing w:line="360" w:lineRule="auto"/>
        <w:jc w:val="center"/>
        <w:rPr>
          <w:rFonts w:ascii="Arial" w:hAnsi="Arial" w:cs="Arial"/>
          <w:b/>
          <w:bCs/>
          <w:sz w:val="24"/>
          <w:szCs w:val="24"/>
        </w:rPr>
      </w:pPr>
    </w:p>
    <w:p w14:paraId="49C67649" w14:textId="77777777" w:rsidR="00B467B8" w:rsidRPr="00953BF8" w:rsidRDefault="00B467B8" w:rsidP="00B467B8">
      <w:pPr>
        <w:jc w:val="center"/>
        <w:rPr>
          <w:rFonts w:ascii="Arial" w:hAnsi="Arial" w:cs="Arial"/>
          <w:b/>
          <w:bCs/>
          <w:color w:val="000000"/>
          <w:sz w:val="24"/>
          <w:szCs w:val="24"/>
          <w:lang w:val="pt-BR" w:eastAsia="zh-CN"/>
        </w:rPr>
      </w:pPr>
      <w:r w:rsidRPr="00953BF8">
        <w:rPr>
          <w:rFonts w:ascii="Arial" w:hAnsi="Arial" w:cs="Arial"/>
          <w:b/>
          <w:bCs/>
          <w:color w:val="000000"/>
          <w:sz w:val="24"/>
          <w:szCs w:val="24"/>
          <w:lang w:val="pt-BR" w:eastAsia="zh-CN"/>
        </w:rPr>
        <w:t xml:space="preserve">TERMO DE REFERÊNCIA </w:t>
      </w:r>
    </w:p>
    <w:p w14:paraId="5DB4A31D" w14:textId="77777777" w:rsidR="00B467B8" w:rsidRPr="00953BF8" w:rsidRDefault="00B467B8" w:rsidP="00B467B8">
      <w:pPr>
        <w:jc w:val="center"/>
        <w:rPr>
          <w:rFonts w:ascii="Arial" w:hAnsi="Arial" w:cs="Arial"/>
          <w:b/>
          <w:bCs/>
          <w:color w:val="000000"/>
          <w:sz w:val="24"/>
          <w:szCs w:val="24"/>
          <w:lang w:val="pt-BR" w:eastAsia="zh-CN"/>
        </w:rPr>
      </w:pPr>
      <w:r w:rsidRPr="00953BF8">
        <w:rPr>
          <w:rFonts w:ascii="Arial" w:hAnsi="Arial" w:cs="Arial"/>
          <w:b/>
          <w:bCs/>
          <w:color w:val="000000"/>
          <w:sz w:val="24"/>
          <w:szCs w:val="24"/>
          <w:lang w:val="pt-BR" w:eastAsia="zh-CN"/>
        </w:rPr>
        <w:t>(</w:t>
      </w:r>
      <w:r>
        <w:rPr>
          <w:rFonts w:ascii="Arial" w:hAnsi="Arial" w:cs="Arial"/>
          <w:b/>
          <w:bCs/>
          <w:color w:val="000000"/>
          <w:sz w:val="24"/>
          <w:szCs w:val="24"/>
          <w:lang w:val="pt-BR" w:eastAsia="zh-CN"/>
        </w:rPr>
        <w:t>Lavadora de alta pressão</w:t>
      </w:r>
      <w:r w:rsidRPr="00953BF8">
        <w:rPr>
          <w:rFonts w:ascii="Arial" w:hAnsi="Arial" w:cs="Arial"/>
          <w:b/>
          <w:bCs/>
          <w:color w:val="000000"/>
          <w:sz w:val="24"/>
          <w:szCs w:val="24"/>
          <w:lang w:val="pt-BR" w:eastAsia="zh-CN"/>
        </w:rPr>
        <w:t>)</w:t>
      </w:r>
    </w:p>
    <w:p w14:paraId="75E26C25" w14:textId="77777777" w:rsidR="00B467B8" w:rsidRPr="00953BF8" w:rsidRDefault="00B467B8" w:rsidP="00B467B8">
      <w:pPr>
        <w:jc w:val="center"/>
        <w:rPr>
          <w:rFonts w:ascii="Arial" w:hAnsi="Arial" w:cs="Arial"/>
          <w:sz w:val="24"/>
          <w:szCs w:val="24"/>
          <w:lang w:val="pt-BR"/>
        </w:rPr>
      </w:pPr>
    </w:p>
    <w:p w14:paraId="0A5BB4C4" w14:textId="77777777" w:rsidR="00B467B8" w:rsidRPr="00953BF8" w:rsidRDefault="00B467B8" w:rsidP="00B467B8">
      <w:pPr>
        <w:jc w:val="center"/>
        <w:rPr>
          <w:rFonts w:ascii="Arial" w:hAnsi="Arial" w:cs="Arial"/>
          <w:sz w:val="24"/>
          <w:szCs w:val="24"/>
          <w:lang w:val="pt-B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B467B8" w:rsidRPr="00C600E6" w14:paraId="361780C4"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tcPr>
          <w:p w14:paraId="7B327746" w14:textId="77777777" w:rsidR="00B467B8" w:rsidRPr="00C600E6" w:rsidRDefault="00B467B8" w:rsidP="00135E8A">
            <w:pPr>
              <w:pStyle w:val="Corpodetexto"/>
              <w:spacing w:before="118"/>
              <w:rPr>
                <w:rFonts w:ascii="Arial" w:hAnsi="Arial" w:cs="Arial"/>
                <w:b/>
                <w:sz w:val="24"/>
                <w:szCs w:val="24"/>
              </w:rPr>
            </w:pPr>
            <w:r w:rsidRPr="00C600E6">
              <w:rPr>
                <w:rFonts w:ascii="Arial" w:hAnsi="Arial" w:cs="Arial"/>
                <w:b/>
                <w:sz w:val="24"/>
                <w:szCs w:val="24"/>
              </w:rPr>
              <w:t xml:space="preserve"> Área Requisitante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A16C1D9" w14:textId="77777777" w:rsidR="00B467B8" w:rsidRPr="00C600E6" w:rsidRDefault="00B467B8" w:rsidP="00135E8A">
            <w:pPr>
              <w:pStyle w:val="Corpodetexto"/>
              <w:spacing w:before="118"/>
              <w:rPr>
                <w:rFonts w:ascii="Arial" w:hAnsi="Arial" w:cs="Arial"/>
                <w:b/>
                <w:sz w:val="24"/>
                <w:szCs w:val="24"/>
              </w:rPr>
            </w:pPr>
            <w:r w:rsidRPr="00C600E6">
              <w:rPr>
                <w:rFonts w:ascii="Arial" w:hAnsi="Arial" w:cs="Arial"/>
                <w:b/>
                <w:sz w:val="24"/>
                <w:szCs w:val="24"/>
              </w:rPr>
              <w:t>Saúde</w:t>
            </w:r>
          </w:p>
        </w:tc>
      </w:tr>
      <w:tr w:rsidR="00B467B8" w:rsidRPr="00C600E6" w14:paraId="1C4A53C0"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tcPr>
          <w:p w14:paraId="3EB3BE5D"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Responsável pela demanda</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9AC37D" w14:textId="77777777" w:rsidR="00B467B8" w:rsidRPr="00C600E6" w:rsidRDefault="00B467B8" w:rsidP="00135E8A">
            <w:pPr>
              <w:pStyle w:val="Corpodetexto"/>
              <w:spacing w:before="118"/>
              <w:rPr>
                <w:rFonts w:ascii="Arial" w:hAnsi="Arial" w:cs="Arial"/>
                <w:bCs/>
                <w:sz w:val="24"/>
                <w:szCs w:val="24"/>
              </w:rPr>
            </w:pPr>
            <w:r>
              <w:rPr>
                <w:rFonts w:ascii="Arial" w:hAnsi="Arial" w:cs="Arial"/>
                <w:bCs/>
                <w:sz w:val="24"/>
                <w:szCs w:val="24"/>
              </w:rPr>
              <w:t>Alysson Silva Gonçalves</w:t>
            </w:r>
          </w:p>
        </w:tc>
      </w:tr>
      <w:tr w:rsidR="00B467B8" w:rsidRPr="00C600E6" w14:paraId="0A78E68D"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tcPr>
          <w:p w14:paraId="6A7BAF36"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Cargo</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FD88E1"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Secretário Municipal de Saúde</w:t>
            </w:r>
          </w:p>
        </w:tc>
      </w:tr>
      <w:tr w:rsidR="00B467B8" w:rsidRPr="00C600E6" w14:paraId="6CCA27FC"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tcPr>
          <w:p w14:paraId="5B315549" w14:textId="77777777" w:rsidR="00B467B8" w:rsidRPr="00C600E6" w:rsidRDefault="00B467B8" w:rsidP="00135E8A">
            <w:pPr>
              <w:pStyle w:val="Corpodetexto"/>
              <w:spacing w:before="118"/>
              <w:rPr>
                <w:rFonts w:ascii="Arial" w:hAnsi="Arial" w:cs="Arial"/>
                <w:b/>
                <w:sz w:val="24"/>
                <w:szCs w:val="24"/>
              </w:rPr>
            </w:pPr>
            <w:r w:rsidRPr="00C600E6">
              <w:rPr>
                <w:rFonts w:ascii="Arial" w:hAnsi="Arial" w:cs="Arial"/>
                <w:b/>
                <w:sz w:val="24"/>
                <w:szCs w:val="24"/>
              </w:rPr>
              <w:t>Área Requisitante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A1B5DA" w14:textId="77777777" w:rsidR="00B467B8" w:rsidRPr="00C600E6" w:rsidRDefault="00B467B8" w:rsidP="00135E8A">
            <w:pPr>
              <w:pStyle w:val="Corpodetexto"/>
              <w:spacing w:before="118"/>
              <w:rPr>
                <w:rFonts w:ascii="Arial" w:hAnsi="Arial" w:cs="Arial"/>
                <w:b/>
                <w:sz w:val="24"/>
                <w:szCs w:val="24"/>
              </w:rPr>
            </w:pPr>
            <w:r w:rsidRPr="00C600E6">
              <w:rPr>
                <w:rFonts w:ascii="Arial" w:hAnsi="Arial" w:cs="Arial"/>
                <w:b/>
                <w:sz w:val="24"/>
                <w:szCs w:val="24"/>
              </w:rPr>
              <w:t>Educação</w:t>
            </w:r>
          </w:p>
        </w:tc>
      </w:tr>
      <w:tr w:rsidR="00B467B8" w:rsidRPr="00C600E6" w14:paraId="77BBE056"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hideMark/>
          </w:tcPr>
          <w:p w14:paraId="226CECCE"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Responsável pela demanda</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47C550DC"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Lilian Mateus Floriano Comodaro</w:t>
            </w:r>
          </w:p>
        </w:tc>
      </w:tr>
      <w:tr w:rsidR="00B467B8" w:rsidRPr="00C600E6" w14:paraId="6E4AE880"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hideMark/>
          </w:tcPr>
          <w:p w14:paraId="7D9A29F7"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Cargo</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1E48EA22"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Secretária Municipal de Educação</w:t>
            </w:r>
          </w:p>
        </w:tc>
      </w:tr>
      <w:tr w:rsidR="00B467B8" w:rsidRPr="00C600E6" w14:paraId="1A5228AB"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hideMark/>
          </w:tcPr>
          <w:p w14:paraId="4AC661A6" w14:textId="77777777" w:rsidR="00B467B8" w:rsidRPr="00C600E6" w:rsidRDefault="00B467B8" w:rsidP="00135E8A">
            <w:pPr>
              <w:pStyle w:val="Corpodetexto"/>
              <w:spacing w:before="118"/>
              <w:rPr>
                <w:rFonts w:ascii="Arial" w:hAnsi="Arial" w:cs="Arial"/>
                <w:b/>
                <w:sz w:val="24"/>
                <w:szCs w:val="24"/>
              </w:rPr>
            </w:pPr>
            <w:r w:rsidRPr="00C600E6">
              <w:rPr>
                <w:rFonts w:ascii="Arial" w:hAnsi="Arial" w:cs="Arial"/>
                <w:b/>
                <w:sz w:val="24"/>
                <w:szCs w:val="24"/>
              </w:rPr>
              <w:t>Área Requisitante</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379CED8E" w14:textId="77777777" w:rsidR="00B467B8" w:rsidRPr="00C600E6" w:rsidRDefault="00B467B8" w:rsidP="00135E8A">
            <w:pPr>
              <w:pStyle w:val="Corpodetexto"/>
              <w:spacing w:before="118"/>
              <w:rPr>
                <w:rFonts w:ascii="Arial" w:hAnsi="Arial" w:cs="Arial"/>
                <w:b/>
                <w:sz w:val="24"/>
                <w:szCs w:val="24"/>
              </w:rPr>
            </w:pPr>
            <w:r w:rsidRPr="00C600E6">
              <w:rPr>
                <w:rFonts w:ascii="Arial" w:hAnsi="Arial" w:cs="Arial"/>
                <w:b/>
                <w:sz w:val="24"/>
                <w:szCs w:val="24"/>
              </w:rPr>
              <w:t>Obras e Serviços Urbano</w:t>
            </w:r>
          </w:p>
        </w:tc>
      </w:tr>
      <w:tr w:rsidR="00B467B8" w:rsidRPr="00C600E6" w14:paraId="4D9E47AC"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hideMark/>
          </w:tcPr>
          <w:p w14:paraId="5CEEF7EB"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Responsável pela demanda</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56A9DD5E" w14:textId="77777777" w:rsidR="00B467B8" w:rsidRPr="00C600E6" w:rsidRDefault="00B467B8" w:rsidP="00135E8A">
            <w:pPr>
              <w:pStyle w:val="Corpodetexto"/>
              <w:spacing w:before="118"/>
              <w:rPr>
                <w:rFonts w:ascii="Arial" w:hAnsi="Arial" w:cs="Arial"/>
                <w:bCs/>
                <w:sz w:val="24"/>
                <w:szCs w:val="24"/>
                <w:highlight w:val="yellow"/>
              </w:rPr>
            </w:pPr>
            <w:r w:rsidRPr="00C600E6">
              <w:rPr>
                <w:rFonts w:ascii="Arial" w:hAnsi="Arial" w:cs="Arial"/>
                <w:bCs/>
                <w:sz w:val="24"/>
                <w:szCs w:val="24"/>
              </w:rPr>
              <w:t>Oscar Luiz Berti</w:t>
            </w:r>
          </w:p>
        </w:tc>
      </w:tr>
      <w:tr w:rsidR="00B467B8" w:rsidRPr="00C600E6" w14:paraId="51BE6848"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hideMark/>
          </w:tcPr>
          <w:p w14:paraId="4C307A3C"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Cargo</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ACE2716"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Secretário Municipal de Obras e Serviços Urbano</w:t>
            </w:r>
          </w:p>
        </w:tc>
      </w:tr>
      <w:tr w:rsidR="00B467B8" w:rsidRPr="00C600E6" w14:paraId="41E8473A"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tcPr>
          <w:p w14:paraId="10B38493" w14:textId="77777777" w:rsidR="00B467B8" w:rsidRPr="00C600E6" w:rsidRDefault="00B467B8" w:rsidP="00135E8A">
            <w:pPr>
              <w:pStyle w:val="Corpodetexto"/>
              <w:spacing w:before="118"/>
              <w:rPr>
                <w:rFonts w:ascii="Arial" w:hAnsi="Arial" w:cs="Arial"/>
                <w:b/>
                <w:sz w:val="24"/>
                <w:szCs w:val="24"/>
              </w:rPr>
            </w:pPr>
            <w:r w:rsidRPr="00C600E6">
              <w:rPr>
                <w:rFonts w:ascii="Arial" w:hAnsi="Arial" w:cs="Arial"/>
                <w:b/>
                <w:sz w:val="24"/>
                <w:szCs w:val="24"/>
              </w:rPr>
              <w:t xml:space="preserve"> Área Requisitante</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F1BCE4" w14:textId="77777777" w:rsidR="00B467B8" w:rsidRPr="00C600E6" w:rsidRDefault="00B467B8" w:rsidP="00135E8A">
            <w:pPr>
              <w:pStyle w:val="Corpodetexto"/>
              <w:spacing w:before="118"/>
              <w:rPr>
                <w:rFonts w:ascii="Arial" w:hAnsi="Arial" w:cs="Arial"/>
                <w:b/>
                <w:sz w:val="24"/>
                <w:szCs w:val="24"/>
              </w:rPr>
            </w:pPr>
            <w:r>
              <w:rPr>
                <w:rFonts w:ascii="Arial" w:hAnsi="Arial" w:cs="Arial"/>
                <w:b/>
                <w:sz w:val="24"/>
                <w:szCs w:val="24"/>
              </w:rPr>
              <w:t>Esporte</w:t>
            </w:r>
          </w:p>
        </w:tc>
      </w:tr>
      <w:tr w:rsidR="00B467B8" w:rsidRPr="00C600E6" w14:paraId="001DED65"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tcPr>
          <w:p w14:paraId="07015217"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Responsável pela demanda</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8B703E9" w14:textId="77777777" w:rsidR="00B467B8" w:rsidRPr="00C600E6" w:rsidRDefault="00B467B8" w:rsidP="00135E8A">
            <w:pPr>
              <w:pStyle w:val="Corpodetexto"/>
              <w:spacing w:before="118"/>
              <w:rPr>
                <w:rFonts w:ascii="Arial" w:hAnsi="Arial" w:cs="Arial"/>
                <w:bCs/>
                <w:sz w:val="24"/>
                <w:szCs w:val="24"/>
              </w:rPr>
            </w:pPr>
            <w:r>
              <w:rPr>
                <w:rFonts w:ascii="Arial" w:hAnsi="Arial" w:cs="Arial"/>
                <w:bCs/>
                <w:sz w:val="24"/>
                <w:szCs w:val="24"/>
              </w:rPr>
              <w:t>Sudário Luiz Lopes Filho</w:t>
            </w:r>
          </w:p>
        </w:tc>
      </w:tr>
      <w:tr w:rsidR="00B467B8" w:rsidRPr="00C600E6" w14:paraId="75AE53D9" w14:textId="77777777" w:rsidTr="00135E8A">
        <w:tc>
          <w:tcPr>
            <w:tcW w:w="3510" w:type="dxa"/>
            <w:tcBorders>
              <w:top w:val="single" w:sz="4" w:space="0" w:color="auto"/>
              <w:left w:val="single" w:sz="4" w:space="0" w:color="auto"/>
              <w:bottom w:val="single" w:sz="4" w:space="0" w:color="auto"/>
              <w:right w:val="single" w:sz="4" w:space="0" w:color="auto"/>
            </w:tcBorders>
            <w:shd w:val="clear" w:color="auto" w:fill="D9D9D9"/>
          </w:tcPr>
          <w:p w14:paraId="1728F6D0"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Cargo</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91491B" w14:textId="77777777" w:rsidR="00B467B8" w:rsidRPr="00C600E6" w:rsidRDefault="00B467B8" w:rsidP="00135E8A">
            <w:pPr>
              <w:pStyle w:val="Corpodetexto"/>
              <w:spacing w:before="118"/>
              <w:rPr>
                <w:rFonts w:ascii="Arial" w:hAnsi="Arial" w:cs="Arial"/>
                <w:bCs/>
                <w:sz w:val="24"/>
                <w:szCs w:val="24"/>
              </w:rPr>
            </w:pPr>
            <w:r w:rsidRPr="00C600E6">
              <w:rPr>
                <w:rFonts w:ascii="Arial" w:hAnsi="Arial" w:cs="Arial"/>
                <w:bCs/>
                <w:sz w:val="24"/>
                <w:szCs w:val="24"/>
              </w:rPr>
              <w:t>Secretário Municipal de Saúde</w:t>
            </w:r>
          </w:p>
        </w:tc>
      </w:tr>
    </w:tbl>
    <w:p w14:paraId="3BD3A353" w14:textId="77777777" w:rsidR="00B467B8" w:rsidRDefault="00B467B8" w:rsidP="00B467B8">
      <w:pPr>
        <w:jc w:val="both"/>
        <w:rPr>
          <w:rFonts w:ascii="Arial" w:hAnsi="Arial" w:cs="Arial"/>
          <w:b/>
          <w:bCs/>
          <w:color w:val="000000"/>
          <w:sz w:val="24"/>
          <w:szCs w:val="24"/>
          <w:highlight w:val="yellow"/>
        </w:rPr>
      </w:pPr>
    </w:p>
    <w:p w14:paraId="412D7DFF" w14:textId="77777777" w:rsidR="00B467B8" w:rsidRPr="00F310E0" w:rsidRDefault="00B467B8" w:rsidP="00B467B8">
      <w:pPr>
        <w:jc w:val="both"/>
        <w:rPr>
          <w:rFonts w:ascii="Arial" w:hAnsi="Arial" w:cs="Arial"/>
          <w:b/>
          <w:bCs/>
          <w:color w:val="000000"/>
          <w:sz w:val="24"/>
          <w:szCs w:val="24"/>
          <w:highlight w:val="yellow"/>
        </w:rPr>
      </w:pPr>
    </w:p>
    <w:p w14:paraId="0947671F" w14:textId="77777777" w:rsidR="00B467B8" w:rsidRDefault="00B467B8" w:rsidP="00B467B8">
      <w:pPr>
        <w:widowControl/>
        <w:numPr>
          <w:ilvl w:val="0"/>
          <w:numId w:val="71"/>
        </w:numPr>
        <w:autoSpaceDE/>
        <w:autoSpaceDN/>
        <w:jc w:val="both"/>
        <w:rPr>
          <w:rFonts w:ascii="Arial" w:hAnsi="Arial" w:cs="Arial"/>
          <w:b/>
          <w:bCs/>
          <w:color w:val="000000"/>
          <w:sz w:val="24"/>
          <w:szCs w:val="24"/>
        </w:rPr>
      </w:pPr>
      <w:r w:rsidRPr="006C44E2">
        <w:rPr>
          <w:rFonts w:ascii="Arial" w:hAnsi="Arial" w:cs="Arial"/>
          <w:b/>
          <w:bCs/>
          <w:color w:val="000000"/>
          <w:sz w:val="24"/>
          <w:szCs w:val="24"/>
        </w:rPr>
        <w:t>DO OBJETO</w:t>
      </w:r>
    </w:p>
    <w:p w14:paraId="134BCEAE" w14:textId="77777777" w:rsidR="00B467B8" w:rsidRPr="006C44E2" w:rsidRDefault="00B467B8" w:rsidP="00B467B8">
      <w:pPr>
        <w:ind w:left="720"/>
        <w:jc w:val="both"/>
        <w:rPr>
          <w:rFonts w:ascii="Arial" w:hAnsi="Arial" w:cs="Arial"/>
          <w:sz w:val="24"/>
          <w:szCs w:val="24"/>
        </w:rPr>
      </w:pPr>
    </w:p>
    <w:p w14:paraId="5E44A873" w14:textId="77777777" w:rsidR="00B467B8" w:rsidRDefault="00B467B8" w:rsidP="00B467B8">
      <w:pPr>
        <w:jc w:val="both"/>
        <w:rPr>
          <w:rFonts w:ascii="Arial" w:eastAsia="Calibri" w:hAnsi="Arial" w:cs="Arial"/>
          <w:lang w:val="pt-BR"/>
        </w:rPr>
      </w:pPr>
      <w:r w:rsidRPr="00953BF8">
        <w:rPr>
          <w:rFonts w:ascii="Arial" w:hAnsi="Arial" w:cs="Arial"/>
          <w:b/>
          <w:bCs/>
          <w:color w:val="000000"/>
          <w:sz w:val="24"/>
          <w:szCs w:val="24"/>
          <w:lang w:val="pt-BR"/>
        </w:rPr>
        <w:t>1.1.</w:t>
      </w:r>
      <w:r w:rsidRPr="00953BF8">
        <w:rPr>
          <w:rFonts w:ascii="Arial" w:hAnsi="Arial" w:cs="Arial"/>
          <w:color w:val="000000"/>
          <w:sz w:val="24"/>
          <w:szCs w:val="24"/>
          <w:lang w:val="pt-BR"/>
        </w:rPr>
        <w:t xml:space="preserve"> </w:t>
      </w:r>
      <w:r w:rsidRPr="00C5478F">
        <w:rPr>
          <w:rStyle w:val="Fontepargpadro3"/>
          <w:rFonts w:ascii="Arial" w:eastAsia="Lucida Sans Unicode" w:hAnsi="Arial" w:cs="Arial"/>
          <w:color w:val="000000"/>
          <w:sz w:val="24"/>
          <w:szCs w:val="24"/>
          <w:u w:color="000000"/>
          <w:lang w:val="pt-BR"/>
        </w:rPr>
        <w:t>OBJETO – Aquisição de lavadoras de alta pressão para atender as Secretarias municipais e serem utilizadas para auxiliar na limpeza dos prédios públicos pertencentes ao município.</w:t>
      </w:r>
    </w:p>
    <w:p w14:paraId="0AFF294F" w14:textId="77777777" w:rsidR="00B467B8" w:rsidRDefault="00B467B8" w:rsidP="00B467B8">
      <w:pPr>
        <w:ind w:right="145"/>
        <w:rPr>
          <w:rFonts w:ascii="Arial" w:eastAsia="Calibri" w:hAnsi="Arial" w:cs="Arial"/>
          <w:lang w:val="pt-BR"/>
        </w:rPr>
      </w:pPr>
    </w:p>
    <w:p w14:paraId="79E073E4" w14:textId="77777777" w:rsidR="00B467B8" w:rsidRDefault="00B467B8" w:rsidP="00B467B8">
      <w:pPr>
        <w:ind w:right="145"/>
        <w:rPr>
          <w:rFonts w:ascii="Arial" w:eastAsia="Calibri" w:hAnsi="Arial" w:cs="Arial"/>
          <w:b/>
          <w:lang w:val="pt-BR"/>
        </w:rPr>
      </w:pPr>
      <w:r w:rsidRPr="006F38CC">
        <w:rPr>
          <w:rFonts w:ascii="Arial" w:eastAsia="Calibri" w:hAnsi="Arial" w:cs="Arial"/>
          <w:b/>
          <w:lang w:val="pt-BR"/>
        </w:rPr>
        <w:t>Modalidade de licitação</w:t>
      </w:r>
      <w:r>
        <w:rPr>
          <w:rFonts w:ascii="Arial" w:eastAsia="Calibri" w:hAnsi="Arial" w:cs="Arial"/>
          <w:b/>
          <w:lang w:val="pt-BR"/>
        </w:rPr>
        <w:t>:</w:t>
      </w:r>
    </w:p>
    <w:p w14:paraId="32CAFAE0" w14:textId="77777777" w:rsidR="00B467B8" w:rsidRPr="006F38CC" w:rsidRDefault="00B467B8" w:rsidP="00B467B8">
      <w:pPr>
        <w:ind w:right="145"/>
        <w:rPr>
          <w:rFonts w:ascii="Arial" w:eastAsia="Calibri" w:hAnsi="Arial" w:cs="Arial"/>
          <w:b/>
          <w:lang w:val="pt-BR"/>
        </w:rPr>
      </w:pPr>
    </w:p>
    <w:tbl>
      <w:tblPr>
        <w:tblW w:w="0" w:type="auto"/>
        <w:jc w:val="center"/>
        <w:tblLook w:val="04A0" w:firstRow="1" w:lastRow="0" w:firstColumn="1" w:lastColumn="0" w:noHBand="0" w:noVBand="1"/>
      </w:tblPr>
      <w:tblGrid>
        <w:gridCol w:w="2540"/>
        <w:gridCol w:w="1679"/>
        <w:gridCol w:w="2127"/>
        <w:gridCol w:w="2116"/>
      </w:tblGrid>
      <w:tr w:rsidR="00B467B8" w:rsidRPr="006F38CC" w14:paraId="31459793" w14:textId="77777777" w:rsidTr="00135E8A">
        <w:trPr>
          <w:jc w:val="center"/>
        </w:trPr>
        <w:tc>
          <w:tcPr>
            <w:tcW w:w="4219" w:type="dxa"/>
            <w:gridSpan w:val="2"/>
            <w:shd w:val="clear" w:color="auto" w:fill="auto"/>
          </w:tcPr>
          <w:p w14:paraId="30071F65" w14:textId="77777777" w:rsidR="00B467B8" w:rsidRPr="00B70BAE" w:rsidRDefault="00B467B8" w:rsidP="00135E8A">
            <w:pPr>
              <w:ind w:right="145"/>
              <w:rPr>
                <w:rFonts w:ascii="Arial" w:eastAsia="Calibri" w:hAnsi="Arial" w:cs="Arial"/>
                <w:b/>
                <w:u w:val="single"/>
                <w:lang w:val="pt-BR"/>
              </w:rPr>
            </w:pPr>
            <w:bookmarkStart w:id="4" w:name="_Hlk187303920"/>
            <w:r w:rsidRPr="006F38CC">
              <w:rPr>
                <w:rFonts w:ascii="Arial" w:eastAsia="Calibri" w:hAnsi="Arial" w:cs="Arial"/>
                <w:lang w:val="pt-BR"/>
              </w:rPr>
              <w:t xml:space="preserve"> </w:t>
            </w:r>
            <w:r w:rsidRPr="00B70BAE">
              <w:rPr>
                <w:rFonts w:ascii="Arial" w:eastAsia="Calibri" w:hAnsi="Arial" w:cs="Arial"/>
                <w:b/>
                <w:u w:val="single"/>
                <w:lang w:val="pt-BR"/>
              </w:rPr>
              <w:t>X  Dispensa Eletrônica</w:t>
            </w:r>
            <w:r>
              <w:rPr>
                <w:rFonts w:ascii="Arial" w:eastAsia="Calibri" w:hAnsi="Arial" w:cs="Arial"/>
                <w:b/>
                <w:u w:val="single"/>
                <w:lang w:val="pt-BR"/>
              </w:rPr>
              <w:t xml:space="preserve">                                                </w:t>
            </w:r>
          </w:p>
        </w:tc>
        <w:tc>
          <w:tcPr>
            <w:tcW w:w="4243" w:type="dxa"/>
            <w:gridSpan w:val="2"/>
            <w:shd w:val="clear" w:color="auto" w:fill="auto"/>
          </w:tcPr>
          <w:p w14:paraId="1C4C2C20" w14:textId="77777777" w:rsidR="00B467B8" w:rsidRPr="006F38CC" w:rsidRDefault="00B467B8" w:rsidP="00135E8A">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00000000">
              <w:rPr>
                <w:rFonts w:ascii="Arial" w:eastAsia="Calibri" w:hAnsi="Arial" w:cs="Arial"/>
                <w:lang w:val="pt-BR"/>
              </w:rPr>
            </w:r>
            <w:r w:rsidR="00000000">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Pregão</w:t>
            </w:r>
          </w:p>
        </w:tc>
      </w:tr>
      <w:bookmarkEnd w:id="4"/>
      <w:tr w:rsidR="00B467B8" w:rsidRPr="006F38CC" w14:paraId="3E8D5486" w14:textId="77777777" w:rsidTr="00135E8A">
        <w:trPr>
          <w:jc w:val="center"/>
        </w:trPr>
        <w:tc>
          <w:tcPr>
            <w:tcW w:w="2540" w:type="dxa"/>
            <w:shd w:val="clear" w:color="auto" w:fill="auto"/>
          </w:tcPr>
          <w:p w14:paraId="55D4B4F9" w14:textId="77777777" w:rsidR="00B467B8" w:rsidRPr="006F38CC" w:rsidRDefault="00B467B8" w:rsidP="00135E8A">
            <w:pPr>
              <w:ind w:right="145"/>
              <w:rPr>
                <w:rFonts w:ascii="Arial" w:eastAsia="Calibri" w:hAnsi="Arial" w:cs="Arial"/>
                <w:lang w:val="pt-BR"/>
              </w:rPr>
            </w:pPr>
          </w:p>
        </w:tc>
        <w:tc>
          <w:tcPr>
            <w:tcW w:w="1679" w:type="dxa"/>
            <w:shd w:val="clear" w:color="auto" w:fill="auto"/>
          </w:tcPr>
          <w:p w14:paraId="5C2F94BD" w14:textId="77777777" w:rsidR="00B467B8" w:rsidRPr="006F38CC" w:rsidRDefault="00B467B8" w:rsidP="00135E8A">
            <w:pPr>
              <w:ind w:right="145"/>
              <w:rPr>
                <w:rFonts w:ascii="Arial" w:eastAsia="Calibri" w:hAnsi="Arial" w:cs="Arial"/>
                <w:lang w:val="pt-BR"/>
              </w:rPr>
            </w:pPr>
          </w:p>
        </w:tc>
        <w:tc>
          <w:tcPr>
            <w:tcW w:w="2127" w:type="dxa"/>
            <w:shd w:val="clear" w:color="auto" w:fill="auto"/>
          </w:tcPr>
          <w:p w14:paraId="286A0029" w14:textId="77777777" w:rsidR="00B467B8" w:rsidRPr="006F38CC" w:rsidRDefault="00B467B8" w:rsidP="00135E8A">
            <w:pPr>
              <w:ind w:right="145"/>
              <w:rPr>
                <w:rFonts w:ascii="Arial" w:eastAsia="Calibri" w:hAnsi="Arial" w:cs="Arial"/>
                <w:lang w:val="pt-BR"/>
              </w:rPr>
            </w:pPr>
          </w:p>
        </w:tc>
        <w:tc>
          <w:tcPr>
            <w:tcW w:w="2116" w:type="dxa"/>
          </w:tcPr>
          <w:p w14:paraId="0594F526" w14:textId="77777777" w:rsidR="00B467B8" w:rsidRPr="006F38CC" w:rsidRDefault="00B467B8" w:rsidP="00135E8A">
            <w:pPr>
              <w:ind w:right="145"/>
              <w:rPr>
                <w:rFonts w:ascii="Arial" w:eastAsia="Calibri" w:hAnsi="Arial" w:cs="Arial"/>
                <w:lang w:val="pt-BR"/>
              </w:rPr>
            </w:pPr>
          </w:p>
        </w:tc>
      </w:tr>
      <w:tr w:rsidR="00B467B8" w:rsidRPr="006F38CC" w14:paraId="63A774B4" w14:textId="77777777" w:rsidTr="00135E8A">
        <w:trPr>
          <w:jc w:val="center"/>
        </w:trPr>
        <w:tc>
          <w:tcPr>
            <w:tcW w:w="4219" w:type="dxa"/>
            <w:gridSpan w:val="2"/>
            <w:shd w:val="clear" w:color="auto" w:fill="auto"/>
          </w:tcPr>
          <w:p w14:paraId="4EF0687A" w14:textId="77777777" w:rsidR="00B467B8" w:rsidRPr="006F38CC" w:rsidRDefault="00B467B8" w:rsidP="00135E8A">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00000000">
              <w:rPr>
                <w:rFonts w:ascii="Arial" w:eastAsia="Calibri" w:hAnsi="Arial" w:cs="Arial"/>
                <w:lang w:val="pt-BR"/>
              </w:rPr>
            </w:r>
            <w:r w:rsidR="00000000">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Inexigibilidade</w:t>
            </w:r>
          </w:p>
        </w:tc>
        <w:tc>
          <w:tcPr>
            <w:tcW w:w="4243" w:type="dxa"/>
            <w:gridSpan w:val="2"/>
            <w:shd w:val="clear" w:color="auto" w:fill="auto"/>
          </w:tcPr>
          <w:tbl>
            <w:tblPr>
              <w:tblW w:w="0" w:type="auto"/>
              <w:tblInd w:w="1924" w:type="dxa"/>
              <w:tblLook w:val="04A0" w:firstRow="1" w:lastRow="0" w:firstColumn="1" w:lastColumn="0" w:noHBand="0" w:noVBand="1"/>
            </w:tblPr>
            <w:tblGrid>
              <w:gridCol w:w="2103"/>
            </w:tblGrid>
            <w:tr w:rsidR="00B467B8" w:rsidRPr="006F38CC" w14:paraId="268A3AF4" w14:textId="77777777" w:rsidTr="00135E8A">
              <w:tc>
                <w:tcPr>
                  <w:tcW w:w="2376" w:type="dxa"/>
                  <w:shd w:val="clear" w:color="auto" w:fill="auto"/>
                </w:tcPr>
                <w:p w14:paraId="77E4FB51" w14:textId="77777777" w:rsidR="00B467B8" w:rsidRPr="006F38CC" w:rsidRDefault="00B467B8" w:rsidP="00135E8A">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00000000">
                    <w:rPr>
                      <w:rFonts w:ascii="Arial" w:eastAsia="Calibri" w:hAnsi="Arial" w:cs="Arial"/>
                      <w:lang w:val="pt-BR"/>
                    </w:rPr>
                  </w:r>
                  <w:r w:rsidR="00000000">
                    <w:rPr>
                      <w:rFonts w:ascii="Arial" w:eastAsia="Calibri" w:hAnsi="Arial" w:cs="Arial"/>
                      <w:lang w:val="pt-BR"/>
                    </w:rPr>
                    <w:fldChar w:fldCharType="separate"/>
                  </w:r>
                  <w:r w:rsidRPr="006F38CC">
                    <w:rPr>
                      <w:rFonts w:ascii="Arial" w:eastAsia="Calibri" w:hAnsi="Arial" w:cs="Arial"/>
                      <w:lang w:val="pt-BR"/>
                    </w:rPr>
                    <w:fldChar w:fldCharType="end"/>
                  </w:r>
                  <w:r w:rsidRPr="006F38CC">
                    <w:rPr>
                      <w:rFonts w:ascii="Arial" w:eastAsia="Calibri" w:hAnsi="Arial" w:cs="Arial"/>
                      <w:lang w:val="pt-BR"/>
                    </w:rPr>
                    <w:t xml:space="preserve"> Concorrência</w:t>
                  </w:r>
                </w:p>
              </w:tc>
            </w:tr>
          </w:tbl>
          <w:p w14:paraId="2004651B" w14:textId="77777777" w:rsidR="00B467B8" w:rsidRPr="006F38CC" w:rsidRDefault="00B467B8" w:rsidP="00135E8A">
            <w:pPr>
              <w:ind w:right="145"/>
              <w:rPr>
                <w:rFonts w:ascii="Arial" w:eastAsia="Calibri" w:hAnsi="Arial" w:cs="Arial"/>
                <w:lang w:val="pt-BR"/>
              </w:rPr>
            </w:pPr>
          </w:p>
        </w:tc>
      </w:tr>
    </w:tbl>
    <w:p w14:paraId="2A350A90" w14:textId="77777777" w:rsidR="00B467B8" w:rsidRPr="006F38CC" w:rsidRDefault="00B467B8" w:rsidP="00B467B8">
      <w:pPr>
        <w:ind w:right="145"/>
        <w:rPr>
          <w:rFonts w:ascii="Arial" w:eastAsia="Calibri" w:hAnsi="Arial" w:cs="Arial"/>
          <w:lang w:val="pt-BR"/>
        </w:rPr>
      </w:pPr>
    </w:p>
    <w:p w14:paraId="4FE302BD" w14:textId="77777777" w:rsidR="00B467B8" w:rsidRPr="006F38CC" w:rsidRDefault="00B467B8" w:rsidP="00B467B8">
      <w:pPr>
        <w:ind w:right="145"/>
        <w:rPr>
          <w:rFonts w:ascii="Arial" w:eastAsia="Calibri" w:hAnsi="Arial" w:cs="Arial"/>
          <w:b/>
          <w:lang w:val="pt-BR"/>
        </w:rPr>
      </w:pPr>
      <w:r w:rsidRPr="006F38CC">
        <w:rPr>
          <w:rFonts w:ascii="Arial" w:eastAsia="Calibri" w:hAnsi="Arial" w:cs="Arial"/>
          <w:b/>
          <w:lang w:val="pt-BR"/>
        </w:rPr>
        <w:t>Tipo</w:t>
      </w:r>
      <w:r>
        <w:rPr>
          <w:rFonts w:ascii="Arial" w:eastAsia="Calibri" w:hAnsi="Arial" w:cs="Arial"/>
          <w:b/>
          <w:lang w:val="pt-BR"/>
        </w:rPr>
        <w:t>:</w:t>
      </w:r>
    </w:p>
    <w:tbl>
      <w:tblPr>
        <w:tblW w:w="0" w:type="auto"/>
        <w:jc w:val="center"/>
        <w:tblLook w:val="04A0" w:firstRow="1" w:lastRow="0" w:firstColumn="1" w:lastColumn="0" w:noHBand="0" w:noVBand="1"/>
      </w:tblPr>
      <w:tblGrid>
        <w:gridCol w:w="4236"/>
        <w:gridCol w:w="4236"/>
      </w:tblGrid>
      <w:tr w:rsidR="00B467B8" w:rsidRPr="006F38CC" w14:paraId="2003F012" w14:textId="77777777" w:rsidTr="00135E8A">
        <w:trPr>
          <w:jc w:val="center"/>
        </w:trPr>
        <w:tc>
          <w:tcPr>
            <w:tcW w:w="4236" w:type="dxa"/>
            <w:shd w:val="clear" w:color="auto" w:fill="auto"/>
          </w:tcPr>
          <w:p w14:paraId="52ECF0FD" w14:textId="77777777" w:rsidR="00B467B8" w:rsidRPr="00B70BAE" w:rsidRDefault="00B467B8" w:rsidP="00135E8A">
            <w:pPr>
              <w:ind w:right="145"/>
              <w:rPr>
                <w:rFonts w:ascii="Arial" w:eastAsia="Calibri" w:hAnsi="Arial" w:cs="Arial"/>
                <w:b/>
                <w:u w:val="single"/>
                <w:lang w:val="pt-BR"/>
              </w:rPr>
            </w:pPr>
            <w:r w:rsidRPr="00B70BAE">
              <w:rPr>
                <w:rFonts w:ascii="Arial" w:eastAsia="Calibri" w:hAnsi="Arial" w:cs="Arial"/>
                <w:b/>
                <w:u w:val="single"/>
                <w:lang w:val="pt-BR"/>
              </w:rPr>
              <w:t xml:space="preserve">X- Menor preço </w:t>
            </w:r>
            <w:r>
              <w:rPr>
                <w:rFonts w:ascii="Arial" w:eastAsia="Calibri" w:hAnsi="Arial" w:cs="Arial"/>
                <w:b/>
                <w:u w:val="single"/>
                <w:lang w:val="pt-BR"/>
              </w:rPr>
              <w:t>por item</w:t>
            </w:r>
          </w:p>
        </w:tc>
        <w:tc>
          <w:tcPr>
            <w:tcW w:w="4236" w:type="dxa"/>
            <w:shd w:val="clear" w:color="auto" w:fill="auto"/>
          </w:tcPr>
          <w:p w14:paraId="66E5FC10" w14:textId="77777777" w:rsidR="00B467B8" w:rsidRPr="006F38CC" w:rsidRDefault="00B467B8" w:rsidP="00135E8A">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00000000">
              <w:rPr>
                <w:rFonts w:ascii="Arial" w:eastAsia="Calibri" w:hAnsi="Arial" w:cs="Arial"/>
                <w:lang w:val="pt-BR"/>
              </w:rPr>
            </w:r>
            <w:r w:rsidR="00000000">
              <w:rPr>
                <w:rFonts w:ascii="Arial" w:eastAsia="Calibri" w:hAnsi="Arial" w:cs="Arial"/>
                <w:lang w:val="pt-BR"/>
              </w:rPr>
              <w:fldChar w:fldCharType="separate"/>
            </w:r>
            <w:r w:rsidRPr="006F38CC">
              <w:rPr>
                <w:rFonts w:ascii="Arial" w:eastAsia="Calibri" w:hAnsi="Arial" w:cs="Arial"/>
                <w:lang w:val="pt-BR"/>
              </w:rPr>
              <w:fldChar w:fldCharType="end"/>
            </w:r>
            <w:r>
              <w:rPr>
                <w:rFonts w:ascii="Arial" w:eastAsia="Calibri" w:hAnsi="Arial" w:cs="Arial"/>
                <w:lang w:val="pt-BR"/>
              </w:rPr>
              <w:t xml:space="preserve"> </w:t>
            </w:r>
            <w:r w:rsidRPr="006F38CC">
              <w:rPr>
                <w:rFonts w:ascii="Arial" w:eastAsia="Calibri" w:hAnsi="Arial" w:cs="Arial"/>
                <w:lang w:val="pt-BR"/>
              </w:rPr>
              <w:t>Menor preço por lote</w:t>
            </w:r>
          </w:p>
        </w:tc>
      </w:tr>
      <w:tr w:rsidR="00B467B8" w:rsidRPr="006F38CC" w14:paraId="5EDFF068" w14:textId="77777777" w:rsidTr="00135E8A">
        <w:trPr>
          <w:jc w:val="center"/>
        </w:trPr>
        <w:tc>
          <w:tcPr>
            <w:tcW w:w="4236" w:type="dxa"/>
            <w:shd w:val="clear" w:color="auto" w:fill="auto"/>
          </w:tcPr>
          <w:p w14:paraId="521D987D" w14:textId="77777777" w:rsidR="00B467B8" w:rsidRPr="006F38CC" w:rsidRDefault="00B467B8" w:rsidP="00135E8A">
            <w:pPr>
              <w:ind w:right="145"/>
              <w:rPr>
                <w:rFonts w:ascii="Arial" w:eastAsia="Calibri" w:hAnsi="Arial" w:cs="Arial"/>
                <w:lang w:val="pt-BR"/>
              </w:rPr>
            </w:pPr>
          </w:p>
        </w:tc>
        <w:tc>
          <w:tcPr>
            <w:tcW w:w="4236" w:type="dxa"/>
            <w:shd w:val="clear" w:color="auto" w:fill="auto"/>
          </w:tcPr>
          <w:p w14:paraId="546FC4DB" w14:textId="77777777" w:rsidR="00B467B8" w:rsidRPr="006F38CC" w:rsidRDefault="00B467B8" w:rsidP="00135E8A">
            <w:pPr>
              <w:ind w:right="145"/>
              <w:rPr>
                <w:rFonts w:ascii="Arial" w:eastAsia="Calibri" w:hAnsi="Arial" w:cs="Arial"/>
                <w:lang w:val="pt-BR"/>
              </w:rPr>
            </w:pPr>
          </w:p>
        </w:tc>
      </w:tr>
      <w:tr w:rsidR="00B467B8" w:rsidRPr="006F38CC" w14:paraId="6CD1669E" w14:textId="77777777" w:rsidTr="00135E8A">
        <w:trPr>
          <w:jc w:val="center"/>
        </w:trPr>
        <w:tc>
          <w:tcPr>
            <w:tcW w:w="4236" w:type="dxa"/>
            <w:shd w:val="clear" w:color="auto" w:fill="auto"/>
          </w:tcPr>
          <w:p w14:paraId="5016A05E" w14:textId="77777777" w:rsidR="00B467B8" w:rsidRPr="007C61B1" w:rsidRDefault="00B467B8" w:rsidP="00135E8A">
            <w:pPr>
              <w:ind w:right="145"/>
              <w:rPr>
                <w:rFonts w:ascii="Arial" w:eastAsia="Calibri" w:hAnsi="Arial" w:cs="Arial"/>
                <w:b/>
                <w:lang w:val="pt-BR"/>
              </w:rPr>
            </w:pPr>
            <w:r w:rsidRPr="007C61B1">
              <w:rPr>
                <w:rFonts w:ascii="Arial" w:eastAsia="Calibri" w:hAnsi="Arial" w:cs="Arial"/>
                <w:b/>
                <w:lang w:val="pt-BR"/>
              </w:rPr>
              <w:t xml:space="preserve"> </w:t>
            </w:r>
            <w:r w:rsidRPr="007C61B1">
              <w:rPr>
                <w:rFonts w:ascii="Arial" w:eastAsia="Calibri" w:hAnsi="Arial" w:cs="Arial"/>
                <w:lang w:val="pt-BR"/>
              </w:rPr>
              <w:fldChar w:fldCharType="begin">
                <w:ffData>
                  <w:name w:val="Selecionar1"/>
                  <w:enabled/>
                  <w:calcOnExit w:val="0"/>
                  <w:checkBox>
                    <w:sizeAuto/>
                    <w:default w:val="0"/>
                  </w:checkBox>
                </w:ffData>
              </w:fldChar>
            </w:r>
            <w:r w:rsidRPr="007C61B1">
              <w:rPr>
                <w:rFonts w:ascii="Arial" w:eastAsia="Calibri" w:hAnsi="Arial" w:cs="Arial"/>
                <w:lang w:val="pt-BR"/>
              </w:rPr>
              <w:instrText xml:space="preserve"> FORMCHECKBOX </w:instrText>
            </w:r>
            <w:r w:rsidR="00000000">
              <w:rPr>
                <w:rFonts w:ascii="Arial" w:eastAsia="Calibri" w:hAnsi="Arial" w:cs="Arial"/>
                <w:lang w:val="pt-BR"/>
              </w:rPr>
            </w:r>
            <w:r w:rsidR="00000000">
              <w:rPr>
                <w:rFonts w:ascii="Arial" w:eastAsia="Calibri" w:hAnsi="Arial" w:cs="Arial"/>
                <w:lang w:val="pt-BR"/>
              </w:rPr>
              <w:fldChar w:fldCharType="separate"/>
            </w:r>
            <w:r w:rsidRPr="007C61B1">
              <w:rPr>
                <w:rFonts w:ascii="Arial" w:eastAsia="Calibri" w:hAnsi="Arial" w:cs="Arial"/>
                <w:lang w:val="pt-BR"/>
              </w:rPr>
              <w:fldChar w:fldCharType="end"/>
            </w:r>
            <w:r w:rsidRPr="007C61B1">
              <w:rPr>
                <w:rFonts w:ascii="Arial" w:eastAsia="Calibri" w:hAnsi="Arial" w:cs="Arial"/>
                <w:b/>
                <w:lang w:val="pt-BR"/>
              </w:rPr>
              <w:t xml:space="preserve">   </w:t>
            </w:r>
            <w:r w:rsidRPr="004C3ABE">
              <w:rPr>
                <w:rFonts w:ascii="Arial" w:eastAsia="Calibri" w:hAnsi="Arial" w:cs="Arial"/>
                <w:lang w:val="pt-BR"/>
              </w:rPr>
              <w:t xml:space="preserve">Menor preço </w:t>
            </w:r>
            <w:r>
              <w:rPr>
                <w:rFonts w:ascii="Arial" w:eastAsia="Calibri" w:hAnsi="Arial" w:cs="Arial"/>
                <w:lang w:val="pt-BR"/>
              </w:rPr>
              <w:t>global</w:t>
            </w:r>
          </w:p>
        </w:tc>
        <w:tc>
          <w:tcPr>
            <w:tcW w:w="4236" w:type="dxa"/>
            <w:shd w:val="clear" w:color="auto" w:fill="auto"/>
          </w:tcPr>
          <w:p w14:paraId="0F132725" w14:textId="77777777" w:rsidR="00B467B8" w:rsidRPr="006F38CC" w:rsidRDefault="00B467B8" w:rsidP="00135E8A">
            <w:pPr>
              <w:ind w:right="145"/>
              <w:rPr>
                <w:rFonts w:ascii="Arial" w:eastAsia="Calibri" w:hAnsi="Arial" w:cs="Arial"/>
                <w:lang w:val="pt-BR"/>
              </w:rPr>
            </w:pPr>
          </w:p>
        </w:tc>
      </w:tr>
    </w:tbl>
    <w:p w14:paraId="385AB3BC" w14:textId="77777777" w:rsidR="00B467B8" w:rsidRPr="006F38CC" w:rsidRDefault="00B467B8" w:rsidP="00B467B8">
      <w:pPr>
        <w:ind w:right="145"/>
        <w:rPr>
          <w:rFonts w:ascii="Arial" w:eastAsia="Calibri" w:hAnsi="Arial" w:cs="Arial"/>
          <w:lang w:val="pt-BR"/>
        </w:rPr>
      </w:pPr>
    </w:p>
    <w:p w14:paraId="0AAE025A" w14:textId="77777777" w:rsidR="00B467B8" w:rsidRDefault="00B467B8" w:rsidP="00B467B8">
      <w:pPr>
        <w:ind w:right="145"/>
        <w:rPr>
          <w:rFonts w:ascii="Arial" w:eastAsia="Calibri" w:hAnsi="Arial" w:cs="Arial"/>
          <w:b/>
          <w:lang w:val="pt-BR"/>
        </w:rPr>
      </w:pPr>
      <w:r w:rsidRPr="006F38CC">
        <w:rPr>
          <w:rFonts w:ascii="Arial" w:eastAsia="Calibri" w:hAnsi="Arial" w:cs="Arial"/>
          <w:b/>
          <w:lang w:val="pt-BR"/>
        </w:rPr>
        <w:t>Tipo de contratação:</w:t>
      </w:r>
    </w:p>
    <w:p w14:paraId="509CDC02" w14:textId="77777777" w:rsidR="00B467B8" w:rsidRPr="006F38CC" w:rsidRDefault="00B467B8" w:rsidP="00B467B8">
      <w:pPr>
        <w:ind w:right="145"/>
        <w:rPr>
          <w:rFonts w:ascii="Arial" w:eastAsia="Calibri" w:hAnsi="Arial" w:cs="Arial"/>
          <w:b/>
          <w:lang w:val="pt-BR"/>
        </w:rPr>
      </w:pPr>
    </w:p>
    <w:tbl>
      <w:tblPr>
        <w:tblW w:w="0" w:type="auto"/>
        <w:jc w:val="center"/>
        <w:tblLook w:val="04A0" w:firstRow="1" w:lastRow="0" w:firstColumn="1" w:lastColumn="0" w:noHBand="0" w:noVBand="1"/>
      </w:tblPr>
      <w:tblGrid>
        <w:gridCol w:w="2948"/>
        <w:gridCol w:w="2972"/>
      </w:tblGrid>
      <w:tr w:rsidR="00B467B8" w:rsidRPr="006F38CC" w14:paraId="231CF824" w14:textId="77777777" w:rsidTr="00135E8A">
        <w:trPr>
          <w:jc w:val="center"/>
        </w:trPr>
        <w:tc>
          <w:tcPr>
            <w:tcW w:w="2948" w:type="dxa"/>
            <w:shd w:val="clear" w:color="auto" w:fill="auto"/>
          </w:tcPr>
          <w:p w14:paraId="2CB1241A" w14:textId="77777777" w:rsidR="00B467B8" w:rsidRPr="00B70BAE" w:rsidRDefault="00B467B8" w:rsidP="00135E8A">
            <w:pPr>
              <w:ind w:right="145"/>
              <w:rPr>
                <w:rFonts w:ascii="Arial" w:eastAsia="Calibri" w:hAnsi="Arial" w:cs="Arial"/>
                <w:b/>
                <w:u w:val="single"/>
                <w:lang w:val="pt-BR"/>
              </w:rPr>
            </w:pPr>
            <w:r w:rsidRPr="00B70BAE">
              <w:rPr>
                <w:rFonts w:ascii="Arial" w:eastAsia="Calibri" w:hAnsi="Arial" w:cs="Arial"/>
                <w:b/>
                <w:u w:val="single"/>
                <w:lang w:val="pt-BR"/>
              </w:rPr>
              <w:t xml:space="preserve">X </w:t>
            </w:r>
            <w:r>
              <w:rPr>
                <w:rFonts w:ascii="Arial" w:eastAsia="Calibri" w:hAnsi="Arial" w:cs="Arial"/>
                <w:b/>
                <w:u w:val="single"/>
                <w:lang w:val="pt-BR"/>
              </w:rPr>
              <w:t>-</w:t>
            </w:r>
            <w:r w:rsidRPr="00B70BAE">
              <w:rPr>
                <w:rFonts w:ascii="Arial" w:eastAsia="Calibri" w:hAnsi="Arial" w:cs="Arial"/>
                <w:b/>
                <w:u w:val="single"/>
                <w:lang w:val="pt-BR"/>
              </w:rPr>
              <w:t xml:space="preserve"> </w:t>
            </w:r>
            <w:r>
              <w:rPr>
                <w:rFonts w:ascii="Arial" w:eastAsia="Calibri" w:hAnsi="Arial" w:cs="Arial"/>
                <w:b/>
                <w:u w:val="single"/>
                <w:lang w:val="pt-BR"/>
              </w:rPr>
              <w:t>Equipamentos</w:t>
            </w:r>
          </w:p>
        </w:tc>
        <w:tc>
          <w:tcPr>
            <w:tcW w:w="2972" w:type="dxa"/>
            <w:shd w:val="clear" w:color="auto" w:fill="auto"/>
          </w:tcPr>
          <w:p w14:paraId="22C2B816" w14:textId="77777777" w:rsidR="00B467B8" w:rsidRPr="007C61B1" w:rsidRDefault="00B467B8" w:rsidP="00135E8A">
            <w:pPr>
              <w:ind w:right="145"/>
              <w:rPr>
                <w:rFonts w:ascii="Arial" w:eastAsia="Calibri" w:hAnsi="Arial" w:cs="Arial"/>
                <w:lang w:val="pt-BR"/>
              </w:rPr>
            </w:pPr>
            <w:r w:rsidRPr="006F38CC">
              <w:rPr>
                <w:rFonts w:ascii="Arial" w:eastAsia="Calibri" w:hAnsi="Arial" w:cs="Arial"/>
                <w:lang w:val="pt-BR"/>
              </w:rPr>
              <w:fldChar w:fldCharType="begin">
                <w:ffData>
                  <w:name w:val="Selecionar1"/>
                  <w:enabled/>
                  <w:calcOnExit w:val="0"/>
                  <w:checkBox>
                    <w:sizeAuto/>
                    <w:default w:val="0"/>
                  </w:checkBox>
                </w:ffData>
              </w:fldChar>
            </w:r>
            <w:r w:rsidRPr="006F38CC">
              <w:rPr>
                <w:rFonts w:ascii="Arial" w:eastAsia="Calibri" w:hAnsi="Arial" w:cs="Arial"/>
                <w:lang w:val="pt-BR"/>
              </w:rPr>
              <w:instrText xml:space="preserve"> FORMCHECKBOX </w:instrText>
            </w:r>
            <w:r w:rsidR="00000000">
              <w:rPr>
                <w:rFonts w:ascii="Arial" w:eastAsia="Calibri" w:hAnsi="Arial" w:cs="Arial"/>
                <w:lang w:val="pt-BR"/>
              </w:rPr>
            </w:r>
            <w:r w:rsidR="00000000">
              <w:rPr>
                <w:rFonts w:ascii="Arial" w:eastAsia="Calibri" w:hAnsi="Arial" w:cs="Arial"/>
                <w:lang w:val="pt-BR"/>
              </w:rPr>
              <w:fldChar w:fldCharType="separate"/>
            </w:r>
            <w:r w:rsidRPr="006F38CC">
              <w:rPr>
                <w:rFonts w:ascii="Arial" w:eastAsia="Calibri" w:hAnsi="Arial" w:cs="Arial"/>
                <w:lang w:val="pt-BR"/>
              </w:rPr>
              <w:fldChar w:fldCharType="end"/>
            </w:r>
            <w:r w:rsidRPr="007C61B1">
              <w:rPr>
                <w:rFonts w:ascii="Arial" w:eastAsia="Calibri" w:hAnsi="Arial" w:cs="Arial"/>
                <w:lang w:val="pt-BR"/>
              </w:rPr>
              <w:t xml:space="preserve"> - Serviços</w:t>
            </w:r>
          </w:p>
        </w:tc>
      </w:tr>
    </w:tbl>
    <w:p w14:paraId="29682FE2" w14:textId="77777777" w:rsidR="00B467B8" w:rsidRDefault="00B467B8" w:rsidP="00B467B8">
      <w:pPr>
        <w:jc w:val="both"/>
        <w:rPr>
          <w:rFonts w:ascii="Arial" w:hAnsi="Arial" w:cs="Arial"/>
          <w:sz w:val="24"/>
          <w:szCs w:val="24"/>
        </w:rPr>
      </w:pPr>
    </w:p>
    <w:p w14:paraId="1D01AA6D" w14:textId="77777777" w:rsidR="00B467B8" w:rsidRDefault="00B467B8" w:rsidP="00B467B8">
      <w:pPr>
        <w:jc w:val="both"/>
        <w:rPr>
          <w:rFonts w:ascii="Arial" w:hAnsi="Arial" w:cs="Arial"/>
          <w:sz w:val="24"/>
          <w:szCs w:val="24"/>
        </w:rPr>
      </w:pPr>
    </w:p>
    <w:tbl>
      <w:tblPr>
        <w:tblpPr w:leftFromText="141" w:rightFromText="141" w:vertAnchor="text" w:tblpY="1"/>
        <w:tblOverlap w:val="never"/>
        <w:tblW w:w="9238" w:type="dxa"/>
        <w:tblCellMar>
          <w:left w:w="70" w:type="dxa"/>
          <w:right w:w="70" w:type="dxa"/>
        </w:tblCellMar>
        <w:tblLook w:val="04A0" w:firstRow="1" w:lastRow="0" w:firstColumn="1" w:lastColumn="0" w:noHBand="0" w:noVBand="1"/>
      </w:tblPr>
      <w:tblGrid>
        <w:gridCol w:w="568"/>
        <w:gridCol w:w="740"/>
        <w:gridCol w:w="830"/>
        <w:gridCol w:w="7149"/>
      </w:tblGrid>
      <w:tr w:rsidR="00B467B8" w:rsidRPr="00FC7068" w14:paraId="6C7E64B8" w14:textId="77777777" w:rsidTr="00135E8A">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C959"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Item</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A804C8D"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Quant</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4705824E"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Unid</w:t>
            </w:r>
          </w:p>
        </w:tc>
        <w:tc>
          <w:tcPr>
            <w:tcW w:w="7149" w:type="dxa"/>
            <w:tcBorders>
              <w:top w:val="single" w:sz="4" w:space="0" w:color="auto"/>
              <w:left w:val="nil"/>
              <w:bottom w:val="single" w:sz="4" w:space="0" w:color="auto"/>
              <w:right w:val="single" w:sz="4" w:space="0" w:color="auto"/>
            </w:tcBorders>
            <w:shd w:val="clear" w:color="auto" w:fill="auto"/>
            <w:noWrap/>
            <w:vAlign w:val="center"/>
            <w:hideMark/>
          </w:tcPr>
          <w:p w14:paraId="3964D64F"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Descritivo Dos Materiais</w:t>
            </w:r>
          </w:p>
        </w:tc>
      </w:tr>
      <w:tr w:rsidR="00B467B8" w:rsidRPr="00FC7068" w14:paraId="100C7D5E" w14:textId="77777777" w:rsidTr="00135E8A">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AE6BF"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lastRenderedPageBreak/>
              <w:t>01</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19A309A0" w14:textId="62473FEA" w:rsidR="00B467B8" w:rsidRPr="00FC7068" w:rsidRDefault="00B467B8" w:rsidP="00135E8A">
            <w:pPr>
              <w:jc w:val="center"/>
              <w:rPr>
                <w:rFonts w:ascii="Arial" w:hAnsi="Arial" w:cs="Arial"/>
                <w:color w:val="000000"/>
                <w:lang w:val="pt-BR" w:eastAsia="pt-BR"/>
              </w:rPr>
            </w:pPr>
            <w:r>
              <w:rPr>
                <w:rFonts w:ascii="Arial" w:hAnsi="Arial" w:cs="Arial"/>
                <w:color w:val="000000"/>
                <w:lang w:val="pt-BR" w:eastAsia="pt-BR"/>
              </w:rPr>
              <w:t>0</w:t>
            </w:r>
            <w:r w:rsidR="00777BD2">
              <w:rPr>
                <w:rFonts w:ascii="Arial" w:hAnsi="Arial" w:cs="Arial"/>
                <w:color w:val="000000"/>
                <w:lang w:val="pt-BR" w:eastAsia="pt-BR"/>
              </w:rPr>
              <w:t>4</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1EB5099B" w14:textId="77777777" w:rsidR="00B467B8" w:rsidRPr="00FC7068" w:rsidRDefault="00B467B8" w:rsidP="00135E8A">
            <w:pPr>
              <w:jc w:val="center"/>
              <w:rPr>
                <w:rFonts w:ascii="Arial" w:hAnsi="Arial" w:cs="Arial"/>
                <w:color w:val="000000"/>
                <w:lang w:val="pt-BR" w:eastAsia="pt-BR"/>
              </w:rPr>
            </w:pPr>
            <w:r>
              <w:rPr>
                <w:rFonts w:ascii="Arial" w:hAnsi="Arial" w:cs="Arial"/>
                <w:color w:val="000000"/>
                <w:lang w:val="pt-BR" w:eastAsia="pt-BR"/>
              </w:rPr>
              <w:t>UNID</w:t>
            </w:r>
          </w:p>
        </w:tc>
        <w:tc>
          <w:tcPr>
            <w:tcW w:w="7149" w:type="dxa"/>
            <w:tcBorders>
              <w:top w:val="single" w:sz="4" w:space="0" w:color="auto"/>
              <w:left w:val="nil"/>
              <w:bottom w:val="single" w:sz="4" w:space="0" w:color="auto"/>
              <w:right w:val="single" w:sz="4" w:space="0" w:color="auto"/>
            </w:tcBorders>
            <w:shd w:val="clear" w:color="auto" w:fill="auto"/>
            <w:noWrap/>
            <w:vAlign w:val="center"/>
          </w:tcPr>
          <w:p w14:paraId="223E47EB" w14:textId="77777777" w:rsidR="00B467B8" w:rsidRDefault="00B467B8" w:rsidP="00135E8A">
            <w:pPr>
              <w:jc w:val="both"/>
              <w:rPr>
                <w:rFonts w:ascii="Arial" w:hAnsi="Arial" w:cs="Arial"/>
                <w:bCs/>
                <w:color w:val="000000"/>
                <w:lang w:val="pt-BR" w:eastAsia="pt-BR"/>
              </w:rPr>
            </w:pPr>
            <w:r>
              <w:rPr>
                <w:rFonts w:ascii="Arial" w:hAnsi="Arial" w:cs="Arial"/>
                <w:bCs/>
                <w:color w:val="000000"/>
                <w:lang w:val="pt-BR" w:eastAsia="pt-BR"/>
              </w:rPr>
              <w:t>Lavadora de alta pressão:</w:t>
            </w:r>
          </w:p>
          <w:p w14:paraId="4A59B639"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 xml:space="preserve">Tensão (V):127 </w:t>
            </w:r>
          </w:p>
          <w:p w14:paraId="6EB076DB"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 xml:space="preserve">Potência (W):2.000 </w:t>
            </w:r>
          </w:p>
          <w:p w14:paraId="02CC9AB6"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Pressão nominal de trabalho (lb/pol²) (bar):</w:t>
            </w:r>
            <w:r>
              <w:rPr>
                <w:rFonts w:ascii="Arial" w:hAnsi="Arial" w:cs="Arial"/>
                <w:bCs/>
                <w:color w:val="000000"/>
                <w:lang w:val="pt-BR" w:eastAsia="pt-BR"/>
              </w:rPr>
              <w:t xml:space="preserve"> </w:t>
            </w:r>
            <w:r w:rsidRPr="00506068">
              <w:rPr>
                <w:rFonts w:ascii="Arial" w:hAnsi="Arial" w:cs="Arial"/>
                <w:bCs/>
                <w:color w:val="000000"/>
                <w:lang w:val="pt-BR" w:eastAsia="pt-BR"/>
              </w:rPr>
              <w:t xml:space="preserve">1160 (80) Pressão máxima permissível (lb/pol²) (bar)*:2000 (138) </w:t>
            </w:r>
          </w:p>
          <w:p w14:paraId="7E57E200"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Vazão (L/h):420 | 500</w:t>
            </w:r>
          </w:p>
          <w:p w14:paraId="0C860873"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Peso (kg):23,2</w:t>
            </w:r>
          </w:p>
          <w:p w14:paraId="0CFEE44B"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Dimensões (mm) (CxLxA):</w:t>
            </w:r>
          </w:p>
          <w:p w14:paraId="2988D3C9"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547 x 317 x 840</w:t>
            </w:r>
          </w:p>
          <w:p w14:paraId="013184E3" w14:textId="77777777" w:rsidR="00B467B8" w:rsidRDefault="00B467B8" w:rsidP="00135E8A">
            <w:pPr>
              <w:jc w:val="both"/>
              <w:rPr>
                <w:rFonts w:ascii="Arial" w:hAnsi="Arial" w:cs="Arial"/>
                <w:bCs/>
                <w:color w:val="000000"/>
                <w:lang w:val="pt-BR" w:eastAsia="pt-BR"/>
              </w:rPr>
            </w:pPr>
            <w:r>
              <w:rPr>
                <w:rFonts w:ascii="Arial" w:hAnsi="Arial" w:cs="Arial"/>
                <w:bCs/>
                <w:color w:val="000000"/>
                <w:lang w:val="pt-BR" w:eastAsia="pt-BR"/>
              </w:rPr>
              <w:t>Comprimento do Cabo Elétrico</w:t>
            </w:r>
            <w:r w:rsidRPr="00506068">
              <w:rPr>
                <w:rFonts w:ascii="Arial" w:hAnsi="Arial" w:cs="Arial"/>
                <w:bCs/>
                <w:color w:val="000000"/>
                <w:lang w:val="pt-BR" w:eastAsia="pt-BR"/>
              </w:rPr>
              <w:t>:</w:t>
            </w:r>
            <w:r>
              <w:rPr>
                <w:rFonts w:ascii="Arial" w:hAnsi="Arial" w:cs="Arial"/>
                <w:bCs/>
                <w:color w:val="000000"/>
                <w:lang w:val="pt-BR" w:eastAsia="pt-BR"/>
              </w:rPr>
              <w:t xml:space="preserve"> mínimo de 5 metros</w:t>
            </w:r>
          </w:p>
          <w:p w14:paraId="63C3BB26" w14:textId="77777777" w:rsidR="00B467B8" w:rsidRDefault="00B467B8" w:rsidP="00135E8A">
            <w:pPr>
              <w:jc w:val="both"/>
              <w:rPr>
                <w:rFonts w:ascii="Arial" w:hAnsi="Arial" w:cs="Arial"/>
                <w:bCs/>
                <w:color w:val="000000"/>
                <w:lang w:val="pt-BR" w:eastAsia="pt-BR"/>
              </w:rPr>
            </w:pPr>
            <w:r w:rsidRPr="00E273CB">
              <w:rPr>
                <w:rFonts w:ascii="Arial" w:hAnsi="Arial" w:cs="Arial"/>
                <w:bCs/>
                <w:color w:val="000000"/>
                <w:lang w:val="pt-BR" w:eastAsia="pt-BR"/>
              </w:rPr>
              <w:t>01 Mangueira com Trama de Aço de 7,5 Metros</w:t>
            </w:r>
          </w:p>
          <w:p w14:paraId="66EF93F8" w14:textId="77777777" w:rsidR="00B467B8" w:rsidRPr="00FC7068" w:rsidRDefault="00B467B8" w:rsidP="00135E8A">
            <w:pPr>
              <w:jc w:val="both"/>
              <w:rPr>
                <w:rFonts w:ascii="Arial" w:hAnsi="Arial" w:cs="Arial"/>
                <w:color w:val="000000"/>
                <w:shd w:val="clear" w:color="auto" w:fill="FFFFFF"/>
                <w:lang w:val="pt-BR"/>
              </w:rPr>
            </w:pPr>
            <w:r>
              <w:rPr>
                <w:rFonts w:ascii="Arial" w:hAnsi="Arial" w:cs="Arial"/>
                <w:bCs/>
                <w:color w:val="000000"/>
                <w:lang w:val="pt-BR" w:eastAsia="pt-BR"/>
              </w:rPr>
              <w:t xml:space="preserve">Marca de Referência Kartcher, </w:t>
            </w:r>
            <w:r w:rsidRPr="00E273CB">
              <w:rPr>
                <w:rFonts w:ascii="Arial" w:hAnsi="Arial" w:cs="Arial"/>
                <w:bCs/>
                <w:color w:val="000000"/>
                <w:lang w:val="pt-BR" w:eastAsia="pt-BR"/>
              </w:rPr>
              <w:t>Modelo:</w:t>
            </w:r>
            <w:r>
              <w:rPr>
                <w:rFonts w:ascii="Arial" w:hAnsi="Arial" w:cs="Arial"/>
                <w:bCs/>
                <w:color w:val="000000"/>
                <w:lang w:val="pt-BR" w:eastAsia="pt-BR"/>
              </w:rPr>
              <w:t xml:space="preserve"> </w:t>
            </w:r>
            <w:r w:rsidRPr="00E273CB">
              <w:rPr>
                <w:rFonts w:ascii="Arial" w:hAnsi="Arial" w:cs="Arial"/>
                <w:bCs/>
                <w:color w:val="000000"/>
                <w:lang w:val="pt-BR" w:eastAsia="pt-BR"/>
              </w:rPr>
              <w:t>HD 585 Profi New</w:t>
            </w:r>
          </w:p>
        </w:tc>
      </w:tr>
    </w:tbl>
    <w:p w14:paraId="4A3244AE" w14:textId="77777777" w:rsidR="00B467B8" w:rsidRDefault="00B467B8" w:rsidP="00B467B8">
      <w:pPr>
        <w:pStyle w:val="Corpodetexto"/>
        <w:rPr>
          <w:rFonts w:ascii="Arial" w:hAnsi="Arial" w:cs="Arial"/>
          <w:b/>
          <w:bCs/>
          <w:sz w:val="24"/>
          <w:szCs w:val="24"/>
          <w:lang w:eastAsia="zh-CN"/>
        </w:rPr>
      </w:pPr>
    </w:p>
    <w:p w14:paraId="0581B6A2" w14:textId="77777777" w:rsidR="00B467B8" w:rsidRPr="006C44E2" w:rsidRDefault="00B467B8" w:rsidP="00B467B8">
      <w:pPr>
        <w:pStyle w:val="Corpodetexto"/>
        <w:rPr>
          <w:rFonts w:ascii="Arial" w:hAnsi="Arial" w:cs="Arial"/>
          <w:b/>
          <w:bCs/>
          <w:sz w:val="24"/>
          <w:szCs w:val="24"/>
          <w:lang w:eastAsia="zh-CN"/>
        </w:rPr>
      </w:pPr>
    </w:p>
    <w:p w14:paraId="5C481C26" w14:textId="77777777" w:rsidR="00B467B8" w:rsidRPr="006C44E2" w:rsidRDefault="00B467B8" w:rsidP="00B467B8">
      <w:pPr>
        <w:pStyle w:val="Corpodetexto"/>
        <w:rPr>
          <w:rFonts w:ascii="Arial" w:hAnsi="Arial" w:cs="Arial"/>
          <w:sz w:val="24"/>
          <w:szCs w:val="24"/>
        </w:rPr>
      </w:pPr>
      <w:r w:rsidRPr="006C44E2">
        <w:rPr>
          <w:rFonts w:ascii="Arial" w:hAnsi="Arial" w:cs="Arial"/>
          <w:b/>
          <w:bCs/>
          <w:sz w:val="24"/>
          <w:szCs w:val="24"/>
          <w:lang w:eastAsia="zh-CN"/>
        </w:rPr>
        <w:t>2. FUNDAMENTAÇÃO E DESCRIÇÃO DA NECESSIDADE DA CONTRATAÇÃO.</w:t>
      </w:r>
    </w:p>
    <w:p w14:paraId="556CB997" w14:textId="77777777" w:rsidR="00B467B8" w:rsidRDefault="00B467B8" w:rsidP="00B467B8">
      <w:pPr>
        <w:pStyle w:val="Corpodetexto"/>
        <w:rPr>
          <w:rFonts w:ascii="Arial" w:hAnsi="Arial" w:cs="Arial"/>
          <w:b/>
          <w:bCs/>
          <w:sz w:val="24"/>
          <w:szCs w:val="24"/>
        </w:rPr>
      </w:pPr>
    </w:p>
    <w:p w14:paraId="4718C340" w14:textId="77777777" w:rsidR="00B467B8" w:rsidRDefault="00B467B8" w:rsidP="00B467B8">
      <w:pPr>
        <w:pStyle w:val="Corpodetexto"/>
        <w:rPr>
          <w:rFonts w:ascii="Arial" w:hAnsi="Arial" w:cs="Arial"/>
          <w:b/>
          <w:bCs/>
          <w:sz w:val="24"/>
          <w:szCs w:val="24"/>
        </w:rPr>
      </w:pPr>
    </w:p>
    <w:p w14:paraId="1C074F96" w14:textId="77777777" w:rsidR="00B467B8" w:rsidRPr="008110F2" w:rsidRDefault="00B467B8" w:rsidP="00B467B8">
      <w:pPr>
        <w:adjustRightInd w:val="0"/>
        <w:ind w:right="145"/>
        <w:jc w:val="both"/>
        <w:rPr>
          <w:rFonts w:ascii="Arial" w:eastAsia="Calibri" w:hAnsi="Arial" w:cs="Arial"/>
          <w:color w:val="D99594"/>
          <w:sz w:val="24"/>
          <w:szCs w:val="24"/>
          <w:lang w:val="pt-BR"/>
        </w:rPr>
      </w:pPr>
      <w:r>
        <w:rPr>
          <w:rFonts w:ascii="Arial" w:eastAsia="Calibri" w:hAnsi="Arial" w:cs="Arial"/>
          <w:sz w:val="24"/>
          <w:szCs w:val="24"/>
          <w:lang w:val="pt-BR"/>
        </w:rPr>
        <w:t>2</w:t>
      </w:r>
      <w:r w:rsidRPr="008110F2">
        <w:rPr>
          <w:rFonts w:ascii="Arial" w:eastAsia="Calibri" w:hAnsi="Arial" w:cs="Arial"/>
          <w:sz w:val="24"/>
          <w:szCs w:val="24"/>
          <w:lang w:val="pt-BR"/>
        </w:rPr>
        <w:t xml:space="preserve">.1 </w:t>
      </w:r>
      <w:r w:rsidRPr="008110F2">
        <w:rPr>
          <w:rFonts w:ascii="Arial" w:eastAsia="Calibri" w:hAnsi="Arial" w:cs="Arial"/>
          <w:b/>
          <w:color w:val="FFFFFF"/>
          <w:sz w:val="24"/>
          <w:szCs w:val="24"/>
          <w:lang w:val="pt-BR"/>
        </w:rPr>
        <w:t xml:space="preserve"> </w:t>
      </w:r>
      <w:r w:rsidRPr="008110F2">
        <w:rPr>
          <w:rFonts w:ascii="Arial" w:eastAsia="Calibri" w:hAnsi="Arial" w:cs="Arial"/>
          <w:b/>
          <w:sz w:val="24"/>
          <w:szCs w:val="24"/>
          <w:lang w:val="pt-BR"/>
        </w:rPr>
        <w:t xml:space="preserve">DA NATUREZA DO OBJETO: </w:t>
      </w:r>
      <w:r w:rsidRPr="008110F2">
        <w:rPr>
          <w:rFonts w:ascii="Arial" w:eastAsia="Calibri" w:hAnsi="Arial" w:cs="Arial"/>
          <w:sz w:val="24"/>
          <w:szCs w:val="24"/>
          <w:lang w:val="pt-BR"/>
        </w:rPr>
        <w:t>O objeto desta contratação não se enquadra como sendo de bem de luxo, conforme Decreto nº 10.818, de 2021.</w:t>
      </w:r>
    </w:p>
    <w:p w14:paraId="5F84DF18" w14:textId="77777777" w:rsidR="00B467B8" w:rsidRDefault="00B467B8" w:rsidP="00B467B8">
      <w:pPr>
        <w:ind w:right="145"/>
        <w:rPr>
          <w:rFonts w:ascii="Arial" w:eastAsia="Calibri" w:hAnsi="Arial" w:cs="Arial"/>
          <w:b/>
          <w:bCs/>
          <w:sz w:val="24"/>
          <w:szCs w:val="24"/>
          <w:lang w:val="pt-BR"/>
        </w:rPr>
      </w:pPr>
    </w:p>
    <w:p w14:paraId="076F7F01" w14:textId="77777777" w:rsidR="00B467B8" w:rsidRPr="0080583C" w:rsidRDefault="00B467B8" w:rsidP="00B467B8">
      <w:pPr>
        <w:ind w:right="145"/>
        <w:rPr>
          <w:rFonts w:ascii="Arial" w:eastAsia="Calibri" w:hAnsi="Arial" w:cs="Arial"/>
          <w:sz w:val="24"/>
          <w:szCs w:val="24"/>
          <w:lang w:val="pt-BR"/>
        </w:rPr>
      </w:pPr>
      <w:r w:rsidRPr="0080583C">
        <w:rPr>
          <w:rFonts w:ascii="Arial" w:eastAsia="Calibri" w:hAnsi="Arial" w:cs="Arial"/>
          <w:b/>
          <w:bCs/>
          <w:sz w:val="24"/>
          <w:szCs w:val="24"/>
          <w:lang w:val="pt-BR"/>
        </w:rPr>
        <w:t xml:space="preserve">Id </w:t>
      </w:r>
      <w:r>
        <w:rPr>
          <w:rFonts w:ascii="Arial" w:eastAsia="Calibri" w:hAnsi="Arial" w:cs="Arial"/>
          <w:b/>
          <w:bCs/>
          <w:sz w:val="24"/>
          <w:szCs w:val="24"/>
          <w:lang w:val="pt-BR"/>
        </w:rPr>
        <w:t>PCA</w:t>
      </w:r>
      <w:r w:rsidRPr="0080583C">
        <w:rPr>
          <w:rFonts w:ascii="Arial" w:eastAsia="Calibri" w:hAnsi="Arial" w:cs="Arial"/>
          <w:b/>
          <w:bCs/>
          <w:sz w:val="24"/>
          <w:szCs w:val="24"/>
          <w:lang w:val="pt-BR"/>
        </w:rPr>
        <w:t xml:space="preserve"> PNCP: </w:t>
      </w:r>
      <w:r w:rsidRPr="0080583C">
        <w:rPr>
          <w:rFonts w:ascii="Arial" w:eastAsia="Calibri" w:hAnsi="Arial" w:cs="Arial"/>
          <w:sz w:val="24"/>
          <w:szCs w:val="24"/>
          <w:lang w:val="pt-BR"/>
        </w:rPr>
        <w:t>45318995000171-0-000001/2025</w:t>
      </w:r>
    </w:p>
    <w:p w14:paraId="5B67F053" w14:textId="77777777" w:rsidR="00B467B8" w:rsidRDefault="00B467B8" w:rsidP="00B467B8">
      <w:pPr>
        <w:ind w:right="145"/>
        <w:rPr>
          <w:rFonts w:ascii="Arial" w:eastAsia="Calibri" w:hAnsi="Arial" w:cs="Arial"/>
          <w:b/>
          <w:bCs/>
          <w:sz w:val="24"/>
          <w:szCs w:val="24"/>
          <w:lang w:val="pt-BR"/>
        </w:rPr>
      </w:pPr>
      <w:r>
        <w:rPr>
          <w:rFonts w:ascii="Arial" w:eastAsia="Calibri" w:hAnsi="Arial" w:cs="Arial"/>
          <w:b/>
          <w:bCs/>
          <w:sz w:val="24"/>
          <w:szCs w:val="24"/>
          <w:lang w:val="pt-BR"/>
        </w:rPr>
        <w:t xml:space="preserve">Id do Item: </w:t>
      </w:r>
      <w:r>
        <w:rPr>
          <w:rFonts w:ascii="Arial" w:eastAsia="Calibri" w:hAnsi="Arial" w:cs="Arial"/>
          <w:bCs/>
          <w:sz w:val="24"/>
          <w:szCs w:val="24"/>
          <w:lang w:val="pt-BR"/>
        </w:rPr>
        <w:t>49</w:t>
      </w:r>
    </w:p>
    <w:p w14:paraId="3D7B8B60" w14:textId="77777777" w:rsidR="00B467B8" w:rsidRDefault="00B467B8" w:rsidP="00B467B8">
      <w:pPr>
        <w:ind w:right="145"/>
        <w:rPr>
          <w:rFonts w:ascii="Arial" w:hAnsi="Arial" w:cs="Arial"/>
          <w:sz w:val="21"/>
          <w:szCs w:val="21"/>
          <w:shd w:val="clear" w:color="auto" w:fill="FFFFFF"/>
        </w:rPr>
      </w:pPr>
      <w:r>
        <w:rPr>
          <w:rStyle w:val="datatable-header-cell-label"/>
          <w:rFonts w:ascii="Arial" w:hAnsi="Arial" w:cs="Arial"/>
          <w:b/>
          <w:bCs/>
          <w:color w:val="0C326F"/>
          <w:sz w:val="21"/>
          <w:szCs w:val="21"/>
          <w:shd w:val="clear" w:color="auto" w:fill="EDEDED"/>
        </w:rPr>
        <w:t xml:space="preserve">Classe/Grupo: </w:t>
      </w:r>
      <w:r>
        <w:rPr>
          <w:rFonts w:ascii="Arial" w:hAnsi="Arial" w:cs="Arial"/>
          <w:sz w:val="21"/>
          <w:szCs w:val="21"/>
          <w:shd w:val="clear" w:color="auto" w:fill="FFFFFF"/>
        </w:rPr>
        <w:t xml:space="preserve">942048446 - Materiais permanenentes </w:t>
      </w:r>
    </w:p>
    <w:p w14:paraId="479EB8F1" w14:textId="77777777" w:rsidR="00B467B8" w:rsidRPr="0080583C" w:rsidRDefault="00B467B8" w:rsidP="00B467B8">
      <w:pPr>
        <w:ind w:right="145"/>
        <w:rPr>
          <w:rFonts w:ascii="Arial" w:eastAsia="Calibri" w:hAnsi="Arial" w:cs="Arial"/>
          <w:sz w:val="24"/>
          <w:szCs w:val="24"/>
          <w:lang w:val="pt-BR"/>
        </w:rPr>
      </w:pPr>
      <w:r w:rsidRPr="0080583C">
        <w:rPr>
          <w:rFonts w:ascii="Arial" w:eastAsia="Calibri" w:hAnsi="Arial" w:cs="Arial"/>
          <w:b/>
          <w:bCs/>
          <w:sz w:val="24"/>
          <w:szCs w:val="24"/>
          <w:lang w:val="pt-BR"/>
        </w:rPr>
        <w:t>Data de publicação no PNCP: </w:t>
      </w:r>
      <w:r w:rsidRPr="0080583C">
        <w:rPr>
          <w:rFonts w:ascii="Arial" w:eastAsia="Calibri" w:hAnsi="Arial" w:cs="Arial"/>
          <w:sz w:val="24"/>
          <w:szCs w:val="24"/>
          <w:lang w:val="pt-BR"/>
        </w:rPr>
        <w:t>15/08/2024</w:t>
      </w:r>
    </w:p>
    <w:p w14:paraId="2F29D1F0" w14:textId="77777777" w:rsidR="00B467B8" w:rsidRPr="0080583C" w:rsidRDefault="00B467B8" w:rsidP="00B467B8">
      <w:pPr>
        <w:ind w:right="145"/>
        <w:rPr>
          <w:rFonts w:ascii="Arial" w:eastAsia="Calibri" w:hAnsi="Arial" w:cs="Arial"/>
          <w:sz w:val="24"/>
          <w:szCs w:val="24"/>
          <w:lang w:val="pt-BR"/>
        </w:rPr>
      </w:pPr>
      <w:r w:rsidRPr="0080583C">
        <w:rPr>
          <w:rFonts w:ascii="Arial" w:eastAsia="Calibri" w:hAnsi="Arial" w:cs="Arial"/>
          <w:b/>
          <w:bCs/>
          <w:sz w:val="24"/>
          <w:szCs w:val="24"/>
          <w:lang w:val="pt-BR"/>
        </w:rPr>
        <w:t>Local: </w:t>
      </w:r>
      <w:r w:rsidRPr="0080583C">
        <w:rPr>
          <w:rFonts w:ascii="Arial" w:eastAsia="Calibri" w:hAnsi="Arial" w:cs="Arial"/>
          <w:sz w:val="24"/>
          <w:szCs w:val="24"/>
          <w:lang w:val="pt-BR"/>
        </w:rPr>
        <w:t>Rifaina/SP</w:t>
      </w:r>
    </w:p>
    <w:p w14:paraId="7267BC9A" w14:textId="77777777" w:rsidR="00B467B8" w:rsidRDefault="00B467B8" w:rsidP="00B467B8">
      <w:pPr>
        <w:pStyle w:val="Corpodetexto"/>
        <w:rPr>
          <w:rFonts w:ascii="Arial" w:hAnsi="Arial" w:cs="Arial"/>
          <w:b/>
          <w:bCs/>
          <w:sz w:val="24"/>
          <w:szCs w:val="24"/>
        </w:rPr>
      </w:pPr>
    </w:p>
    <w:p w14:paraId="10BB46AD" w14:textId="77777777" w:rsidR="00B467B8" w:rsidRPr="00E70F38" w:rsidRDefault="00B467B8" w:rsidP="00B467B8">
      <w:pPr>
        <w:pStyle w:val="Corpodetexto"/>
        <w:rPr>
          <w:rFonts w:ascii="Arial" w:hAnsi="Arial" w:cs="Arial"/>
          <w:sz w:val="24"/>
          <w:szCs w:val="24"/>
        </w:rPr>
      </w:pPr>
      <w:r w:rsidRPr="00E70F38">
        <w:rPr>
          <w:rFonts w:ascii="Arial" w:hAnsi="Arial" w:cs="Arial"/>
          <w:b/>
          <w:bCs/>
          <w:sz w:val="24"/>
          <w:szCs w:val="24"/>
        </w:rPr>
        <w:t>2.</w:t>
      </w:r>
      <w:r>
        <w:rPr>
          <w:rFonts w:ascii="Arial" w:hAnsi="Arial" w:cs="Arial"/>
          <w:b/>
          <w:bCs/>
          <w:sz w:val="24"/>
          <w:szCs w:val="24"/>
        </w:rPr>
        <w:t>2</w:t>
      </w:r>
      <w:r w:rsidRPr="00E70F38">
        <w:rPr>
          <w:rFonts w:ascii="Arial" w:hAnsi="Arial" w:cs="Arial"/>
          <w:b/>
          <w:bCs/>
          <w:sz w:val="24"/>
          <w:szCs w:val="24"/>
        </w:rPr>
        <w:t xml:space="preserve">. </w:t>
      </w:r>
      <w:r w:rsidRPr="00E70F38">
        <w:rPr>
          <w:rFonts w:ascii="Arial" w:hAnsi="Arial" w:cs="Arial"/>
          <w:sz w:val="24"/>
          <w:szCs w:val="24"/>
        </w:rPr>
        <w:t xml:space="preserve">Trata-se de Dispensa de Licitação na forma Eletronica do tipo </w:t>
      </w:r>
      <w:r w:rsidRPr="00E70F38">
        <w:rPr>
          <w:rFonts w:ascii="Arial" w:hAnsi="Arial" w:cs="Arial"/>
          <w:b/>
          <w:sz w:val="24"/>
          <w:szCs w:val="24"/>
        </w:rPr>
        <w:t xml:space="preserve">Menor preço por item </w:t>
      </w:r>
      <w:r w:rsidRPr="00E70F38">
        <w:rPr>
          <w:rFonts w:ascii="Arial" w:hAnsi="Arial" w:cs="Arial"/>
          <w:sz w:val="24"/>
          <w:szCs w:val="24"/>
        </w:rPr>
        <w:t xml:space="preserve">com base no Artigo 75, Inciso </w:t>
      </w:r>
      <w:r>
        <w:rPr>
          <w:rFonts w:ascii="Arial" w:hAnsi="Arial" w:cs="Arial"/>
          <w:sz w:val="24"/>
          <w:szCs w:val="24"/>
        </w:rPr>
        <w:t>l</w:t>
      </w:r>
      <w:r w:rsidRPr="00E70F38">
        <w:rPr>
          <w:rFonts w:ascii="Arial" w:hAnsi="Arial" w:cs="Arial"/>
          <w:sz w:val="24"/>
          <w:szCs w:val="24"/>
        </w:rPr>
        <w:t xml:space="preserve">I, da Lei Federal nº 14.133 </w:t>
      </w:r>
      <w:r w:rsidRPr="00E70F38">
        <w:rPr>
          <w:rFonts w:ascii="Arial" w:eastAsia="Lucida Sans Unicode" w:hAnsi="Arial" w:cs="Arial"/>
          <w:sz w:val="24"/>
          <w:szCs w:val="24"/>
        </w:rPr>
        <w:t>de 01 de abril de 2021.</w:t>
      </w:r>
    </w:p>
    <w:p w14:paraId="7B930F85" w14:textId="77777777" w:rsidR="00B467B8" w:rsidRPr="00E70F38" w:rsidRDefault="00B467B8" w:rsidP="00B467B8">
      <w:pPr>
        <w:pStyle w:val="Corpodetexto"/>
        <w:rPr>
          <w:rFonts w:ascii="Arial" w:hAnsi="Arial" w:cs="Arial"/>
          <w:sz w:val="24"/>
          <w:szCs w:val="24"/>
        </w:rPr>
      </w:pPr>
      <w:r w:rsidRPr="00E70F38">
        <w:rPr>
          <w:rFonts w:ascii="Arial" w:eastAsia="Lucida Sans Unicode" w:hAnsi="Arial" w:cs="Arial"/>
          <w:b/>
          <w:sz w:val="24"/>
          <w:szCs w:val="24"/>
        </w:rPr>
        <w:t>2.</w:t>
      </w:r>
      <w:r>
        <w:rPr>
          <w:rFonts w:ascii="Arial" w:eastAsia="Lucida Sans Unicode" w:hAnsi="Arial" w:cs="Arial"/>
          <w:b/>
          <w:sz w:val="24"/>
          <w:szCs w:val="24"/>
        </w:rPr>
        <w:t>3</w:t>
      </w:r>
      <w:r w:rsidRPr="00E70F38">
        <w:rPr>
          <w:rFonts w:ascii="Arial" w:eastAsia="Lucida Sans Unicode" w:hAnsi="Arial" w:cs="Arial"/>
          <w:b/>
          <w:sz w:val="24"/>
          <w:szCs w:val="24"/>
        </w:rPr>
        <w:t>.</w:t>
      </w:r>
      <w:r w:rsidRPr="00E70F38">
        <w:rPr>
          <w:rFonts w:ascii="Arial" w:eastAsia="Lucida Sans Unicode" w:hAnsi="Arial" w:cs="Arial"/>
          <w:sz w:val="24"/>
          <w:szCs w:val="24"/>
        </w:rPr>
        <w:t xml:space="preserve"> Fica dispensado a elaboração de Estudo Técnico Preliminar a presente </w:t>
      </w:r>
      <w:r>
        <w:rPr>
          <w:rFonts w:ascii="Arial" w:eastAsia="Lucida Sans Unicode" w:hAnsi="Arial" w:cs="Arial"/>
          <w:sz w:val="24"/>
          <w:szCs w:val="24"/>
        </w:rPr>
        <w:t>aquisição</w:t>
      </w:r>
      <w:r w:rsidRPr="00E70F38">
        <w:rPr>
          <w:rFonts w:ascii="Arial" w:eastAsia="Lucida Sans Unicode" w:hAnsi="Arial" w:cs="Arial"/>
          <w:sz w:val="24"/>
          <w:szCs w:val="24"/>
        </w:rPr>
        <w:t>, em virtude do valor e da simplicidade da contratação, nos termos do art. 36º, Inciso I, do Decreto Municipal nº 1.441, de 10 de janeiro de 2024.</w:t>
      </w:r>
    </w:p>
    <w:p w14:paraId="53C755C1" w14:textId="77777777" w:rsidR="00B467B8" w:rsidRPr="00953BF8" w:rsidRDefault="00B467B8" w:rsidP="00B467B8">
      <w:pPr>
        <w:jc w:val="both"/>
        <w:rPr>
          <w:rFonts w:ascii="Arial" w:hAnsi="Arial" w:cs="Arial"/>
          <w:b/>
          <w:color w:val="000000"/>
          <w:sz w:val="24"/>
          <w:szCs w:val="24"/>
          <w:lang w:val="pt-BR" w:eastAsia="zh-CN"/>
        </w:rPr>
      </w:pPr>
    </w:p>
    <w:p w14:paraId="2131B172" w14:textId="77777777" w:rsidR="00B467B8" w:rsidRPr="00953BF8" w:rsidRDefault="00B467B8" w:rsidP="00B467B8">
      <w:pPr>
        <w:jc w:val="both"/>
        <w:rPr>
          <w:rFonts w:ascii="Arial" w:eastAsia="Arial" w:hAnsi="Arial" w:cs="Arial"/>
          <w:b/>
          <w:bCs/>
          <w:sz w:val="24"/>
          <w:szCs w:val="24"/>
          <w:lang w:val="pt-BR"/>
        </w:rPr>
      </w:pPr>
      <w:r w:rsidRPr="00953BF8">
        <w:rPr>
          <w:rFonts w:ascii="Arial" w:eastAsia="Arial" w:hAnsi="Arial" w:cs="Arial"/>
          <w:b/>
          <w:bCs/>
          <w:sz w:val="24"/>
          <w:szCs w:val="24"/>
          <w:lang w:val="pt-BR"/>
        </w:rPr>
        <w:t>3. DA JUSTIFICATIVA</w:t>
      </w:r>
    </w:p>
    <w:p w14:paraId="0A711E36" w14:textId="77777777" w:rsidR="00B467B8" w:rsidRPr="00953BF8" w:rsidRDefault="00B467B8" w:rsidP="00B467B8">
      <w:pPr>
        <w:jc w:val="both"/>
        <w:rPr>
          <w:rFonts w:ascii="Arial" w:hAnsi="Arial" w:cs="Arial"/>
          <w:sz w:val="24"/>
          <w:szCs w:val="24"/>
          <w:lang w:val="pt-BR"/>
        </w:rPr>
      </w:pPr>
    </w:p>
    <w:p w14:paraId="30A0AF25" w14:textId="77777777" w:rsidR="00B467B8" w:rsidRDefault="00B467B8" w:rsidP="00B467B8">
      <w:pPr>
        <w:adjustRightInd w:val="0"/>
        <w:ind w:right="145"/>
        <w:jc w:val="both"/>
        <w:rPr>
          <w:rFonts w:ascii="Arial" w:eastAsia="Calibri" w:hAnsi="Arial" w:cs="Arial"/>
          <w:sz w:val="24"/>
          <w:szCs w:val="24"/>
          <w:lang w:val="pt-BR"/>
        </w:rPr>
      </w:pPr>
      <w:r>
        <w:rPr>
          <w:rFonts w:ascii="Arial" w:eastAsia="Calibri" w:hAnsi="Arial" w:cs="Arial"/>
          <w:sz w:val="24"/>
          <w:szCs w:val="24"/>
          <w:lang w:val="pt-BR"/>
        </w:rPr>
        <w:t>3</w:t>
      </w:r>
      <w:r w:rsidRPr="00761EA7">
        <w:rPr>
          <w:rFonts w:ascii="Arial" w:eastAsia="Calibri" w:hAnsi="Arial" w:cs="Arial"/>
          <w:sz w:val="24"/>
          <w:szCs w:val="24"/>
          <w:lang w:val="pt-BR"/>
        </w:rPr>
        <w:t xml:space="preserve">.1. Esta aquisição se justifica pela necessidade do desenvolvimento de ações de manutenção e limpeza dos espaços públicos que são destinados ao uso de nossa população. A aquisição da lavadora de alta pressão é de fundamental importância para que possamos manter a limpeza em todos os prédios públicos, com eficácia e agilidade ocasionando um ganho de tempo e praticidade muito superior aos trabalhos feitos de forma individual e/ou com mangueiras de água tradicionais ligadas. A aquisição é necessária para que </w:t>
      </w:r>
      <w:r>
        <w:rPr>
          <w:rFonts w:ascii="Arial" w:eastAsia="Calibri" w:hAnsi="Arial" w:cs="Arial"/>
          <w:sz w:val="24"/>
          <w:szCs w:val="24"/>
          <w:lang w:val="pt-BR"/>
        </w:rPr>
        <w:t>o</w:t>
      </w:r>
      <w:r w:rsidRPr="00761EA7">
        <w:rPr>
          <w:rFonts w:ascii="Arial" w:eastAsia="Calibri" w:hAnsi="Arial" w:cs="Arial"/>
          <w:sz w:val="24"/>
          <w:szCs w:val="24"/>
          <w:lang w:val="pt-BR"/>
        </w:rPr>
        <w:t>s responsáveis pela manutenção e limpeza dos prédios municipais, pisos, paredes, etc, tenham condições de realizarem um serviço com presteza e qualidade, pois a lavadora alcança locais altos e possui força acima da força humana fazendo a limpeza ser mais prática e eficiente. Essa iniciativa tem por objetivo dar maior praticidade e economia ao Município, bem como adquirir materiais básicos necessários à limpeza dos espaços municipais e para que nossos funcionários possam ter um rendimento maior com relação as suas atividades.</w:t>
      </w:r>
    </w:p>
    <w:p w14:paraId="1F6BFAC1" w14:textId="77777777" w:rsidR="00B467B8" w:rsidRDefault="00B467B8" w:rsidP="00B467B8">
      <w:pPr>
        <w:tabs>
          <w:tab w:val="center" w:pos="4779"/>
          <w:tab w:val="right" w:pos="9198"/>
        </w:tabs>
        <w:jc w:val="both"/>
        <w:rPr>
          <w:rFonts w:ascii="Arial" w:hAnsi="Arial" w:cs="Arial"/>
          <w:b/>
          <w:bCs/>
          <w:sz w:val="24"/>
          <w:szCs w:val="24"/>
          <w:lang w:val="pt-BR"/>
        </w:rPr>
      </w:pPr>
    </w:p>
    <w:p w14:paraId="0C7F8F90" w14:textId="77777777" w:rsidR="00B467B8" w:rsidRDefault="00B467B8" w:rsidP="00B467B8">
      <w:pPr>
        <w:tabs>
          <w:tab w:val="center" w:pos="4779"/>
          <w:tab w:val="right" w:pos="9198"/>
        </w:tabs>
        <w:jc w:val="both"/>
        <w:rPr>
          <w:rFonts w:ascii="Arial" w:hAnsi="Arial" w:cs="Arial"/>
          <w:b/>
          <w:bCs/>
          <w:sz w:val="24"/>
          <w:szCs w:val="24"/>
          <w:lang w:val="pt-BR"/>
        </w:rPr>
      </w:pPr>
    </w:p>
    <w:p w14:paraId="14B34BCD" w14:textId="77777777" w:rsidR="00B467B8" w:rsidRPr="00953BF8" w:rsidRDefault="00B467B8" w:rsidP="00B467B8">
      <w:pPr>
        <w:tabs>
          <w:tab w:val="center" w:pos="4779"/>
          <w:tab w:val="right" w:pos="9198"/>
        </w:tabs>
        <w:jc w:val="both"/>
        <w:rPr>
          <w:rFonts w:ascii="Arial" w:hAnsi="Arial" w:cs="Arial"/>
          <w:sz w:val="24"/>
          <w:szCs w:val="24"/>
          <w:lang w:val="pt-BR"/>
        </w:rPr>
      </w:pPr>
      <w:r w:rsidRPr="00953BF8">
        <w:rPr>
          <w:rFonts w:ascii="Arial" w:hAnsi="Arial" w:cs="Arial"/>
          <w:b/>
          <w:bCs/>
          <w:sz w:val="24"/>
          <w:szCs w:val="24"/>
          <w:lang w:val="pt-BR"/>
        </w:rPr>
        <w:t>4. REQUISITOS DA CONTRATAÇÃO</w:t>
      </w:r>
      <w:r>
        <w:rPr>
          <w:rFonts w:ascii="Arial" w:hAnsi="Arial" w:cs="Arial"/>
          <w:b/>
          <w:bCs/>
          <w:sz w:val="24"/>
          <w:szCs w:val="24"/>
          <w:lang w:val="pt-BR"/>
        </w:rPr>
        <w:t>;</w:t>
      </w:r>
    </w:p>
    <w:p w14:paraId="3D6FABB3" w14:textId="77777777" w:rsidR="00B467B8" w:rsidRPr="00173C21" w:rsidRDefault="00B467B8" w:rsidP="00B467B8">
      <w:pPr>
        <w:tabs>
          <w:tab w:val="center" w:pos="4779"/>
          <w:tab w:val="right" w:pos="9198"/>
        </w:tabs>
        <w:jc w:val="both"/>
        <w:rPr>
          <w:rFonts w:ascii="Arial" w:hAnsi="Arial" w:cs="Arial"/>
          <w:b/>
          <w:bCs/>
          <w:sz w:val="24"/>
          <w:szCs w:val="24"/>
          <w:lang w:val="pt-BR"/>
        </w:rPr>
      </w:pPr>
    </w:p>
    <w:p w14:paraId="001ABCA9" w14:textId="77777777" w:rsidR="00B467B8" w:rsidRDefault="00B467B8" w:rsidP="00B467B8">
      <w:pPr>
        <w:tabs>
          <w:tab w:val="center" w:pos="4779"/>
          <w:tab w:val="right" w:pos="9198"/>
        </w:tabs>
        <w:jc w:val="both"/>
        <w:rPr>
          <w:rFonts w:ascii="Arial" w:hAnsi="Arial" w:cs="Arial"/>
          <w:sz w:val="24"/>
          <w:szCs w:val="24"/>
          <w:lang w:val="pt-BR"/>
        </w:rPr>
      </w:pPr>
      <w:r w:rsidRPr="00B252AB">
        <w:rPr>
          <w:rFonts w:ascii="Arial" w:hAnsi="Arial" w:cs="Arial"/>
          <w:b/>
          <w:bCs/>
          <w:sz w:val="24"/>
          <w:szCs w:val="24"/>
          <w:lang w:val="pt-BR"/>
        </w:rPr>
        <w:t xml:space="preserve">4.2. </w:t>
      </w:r>
      <w:r w:rsidRPr="008C0FF1">
        <w:rPr>
          <w:rFonts w:ascii="Arial" w:hAnsi="Arial" w:cs="Arial"/>
          <w:sz w:val="24"/>
          <w:szCs w:val="24"/>
          <w:lang w:val="pt-BR"/>
        </w:rPr>
        <w:t xml:space="preserve">A Contratada deve cumprir todas as obrigações constantes no Edital, seus anexos e sua </w:t>
      </w:r>
      <w:r w:rsidRPr="008C0FF1">
        <w:rPr>
          <w:rFonts w:ascii="Arial" w:hAnsi="Arial" w:cs="Arial"/>
          <w:sz w:val="24"/>
          <w:szCs w:val="24"/>
          <w:lang w:val="pt-BR"/>
        </w:rPr>
        <w:lastRenderedPageBreak/>
        <w:t>proposta,</w:t>
      </w:r>
      <w:r w:rsidRPr="008C0FF1">
        <w:t xml:space="preserve"> </w:t>
      </w:r>
      <w:r w:rsidRPr="008C0FF1">
        <w:rPr>
          <w:rFonts w:ascii="Arial" w:hAnsi="Arial" w:cs="Arial"/>
          <w:sz w:val="24"/>
          <w:szCs w:val="24"/>
          <w:lang w:val="pt-BR"/>
        </w:rPr>
        <w:t xml:space="preserve">assumindo como exclusivamente seus os riscos e as despesas decorrentes da boa e perfeita execução do objeto e, ainda: </w:t>
      </w:r>
    </w:p>
    <w:p w14:paraId="1CC44F93"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4.3.</w:t>
      </w:r>
      <w:r w:rsidRPr="008C0FF1">
        <w:rPr>
          <w:rFonts w:ascii="Arial" w:hAnsi="Arial" w:cs="Arial"/>
          <w:sz w:val="24"/>
          <w:szCs w:val="24"/>
          <w:lang w:val="pt-BR"/>
        </w:rPr>
        <w:t xml:space="preserve"> Efetuar a entrega do objeto em perfeitas condições, conforme especificações, prazo e local constantes no Edital e seus anexos, acompanhado da respectiva nota fiscal, na qual constarão as indicações referentes: à marca, ao fabricante, ao modelo, à procedência e ao prazo de garantia ou validade; </w:t>
      </w:r>
    </w:p>
    <w:p w14:paraId="322D8C60"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4.4.</w:t>
      </w:r>
      <w:r w:rsidRPr="008C0FF1">
        <w:rPr>
          <w:rFonts w:ascii="Arial" w:hAnsi="Arial" w:cs="Arial"/>
          <w:sz w:val="24"/>
          <w:szCs w:val="24"/>
          <w:lang w:val="pt-BR"/>
        </w:rPr>
        <w:t xml:space="preserve"> Responsabilizar-se pelos vícios e danos decorrentes do objeto, de acordo com os artigos 12, 13 e 17 a 27, do Código de Defesa do Consumidor (Lei nº 8.078, de 1990); </w:t>
      </w:r>
      <w:r>
        <w:rPr>
          <w:rFonts w:ascii="Arial" w:hAnsi="Arial" w:cs="Arial"/>
          <w:sz w:val="24"/>
          <w:szCs w:val="24"/>
          <w:lang w:val="pt-BR"/>
        </w:rPr>
        <w:t>4.5.</w:t>
      </w:r>
      <w:r w:rsidRPr="008C0FF1">
        <w:rPr>
          <w:rFonts w:ascii="Arial" w:hAnsi="Arial" w:cs="Arial"/>
          <w:sz w:val="24"/>
          <w:szCs w:val="24"/>
          <w:lang w:val="pt-BR"/>
        </w:rPr>
        <w:t xml:space="preserve"> Substituir, reparar ou corrigir, às suas expensas, no prazo fixado neste Termo de Referência, o objeto com avarias ou defeitos; </w:t>
      </w:r>
    </w:p>
    <w:p w14:paraId="186F1C2A"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4.6.</w:t>
      </w:r>
      <w:r w:rsidRPr="008C0FF1">
        <w:rPr>
          <w:rFonts w:ascii="Arial" w:hAnsi="Arial" w:cs="Arial"/>
          <w:sz w:val="24"/>
          <w:szCs w:val="24"/>
          <w:lang w:val="pt-BR"/>
        </w:rPr>
        <w:t xml:space="preserve"> Comunicar à Contratante, no prazo máximo de 24 (vinte e quatro) horas que antecede a data da entrega, os motivos que impossibilitem o cumprimento do prazo previsto, com a devida comprovação; </w:t>
      </w:r>
    </w:p>
    <w:p w14:paraId="79983033"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4.7.</w:t>
      </w:r>
      <w:r w:rsidRPr="008C0FF1">
        <w:rPr>
          <w:rFonts w:ascii="Arial" w:hAnsi="Arial" w:cs="Arial"/>
          <w:sz w:val="24"/>
          <w:szCs w:val="24"/>
          <w:lang w:val="pt-BR"/>
        </w:rPr>
        <w:t xml:space="preserve"> Manter, durante toda a execução do contrato, em compatibilidade com as obrigações assumidas, todas as condições de habilitação e qualificação exigidas na licitação; </w:t>
      </w:r>
    </w:p>
    <w:p w14:paraId="5E7E1687"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4.8.</w:t>
      </w:r>
      <w:r w:rsidRPr="008C0FF1">
        <w:rPr>
          <w:rFonts w:ascii="Arial" w:hAnsi="Arial" w:cs="Arial"/>
          <w:sz w:val="24"/>
          <w:szCs w:val="24"/>
          <w:lang w:val="pt-BR"/>
        </w:rPr>
        <w:t xml:space="preserve"> Indicar preposto para representá-la durante a execução do contrato. </w:t>
      </w:r>
    </w:p>
    <w:p w14:paraId="26331894"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4.9.</w:t>
      </w:r>
      <w:r w:rsidRPr="008C0FF1">
        <w:rPr>
          <w:rFonts w:ascii="Arial" w:hAnsi="Arial" w:cs="Arial"/>
          <w:sz w:val="24"/>
          <w:szCs w:val="24"/>
          <w:lang w:val="pt-BR"/>
        </w:rPr>
        <w:t xml:space="preserve"> Responsabilizar-se por todas as despesas decorrentes da produção, fornecimento e entrega do produto, inclusive as despesas de embarque e transporte, de embalagens, frete, seguro, e, eventuais perdas ou danos. </w:t>
      </w:r>
    </w:p>
    <w:p w14:paraId="1142AFF3"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4.10.</w:t>
      </w:r>
      <w:r w:rsidRPr="008C0FF1">
        <w:rPr>
          <w:rFonts w:ascii="Arial" w:hAnsi="Arial" w:cs="Arial"/>
          <w:sz w:val="24"/>
          <w:szCs w:val="24"/>
          <w:lang w:val="pt-BR"/>
        </w:rPr>
        <w:t xml:space="preserve"> Abster-se de veicular publicidade ou qualquer outra informação acerca da contratação objeto deste Pregão ou a ela relacionada, salvo se houver expressa e prévia autorização do Município; </w:t>
      </w:r>
    </w:p>
    <w:p w14:paraId="4664AA02"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4.11.</w:t>
      </w:r>
      <w:r w:rsidRPr="008C0FF1">
        <w:rPr>
          <w:rFonts w:ascii="Arial" w:hAnsi="Arial" w:cs="Arial"/>
          <w:sz w:val="24"/>
          <w:szCs w:val="24"/>
          <w:lang w:val="pt-BR"/>
        </w:rPr>
        <w:t xml:space="preserve"> Responder integralmente por perdas e danos que vier a causar ao Município ou a terceiros em razão de ação ou omissão dolosa ou culposa, sua ou dos seus prepostos, independentemente de outras cominações edilícias ou legais a que estiver sujeito; </w:t>
      </w:r>
    </w:p>
    <w:p w14:paraId="1EDAF96D"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4.12.</w:t>
      </w:r>
      <w:r w:rsidRPr="008C0FF1">
        <w:rPr>
          <w:rFonts w:ascii="Arial" w:hAnsi="Arial" w:cs="Arial"/>
          <w:sz w:val="24"/>
          <w:szCs w:val="24"/>
          <w:lang w:val="pt-BR"/>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Edital; </w:t>
      </w:r>
    </w:p>
    <w:p w14:paraId="519F9740"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4.13.</w:t>
      </w:r>
      <w:r w:rsidRPr="008C0FF1">
        <w:rPr>
          <w:rFonts w:ascii="Arial" w:hAnsi="Arial" w:cs="Arial"/>
          <w:sz w:val="24"/>
          <w:szCs w:val="24"/>
          <w:lang w:val="pt-BR"/>
        </w:rPr>
        <w:t xml:space="preserve"> Prestar esclarecimentos ao Município sobre eventuais atos ou fatos noticiados que a envolvam, independentemente de solicitação; </w:t>
      </w:r>
    </w:p>
    <w:p w14:paraId="727A451E" w14:textId="77777777" w:rsidR="00B467B8"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1.14.</w:t>
      </w:r>
      <w:r w:rsidRPr="008C0FF1">
        <w:rPr>
          <w:rFonts w:ascii="Arial" w:hAnsi="Arial" w:cs="Arial"/>
          <w:sz w:val="24"/>
          <w:szCs w:val="24"/>
          <w:lang w:val="pt-BR"/>
        </w:rPr>
        <w:t xml:space="preserve"> Responsabilizar-se pelo pagamento dos tributos que venham incidir sobre o produto fornecido, reservando ao Município o direito de deduzir, dos valores a serem pagos à empresa, as quantias correspondentes aos tributos eventualmente não recolhidos; </w:t>
      </w:r>
    </w:p>
    <w:p w14:paraId="57BA8C0E" w14:textId="77777777" w:rsidR="00B467B8" w:rsidRPr="00B252AB" w:rsidRDefault="00B467B8" w:rsidP="00B467B8">
      <w:pPr>
        <w:tabs>
          <w:tab w:val="center" w:pos="4779"/>
          <w:tab w:val="right" w:pos="9198"/>
        </w:tabs>
        <w:jc w:val="both"/>
        <w:rPr>
          <w:rFonts w:ascii="Arial" w:hAnsi="Arial" w:cs="Arial"/>
          <w:sz w:val="24"/>
          <w:szCs w:val="24"/>
          <w:lang w:val="pt-BR"/>
        </w:rPr>
      </w:pPr>
      <w:r>
        <w:rPr>
          <w:rFonts w:ascii="Arial" w:hAnsi="Arial" w:cs="Arial"/>
          <w:sz w:val="24"/>
          <w:szCs w:val="24"/>
          <w:lang w:val="pt-BR"/>
        </w:rPr>
        <w:t>4.15.</w:t>
      </w:r>
      <w:r w:rsidRPr="008C0FF1">
        <w:rPr>
          <w:rFonts w:ascii="Arial" w:hAnsi="Arial" w:cs="Arial"/>
          <w:sz w:val="24"/>
          <w:szCs w:val="24"/>
          <w:lang w:val="pt-BR"/>
        </w:rPr>
        <w:t xml:space="preserve"> Substituir o produto recusado pelo destinatário, que o avaliará segundo as exigências contratuais e demais constantes do processo, ou complementar os quantitativos faltantes, no prazo máximo de 48 horas, contados a partir da data do recebimento da notificação do Município, correndo por sua conta e risco as despesas totais decorrentes da devolução dos itens/lotes recusados;</w:t>
      </w:r>
    </w:p>
    <w:p w14:paraId="2A9BCE2D" w14:textId="77777777" w:rsidR="00B467B8" w:rsidRPr="00B252AB" w:rsidRDefault="00B467B8" w:rsidP="00B467B8">
      <w:pPr>
        <w:tabs>
          <w:tab w:val="center" w:pos="4779"/>
          <w:tab w:val="right" w:pos="9198"/>
        </w:tabs>
        <w:jc w:val="both"/>
        <w:rPr>
          <w:rFonts w:ascii="Arial" w:hAnsi="Arial" w:cs="Arial"/>
          <w:b/>
          <w:bCs/>
          <w:sz w:val="24"/>
          <w:szCs w:val="24"/>
          <w:lang w:val="pt-BR"/>
        </w:rPr>
      </w:pPr>
      <w:r>
        <w:rPr>
          <w:rFonts w:ascii="Arial" w:hAnsi="Arial" w:cs="Arial"/>
          <w:b/>
          <w:bCs/>
          <w:sz w:val="24"/>
          <w:szCs w:val="24"/>
          <w:lang w:val="pt-BR"/>
        </w:rPr>
        <w:t>1.16.</w:t>
      </w:r>
      <w:r w:rsidRPr="00B252AB">
        <w:rPr>
          <w:rFonts w:ascii="Arial" w:hAnsi="Arial" w:cs="Arial"/>
          <w:b/>
          <w:bCs/>
          <w:sz w:val="24"/>
          <w:szCs w:val="24"/>
          <w:lang w:val="pt-BR"/>
        </w:rPr>
        <w:t xml:space="preserve"> </w:t>
      </w:r>
      <w:r w:rsidRPr="00B252AB">
        <w:rPr>
          <w:rFonts w:ascii="Arial" w:hAnsi="Arial" w:cs="Arial"/>
          <w:sz w:val="24"/>
          <w:szCs w:val="24"/>
          <w:lang w:val="pt-BR"/>
        </w:rPr>
        <w:t>A empresa vencedora será responsável pelo fornecimento e entrega dos produtos solicitados, conforme as especificações do edital.</w:t>
      </w:r>
    </w:p>
    <w:p w14:paraId="36416D10" w14:textId="77777777" w:rsidR="00B467B8" w:rsidRDefault="00B467B8" w:rsidP="00B467B8">
      <w:pPr>
        <w:tabs>
          <w:tab w:val="center" w:pos="4779"/>
          <w:tab w:val="right" w:pos="9198"/>
        </w:tabs>
        <w:jc w:val="both"/>
        <w:rPr>
          <w:rFonts w:ascii="Arial" w:hAnsi="Arial" w:cs="Arial"/>
          <w:b/>
          <w:bCs/>
          <w:sz w:val="24"/>
          <w:szCs w:val="24"/>
          <w:lang w:val="pt-BR"/>
        </w:rPr>
      </w:pPr>
    </w:p>
    <w:p w14:paraId="0701DB0E" w14:textId="77777777" w:rsidR="00B467B8" w:rsidRPr="00953BF8" w:rsidRDefault="00B467B8" w:rsidP="00B467B8">
      <w:pPr>
        <w:tabs>
          <w:tab w:val="center" w:pos="4779"/>
          <w:tab w:val="right" w:pos="9198"/>
        </w:tabs>
        <w:jc w:val="both"/>
        <w:rPr>
          <w:rFonts w:ascii="Arial" w:hAnsi="Arial"/>
          <w:sz w:val="24"/>
          <w:lang w:val="pt-BR"/>
        </w:rPr>
      </w:pPr>
    </w:p>
    <w:p w14:paraId="6D3D4C33" w14:textId="77777777" w:rsidR="00B467B8" w:rsidRPr="00953BF8" w:rsidRDefault="00B467B8" w:rsidP="00B467B8">
      <w:pPr>
        <w:tabs>
          <w:tab w:val="center" w:pos="4779"/>
          <w:tab w:val="right" w:pos="9198"/>
        </w:tabs>
        <w:jc w:val="both"/>
        <w:rPr>
          <w:rFonts w:ascii="Arial" w:hAnsi="Arial" w:cs="Arial"/>
          <w:b/>
          <w:color w:val="000000"/>
          <w:sz w:val="24"/>
          <w:szCs w:val="24"/>
          <w:lang w:val="pt-BR" w:eastAsia="zh-CN"/>
        </w:rPr>
      </w:pPr>
      <w:r w:rsidRPr="00953BF8">
        <w:rPr>
          <w:rFonts w:ascii="Arial" w:hAnsi="Arial" w:cs="Arial"/>
          <w:b/>
          <w:bCs/>
          <w:color w:val="000000"/>
          <w:sz w:val="24"/>
          <w:szCs w:val="24"/>
          <w:lang w:val="pt-BR" w:eastAsia="zh-CN"/>
        </w:rPr>
        <w:t xml:space="preserve">5. </w:t>
      </w:r>
      <w:r w:rsidRPr="00953BF8">
        <w:rPr>
          <w:rFonts w:ascii="Arial" w:hAnsi="Arial" w:cs="Arial"/>
          <w:b/>
          <w:color w:val="000000"/>
          <w:sz w:val="24"/>
          <w:szCs w:val="24"/>
          <w:lang w:val="pt-BR" w:eastAsia="zh-CN"/>
        </w:rPr>
        <w:t xml:space="preserve">CONDIÇÕES DE </w:t>
      </w:r>
      <w:r>
        <w:rPr>
          <w:rFonts w:ascii="Arial" w:hAnsi="Arial" w:cs="Arial"/>
          <w:b/>
          <w:color w:val="000000"/>
          <w:sz w:val="24"/>
          <w:szCs w:val="24"/>
          <w:lang w:val="pt-BR" w:eastAsia="zh-CN"/>
        </w:rPr>
        <w:t>ENTREGA DO PRODUTO</w:t>
      </w:r>
      <w:r w:rsidRPr="00953BF8">
        <w:rPr>
          <w:rFonts w:ascii="Arial" w:hAnsi="Arial" w:cs="Arial"/>
          <w:b/>
          <w:color w:val="000000"/>
          <w:sz w:val="24"/>
          <w:szCs w:val="24"/>
          <w:lang w:val="pt-BR" w:eastAsia="zh-CN"/>
        </w:rPr>
        <w:t>:</w:t>
      </w:r>
    </w:p>
    <w:p w14:paraId="63A12F7F" w14:textId="77777777" w:rsidR="00B467B8" w:rsidRPr="00953BF8" w:rsidRDefault="00B467B8" w:rsidP="00B467B8">
      <w:pPr>
        <w:tabs>
          <w:tab w:val="center" w:pos="4779"/>
          <w:tab w:val="right" w:pos="9198"/>
        </w:tabs>
        <w:jc w:val="both"/>
        <w:rPr>
          <w:rFonts w:ascii="Arial" w:hAnsi="Arial" w:cs="Arial"/>
          <w:sz w:val="24"/>
          <w:szCs w:val="24"/>
          <w:lang w:val="pt-BR"/>
        </w:rPr>
      </w:pPr>
    </w:p>
    <w:p w14:paraId="39A7F56D" w14:textId="77777777" w:rsidR="00B467B8" w:rsidRDefault="00B467B8" w:rsidP="00B467B8">
      <w:pPr>
        <w:tabs>
          <w:tab w:val="center" w:pos="4779"/>
          <w:tab w:val="right" w:pos="9198"/>
        </w:tabs>
        <w:jc w:val="both"/>
        <w:rPr>
          <w:rFonts w:ascii="Arial" w:hAnsi="Arial" w:cs="Arial"/>
          <w:color w:val="000000"/>
          <w:sz w:val="24"/>
          <w:szCs w:val="24"/>
          <w:lang w:val="pt-BR" w:eastAsia="zh-CN"/>
        </w:rPr>
      </w:pPr>
      <w:r w:rsidRPr="00953BF8">
        <w:rPr>
          <w:rFonts w:ascii="Arial" w:hAnsi="Arial" w:cs="Arial"/>
          <w:b/>
          <w:bCs/>
          <w:color w:val="000000"/>
          <w:sz w:val="24"/>
          <w:szCs w:val="24"/>
          <w:lang w:val="pt-BR" w:eastAsia="zh-CN"/>
        </w:rPr>
        <w:t xml:space="preserve">5.1. </w:t>
      </w:r>
      <w:r w:rsidRPr="00953BF8">
        <w:rPr>
          <w:rFonts w:ascii="Arial" w:hAnsi="Arial" w:cs="Arial"/>
          <w:color w:val="000000"/>
          <w:sz w:val="24"/>
          <w:szCs w:val="24"/>
          <w:lang w:val="pt-BR" w:eastAsia="zh-CN"/>
        </w:rPr>
        <w:t xml:space="preserve"> Da</w:t>
      </w:r>
      <w:r>
        <w:rPr>
          <w:rFonts w:ascii="Arial" w:hAnsi="Arial" w:cs="Arial"/>
          <w:color w:val="000000"/>
          <w:sz w:val="24"/>
          <w:szCs w:val="24"/>
          <w:lang w:val="pt-BR" w:eastAsia="zh-CN"/>
        </w:rPr>
        <w:t>s condições e local de entrega:</w:t>
      </w:r>
    </w:p>
    <w:p w14:paraId="7B7F2BB7" w14:textId="77777777" w:rsidR="00B467B8" w:rsidRPr="00953BF8" w:rsidRDefault="00B467B8" w:rsidP="00B467B8">
      <w:pPr>
        <w:tabs>
          <w:tab w:val="center" w:pos="4779"/>
          <w:tab w:val="right" w:pos="9198"/>
        </w:tabs>
        <w:jc w:val="both"/>
        <w:rPr>
          <w:rFonts w:ascii="Arial" w:hAnsi="Arial" w:cs="Arial"/>
          <w:color w:val="000000"/>
          <w:sz w:val="24"/>
          <w:szCs w:val="24"/>
          <w:lang w:val="pt-BR" w:eastAsia="zh-CN"/>
        </w:rPr>
      </w:pPr>
    </w:p>
    <w:p w14:paraId="58BCF281" w14:textId="77777777" w:rsidR="00B467B8" w:rsidRPr="00972528" w:rsidRDefault="00B467B8" w:rsidP="00B467B8">
      <w:pPr>
        <w:jc w:val="both"/>
        <w:rPr>
          <w:rFonts w:ascii="Arial" w:hAnsi="Arial" w:cs="Arial"/>
          <w:bCs/>
          <w:color w:val="000000"/>
          <w:sz w:val="24"/>
          <w:szCs w:val="24"/>
          <w:lang w:val="pt-BR" w:eastAsia="zh-CN"/>
        </w:rPr>
      </w:pPr>
      <w:r w:rsidRPr="00972528">
        <w:rPr>
          <w:rFonts w:ascii="Arial" w:hAnsi="Arial" w:cs="Arial"/>
          <w:b/>
          <w:color w:val="000000"/>
          <w:sz w:val="24"/>
          <w:szCs w:val="24"/>
          <w:lang w:val="pt-BR" w:eastAsia="zh-CN"/>
        </w:rPr>
        <w:t>5.1.1.</w:t>
      </w:r>
      <w:r w:rsidRPr="00972528">
        <w:rPr>
          <w:rFonts w:ascii="Arial" w:hAnsi="Arial" w:cs="Arial"/>
          <w:bCs/>
          <w:color w:val="000000"/>
          <w:sz w:val="24"/>
          <w:szCs w:val="24"/>
          <w:lang w:val="pt-BR" w:eastAsia="zh-CN"/>
        </w:rPr>
        <w:t xml:space="preserve"> O objeto desta licitação deverá ser entregue de forma </w:t>
      </w:r>
      <w:r>
        <w:rPr>
          <w:rFonts w:ascii="Arial" w:hAnsi="Arial" w:cs="Arial"/>
          <w:bCs/>
          <w:color w:val="000000"/>
          <w:sz w:val="24"/>
          <w:szCs w:val="24"/>
          <w:lang w:val="pt-BR" w:eastAsia="zh-CN"/>
        </w:rPr>
        <w:t>IMEDIATA E INTEGRAL</w:t>
      </w:r>
      <w:r w:rsidRPr="00972528">
        <w:rPr>
          <w:rFonts w:ascii="Arial" w:hAnsi="Arial" w:cs="Arial"/>
          <w:bCs/>
          <w:color w:val="000000"/>
          <w:sz w:val="24"/>
          <w:szCs w:val="24"/>
          <w:lang w:val="pt-BR" w:eastAsia="zh-CN"/>
        </w:rPr>
        <w:t xml:space="preserve">, mediante a expedição de Pedido de Compras pelo setor de compras da Prefeitura, que deverá ser atendido no prazo máximo de </w:t>
      </w:r>
      <w:r>
        <w:rPr>
          <w:rFonts w:ascii="Arial" w:hAnsi="Arial" w:cs="Arial"/>
          <w:bCs/>
          <w:color w:val="000000"/>
          <w:sz w:val="24"/>
          <w:szCs w:val="24"/>
          <w:lang w:val="pt-BR" w:eastAsia="zh-CN"/>
        </w:rPr>
        <w:t>5</w:t>
      </w:r>
      <w:r w:rsidRPr="00972528">
        <w:rPr>
          <w:rFonts w:ascii="Arial" w:hAnsi="Arial" w:cs="Arial"/>
          <w:bCs/>
          <w:color w:val="000000"/>
          <w:sz w:val="24"/>
          <w:szCs w:val="24"/>
          <w:lang w:val="pt-BR" w:eastAsia="zh-CN"/>
        </w:rPr>
        <w:t xml:space="preserve"> (</w:t>
      </w:r>
      <w:r>
        <w:rPr>
          <w:rFonts w:ascii="Arial" w:hAnsi="Arial" w:cs="Arial"/>
          <w:bCs/>
          <w:color w:val="000000"/>
          <w:sz w:val="24"/>
          <w:szCs w:val="24"/>
          <w:lang w:val="pt-BR" w:eastAsia="zh-CN"/>
        </w:rPr>
        <w:t>cinco</w:t>
      </w:r>
      <w:r w:rsidRPr="00972528">
        <w:rPr>
          <w:rFonts w:ascii="Arial" w:hAnsi="Arial" w:cs="Arial"/>
          <w:bCs/>
          <w:color w:val="000000"/>
          <w:sz w:val="24"/>
          <w:szCs w:val="24"/>
          <w:lang w:val="pt-BR" w:eastAsia="zh-CN"/>
        </w:rPr>
        <w:t xml:space="preserve">) </w:t>
      </w:r>
      <w:r>
        <w:rPr>
          <w:rFonts w:ascii="Arial" w:hAnsi="Arial" w:cs="Arial"/>
          <w:bCs/>
          <w:color w:val="000000"/>
          <w:sz w:val="24"/>
          <w:szCs w:val="24"/>
          <w:lang w:val="pt-BR" w:eastAsia="zh-CN"/>
        </w:rPr>
        <w:t>dias</w:t>
      </w:r>
      <w:r w:rsidRPr="00972528">
        <w:rPr>
          <w:rFonts w:ascii="Arial" w:hAnsi="Arial" w:cs="Arial"/>
          <w:bCs/>
          <w:color w:val="000000"/>
          <w:sz w:val="24"/>
          <w:szCs w:val="24"/>
          <w:lang w:val="pt-BR" w:eastAsia="zh-CN"/>
        </w:rPr>
        <w:t xml:space="preserve">, a contar do recebimento da respectiva solicitação, no </w:t>
      </w:r>
      <w:r>
        <w:rPr>
          <w:rFonts w:ascii="Arial" w:hAnsi="Arial" w:cs="Arial"/>
          <w:bCs/>
          <w:color w:val="000000"/>
          <w:sz w:val="24"/>
          <w:szCs w:val="24"/>
          <w:lang w:val="pt-BR" w:eastAsia="zh-CN"/>
        </w:rPr>
        <w:t>PÁTIO DO ALMOXARIFADO, na Av. José de Paula Vieira, nº 500, centro, CEP: 14.490-0100.</w:t>
      </w:r>
    </w:p>
    <w:p w14:paraId="63B035C6" w14:textId="77777777" w:rsidR="00B467B8" w:rsidRPr="00972528" w:rsidRDefault="00B467B8" w:rsidP="00B467B8">
      <w:pPr>
        <w:jc w:val="both"/>
        <w:rPr>
          <w:rFonts w:ascii="Arial" w:hAnsi="Arial" w:cs="Arial"/>
          <w:bCs/>
          <w:color w:val="000000"/>
          <w:sz w:val="24"/>
          <w:szCs w:val="24"/>
          <w:lang w:val="pt-BR" w:eastAsia="zh-CN"/>
        </w:rPr>
      </w:pPr>
      <w:r w:rsidRPr="00972528">
        <w:rPr>
          <w:rFonts w:ascii="Arial" w:hAnsi="Arial" w:cs="Arial"/>
          <w:b/>
          <w:color w:val="000000"/>
          <w:sz w:val="24"/>
          <w:szCs w:val="24"/>
          <w:lang w:val="pt-BR" w:eastAsia="zh-CN"/>
        </w:rPr>
        <w:t>5.1.</w:t>
      </w:r>
      <w:r>
        <w:rPr>
          <w:rFonts w:ascii="Arial" w:hAnsi="Arial" w:cs="Arial"/>
          <w:b/>
          <w:color w:val="000000"/>
          <w:sz w:val="24"/>
          <w:szCs w:val="24"/>
          <w:lang w:val="pt-BR" w:eastAsia="zh-CN"/>
        </w:rPr>
        <w:t>2</w:t>
      </w:r>
      <w:r w:rsidRPr="00972528">
        <w:rPr>
          <w:rFonts w:ascii="Arial" w:hAnsi="Arial" w:cs="Arial"/>
          <w:b/>
          <w:color w:val="000000"/>
          <w:sz w:val="24"/>
          <w:szCs w:val="24"/>
          <w:lang w:val="pt-BR" w:eastAsia="zh-CN"/>
        </w:rPr>
        <w:t>.</w:t>
      </w:r>
      <w:r w:rsidRPr="00972528">
        <w:rPr>
          <w:rFonts w:ascii="Arial" w:hAnsi="Arial" w:cs="Arial"/>
          <w:bCs/>
          <w:color w:val="000000"/>
          <w:sz w:val="24"/>
          <w:szCs w:val="24"/>
          <w:lang w:val="pt-BR" w:eastAsia="zh-CN"/>
        </w:rPr>
        <w:t xml:space="preserve"> Os produtos deverão ser entregues, por conta e risco da(s) empresa(s) vencedora(s), nos locais indicados pelo solicitante, de acordo com a solicitação previamente expedida, de segunda à sexta-feira, sem hora específica.</w:t>
      </w:r>
    </w:p>
    <w:p w14:paraId="7A0BD0E1" w14:textId="77777777" w:rsidR="00B467B8" w:rsidRPr="00972528" w:rsidRDefault="00B467B8" w:rsidP="00B467B8">
      <w:pPr>
        <w:jc w:val="both"/>
        <w:rPr>
          <w:rFonts w:ascii="Arial" w:hAnsi="Arial" w:cs="Arial"/>
          <w:bCs/>
          <w:color w:val="000000"/>
          <w:sz w:val="24"/>
          <w:szCs w:val="24"/>
          <w:lang w:val="pt-BR" w:eastAsia="zh-CN"/>
        </w:rPr>
      </w:pPr>
      <w:r w:rsidRPr="00972528">
        <w:rPr>
          <w:rFonts w:ascii="Arial" w:hAnsi="Arial" w:cs="Arial"/>
          <w:b/>
          <w:color w:val="000000"/>
          <w:sz w:val="24"/>
          <w:szCs w:val="24"/>
          <w:lang w:val="pt-BR" w:eastAsia="zh-CN"/>
        </w:rPr>
        <w:t>5.1.</w:t>
      </w:r>
      <w:r>
        <w:rPr>
          <w:rFonts w:ascii="Arial" w:hAnsi="Arial" w:cs="Arial"/>
          <w:b/>
          <w:color w:val="000000"/>
          <w:sz w:val="24"/>
          <w:szCs w:val="24"/>
          <w:lang w:val="pt-BR" w:eastAsia="zh-CN"/>
        </w:rPr>
        <w:t>3</w:t>
      </w:r>
      <w:r w:rsidRPr="00972528">
        <w:rPr>
          <w:rFonts w:ascii="Arial" w:hAnsi="Arial" w:cs="Arial"/>
          <w:b/>
          <w:color w:val="000000"/>
          <w:sz w:val="24"/>
          <w:szCs w:val="24"/>
          <w:lang w:val="pt-BR" w:eastAsia="zh-CN"/>
        </w:rPr>
        <w:t>.</w:t>
      </w:r>
      <w:r w:rsidRPr="00972528">
        <w:rPr>
          <w:rFonts w:ascii="Arial" w:hAnsi="Arial" w:cs="Arial"/>
          <w:bCs/>
          <w:color w:val="000000"/>
          <w:sz w:val="24"/>
          <w:szCs w:val="24"/>
          <w:lang w:val="pt-BR" w:eastAsia="zh-CN"/>
        </w:rPr>
        <w:t xml:space="preserve"> As entregas poderão eventualmente ser suspensas ou alteradas, a critério desta Prefeitura Municipal.</w:t>
      </w:r>
    </w:p>
    <w:p w14:paraId="325953C8" w14:textId="77777777" w:rsidR="00B467B8" w:rsidRPr="00972528" w:rsidRDefault="00B467B8" w:rsidP="00B467B8">
      <w:pPr>
        <w:jc w:val="both"/>
        <w:rPr>
          <w:rFonts w:ascii="Arial" w:hAnsi="Arial" w:cs="Arial"/>
          <w:bCs/>
          <w:color w:val="000000"/>
          <w:sz w:val="24"/>
          <w:szCs w:val="24"/>
          <w:lang w:val="pt-BR" w:eastAsia="zh-CN"/>
        </w:rPr>
      </w:pPr>
      <w:r w:rsidRPr="00972528">
        <w:rPr>
          <w:rFonts w:ascii="Arial" w:hAnsi="Arial" w:cs="Arial"/>
          <w:bCs/>
          <w:color w:val="000000"/>
          <w:sz w:val="24"/>
          <w:szCs w:val="24"/>
          <w:lang w:val="pt-BR" w:eastAsia="zh-CN"/>
        </w:rPr>
        <w:t>5.1.</w:t>
      </w:r>
      <w:r>
        <w:rPr>
          <w:rFonts w:ascii="Arial" w:hAnsi="Arial" w:cs="Arial"/>
          <w:bCs/>
          <w:color w:val="000000"/>
          <w:sz w:val="24"/>
          <w:szCs w:val="24"/>
          <w:lang w:val="pt-BR" w:eastAsia="zh-CN"/>
        </w:rPr>
        <w:t>4</w:t>
      </w:r>
      <w:r w:rsidRPr="00972528">
        <w:rPr>
          <w:rFonts w:ascii="Arial" w:hAnsi="Arial" w:cs="Arial"/>
          <w:bCs/>
          <w:color w:val="000000"/>
          <w:sz w:val="24"/>
          <w:szCs w:val="24"/>
          <w:lang w:val="pt-BR" w:eastAsia="zh-CN"/>
        </w:rPr>
        <w:t>. Para tanto, o produto será submetido a análises técnicas pertinentes, e ficam, desde já, cientes os licitantes de que o produto considerado insatisfatório em qualquer das análises será automaticamente recusado, devendo ser, imediatamente, substituído.</w:t>
      </w:r>
    </w:p>
    <w:p w14:paraId="27EFE5DE" w14:textId="77777777" w:rsidR="00B467B8" w:rsidRPr="00972528" w:rsidRDefault="00B467B8" w:rsidP="00B467B8">
      <w:pPr>
        <w:jc w:val="both"/>
        <w:rPr>
          <w:rFonts w:ascii="Arial" w:hAnsi="Arial" w:cs="Arial"/>
          <w:bCs/>
          <w:color w:val="000000"/>
          <w:sz w:val="24"/>
          <w:szCs w:val="24"/>
          <w:lang w:val="pt-BR" w:eastAsia="zh-CN"/>
        </w:rPr>
      </w:pPr>
      <w:r w:rsidRPr="00972528">
        <w:rPr>
          <w:rFonts w:ascii="Arial" w:hAnsi="Arial" w:cs="Arial"/>
          <w:b/>
          <w:color w:val="000000"/>
          <w:sz w:val="24"/>
          <w:szCs w:val="24"/>
          <w:lang w:val="pt-BR" w:eastAsia="zh-CN"/>
        </w:rPr>
        <w:t>5.1.</w:t>
      </w:r>
      <w:r>
        <w:rPr>
          <w:rFonts w:ascii="Arial" w:hAnsi="Arial" w:cs="Arial"/>
          <w:b/>
          <w:color w:val="000000"/>
          <w:sz w:val="24"/>
          <w:szCs w:val="24"/>
          <w:lang w:val="pt-BR" w:eastAsia="zh-CN"/>
        </w:rPr>
        <w:t>5</w:t>
      </w:r>
      <w:r w:rsidRPr="00972528">
        <w:rPr>
          <w:rFonts w:ascii="Arial" w:hAnsi="Arial" w:cs="Arial"/>
          <w:b/>
          <w:color w:val="000000"/>
          <w:sz w:val="24"/>
          <w:szCs w:val="24"/>
          <w:lang w:val="pt-BR" w:eastAsia="zh-CN"/>
        </w:rPr>
        <w:t>.</w:t>
      </w:r>
      <w:r w:rsidRPr="00972528">
        <w:rPr>
          <w:rFonts w:ascii="Arial" w:hAnsi="Arial" w:cs="Arial"/>
          <w:bCs/>
          <w:color w:val="000000"/>
          <w:sz w:val="24"/>
          <w:szCs w:val="24"/>
          <w:lang w:val="pt-BR" w:eastAsia="zh-CN"/>
        </w:rPr>
        <w:t xml:space="preserve"> Todas as despesas de transporte, tributos, frete, carregamento, descarregamento, encargos trabalhistas e previdenciários, e outros custos decorrentes direta e indiretamente do fornecimento do objeto desta licitação, correrão por conta exclusiva da contratada.</w:t>
      </w:r>
    </w:p>
    <w:p w14:paraId="395230B1" w14:textId="77777777" w:rsidR="00B467B8" w:rsidRDefault="00B467B8" w:rsidP="00B467B8">
      <w:pPr>
        <w:jc w:val="both"/>
        <w:rPr>
          <w:rFonts w:ascii="Arial" w:hAnsi="Arial" w:cs="Arial"/>
          <w:b/>
          <w:color w:val="000000"/>
          <w:sz w:val="24"/>
          <w:szCs w:val="24"/>
          <w:lang w:val="pt-BR" w:eastAsia="zh-CN"/>
        </w:rPr>
      </w:pPr>
    </w:p>
    <w:p w14:paraId="2122D53D" w14:textId="77777777" w:rsidR="00B467B8" w:rsidRDefault="00B467B8" w:rsidP="00B467B8">
      <w:pPr>
        <w:jc w:val="both"/>
        <w:rPr>
          <w:rFonts w:ascii="Arial" w:hAnsi="Arial" w:cs="Arial"/>
          <w:b/>
          <w:color w:val="000000"/>
          <w:sz w:val="24"/>
          <w:szCs w:val="24"/>
          <w:lang w:val="pt-BR" w:eastAsia="zh-CN"/>
        </w:rPr>
      </w:pPr>
      <w:r>
        <w:rPr>
          <w:rFonts w:ascii="Arial" w:hAnsi="Arial" w:cs="Arial"/>
          <w:b/>
          <w:color w:val="000000"/>
          <w:sz w:val="24"/>
          <w:szCs w:val="24"/>
          <w:lang w:val="pt-BR" w:eastAsia="zh-CN"/>
        </w:rPr>
        <w:t>5.2.</w:t>
      </w:r>
      <w:r w:rsidRPr="00213C07">
        <w:rPr>
          <w:rFonts w:ascii="Arial" w:hAnsi="Arial" w:cs="Arial"/>
          <w:b/>
          <w:color w:val="000000"/>
          <w:sz w:val="24"/>
          <w:szCs w:val="24"/>
          <w:lang w:val="pt-BR" w:eastAsia="zh-CN"/>
        </w:rPr>
        <w:t xml:space="preserve"> DA SUBCONTRATAÇÃO </w:t>
      </w:r>
    </w:p>
    <w:p w14:paraId="505B3DF5" w14:textId="77777777" w:rsidR="00B467B8" w:rsidRDefault="00B467B8" w:rsidP="00B467B8">
      <w:pPr>
        <w:jc w:val="both"/>
        <w:rPr>
          <w:rFonts w:ascii="Arial" w:hAnsi="Arial" w:cs="Arial"/>
          <w:b/>
          <w:color w:val="000000"/>
          <w:sz w:val="24"/>
          <w:szCs w:val="24"/>
          <w:lang w:val="pt-BR" w:eastAsia="zh-CN"/>
        </w:rPr>
      </w:pPr>
    </w:p>
    <w:p w14:paraId="5764ADB4" w14:textId="77777777" w:rsidR="00B467B8" w:rsidRPr="00213C07" w:rsidRDefault="00B467B8" w:rsidP="00B467B8">
      <w:pPr>
        <w:jc w:val="both"/>
        <w:rPr>
          <w:rFonts w:ascii="Arial" w:hAnsi="Arial" w:cs="Arial"/>
          <w:color w:val="000000"/>
          <w:sz w:val="24"/>
          <w:szCs w:val="24"/>
          <w:lang w:val="pt-BR" w:eastAsia="zh-CN"/>
        </w:rPr>
      </w:pPr>
      <w:r>
        <w:rPr>
          <w:rFonts w:ascii="Arial" w:hAnsi="Arial" w:cs="Arial"/>
          <w:b/>
          <w:color w:val="000000"/>
          <w:sz w:val="24"/>
          <w:szCs w:val="24"/>
          <w:lang w:val="pt-BR" w:eastAsia="zh-CN"/>
        </w:rPr>
        <w:t>5</w:t>
      </w:r>
      <w:r w:rsidRPr="00213C07">
        <w:rPr>
          <w:rFonts w:ascii="Arial" w:hAnsi="Arial" w:cs="Arial"/>
          <w:b/>
          <w:color w:val="000000"/>
          <w:sz w:val="24"/>
          <w:szCs w:val="24"/>
          <w:lang w:val="pt-BR" w:eastAsia="zh-CN"/>
        </w:rPr>
        <w:t>.</w:t>
      </w:r>
      <w:r>
        <w:rPr>
          <w:rFonts w:ascii="Arial" w:hAnsi="Arial" w:cs="Arial"/>
          <w:b/>
          <w:color w:val="000000"/>
          <w:sz w:val="24"/>
          <w:szCs w:val="24"/>
          <w:lang w:val="pt-BR" w:eastAsia="zh-CN"/>
        </w:rPr>
        <w:t>2.</w:t>
      </w:r>
      <w:r w:rsidRPr="00213C07">
        <w:rPr>
          <w:rFonts w:ascii="Arial" w:hAnsi="Arial" w:cs="Arial"/>
          <w:color w:val="000000"/>
          <w:sz w:val="24"/>
          <w:szCs w:val="24"/>
          <w:lang w:val="pt-BR" w:eastAsia="zh-CN"/>
        </w:rPr>
        <w:t>1. Não será admitida a subcontratação do objeto contratado.</w:t>
      </w:r>
    </w:p>
    <w:p w14:paraId="4C68BA17" w14:textId="77777777" w:rsidR="00B467B8" w:rsidRDefault="00B467B8" w:rsidP="00B467B8">
      <w:pPr>
        <w:jc w:val="both"/>
        <w:rPr>
          <w:rFonts w:ascii="Arial" w:hAnsi="Arial" w:cs="Arial"/>
          <w:b/>
          <w:sz w:val="24"/>
          <w:szCs w:val="24"/>
          <w:lang w:val="pt-BR"/>
        </w:rPr>
      </w:pPr>
    </w:p>
    <w:p w14:paraId="68B7ED2E" w14:textId="77777777" w:rsidR="00B467B8" w:rsidRPr="00953BF8" w:rsidRDefault="00B467B8" w:rsidP="00B467B8">
      <w:pPr>
        <w:jc w:val="both"/>
        <w:rPr>
          <w:rFonts w:ascii="Arial" w:hAnsi="Arial" w:cs="Arial"/>
          <w:b/>
          <w:sz w:val="24"/>
          <w:szCs w:val="24"/>
          <w:lang w:val="pt-BR"/>
        </w:rPr>
      </w:pPr>
      <w:r w:rsidRPr="00953BF8">
        <w:rPr>
          <w:rFonts w:ascii="Arial" w:hAnsi="Arial" w:cs="Arial"/>
          <w:b/>
          <w:sz w:val="24"/>
          <w:szCs w:val="24"/>
          <w:lang w:val="pt-BR"/>
        </w:rPr>
        <w:t>5.2. DA ESPECIFICAÇÃO DA GARANTIA DO</w:t>
      </w:r>
      <w:r>
        <w:rPr>
          <w:rFonts w:ascii="Arial" w:hAnsi="Arial" w:cs="Arial"/>
          <w:b/>
          <w:sz w:val="24"/>
          <w:szCs w:val="24"/>
          <w:lang w:val="pt-BR"/>
        </w:rPr>
        <w:t>S</w:t>
      </w:r>
      <w:r w:rsidRPr="00953BF8">
        <w:rPr>
          <w:rFonts w:ascii="Arial" w:hAnsi="Arial" w:cs="Arial"/>
          <w:b/>
          <w:sz w:val="24"/>
          <w:szCs w:val="24"/>
          <w:lang w:val="pt-BR"/>
        </w:rPr>
        <w:t xml:space="preserve"> </w:t>
      </w:r>
      <w:r>
        <w:rPr>
          <w:rFonts w:ascii="Arial" w:hAnsi="Arial" w:cs="Arial"/>
          <w:b/>
          <w:sz w:val="24"/>
          <w:szCs w:val="24"/>
          <w:lang w:val="pt-BR"/>
        </w:rPr>
        <w:t>PRODUTOS</w:t>
      </w:r>
      <w:r w:rsidRPr="00953BF8">
        <w:rPr>
          <w:rFonts w:ascii="Arial" w:hAnsi="Arial" w:cs="Arial"/>
          <w:b/>
          <w:sz w:val="24"/>
          <w:szCs w:val="24"/>
          <w:lang w:val="pt-BR"/>
        </w:rPr>
        <w:t>:</w:t>
      </w:r>
    </w:p>
    <w:p w14:paraId="7312DBF8" w14:textId="77777777" w:rsidR="00B467B8" w:rsidRPr="00953BF8" w:rsidRDefault="00B467B8" w:rsidP="00B467B8">
      <w:pPr>
        <w:jc w:val="both"/>
        <w:rPr>
          <w:rFonts w:ascii="Arial" w:hAnsi="Arial" w:cs="Arial"/>
          <w:b/>
          <w:bCs/>
          <w:color w:val="000000"/>
          <w:sz w:val="24"/>
          <w:szCs w:val="24"/>
          <w:lang w:val="pt-BR" w:eastAsia="zh-CN"/>
        </w:rPr>
      </w:pPr>
    </w:p>
    <w:p w14:paraId="358DA644" w14:textId="77777777" w:rsidR="00B467B8" w:rsidRPr="00953BF8" w:rsidRDefault="00B467B8" w:rsidP="00B467B8">
      <w:pPr>
        <w:jc w:val="both"/>
        <w:rPr>
          <w:rFonts w:ascii="Arial" w:hAnsi="Arial" w:cs="Arial"/>
          <w:sz w:val="24"/>
          <w:szCs w:val="24"/>
          <w:lang w:val="pt-BR"/>
        </w:rPr>
      </w:pPr>
      <w:r w:rsidRPr="00953BF8">
        <w:rPr>
          <w:rFonts w:ascii="Arial" w:hAnsi="Arial" w:cs="Arial"/>
          <w:b/>
          <w:bCs/>
          <w:color w:val="000000"/>
          <w:sz w:val="24"/>
          <w:szCs w:val="24"/>
          <w:lang w:val="pt-BR" w:eastAsia="zh-CN"/>
        </w:rPr>
        <w:t>5.2.1.</w:t>
      </w:r>
      <w:r w:rsidRPr="00953BF8">
        <w:rPr>
          <w:rFonts w:ascii="Arial" w:hAnsi="Arial" w:cs="Arial"/>
          <w:color w:val="000000"/>
          <w:sz w:val="24"/>
          <w:szCs w:val="24"/>
          <w:lang w:val="pt-BR" w:eastAsia="zh-CN"/>
        </w:rPr>
        <w:t xml:space="preserve"> O prazo de garantia é aquele estabelecido na Lei nº 8.078, de 11 de setembro de 1990 (Código de Defesa do Consumidor).</w:t>
      </w:r>
    </w:p>
    <w:p w14:paraId="16304B35" w14:textId="77777777" w:rsidR="00B467B8" w:rsidRPr="00953BF8" w:rsidRDefault="00B467B8" w:rsidP="00B467B8">
      <w:pPr>
        <w:jc w:val="both"/>
        <w:rPr>
          <w:rFonts w:ascii="Arial" w:hAnsi="Arial" w:cs="Arial"/>
          <w:sz w:val="24"/>
          <w:szCs w:val="24"/>
          <w:lang w:val="pt-BR"/>
        </w:rPr>
      </w:pPr>
    </w:p>
    <w:p w14:paraId="55C1F530" w14:textId="77777777" w:rsidR="00B467B8" w:rsidRPr="00953BF8" w:rsidRDefault="00B467B8" w:rsidP="00B467B8">
      <w:pPr>
        <w:jc w:val="both"/>
        <w:rPr>
          <w:rFonts w:ascii="Arial" w:hAnsi="Arial" w:cs="Arial"/>
          <w:sz w:val="24"/>
          <w:szCs w:val="24"/>
          <w:lang w:val="pt-BR"/>
        </w:rPr>
      </w:pPr>
      <w:r>
        <w:rPr>
          <w:rFonts w:ascii="Arial" w:hAnsi="Arial" w:cs="Arial"/>
          <w:b/>
          <w:sz w:val="24"/>
          <w:szCs w:val="24"/>
          <w:lang w:val="pt-BR"/>
        </w:rPr>
        <w:t>6</w:t>
      </w:r>
      <w:r w:rsidRPr="00953BF8">
        <w:rPr>
          <w:rFonts w:ascii="Arial" w:hAnsi="Arial" w:cs="Arial"/>
          <w:b/>
          <w:sz w:val="24"/>
          <w:szCs w:val="24"/>
          <w:lang w:val="pt-BR"/>
        </w:rPr>
        <w:t>. CRITÉRIOS DE MEDIÇÃO E DE PAGAMENTO</w:t>
      </w:r>
    </w:p>
    <w:p w14:paraId="0CE8107A" w14:textId="77777777" w:rsidR="00B467B8" w:rsidRPr="00953BF8" w:rsidRDefault="00B467B8" w:rsidP="00B467B8">
      <w:pPr>
        <w:jc w:val="both"/>
        <w:rPr>
          <w:rFonts w:ascii="Arial" w:hAnsi="Arial" w:cs="Arial"/>
          <w:sz w:val="24"/>
          <w:szCs w:val="24"/>
          <w:lang w:val="pt-BR"/>
        </w:rPr>
      </w:pPr>
      <w:r>
        <w:rPr>
          <w:rFonts w:ascii="Arial" w:hAnsi="Arial" w:cs="Arial"/>
          <w:b/>
          <w:sz w:val="24"/>
          <w:szCs w:val="24"/>
          <w:lang w:val="pt-BR"/>
        </w:rPr>
        <w:t>6</w:t>
      </w:r>
      <w:r w:rsidRPr="00953BF8">
        <w:rPr>
          <w:rFonts w:ascii="Arial" w:hAnsi="Arial" w:cs="Arial"/>
          <w:b/>
          <w:sz w:val="24"/>
          <w:szCs w:val="24"/>
          <w:lang w:val="pt-BR"/>
        </w:rPr>
        <w:t>.1. RECEBIMENTO</w:t>
      </w:r>
    </w:p>
    <w:p w14:paraId="3DCCCA39" w14:textId="77777777" w:rsidR="00B467B8" w:rsidRPr="00953BF8" w:rsidRDefault="00B467B8" w:rsidP="00B467B8">
      <w:pPr>
        <w:jc w:val="both"/>
        <w:rPr>
          <w:rFonts w:ascii="Arial" w:hAnsi="Arial" w:cs="Arial"/>
          <w:sz w:val="24"/>
          <w:szCs w:val="24"/>
          <w:lang w:val="pt-BR"/>
        </w:rPr>
      </w:pPr>
      <w:r>
        <w:rPr>
          <w:rFonts w:ascii="Arial" w:hAnsi="Arial" w:cs="Arial"/>
          <w:b/>
          <w:sz w:val="24"/>
          <w:szCs w:val="24"/>
          <w:lang w:val="pt-BR"/>
        </w:rPr>
        <w:t>6</w:t>
      </w:r>
      <w:r w:rsidRPr="00953BF8">
        <w:rPr>
          <w:rFonts w:ascii="Arial" w:hAnsi="Arial" w:cs="Arial"/>
          <w:b/>
          <w:sz w:val="24"/>
          <w:szCs w:val="24"/>
          <w:lang w:val="pt-BR"/>
        </w:rPr>
        <w:t>.1.1.</w:t>
      </w:r>
      <w:r w:rsidRPr="00953BF8">
        <w:rPr>
          <w:rFonts w:ascii="Arial" w:hAnsi="Arial" w:cs="Arial"/>
          <w:sz w:val="24"/>
          <w:szCs w:val="24"/>
          <w:lang w:val="pt-BR"/>
        </w:rPr>
        <w:t xml:space="preserve"> </w:t>
      </w:r>
      <w:r w:rsidRPr="00953BF8">
        <w:rPr>
          <w:rFonts w:ascii="Arial" w:hAnsi="Arial" w:cs="Arial"/>
          <w:color w:val="000000"/>
          <w:sz w:val="24"/>
          <w:szCs w:val="24"/>
          <w:lang w:val="pt-BR"/>
        </w:rPr>
        <w:t>A avaliação da execução do objeto observará a</w:t>
      </w:r>
      <w:r w:rsidRPr="00953BF8">
        <w:rPr>
          <w:rFonts w:ascii="Arial" w:hAnsi="Arial" w:cs="Arial"/>
          <w:sz w:val="24"/>
          <w:szCs w:val="24"/>
          <w:lang w:val="pt-BR"/>
        </w:rPr>
        <w:t>o disposto nos itens seguintes.</w:t>
      </w:r>
    </w:p>
    <w:p w14:paraId="7476C57F"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.1.2.</w:t>
      </w:r>
      <w:r w:rsidRPr="006C44E2">
        <w:rPr>
          <w:rFonts w:ascii="Arial" w:hAnsi="Arial"/>
          <w:lang w:eastAsia="en-US"/>
        </w:rPr>
        <w:t xml:space="preserve"> Será indicada a retenção ou glosa no pagamento, proporcional à irregularidade verificada, sem prejuízo das sanções cabíveis, caso se constate que a Contratada:</w:t>
      </w:r>
    </w:p>
    <w:p w14:paraId="0B837C58" w14:textId="77777777" w:rsidR="00B467B8" w:rsidRPr="006C44E2" w:rsidRDefault="00B467B8" w:rsidP="00B467B8">
      <w:pPr>
        <w:pStyle w:val="Nivel2"/>
        <w:suppressAutoHyphens w:val="0"/>
        <w:spacing w:before="0" w:after="0" w:line="240" w:lineRule="auto"/>
        <w:ind w:left="1134"/>
        <w:rPr>
          <w:rFonts w:ascii="Arial" w:hAnsi="Arial"/>
        </w:rPr>
      </w:pPr>
      <w:r w:rsidRPr="006C44E2">
        <w:rPr>
          <w:rFonts w:ascii="Arial" w:hAnsi="Arial"/>
          <w:b/>
          <w:lang w:eastAsia="en-US"/>
        </w:rPr>
        <w:t xml:space="preserve">a) </w:t>
      </w:r>
      <w:r w:rsidRPr="006C44E2">
        <w:rPr>
          <w:rFonts w:ascii="Arial" w:hAnsi="Arial"/>
          <w:lang w:eastAsia="en-US"/>
        </w:rPr>
        <w:t>não produzir os resultados acordados;</w:t>
      </w:r>
    </w:p>
    <w:p w14:paraId="4E460253" w14:textId="77777777" w:rsidR="00B467B8" w:rsidRDefault="00B467B8" w:rsidP="00B467B8">
      <w:pPr>
        <w:pStyle w:val="Nivel2"/>
        <w:suppressAutoHyphens w:val="0"/>
        <w:spacing w:before="0" w:after="0" w:line="240" w:lineRule="auto"/>
        <w:ind w:left="1134"/>
        <w:rPr>
          <w:rFonts w:ascii="Arial" w:hAnsi="Arial"/>
          <w:lang w:eastAsia="en-US"/>
        </w:rPr>
      </w:pPr>
      <w:r w:rsidRPr="006C44E2">
        <w:rPr>
          <w:rFonts w:ascii="Arial" w:hAnsi="Arial"/>
          <w:b/>
          <w:lang w:eastAsia="en-US"/>
        </w:rPr>
        <w:t>b)</w:t>
      </w:r>
      <w:r w:rsidRPr="006C44E2">
        <w:rPr>
          <w:rFonts w:ascii="Arial" w:hAnsi="Arial"/>
          <w:lang w:eastAsia="en-US"/>
        </w:rPr>
        <w:t xml:space="preserve"> deixar de executar, ou não executar com a qualidade mínima exigida as atividades contratadas; ou</w:t>
      </w:r>
    </w:p>
    <w:p w14:paraId="6ED4197E" w14:textId="77777777" w:rsidR="00B467B8" w:rsidRPr="006C44E2" w:rsidRDefault="00B467B8" w:rsidP="00B467B8">
      <w:pPr>
        <w:pStyle w:val="Nivel2"/>
        <w:suppressAutoHyphens w:val="0"/>
        <w:spacing w:before="0" w:after="0" w:line="240" w:lineRule="auto"/>
        <w:ind w:left="1134"/>
        <w:rPr>
          <w:rFonts w:ascii="Arial" w:hAnsi="Arial"/>
        </w:rPr>
      </w:pPr>
      <w:r w:rsidRPr="006C44E2">
        <w:rPr>
          <w:rFonts w:ascii="Arial" w:hAnsi="Arial"/>
          <w:b/>
          <w:lang w:eastAsia="en-US"/>
        </w:rPr>
        <w:t>c)</w:t>
      </w:r>
      <w:r w:rsidRPr="006C44E2">
        <w:rPr>
          <w:rFonts w:ascii="Arial" w:hAnsi="Arial"/>
          <w:lang w:eastAsia="en-US"/>
        </w:rPr>
        <w:t xml:space="preserve"> deixar de utilizar materiais e recursos humanos exigidos para a execução do serviço, ou utilizá-los com qualidade ou quantidade inferior à demandada.</w:t>
      </w:r>
    </w:p>
    <w:p w14:paraId="59E2F3D4" w14:textId="77777777" w:rsidR="00B467B8" w:rsidRPr="006C44E2" w:rsidRDefault="00B467B8" w:rsidP="00B467B8">
      <w:pPr>
        <w:pStyle w:val="Nivel2"/>
        <w:suppressAutoHyphens w:val="0"/>
        <w:spacing w:before="0" w:after="0" w:line="240" w:lineRule="auto"/>
        <w:rPr>
          <w:rFonts w:ascii="Arial" w:hAnsi="Arial"/>
        </w:rPr>
      </w:pPr>
      <w:r>
        <w:rPr>
          <w:rFonts w:ascii="Arial" w:hAnsi="Arial"/>
          <w:b/>
          <w:bCs/>
          <w:lang w:eastAsia="en-US"/>
        </w:rPr>
        <w:t>6</w:t>
      </w:r>
      <w:r w:rsidRPr="006C44E2">
        <w:rPr>
          <w:rFonts w:ascii="Arial" w:hAnsi="Arial"/>
          <w:b/>
          <w:bCs/>
          <w:lang w:eastAsia="en-US"/>
        </w:rPr>
        <w:t xml:space="preserve">.1.3. </w:t>
      </w:r>
      <w:r w:rsidRPr="006C44E2">
        <w:rPr>
          <w:rFonts w:ascii="Arial" w:hAnsi="Arial"/>
          <w:lang w:eastAsia="en-US"/>
        </w:rPr>
        <w:t>A aferição da execução contratual para fins de pagamento considerará a conferência do Relatório Mensal enviada pela Contratada.</w:t>
      </w:r>
    </w:p>
    <w:p w14:paraId="72B0EBFF"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.1.4.</w:t>
      </w:r>
      <w:r w:rsidRPr="006C44E2">
        <w:rPr>
          <w:rFonts w:ascii="Arial" w:hAnsi="Arial"/>
          <w:lang w:eastAsia="en-US"/>
        </w:rPr>
        <w:t xml:space="preserve"> Os </w:t>
      </w:r>
      <w:r>
        <w:rPr>
          <w:rFonts w:ascii="Arial" w:hAnsi="Arial"/>
          <w:lang w:eastAsia="en-US"/>
        </w:rPr>
        <w:t>produtos</w:t>
      </w:r>
      <w:r w:rsidRPr="006C44E2">
        <w:rPr>
          <w:rFonts w:ascii="Arial" w:hAnsi="Arial"/>
          <w:lang w:eastAsia="en-US"/>
        </w:rPr>
        <w:t xml:space="preserve"> serão recebidos provisoriamente, no prazo de 02 (dois) dias, pelos fiscais técnico e administrativo, mediante termos detalhados, quando verificado o cumprimento das exigências de caráter técnico e administrativo.</w:t>
      </w:r>
    </w:p>
    <w:p w14:paraId="085A89A1"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.1.5.</w:t>
      </w:r>
      <w:r w:rsidRPr="006C44E2">
        <w:rPr>
          <w:rFonts w:ascii="Arial" w:hAnsi="Arial"/>
          <w:lang w:eastAsia="en-US"/>
        </w:rPr>
        <w:t xml:space="preserve"> O prazo da disposição acima será contado do recebimento de comunicação de cobrança oriunda do contratado com a comprovação da prestação dos serviços a que se referem a parcela a ser paga.</w:t>
      </w:r>
    </w:p>
    <w:p w14:paraId="145E9FDC"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.1.6.</w:t>
      </w:r>
      <w:r w:rsidRPr="006C44E2">
        <w:rPr>
          <w:rFonts w:ascii="Arial" w:hAnsi="Arial"/>
          <w:lang w:eastAsia="en-US"/>
        </w:rPr>
        <w:t xml:space="preserve"> O fiscal técnico do contrato realizará o recebimento provisório do objeto do contrato mediante termo detalhado que comprove o cumprimento das exigências de caráter técnico.</w:t>
      </w:r>
    </w:p>
    <w:p w14:paraId="0D278182"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lastRenderedPageBreak/>
        <w:t>6</w:t>
      </w:r>
      <w:r w:rsidRPr="006C44E2">
        <w:rPr>
          <w:rFonts w:ascii="Arial" w:hAnsi="Arial"/>
          <w:b/>
          <w:lang w:eastAsia="en-US"/>
        </w:rPr>
        <w:t>.1.7.</w:t>
      </w:r>
      <w:r w:rsidRPr="006C44E2">
        <w:rPr>
          <w:rFonts w:ascii="Arial" w:hAnsi="Arial"/>
          <w:lang w:eastAsia="en-US"/>
        </w:rPr>
        <w:t xml:space="preserve"> O fiscal administrativo do contrato realizará o recebimento provisório do objeto do contrato mediante termo detalhado que comprove o cumprimento das exigências de caráter administrativo.</w:t>
      </w:r>
    </w:p>
    <w:p w14:paraId="3FA00FC0"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.1.8.</w:t>
      </w:r>
      <w:r w:rsidRPr="006C44E2">
        <w:rPr>
          <w:rFonts w:ascii="Arial" w:hAnsi="Arial"/>
          <w:lang w:eastAsia="en-US"/>
        </w:rPr>
        <w:t xml:space="preserve"> O fiscal setorial do contrato, quando houver, realizará o recebimento provisório sob o ponto de vista técnico e administrativo.</w:t>
      </w:r>
    </w:p>
    <w:p w14:paraId="7A890313"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.1.9.</w:t>
      </w:r>
      <w:r w:rsidRPr="006C44E2">
        <w:rPr>
          <w:rFonts w:ascii="Arial" w:hAnsi="Arial"/>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547F74B" w14:textId="77777777" w:rsidR="00B467B8" w:rsidRPr="006C44E2" w:rsidRDefault="00B467B8" w:rsidP="00B467B8">
      <w:pPr>
        <w:pStyle w:val="Nivel2"/>
        <w:suppressAutoHyphens w:val="0"/>
        <w:spacing w:before="0" w:after="0" w:line="240" w:lineRule="auto"/>
        <w:rPr>
          <w:rFonts w:ascii="Arial" w:hAnsi="Arial"/>
        </w:rPr>
      </w:pPr>
    </w:p>
    <w:p w14:paraId="64E70123" w14:textId="77777777" w:rsidR="00B467B8" w:rsidRPr="006C44E2" w:rsidRDefault="00B467B8" w:rsidP="00B467B8">
      <w:pPr>
        <w:pStyle w:val="Nvel1-SemNumPreto"/>
        <w:spacing w:before="0"/>
        <w:rPr>
          <w:rFonts w:ascii="Arial" w:hAnsi="Arial" w:cs="Arial"/>
          <w:sz w:val="24"/>
          <w:szCs w:val="24"/>
        </w:rPr>
      </w:pPr>
      <w:r>
        <w:rPr>
          <w:rFonts w:ascii="Arial" w:hAnsi="Arial" w:cs="Arial"/>
          <w:sz w:val="24"/>
          <w:szCs w:val="24"/>
        </w:rPr>
        <w:t>6</w:t>
      </w:r>
      <w:r w:rsidRPr="006C44E2">
        <w:rPr>
          <w:rFonts w:ascii="Arial" w:hAnsi="Arial" w:cs="Arial"/>
          <w:sz w:val="24"/>
          <w:szCs w:val="24"/>
        </w:rPr>
        <w:t>.2. LIQUIDAÇÃO</w:t>
      </w:r>
    </w:p>
    <w:p w14:paraId="0D239687"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.2.1.</w:t>
      </w:r>
      <w:r w:rsidRPr="006C44E2">
        <w:rPr>
          <w:rFonts w:ascii="Arial" w:hAnsi="Arial"/>
          <w:lang w:eastAsia="en-US"/>
        </w:rPr>
        <w:t xml:space="preserve"> Recebida a Nota Fiscal ou documento de cobrança equivalente, correrá o prazo de 05 (cinco) dias úteis para fins de liquidação, na forma desta seção, prorrogáveis por igual período.</w:t>
      </w:r>
    </w:p>
    <w:p w14:paraId="2952615B"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 xml:space="preserve">.2.2. </w:t>
      </w:r>
      <w:r w:rsidRPr="006C44E2">
        <w:rPr>
          <w:rFonts w:ascii="Arial" w:hAnsi="Arial"/>
          <w:lang w:eastAsia="en-US"/>
        </w:rPr>
        <w:t xml:space="preserve">Para fins de liquidação, o setor competente deverá verificar se a nota fiscal ou instrumento de cobrança equivalente apresentado expressa os elementos necessários e essenciais do documento, tais como: </w:t>
      </w:r>
    </w:p>
    <w:p w14:paraId="586DAF42" w14:textId="77777777" w:rsidR="00B467B8" w:rsidRPr="006C44E2" w:rsidRDefault="00B467B8" w:rsidP="00B467B8">
      <w:pPr>
        <w:pStyle w:val="Nivel3"/>
        <w:tabs>
          <w:tab w:val="clear" w:pos="360"/>
        </w:tabs>
        <w:suppressAutoHyphens w:val="0"/>
        <w:spacing w:before="0" w:after="0" w:line="240" w:lineRule="auto"/>
        <w:ind w:left="1134"/>
        <w:rPr>
          <w:sz w:val="24"/>
          <w:szCs w:val="24"/>
        </w:rPr>
      </w:pPr>
      <w:r w:rsidRPr="006C44E2">
        <w:rPr>
          <w:b/>
          <w:sz w:val="24"/>
          <w:szCs w:val="24"/>
          <w:lang w:eastAsia="en-US"/>
        </w:rPr>
        <w:t>a)</w:t>
      </w:r>
      <w:r w:rsidRPr="006C44E2">
        <w:rPr>
          <w:sz w:val="24"/>
          <w:szCs w:val="24"/>
          <w:lang w:eastAsia="en-US"/>
        </w:rPr>
        <w:t xml:space="preserve"> o prazo de validade;</w:t>
      </w:r>
    </w:p>
    <w:p w14:paraId="02E95098" w14:textId="77777777" w:rsidR="00B467B8" w:rsidRPr="006C44E2" w:rsidRDefault="00B467B8" w:rsidP="00B467B8">
      <w:pPr>
        <w:pStyle w:val="Nivel3"/>
        <w:tabs>
          <w:tab w:val="clear" w:pos="360"/>
        </w:tabs>
        <w:suppressAutoHyphens w:val="0"/>
        <w:spacing w:before="0" w:after="0" w:line="240" w:lineRule="auto"/>
        <w:ind w:left="1134"/>
        <w:rPr>
          <w:sz w:val="24"/>
          <w:szCs w:val="24"/>
        </w:rPr>
      </w:pPr>
      <w:r w:rsidRPr="006C44E2">
        <w:rPr>
          <w:b/>
          <w:sz w:val="24"/>
          <w:szCs w:val="24"/>
          <w:lang w:eastAsia="en-US"/>
        </w:rPr>
        <w:t>b)</w:t>
      </w:r>
      <w:r w:rsidRPr="006C44E2">
        <w:rPr>
          <w:sz w:val="24"/>
          <w:szCs w:val="24"/>
          <w:lang w:eastAsia="en-US"/>
        </w:rPr>
        <w:t xml:space="preserve"> a data da emissão; </w:t>
      </w:r>
    </w:p>
    <w:p w14:paraId="4BC593FC" w14:textId="77777777" w:rsidR="00B467B8" w:rsidRPr="006C44E2" w:rsidRDefault="00B467B8" w:rsidP="00B467B8">
      <w:pPr>
        <w:pStyle w:val="Nivel3"/>
        <w:tabs>
          <w:tab w:val="clear" w:pos="360"/>
        </w:tabs>
        <w:suppressAutoHyphens w:val="0"/>
        <w:spacing w:before="0" w:after="0" w:line="240" w:lineRule="auto"/>
        <w:ind w:left="1134"/>
        <w:rPr>
          <w:sz w:val="24"/>
          <w:szCs w:val="24"/>
        </w:rPr>
      </w:pPr>
      <w:r w:rsidRPr="006C44E2">
        <w:rPr>
          <w:b/>
          <w:sz w:val="24"/>
          <w:szCs w:val="24"/>
          <w:lang w:eastAsia="en-US"/>
        </w:rPr>
        <w:t>c)</w:t>
      </w:r>
      <w:r w:rsidRPr="006C44E2">
        <w:rPr>
          <w:sz w:val="24"/>
          <w:szCs w:val="24"/>
          <w:lang w:eastAsia="en-US"/>
        </w:rPr>
        <w:t xml:space="preserve"> os dados do contrato e do órgão contratante; </w:t>
      </w:r>
    </w:p>
    <w:p w14:paraId="75CB104D" w14:textId="77777777" w:rsidR="00B467B8" w:rsidRPr="006C44E2" w:rsidRDefault="00B467B8" w:rsidP="00B467B8">
      <w:pPr>
        <w:pStyle w:val="Nivel3"/>
        <w:tabs>
          <w:tab w:val="clear" w:pos="360"/>
        </w:tabs>
        <w:suppressAutoHyphens w:val="0"/>
        <w:spacing w:before="0" w:after="0" w:line="240" w:lineRule="auto"/>
        <w:ind w:left="1134"/>
        <w:rPr>
          <w:sz w:val="24"/>
          <w:szCs w:val="24"/>
        </w:rPr>
      </w:pPr>
      <w:r w:rsidRPr="006C44E2">
        <w:rPr>
          <w:b/>
          <w:sz w:val="24"/>
          <w:szCs w:val="24"/>
          <w:lang w:eastAsia="en-US"/>
        </w:rPr>
        <w:t>d)</w:t>
      </w:r>
      <w:r w:rsidRPr="006C44E2">
        <w:rPr>
          <w:sz w:val="24"/>
          <w:szCs w:val="24"/>
          <w:lang w:eastAsia="en-US"/>
        </w:rPr>
        <w:t xml:space="preserve"> o período respectivo de execução do contrato; </w:t>
      </w:r>
    </w:p>
    <w:p w14:paraId="0A3D3E15" w14:textId="77777777" w:rsidR="00B467B8" w:rsidRPr="006C44E2" w:rsidRDefault="00B467B8" w:rsidP="00B467B8">
      <w:pPr>
        <w:pStyle w:val="Nivel3"/>
        <w:tabs>
          <w:tab w:val="clear" w:pos="360"/>
        </w:tabs>
        <w:suppressAutoHyphens w:val="0"/>
        <w:spacing w:before="0" w:after="0" w:line="240" w:lineRule="auto"/>
        <w:ind w:left="1134"/>
        <w:rPr>
          <w:sz w:val="24"/>
          <w:szCs w:val="24"/>
        </w:rPr>
      </w:pPr>
      <w:r w:rsidRPr="006C44E2">
        <w:rPr>
          <w:b/>
          <w:sz w:val="24"/>
          <w:szCs w:val="24"/>
          <w:lang w:eastAsia="en-US"/>
        </w:rPr>
        <w:t>e)</w:t>
      </w:r>
      <w:r w:rsidRPr="006C44E2">
        <w:rPr>
          <w:sz w:val="24"/>
          <w:szCs w:val="24"/>
          <w:lang w:eastAsia="en-US"/>
        </w:rPr>
        <w:t xml:space="preserve"> o valor a pagar; e </w:t>
      </w:r>
    </w:p>
    <w:p w14:paraId="6A835284" w14:textId="77777777" w:rsidR="00B467B8" w:rsidRPr="006C44E2" w:rsidRDefault="00B467B8" w:rsidP="00B467B8">
      <w:pPr>
        <w:pStyle w:val="Nivel3"/>
        <w:tabs>
          <w:tab w:val="clear" w:pos="360"/>
        </w:tabs>
        <w:suppressAutoHyphens w:val="0"/>
        <w:spacing w:before="0" w:after="0" w:line="240" w:lineRule="auto"/>
        <w:ind w:left="1134"/>
        <w:rPr>
          <w:sz w:val="24"/>
          <w:szCs w:val="24"/>
        </w:rPr>
      </w:pPr>
      <w:r w:rsidRPr="006C44E2">
        <w:rPr>
          <w:b/>
          <w:sz w:val="24"/>
          <w:szCs w:val="24"/>
          <w:lang w:eastAsia="en-US"/>
        </w:rPr>
        <w:t>f)</w:t>
      </w:r>
      <w:r w:rsidRPr="006C44E2">
        <w:rPr>
          <w:sz w:val="24"/>
          <w:szCs w:val="24"/>
          <w:lang w:eastAsia="en-US"/>
        </w:rPr>
        <w:t xml:space="preserve"> eventual destaque do valor de retenções tributárias cabíveis.</w:t>
      </w:r>
    </w:p>
    <w:p w14:paraId="4B017635"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.2.3.</w:t>
      </w:r>
      <w:r w:rsidRPr="006C44E2">
        <w:rPr>
          <w:rFonts w:ascii="Arial" w:hAnsi="Arial"/>
          <w:lang w:eastAsia="en-US"/>
        </w:rPr>
        <w:t xml:space="preserve"> </w:t>
      </w:r>
      <w:r w:rsidRPr="006C44E2">
        <w:rPr>
          <w:rFonts w:ascii="Arial" w:eastAsia="Calibri" w:hAnsi="Arial"/>
          <w:lang w:eastAsia="en-US"/>
        </w:rPr>
        <w:t xml:space="preserve">Havendo erro na apresentação da nota fiscal ou instrumento de cobrança equivalente, ou circunstância que impeça a </w:t>
      </w:r>
      <w:r w:rsidRPr="006C44E2">
        <w:rPr>
          <w:rFonts w:ascii="Arial" w:hAnsi="Arial"/>
          <w:lang w:eastAsia="en-US"/>
        </w:rPr>
        <w:t>liquidação da despesa, esta ficará sobrestada até que o contratado providencie as medidas saneadoras, reiniciando-se o prazo após a comprovação da regularização da situação, sem ônus ao contratante;</w:t>
      </w:r>
    </w:p>
    <w:p w14:paraId="1220AA72"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.2.4.</w:t>
      </w:r>
      <w:r w:rsidRPr="006C44E2">
        <w:rPr>
          <w:rFonts w:ascii="Arial" w:hAnsi="Arial"/>
          <w:lang w:eastAsia="en-US"/>
        </w:rPr>
        <w:t xml:space="preserve"> A nota fiscal ou instrumento de cobrança equivalente deverá ser obrigatoriamente acompanhado da comprovação da regularidade fiscal, constatada por meio de consulta </w:t>
      </w:r>
      <w:r w:rsidRPr="006C44E2">
        <w:rPr>
          <w:rFonts w:ascii="Arial" w:hAnsi="Arial"/>
          <w:i/>
          <w:iCs/>
          <w:lang w:eastAsia="en-US"/>
        </w:rPr>
        <w:t>on-line</w:t>
      </w:r>
      <w:r w:rsidRPr="006C44E2">
        <w:rPr>
          <w:rFonts w:ascii="Arial" w:hAnsi="Arial"/>
          <w:lang w:eastAsia="en-US"/>
        </w:rPr>
        <w:t xml:space="preserve"> aos sítios eletrônicos oficiais ou ao sistema SICAF ou, na impossibilidade de acesso ao referido Sistema, mediante consulta da documentação mencionada no art. 68 da Lei nº 14.133, de 2021.</w:t>
      </w:r>
    </w:p>
    <w:p w14:paraId="0A378D11"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.2.5.</w:t>
      </w:r>
      <w:r w:rsidRPr="006C44E2">
        <w:rPr>
          <w:rFonts w:ascii="Arial" w:hAnsi="Arial"/>
          <w:lang w:eastAsia="en-US"/>
        </w:rPr>
        <w:t xml:space="preserve"> </w:t>
      </w:r>
      <w:r w:rsidRPr="006C44E2">
        <w:rPr>
          <w:rFonts w:ascii="Arial" w:hAnsi="Arial"/>
        </w:rPr>
        <w:t xml:space="preserve">A Administração deverá realizar consulta </w:t>
      </w:r>
      <w:r w:rsidRPr="006C44E2">
        <w:rPr>
          <w:rFonts w:ascii="Arial" w:hAnsi="Arial"/>
          <w:lang w:eastAsia="en-US"/>
        </w:rPr>
        <w:t>aos sítios eletrônicos oficiais ou ao sistema</w:t>
      </w:r>
      <w:r w:rsidRPr="006C44E2">
        <w:rPr>
          <w:rFonts w:ascii="Arial" w:hAnsi="Arial"/>
        </w:rPr>
        <w:t xml:space="preserve"> do SICAF para: </w:t>
      </w:r>
    </w:p>
    <w:p w14:paraId="102B7AC1" w14:textId="77777777" w:rsidR="00B467B8" w:rsidRPr="006C44E2" w:rsidRDefault="00B467B8" w:rsidP="00B467B8">
      <w:pPr>
        <w:pStyle w:val="Nivel2"/>
        <w:numPr>
          <w:ilvl w:val="0"/>
          <w:numId w:val="70"/>
        </w:numPr>
        <w:suppressAutoHyphens w:val="0"/>
        <w:spacing w:before="0" w:after="0" w:line="240" w:lineRule="auto"/>
        <w:ind w:left="1134" w:firstLine="0"/>
        <w:rPr>
          <w:rFonts w:ascii="Arial" w:hAnsi="Arial"/>
        </w:rPr>
      </w:pPr>
      <w:r w:rsidRPr="006C44E2">
        <w:rPr>
          <w:rFonts w:ascii="Arial" w:hAnsi="Arial"/>
        </w:rPr>
        <w:t xml:space="preserve">Verificar a manutenção das condições de habilitação exigidas; </w:t>
      </w:r>
    </w:p>
    <w:p w14:paraId="6F10ECB7" w14:textId="77777777" w:rsidR="00B467B8" w:rsidRPr="006C44E2" w:rsidRDefault="00B467B8" w:rsidP="00B467B8">
      <w:pPr>
        <w:pStyle w:val="Nivel2"/>
        <w:numPr>
          <w:ilvl w:val="0"/>
          <w:numId w:val="70"/>
        </w:numPr>
        <w:suppressAutoHyphens w:val="0"/>
        <w:spacing w:before="0" w:after="0" w:line="240" w:lineRule="auto"/>
        <w:ind w:left="1134" w:firstLine="0"/>
        <w:rPr>
          <w:rFonts w:ascii="Arial" w:hAnsi="Arial"/>
        </w:rPr>
      </w:pPr>
      <w:r w:rsidRPr="006C44E2">
        <w:rPr>
          <w:rFonts w:ascii="Arial" w:hAnsi="Arial"/>
        </w:rPr>
        <w:t>Identificar possível razão que impeça a contratação no âmbito do órgão ou entidade, tais como a proibição de contratar com a Administração ou com o Poder Público, bem como ocorrências impeditivas indiretas.</w:t>
      </w:r>
    </w:p>
    <w:p w14:paraId="775627EE"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.2.6.</w:t>
      </w:r>
      <w:r w:rsidRPr="006C44E2">
        <w:rPr>
          <w:rFonts w:ascii="Arial" w:hAnsi="Arial"/>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F46D49D"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.2.7.</w:t>
      </w:r>
      <w:r w:rsidRPr="006C44E2">
        <w:rPr>
          <w:rFonts w:ascii="Arial" w:hAnsi="Arial"/>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1B576E51"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lastRenderedPageBreak/>
        <w:t>6</w:t>
      </w:r>
      <w:r w:rsidRPr="006C44E2">
        <w:rPr>
          <w:rFonts w:ascii="Arial" w:hAnsi="Arial"/>
          <w:b/>
          <w:lang w:eastAsia="en-US"/>
        </w:rPr>
        <w:t>.2.8.</w:t>
      </w:r>
      <w:r w:rsidRPr="006C44E2">
        <w:rPr>
          <w:rFonts w:ascii="Arial" w:hAnsi="Arial"/>
          <w:lang w:eastAsia="en-US"/>
        </w:rPr>
        <w:t xml:space="preserve"> Persistindo a irregularidade, o contratante deverá adotar as medidas necessárias à rescisão contratual nos autos do processo administrativo correspondente, assegurada ao contratado a ampla defesa.</w:t>
      </w:r>
    </w:p>
    <w:p w14:paraId="042FE6C1" w14:textId="77777777" w:rsidR="00B467B8" w:rsidRDefault="00B467B8" w:rsidP="00B467B8">
      <w:pPr>
        <w:pStyle w:val="Nivel2"/>
        <w:suppressAutoHyphens w:val="0"/>
        <w:spacing w:before="0" w:after="0" w:line="240" w:lineRule="auto"/>
        <w:rPr>
          <w:rFonts w:ascii="Arial" w:hAnsi="Arial"/>
          <w:lang w:eastAsia="en-US"/>
        </w:rPr>
      </w:pPr>
      <w:r>
        <w:rPr>
          <w:rFonts w:ascii="Arial" w:hAnsi="Arial"/>
          <w:b/>
          <w:lang w:eastAsia="en-US"/>
        </w:rPr>
        <w:t>6</w:t>
      </w:r>
      <w:r w:rsidRPr="006C44E2">
        <w:rPr>
          <w:rFonts w:ascii="Arial" w:hAnsi="Arial"/>
          <w:b/>
          <w:lang w:eastAsia="en-US"/>
        </w:rPr>
        <w:t>.2.9.</w:t>
      </w:r>
      <w:r w:rsidRPr="006C44E2">
        <w:rPr>
          <w:rFonts w:ascii="Arial" w:hAnsi="Arial"/>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3CB43EF9" w14:textId="77777777" w:rsidR="00B467B8" w:rsidRDefault="00B467B8" w:rsidP="00B467B8">
      <w:pPr>
        <w:pStyle w:val="Nivel2"/>
        <w:suppressAutoHyphens w:val="0"/>
        <w:spacing w:before="0" w:after="0" w:line="240" w:lineRule="auto"/>
        <w:rPr>
          <w:rFonts w:ascii="Arial" w:hAnsi="Arial"/>
          <w:b/>
        </w:rPr>
      </w:pPr>
    </w:p>
    <w:p w14:paraId="69E0AD85" w14:textId="77777777" w:rsidR="00B467B8" w:rsidRPr="001F7A58" w:rsidRDefault="00B467B8" w:rsidP="00B467B8">
      <w:pPr>
        <w:pStyle w:val="Nivel2"/>
        <w:suppressAutoHyphens w:val="0"/>
        <w:spacing w:before="0" w:after="0" w:line="240" w:lineRule="auto"/>
        <w:rPr>
          <w:rFonts w:ascii="Arial" w:hAnsi="Arial"/>
          <w:b/>
        </w:rPr>
      </w:pPr>
      <w:r>
        <w:rPr>
          <w:rFonts w:ascii="Arial" w:hAnsi="Arial"/>
          <w:b/>
        </w:rPr>
        <w:t>6</w:t>
      </w:r>
      <w:r w:rsidRPr="001F7A58">
        <w:rPr>
          <w:rFonts w:ascii="Arial" w:hAnsi="Arial"/>
          <w:b/>
        </w:rPr>
        <w:t>.3. PRAZO DE PAGAMENTO</w:t>
      </w:r>
    </w:p>
    <w:p w14:paraId="6B6DCA10" w14:textId="77777777" w:rsidR="00B467B8" w:rsidRPr="006C44E2" w:rsidRDefault="00B467B8" w:rsidP="00B467B8">
      <w:pPr>
        <w:pStyle w:val="Nivel2"/>
        <w:suppressAutoHyphens w:val="0"/>
        <w:spacing w:before="0" w:after="0" w:line="240" w:lineRule="auto"/>
        <w:rPr>
          <w:rFonts w:ascii="Arial" w:hAnsi="Arial"/>
        </w:rPr>
      </w:pPr>
      <w:r>
        <w:rPr>
          <w:rFonts w:ascii="Arial" w:hAnsi="Arial"/>
          <w:b/>
        </w:rPr>
        <w:t>6</w:t>
      </w:r>
      <w:r w:rsidRPr="006C44E2">
        <w:rPr>
          <w:rFonts w:ascii="Arial" w:hAnsi="Arial"/>
          <w:b/>
        </w:rPr>
        <w:t xml:space="preserve">.3.1. </w:t>
      </w:r>
      <w:r w:rsidRPr="006C44E2">
        <w:rPr>
          <w:rFonts w:ascii="Arial" w:eastAsia="Times New Roman" w:hAnsi="Arial"/>
          <w:highlight w:val="white"/>
        </w:rPr>
        <w:t>Os pagamentos serão efetuados, no prazo de até</w:t>
      </w:r>
      <w:r w:rsidRPr="006C44E2">
        <w:rPr>
          <w:rFonts w:ascii="Arial" w:eastAsia="Times New Roman" w:hAnsi="Arial"/>
          <w:color w:val="000000"/>
          <w:highlight w:val="white"/>
        </w:rPr>
        <w:t xml:space="preserve"> </w:t>
      </w:r>
      <w:r>
        <w:rPr>
          <w:rFonts w:ascii="Arial" w:eastAsia="Times New Roman" w:hAnsi="Arial"/>
          <w:color w:val="000000"/>
          <w:highlight w:val="white"/>
        </w:rPr>
        <w:t>3</w:t>
      </w:r>
      <w:r w:rsidRPr="006C44E2">
        <w:rPr>
          <w:rFonts w:ascii="Arial" w:eastAsia="Times New Roman" w:hAnsi="Arial"/>
          <w:color w:val="000000"/>
          <w:highlight w:val="white"/>
        </w:rPr>
        <w:t>0</w:t>
      </w:r>
      <w:r w:rsidRPr="006C44E2">
        <w:rPr>
          <w:rFonts w:ascii="Arial" w:eastAsia="Times New Roman" w:hAnsi="Arial"/>
          <w:color w:val="000000"/>
          <w:kern w:val="2"/>
          <w:highlight w:val="white"/>
        </w:rPr>
        <w:t xml:space="preserve"> (</w:t>
      </w:r>
      <w:r>
        <w:rPr>
          <w:rFonts w:ascii="Arial" w:eastAsia="Times New Roman" w:hAnsi="Arial"/>
          <w:color w:val="000000"/>
          <w:kern w:val="2"/>
          <w:highlight w:val="white"/>
        </w:rPr>
        <w:t>trinta</w:t>
      </w:r>
      <w:r w:rsidRPr="006C44E2">
        <w:rPr>
          <w:rFonts w:ascii="Arial" w:eastAsia="Times New Roman" w:hAnsi="Arial"/>
          <w:color w:val="000000"/>
          <w:kern w:val="2"/>
          <w:highlight w:val="white"/>
        </w:rPr>
        <w:t>)</w:t>
      </w:r>
      <w:r w:rsidRPr="006C44E2">
        <w:rPr>
          <w:rFonts w:ascii="Arial" w:eastAsia="Times New Roman" w:hAnsi="Arial"/>
          <w:color w:val="000000"/>
          <w:highlight w:val="white"/>
        </w:rPr>
        <w:t xml:space="preserve"> </w:t>
      </w:r>
      <w:r w:rsidRPr="006C44E2">
        <w:rPr>
          <w:rFonts w:ascii="Arial" w:eastAsia="Times New Roman" w:hAnsi="Arial"/>
          <w:highlight w:val="white"/>
        </w:rPr>
        <w:t>dias contados da finalização da liquidação da despesa.</w:t>
      </w:r>
    </w:p>
    <w:p w14:paraId="6DEDC697" w14:textId="77777777" w:rsidR="00B467B8" w:rsidRDefault="00B467B8" w:rsidP="00B467B8">
      <w:pPr>
        <w:pStyle w:val="Nivel2"/>
        <w:suppressAutoHyphens w:val="0"/>
        <w:spacing w:before="0" w:after="0" w:line="240" w:lineRule="auto"/>
        <w:rPr>
          <w:rFonts w:ascii="Arial" w:hAnsi="Arial"/>
          <w:lang w:eastAsia="en-US"/>
        </w:rPr>
      </w:pPr>
      <w:r>
        <w:rPr>
          <w:rFonts w:ascii="Arial" w:hAnsi="Arial"/>
          <w:b/>
          <w:bCs/>
        </w:rPr>
        <w:t>6</w:t>
      </w:r>
      <w:r w:rsidRPr="006C44E2">
        <w:rPr>
          <w:rFonts w:ascii="Arial" w:hAnsi="Arial"/>
          <w:b/>
          <w:bCs/>
        </w:rPr>
        <w:t>.3.2.</w:t>
      </w:r>
      <w:r w:rsidRPr="006C44E2">
        <w:rPr>
          <w:rFonts w:ascii="Arial" w:hAnsi="Arial"/>
          <w:lang w:eastAsia="en-US"/>
        </w:rPr>
        <w:t xml:space="preserve"> No caso de atraso pelo Contratante, os valores devidos ao contratado serão atualizados monetariamente entre o termo final do prazo de pagamento até a data de sua efetiva realização, mediante aplicação do índice IGP-M (Índice Geral de Preços do Mercado) de correção monetária.</w:t>
      </w:r>
    </w:p>
    <w:p w14:paraId="55E87595" w14:textId="77777777" w:rsidR="00B467B8" w:rsidRDefault="00B467B8" w:rsidP="00B467B8">
      <w:pPr>
        <w:pStyle w:val="Nivel2"/>
        <w:suppressAutoHyphens w:val="0"/>
        <w:spacing w:before="0" w:after="0" w:line="240" w:lineRule="auto"/>
        <w:rPr>
          <w:rFonts w:ascii="Arial" w:hAnsi="Arial"/>
          <w:b/>
        </w:rPr>
      </w:pPr>
    </w:p>
    <w:p w14:paraId="51F3B02A" w14:textId="77777777" w:rsidR="00B467B8" w:rsidRPr="001F7A58" w:rsidRDefault="00B467B8" w:rsidP="00B467B8">
      <w:pPr>
        <w:pStyle w:val="Nivel2"/>
        <w:suppressAutoHyphens w:val="0"/>
        <w:spacing w:before="0" w:after="0" w:line="240" w:lineRule="auto"/>
        <w:rPr>
          <w:rFonts w:ascii="Arial" w:hAnsi="Arial"/>
          <w:b/>
        </w:rPr>
      </w:pPr>
      <w:r>
        <w:rPr>
          <w:rFonts w:ascii="Arial" w:hAnsi="Arial"/>
          <w:b/>
        </w:rPr>
        <w:t>6</w:t>
      </w:r>
      <w:r w:rsidRPr="001F7A58">
        <w:rPr>
          <w:rFonts w:ascii="Arial" w:hAnsi="Arial"/>
          <w:b/>
        </w:rPr>
        <w:t>.4. FORMA DE PAGAMENTO</w:t>
      </w:r>
    </w:p>
    <w:p w14:paraId="0CBA2FB3"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 xml:space="preserve">.4.1. </w:t>
      </w:r>
      <w:r w:rsidRPr="006C44E2">
        <w:rPr>
          <w:rFonts w:ascii="Arial" w:hAnsi="Arial"/>
          <w:lang w:eastAsia="en-US"/>
        </w:rPr>
        <w:t>O pagamento será realizado por meio de ordem bancária, para crédito em banco, agência e conta-corrente indicado pelo contratado.</w:t>
      </w:r>
    </w:p>
    <w:p w14:paraId="5DC4A3D7"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 xml:space="preserve">.4.2. </w:t>
      </w:r>
      <w:r w:rsidRPr="006C44E2">
        <w:rPr>
          <w:rFonts w:ascii="Arial" w:hAnsi="Arial"/>
          <w:lang w:eastAsia="en-US"/>
        </w:rPr>
        <w:t>Será considerada data do pagamento o dia em que constar como emitida a ordem bancária para pagamento.</w:t>
      </w:r>
    </w:p>
    <w:p w14:paraId="5BCE69B0"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 xml:space="preserve">.4.3. </w:t>
      </w:r>
      <w:r w:rsidRPr="006C44E2">
        <w:rPr>
          <w:rFonts w:ascii="Arial" w:hAnsi="Arial"/>
          <w:lang w:eastAsia="en-US"/>
        </w:rPr>
        <w:t>Quando do pagamento, será efetuada a retenção tributária prevista na legislação aplicável.</w:t>
      </w:r>
    </w:p>
    <w:p w14:paraId="18B96513"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 xml:space="preserve">.4.4. </w:t>
      </w:r>
      <w:r w:rsidRPr="006C44E2">
        <w:rPr>
          <w:rFonts w:ascii="Arial" w:hAnsi="Arial"/>
          <w:lang w:eastAsia="en-US"/>
        </w:rPr>
        <w:t>Independentemente do percentual de tributo inserido na planilha, quando houver, serão retidos na fonte, quando da realização do pagamento, os percentuais estabelecidos na legislação vigente.</w:t>
      </w:r>
    </w:p>
    <w:p w14:paraId="1B673F1B" w14:textId="77777777" w:rsidR="00B467B8" w:rsidRPr="006C44E2" w:rsidRDefault="00B467B8" w:rsidP="00B467B8">
      <w:pPr>
        <w:pStyle w:val="Nivel2"/>
        <w:suppressAutoHyphens w:val="0"/>
        <w:spacing w:before="0" w:after="0" w:line="240" w:lineRule="auto"/>
        <w:rPr>
          <w:rFonts w:ascii="Arial" w:hAnsi="Arial"/>
        </w:rPr>
      </w:pPr>
      <w:r>
        <w:rPr>
          <w:rFonts w:ascii="Arial" w:hAnsi="Arial"/>
          <w:b/>
          <w:lang w:eastAsia="en-US"/>
        </w:rPr>
        <w:t>6</w:t>
      </w:r>
      <w:r w:rsidRPr="006C44E2">
        <w:rPr>
          <w:rFonts w:ascii="Arial" w:hAnsi="Arial"/>
          <w:b/>
          <w:lang w:eastAsia="en-US"/>
        </w:rPr>
        <w:t xml:space="preserve">.4.5. </w:t>
      </w:r>
      <w:r w:rsidRPr="006C44E2">
        <w:rPr>
          <w:rFonts w:ascii="Arial" w:hAnsi="Arial"/>
          <w:lang w:eastAsia="en-US"/>
        </w:rPr>
        <w:t xml:space="preserve">O contratado regularmente optante pelo Simples Nacional, nos termos da </w:t>
      </w:r>
      <w:hyperlink r:id="rId39" w:history="1">
        <w:r w:rsidRPr="006C44E2">
          <w:rPr>
            <w:rStyle w:val="Hyperlink"/>
            <w:rFonts w:ascii="Arial" w:hAnsi="Arial"/>
            <w:color w:val="000000"/>
            <w:lang w:eastAsia="en-US"/>
          </w:rPr>
          <w:t>Lei Complementar nº123, de 2006</w:t>
        </w:r>
      </w:hyperlink>
      <w:r w:rsidRPr="006C44E2">
        <w:rPr>
          <w:rFonts w:ascii="Arial" w:hAnsi="Arial"/>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2ECA0EF" w14:textId="77777777" w:rsidR="00B467B8" w:rsidRPr="006C44E2" w:rsidRDefault="00B467B8" w:rsidP="00B467B8">
      <w:pPr>
        <w:pStyle w:val="Nivel2"/>
        <w:suppressAutoHyphens w:val="0"/>
        <w:spacing w:before="0" w:after="0" w:line="240" w:lineRule="auto"/>
        <w:rPr>
          <w:rFonts w:ascii="Arial" w:hAnsi="Arial"/>
        </w:rPr>
      </w:pPr>
    </w:p>
    <w:p w14:paraId="2AE6DE85" w14:textId="77777777" w:rsidR="00B467B8" w:rsidRPr="00B252AB" w:rsidRDefault="00B467B8" w:rsidP="00B467B8">
      <w:pPr>
        <w:jc w:val="both"/>
        <w:rPr>
          <w:rFonts w:ascii="Arial" w:hAnsi="Arial" w:cs="Arial"/>
          <w:sz w:val="24"/>
          <w:szCs w:val="24"/>
          <w:lang w:val="pt-BR"/>
        </w:rPr>
      </w:pPr>
      <w:r>
        <w:rPr>
          <w:rFonts w:ascii="Arial" w:hAnsi="Arial" w:cs="Arial"/>
          <w:b/>
          <w:sz w:val="24"/>
          <w:szCs w:val="24"/>
          <w:lang w:val="pt-BR"/>
        </w:rPr>
        <w:t>7</w:t>
      </w:r>
      <w:r w:rsidRPr="00B252AB">
        <w:rPr>
          <w:rFonts w:ascii="Arial" w:hAnsi="Arial" w:cs="Arial"/>
          <w:b/>
          <w:sz w:val="24"/>
          <w:szCs w:val="24"/>
          <w:lang w:val="pt-BR"/>
        </w:rPr>
        <w:t>. DA FORMA E CRITÉRIOS DE SELEÇÃO E REGIME DE EXECUÇÃO</w:t>
      </w:r>
    </w:p>
    <w:p w14:paraId="75F36B28" w14:textId="77777777" w:rsidR="00B467B8" w:rsidRDefault="00B467B8" w:rsidP="00B467B8">
      <w:pPr>
        <w:jc w:val="both"/>
        <w:rPr>
          <w:rFonts w:ascii="Arial" w:hAnsi="Arial" w:cs="Arial"/>
          <w:b/>
          <w:sz w:val="24"/>
          <w:szCs w:val="24"/>
          <w:lang w:val="pt-BR"/>
        </w:rPr>
      </w:pPr>
    </w:p>
    <w:p w14:paraId="1662CB61" w14:textId="77777777" w:rsidR="00B467B8" w:rsidRPr="00953BF8" w:rsidRDefault="00B467B8" w:rsidP="00B467B8">
      <w:pPr>
        <w:jc w:val="both"/>
        <w:rPr>
          <w:rFonts w:ascii="Arial" w:hAnsi="Arial" w:cs="Arial"/>
          <w:sz w:val="24"/>
          <w:szCs w:val="24"/>
          <w:lang w:val="pt-BR"/>
        </w:rPr>
      </w:pPr>
      <w:r>
        <w:rPr>
          <w:rFonts w:ascii="Arial" w:hAnsi="Arial" w:cs="Arial"/>
          <w:b/>
          <w:sz w:val="24"/>
          <w:szCs w:val="24"/>
          <w:lang w:val="pt-BR"/>
        </w:rPr>
        <w:t>7</w:t>
      </w:r>
      <w:r w:rsidRPr="00B252AB">
        <w:rPr>
          <w:rFonts w:ascii="Arial" w:hAnsi="Arial" w:cs="Arial"/>
          <w:b/>
          <w:sz w:val="24"/>
          <w:szCs w:val="24"/>
          <w:lang w:val="pt-BR"/>
        </w:rPr>
        <w:t xml:space="preserve">.1. </w:t>
      </w:r>
      <w:r w:rsidRPr="00B252AB">
        <w:rPr>
          <w:rFonts w:ascii="Arial" w:hAnsi="Arial" w:cs="Arial"/>
          <w:sz w:val="24"/>
          <w:szCs w:val="24"/>
          <w:lang w:val="pt-BR"/>
        </w:rPr>
        <w:t>O fornecedor será selecionado por meio da realização de processo de licitação</w:t>
      </w:r>
      <w:r>
        <w:rPr>
          <w:rFonts w:ascii="Arial" w:hAnsi="Arial" w:cs="Arial"/>
          <w:sz w:val="24"/>
          <w:szCs w:val="24"/>
          <w:lang w:val="pt-BR"/>
        </w:rPr>
        <w:t xml:space="preserve"> na Modalidade Dispença na forma eletronica</w:t>
      </w:r>
      <w:r w:rsidRPr="00B252AB">
        <w:rPr>
          <w:rFonts w:ascii="Arial" w:hAnsi="Arial" w:cs="Arial"/>
          <w:sz w:val="24"/>
          <w:szCs w:val="24"/>
          <w:lang w:val="pt-BR"/>
        </w:rPr>
        <w:t xml:space="preserve">, com fundamento na Lei nº 14.133/2021. O critério de julgamento adotado será o </w:t>
      </w:r>
      <w:r w:rsidRPr="00B252AB">
        <w:rPr>
          <w:rFonts w:ascii="Arial" w:hAnsi="Arial" w:cs="Arial"/>
          <w:b/>
          <w:sz w:val="24"/>
          <w:szCs w:val="24"/>
          <w:lang w:val="pt-BR"/>
        </w:rPr>
        <w:t>Menor Preço por item</w:t>
      </w:r>
      <w:r w:rsidRPr="00B252AB">
        <w:rPr>
          <w:rFonts w:ascii="Arial" w:hAnsi="Arial" w:cs="Arial"/>
          <w:sz w:val="24"/>
          <w:szCs w:val="24"/>
          <w:lang w:val="pt-BR"/>
        </w:rPr>
        <w:t>, observadas as exigências contidas neste Termo de Referência quanto às especificações do objeto.</w:t>
      </w:r>
    </w:p>
    <w:p w14:paraId="672106CD" w14:textId="77777777" w:rsidR="00B467B8" w:rsidRDefault="00B467B8" w:rsidP="00B467B8">
      <w:pPr>
        <w:pStyle w:val="Nivel2"/>
        <w:suppressAutoHyphens w:val="0"/>
        <w:spacing w:before="0" w:after="0" w:line="240" w:lineRule="auto"/>
        <w:rPr>
          <w:rFonts w:ascii="Arial" w:eastAsia="Lucida Sans Unicode" w:hAnsi="Arial"/>
          <w:b/>
          <w:bCs/>
          <w:color w:val="000000"/>
          <w:kern w:val="2"/>
          <w:lang w:bidi="ar-SA"/>
        </w:rPr>
      </w:pPr>
    </w:p>
    <w:p w14:paraId="790EDA02" w14:textId="77777777" w:rsidR="00B467B8" w:rsidRDefault="00B467B8" w:rsidP="00B467B8">
      <w:pPr>
        <w:pStyle w:val="Nivel2"/>
        <w:suppressAutoHyphens w:val="0"/>
        <w:spacing w:before="0" w:after="0" w:line="240" w:lineRule="auto"/>
        <w:rPr>
          <w:rFonts w:ascii="Arial" w:eastAsia="Lucida Sans Unicode" w:hAnsi="Arial"/>
          <w:b/>
          <w:bCs/>
          <w:color w:val="000000"/>
          <w:kern w:val="2"/>
          <w:lang w:bidi="ar-SA"/>
        </w:rPr>
      </w:pPr>
    </w:p>
    <w:p w14:paraId="49CE8260" w14:textId="77777777" w:rsidR="00B467B8" w:rsidRPr="006C44E2" w:rsidRDefault="00B467B8" w:rsidP="00B467B8">
      <w:pPr>
        <w:pStyle w:val="Nivel2"/>
        <w:suppressAutoHyphens w:val="0"/>
        <w:spacing w:before="0" w:after="0" w:line="240" w:lineRule="auto"/>
        <w:rPr>
          <w:rFonts w:ascii="Arial" w:hAnsi="Arial"/>
        </w:rPr>
      </w:pPr>
      <w:r>
        <w:rPr>
          <w:rFonts w:ascii="Arial" w:eastAsia="Lucida Sans Unicode" w:hAnsi="Arial"/>
          <w:b/>
          <w:bCs/>
          <w:color w:val="000000"/>
          <w:kern w:val="2"/>
          <w:lang w:bidi="ar-SA"/>
        </w:rPr>
        <w:t>8</w:t>
      </w:r>
      <w:r w:rsidRPr="006C44E2">
        <w:rPr>
          <w:rFonts w:ascii="Arial" w:eastAsia="Lucida Sans Unicode" w:hAnsi="Arial"/>
          <w:b/>
          <w:bCs/>
          <w:color w:val="000000"/>
          <w:kern w:val="2"/>
          <w:lang w:bidi="ar-SA"/>
        </w:rPr>
        <w:t xml:space="preserve">. EXIGÊNCIAS DE HABILITAÇÃO </w:t>
      </w:r>
    </w:p>
    <w:p w14:paraId="126C7C43" w14:textId="77777777" w:rsidR="00B467B8" w:rsidRPr="006C44E2" w:rsidRDefault="00B467B8" w:rsidP="00B467B8">
      <w:pPr>
        <w:pStyle w:val="Nivel2"/>
        <w:suppressAutoHyphens w:val="0"/>
        <w:spacing w:before="0" w:after="0" w:line="240" w:lineRule="auto"/>
        <w:rPr>
          <w:rFonts w:ascii="Arial" w:hAnsi="Arial"/>
        </w:rPr>
      </w:pPr>
    </w:p>
    <w:p w14:paraId="66E7D295" w14:textId="77777777" w:rsidR="00B467B8" w:rsidRPr="00E87E4A" w:rsidRDefault="00B467B8" w:rsidP="00B467B8">
      <w:pPr>
        <w:ind w:right="145"/>
        <w:jc w:val="both"/>
        <w:rPr>
          <w:rFonts w:ascii="Arial" w:eastAsia="Calibri" w:hAnsi="Arial" w:cs="Arial"/>
          <w:sz w:val="24"/>
          <w:szCs w:val="24"/>
          <w:lang w:val="pt-BR"/>
        </w:rPr>
      </w:pPr>
      <w:r>
        <w:rPr>
          <w:rFonts w:ascii="Arial" w:eastAsia="Calibri" w:hAnsi="Arial" w:cs="Arial"/>
          <w:sz w:val="24"/>
          <w:szCs w:val="24"/>
          <w:lang w:val="pt-BR"/>
        </w:rPr>
        <w:t>8</w:t>
      </w:r>
      <w:r w:rsidRPr="00E87E4A">
        <w:rPr>
          <w:rFonts w:ascii="Arial" w:eastAsia="Calibri" w:hAnsi="Arial" w:cs="Arial"/>
          <w:sz w:val="24"/>
          <w:szCs w:val="24"/>
          <w:lang w:val="pt-BR"/>
        </w:rPr>
        <w:t>.1.</w:t>
      </w:r>
      <w:r w:rsidRPr="00E87E4A">
        <w:rPr>
          <w:rFonts w:ascii="Arial" w:eastAsia="Calibri" w:hAnsi="Arial" w:cs="Arial"/>
          <w:sz w:val="24"/>
          <w:szCs w:val="24"/>
          <w:lang w:val="pt-BR"/>
        </w:rPr>
        <w:tab/>
        <w:t>Habilitação Jurídica e Fiscal:</w:t>
      </w:r>
    </w:p>
    <w:p w14:paraId="66867977" w14:textId="77777777" w:rsidR="00B467B8" w:rsidRPr="00E87E4A" w:rsidRDefault="00B467B8" w:rsidP="00B467B8">
      <w:pPr>
        <w:ind w:right="145"/>
        <w:jc w:val="both"/>
        <w:rPr>
          <w:rFonts w:ascii="Arial" w:eastAsia="Calibri" w:hAnsi="Arial" w:cs="Arial"/>
          <w:sz w:val="24"/>
          <w:szCs w:val="24"/>
          <w:lang w:val="pt-BR"/>
        </w:rPr>
      </w:pPr>
      <w:r>
        <w:rPr>
          <w:rFonts w:ascii="Arial" w:eastAsia="Calibri" w:hAnsi="Arial" w:cs="Arial"/>
          <w:sz w:val="24"/>
          <w:szCs w:val="24"/>
          <w:lang w:val="pt-BR"/>
        </w:rPr>
        <w:t>8</w:t>
      </w:r>
      <w:r w:rsidRPr="00E87E4A">
        <w:rPr>
          <w:rFonts w:ascii="Arial" w:eastAsia="Calibri" w:hAnsi="Arial" w:cs="Arial"/>
          <w:sz w:val="24"/>
          <w:szCs w:val="24"/>
          <w:lang w:val="pt-BR"/>
        </w:rPr>
        <w:t>.2.</w:t>
      </w:r>
      <w:r w:rsidRPr="00E87E4A">
        <w:rPr>
          <w:rFonts w:ascii="Arial" w:eastAsia="Calibri" w:hAnsi="Arial" w:cs="Arial"/>
          <w:sz w:val="24"/>
          <w:szCs w:val="24"/>
          <w:lang w:val="pt-BR"/>
        </w:rPr>
        <w:tab/>
        <w:t>Prova de inscrição no Cadastro Nacional de Pessoa Jurídica - Cartão CNPJ;</w:t>
      </w:r>
    </w:p>
    <w:p w14:paraId="4FEEB42E" w14:textId="77777777" w:rsidR="00B467B8" w:rsidRPr="00E87E4A" w:rsidRDefault="00B467B8" w:rsidP="00B467B8">
      <w:pPr>
        <w:ind w:right="145"/>
        <w:jc w:val="both"/>
        <w:rPr>
          <w:rFonts w:ascii="Arial" w:eastAsia="Calibri" w:hAnsi="Arial" w:cs="Arial"/>
          <w:sz w:val="24"/>
          <w:szCs w:val="24"/>
          <w:lang w:val="pt-BR"/>
        </w:rPr>
      </w:pPr>
      <w:r>
        <w:rPr>
          <w:rFonts w:ascii="Arial" w:eastAsia="Calibri" w:hAnsi="Arial" w:cs="Arial"/>
          <w:sz w:val="24"/>
          <w:szCs w:val="24"/>
          <w:lang w:val="pt-BR"/>
        </w:rPr>
        <w:t>8</w:t>
      </w:r>
      <w:r w:rsidRPr="00E87E4A">
        <w:rPr>
          <w:rFonts w:ascii="Arial" w:eastAsia="Calibri" w:hAnsi="Arial" w:cs="Arial"/>
          <w:sz w:val="24"/>
          <w:szCs w:val="24"/>
          <w:lang w:val="pt-BR"/>
        </w:rPr>
        <w:t>.3.</w:t>
      </w:r>
      <w:r w:rsidRPr="00E87E4A">
        <w:rPr>
          <w:rFonts w:ascii="Arial" w:eastAsia="Calibri" w:hAnsi="Arial" w:cs="Arial"/>
          <w:sz w:val="24"/>
          <w:szCs w:val="24"/>
          <w:lang w:val="pt-BR"/>
        </w:rPr>
        <w:tab/>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13831C69" w14:textId="77777777" w:rsidR="00B467B8" w:rsidRPr="00E87E4A" w:rsidRDefault="00B467B8" w:rsidP="00B467B8">
      <w:pPr>
        <w:ind w:right="145"/>
        <w:jc w:val="both"/>
        <w:rPr>
          <w:rFonts w:ascii="Arial" w:eastAsia="Calibri" w:hAnsi="Arial" w:cs="Arial"/>
          <w:sz w:val="24"/>
          <w:szCs w:val="24"/>
          <w:lang w:val="pt-BR"/>
        </w:rPr>
      </w:pPr>
      <w:r>
        <w:rPr>
          <w:rFonts w:ascii="Arial" w:eastAsia="Calibri" w:hAnsi="Arial" w:cs="Arial"/>
          <w:sz w:val="24"/>
          <w:szCs w:val="24"/>
          <w:lang w:val="pt-BR"/>
        </w:rPr>
        <w:lastRenderedPageBreak/>
        <w:t>8</w:t>
      </w:r>
      <w:r w:rsidRPr="00E87E4A">
        <w:rPr>
          <w:rFonts w:ascii="Arial" w:eastAsia="Calibri" w:hAnsi="Arial" w:cs="Arial"/>
          <w:sz w:val="24"/>
          <w:szCs w:val="24"/>
          <w:lang w:val="pt-BR"/>
        </w:rPr>
        <w:t>.4.</w:t>
      </w:r>
      <w:r w:rsidRPr="00E87E4A">
        <w:rPr>
          <w:rFonts w:ascii="Arial" w:eastAsia="Calibri" w:hAnsi="Arial" w:cs="Arial"/>
          <w:sz w:val="24"/>
          <w:szCs w:val="24"/>
          <w:lang w:val="pt-BR"/>
        </w:rPr>
        <w:tab/>
        <w:t>Regularidade para com a Fazenda Federal - Certidão Conjunta Negativa De Débitos relativos a Tributos Federais e à Dívida Ativa da União;</w:t>
      </w:r>
    </w:p>
    <w:p w14:paraId="27E59780" w14:textId="77777777" w:rsidR="00B467B8" w:rsidRPr="00E87E4A" w:rsidRDefault="00B467B8" w:rsidP="00B467B8">
      <w:pPr>
        <w:ind w:right="145"/>
        <w:jc w:val="both"/>
        <w:rPr>
          <w:rFonts w:ascii="Arial" w:eastAsia="Calibri" w:hAnsi="Arial" w:cs="Arial"/>
          <w:sz w:val="24"/>
          <w:szCs w:val="24"/>
          <w:lang w:val="pt-BR"/>
        </w:rPr>
      </w:pPr>
      <w:r>
        <w:rPr>
          <w:rFonts w:ascii="Arial" w:eastAsia="Calibri" w:hAnsi="Arial" w:cs="Arial"/>
          <w:sz w:val="24"/>
          <w:szCs w:val="24"/>
          <w:lang w:val="pt-BR"/>
        </w:rPr>
        <w:t>8</w:t>
      </w:r>
      <w:r w:rsidRPr="00E87E4A">
        <w:rPr>
          <w:rFonts w:ascii="Arial" w:eastAsia="Calibri" w:hAnsi="Arial" w:cs="Arial"/>
          <w:sz w:val="24"/>
          <w:szCs w:val="24"/>
          <w:lang w:val="pt-BR"/>
        </w:rPr>
        <w:t>.5.</w:t>
      </w:r>
      <w:r w:rsidRPr="00E87E4A">
        <w:rPr>
          <w:rFonts w:ascii="Arial" w:eastAsia="Calibri" w:hAnsi="Arial" w:cs="Arial"/>
          <w:sz w:val="24"/>
          <w:szCs w:val="24"/>
          <w:lang w:val="pt-BR"/>
        </w:rPr>
        <w:tab/>
        <w:t>Certidão Regularidade junto à Secretaria de Estado da Fazenda Pública Estadual;</w:t>
      </w:r>
    </w:p>
    <w:p w14:paraId="2DF1DB8C" w14:textId="77777777" w:rsidR="00B467B8" w:rsidRPr="00E87E4A" w:rsidRDefault="00B467B8" w:rsidP="00B467B8">
      <w:pPr>
        <w:ind w:right="145"/>
        <w:jc w:val="both"/>
        <w:rPr>
          <w:rFonts w:ascii="Arial" w:eastAsia="Calibri" w:hAnsi="Arial" w:cs="Arial"/>
          <w:sz w:val="24"/>
          <w:szCs w:val="24"/>
          <w:lang w:val="pt-BR"/>
        </w:rPr>
      </w:pPr>
      <w:r>
        <w:rPr>
          <w:rFonts w:ascii="Arial" w:eastAsia="Calibri" w:hAnsi="Arial" w:cs="Arial"/>
          <w:sz w:val="24"/>
          <w:szCs w:val="24"/>
          <w:lang w:val="pt-BR"/>
        </w:rPr>
        <w:t>8</w:t>
      </w:r>
      <w:r w:rsidRPr="00E87E4A">
        <w:rPr>
          <w:rFonts w:ascii="Arial" w:eastAsia="Calibri" w:hAnsi="Arial" w:cs="Arial"/>
          <w:sz w:val="24"/>
          <w:szCs w:val="24"/>
          <w:lang w:val="pt-BR"/>
        </w:rPr>
        <w:t>.6.</w:t>
      </w:r>
      <w:r w:rsidRPr="00E87E4A">
        <w:rPr>
          <w:rFonts w:ascii="Arial" w:eastAsia="Calibri" w:hAnsi="Arial" w:cs="Arial"/>
          <w:sz w:val="24"/>
          <w:szCs w:val="24"/>
          <w:lang w:val="pt-BR"/>
        </w:rPr>
        <w:tab/>
        <w:t>Certidão Negativa de Débito do Município Sede da Empresa (CND Municipal);</w:t>
      </w:r>
    </w:p>
    <w:p w14:paraId="32805FBA" w14:textId="77777777" w:rsidR="00B467B8" w:rsidRPr="00E87E4A" w:rsidRDefault="00B467B8" w:rsidP="00B467B8">
      <w:pPr>
        <w:ind w:right="145"/>
        <w:jc w:val="both"/>
        <w:rPr>
          <w:rFonts w:ascii="Arial" w:eastAsia="Calibri" w:hAnsi="Arial" w:cs="Arial"/>
          <w:sz w:val="24"/>
          <w:szCs w:val="24"/>
          <w:lang w:val="pt-BR"/>
        </w:rPr>
      </w:pPr>
      <w:r>
        <w:rPr>
          <w:rFonts w:ascii="Arial" w:eastAsia="Calibri" w:hAnsi="Arial" w:cs="Arial"/>
          <w:sz w:val="24"/>
          <w:szCs w:val="24"/>
          <w:lang w:val="pt-BR"/>
        </w:rPr>
        <w:t>8</w:t>
      </w:r>
      <w:r w:rsidRPr="00E87E4A">
        <w:rPr>
          <w:rFonts w:ascii="Arial" w:eastAsia="Calibri" w:hAnsi="Arial" w:cs="Arial"/>
          <w:sz w:val="24"/>
          <w:szCs w:val="24"/>
          <w:lang w:val="pt-BR"/>
        </w:rPr>
        <w:t>.7.</w:t>
      </w:r>
      <w:r w:rsidRPr="00E87E4A">
        <w:rPr>
          <w:rFonts w:ascii="Arial" w:eastAsia="Calibri" w:hAnsi="Arial" w:cs="Arial"/>
          <w:sz w:val="24"/>
          <w:szCs w:val="24"/>
          <w:lang w:val="pt-BR"/>
        </w:rPr>
        <w:tab/>
        <w:t>Certidão Negativa de Débitos junto ao FGTS;</w:t>
      </w:r>
    </w:p>
    <w:p w14:paraId="01E5428F" w14:textId="77777777" w:rsidR="00B467B8" w:rsidRPr="00E87E4A" w:rsidRDefault="00B467B8" w:rsidP="00B467B8">
      <w:pPr>
        <w:ind w:right="145"/>
        <w:jc w:val="both"/>
        <w:rPr>
          <w:rFonts w:ascii="Arial" w:eastAsia="Calibri" w:hAnsi="Arial" w:cs="Arial"/>
          <w:sz w:val="24"/>
          <w:szCs w:val="24"/>
          <w:lang w:val="pt-BR"/>
        </w:rPr>
      </w:pPr>
      <w:r>
        <w:rPr>
          <w:rFonts w:ascii="Arial" w:eastAsia="Calibri" w:hAnsi="Arial" w:cs="Arial"/>
          <w:sz w:val="24"/>
          <w:szCs w:val="24"/>
          <w:lang w:val="pt-BR"/>
        </w:rPr>
        <w:t>8</w:t>
      </w:r>
      <w:r w:rsidRPr="00E87E4A">
        <w:rPr>
          <w:rFonts w:ascii="Arial" w:eastAsia="Calibri" w:hAnsi="Arial" w:cs="Arial"/>
          <w:sz w:val="24"/>
          <w:szCs w:val="24"/>
          <w:lang w:val="pt-BR"/>
        </w:rPr>
        <w:t>.8.</w:t>
      </w:r>
      <w:r w:rsidRPr="00E87E4A">
        <w:rPr>
          <w:rFonts w:ascii="Arial" w:eastAsia="Calibri" w:hAnsi="Arial" w:cs="Arial"/>
          <w:sz w:val="24"/>
          <w:szCs w:val="24"/>
          <w:lang w:val="pt-BR"/>
        </w:rPr>
        <w:tab/>
        <w:t>Certidão Negativa de Débitos Trabalhistas (CNDT);</w:t>
      </w:r>
    </w:p>
    <w:p w14:paraId="53370F36" w14:textId="77777777" w:rsidR="00B467B8" w:rsidRPr="00E87E4A" w:rsidRDefault="00B467B8" w:rsidP="00B467B8">
      <w:pPr>
        <w:ind w:right="145"/>
        <w:jc w:val="both"/>
        <w:rPr>
          <w:rFonts w:ascii="Arial" w:eastAsia="Calibri" w:hAnsi="Arial" w:cs="Arial"/>
          <w:sz w:val="24"/>
          <w:szCs w:val="24"/>
          <w:lang w:val="pt-BR"/>
        </w:rPr>
      </w:pPr>
      <w:r>
        <w:rPr>
          <w:rFonts w:ascii="Arial" w:eastAsia="Calibri" w:hAnsi="Arial" w:cs="Arial"/>
          <w:sz w:val="24"/>
          <w:szCs w:val="24"/>
          <w:lang w:val="pt-BR"/>
        </w:rPr>
        <w:t>8</w:t>
      </w:r>
      <w:r w:rsidRPr="00E87E4A">
        <w:rPr>
          <w:rFonts w:ascii="Arial" w:eastAsia="Calibri" w:hAnsi="Arial" w:cs="Arial"/>
          <w:sz w:val="24"/>
          <w:szCs w:val="24"/>
          <w:lang w:val="pt-BR"/>
        </w:rPr>
        <w:t>.9.</w:t>
      </w:r>
      <w:r w:rsidRPr="00E87E4A">
        <w:rPr>
          <w:rFonts w:ascii="Arial" w:eastAsia="Calibri" w:hAnsi="Arial" w:cs="Arial"/>
          <w:sz w:val="24"/>
          <w:szCs w:val="24"/>
          <w:lang w:val="pt-BR"/>
        </w:rPr>
        <w:tab/>
        <w:t>Cópia da Cédula de Identidade dos sócios da empresa ou dos representantes das entidades (RG);</w:t>
      </w:r>
    </w:p>
    <w:p w14:paraId="024F6B5B" w14:textId="77777777" w:rsidR="00B467B8" w:rsidRPr="00E87E4A" w:rsidRDefault="00B467B8" w:rsidP="00B467B8">
      <w:pPr>
        <w:jc w:val="both"/>
        <w:rPr>
          <w:rFonts w:ascii="Arial" w:hAnsi="Arial" w:cs="Arial"/>
          <w:b/>
          <w:sz w:val="24"/>
          <w:szCs w:val="24"/>
          <w:lang w:val="pt-BR"/>
        </w:rPr>
      </w:pPr>
      <w:r>
        <w:rPr>
          <w:rFonts w:ascii="Arial" w:eastAsia="Calibri" w:hAnsi="Arial" w:cs="Arial"/>
          <w:sz w:val="24"/>
          <w:szCs w:val="24"/>
          <w:lang w:val="pt-BR"/>
        </w:rPr>
        <w:t>8</w:t>
      </w:r>
      <w:r w:rsidRPr="00E87E4A">
        <w:rPr>
          <w:rFonts w:ascii="Arial" w:eastAsia="Calibri" w:hAnsi="Arial" w:cs="Arial"/>
          <w:sz w:val="24"/>
          <w:szCs w:val="24"/>
          <w:lang w:val="pt-BR"/>
        </w:rPr>
        <w:t>.10. Certidão negativa de feitos sobre falência expedida pelo distribuidor da sede do licitante.</w:t>
      </w:r>
    </w:p>
    <w:p w14:paraId="3BD63948" w14:textId="77777777" w:rsidR="00B467B8" w:rsidRPr="00953BF8" w:rsidRDefault="00B467B8" w:rsidP="00B467B8">
      <w:pPr>
        <w:jc w:val="both"/>
        <w:rPr>
          <w:rFonts w:ascii="Arial" w:hAnsi="Arial" w:cs="Arial"/>
          <w:b/>
          <w:sz w:val="24"/>
          <w:szCs w:val="24"/>
          <w:lang w:val="pt-BR"/>
        </w:rPr>
      </w:pPr>
    </w:p>
    <w:p w14:paraId="246053FB" w14:textId="77777777" w:rsidR="00B467B8" w:rsidRPr="005E163E" w:rsidRDefault="00B467B8" w:rsidP="00B467B8">
      <w:pPr>
        <w:jc w:val="both"/>
        <w:rPr>
          <w:rFonts w:ascii="Arial" w:hAnsi="Arial" w:cs="Arial"/>
          <w:sz w:val="24"/>
          <w:szCs w:val="24"/>
        </w:rPr>
      </w:pPr>
      <w:r>
        <w:rPr>
          <w:rFonts w:ascii="Arial" w:hAnsi="Arial" w:cs="Arial"/>
          <w:b/>
          <w:sz w:val="24"/>
          <w:szCs w:val="24"/>
        </w:rPr>
        <w:t>9</w:t>
      </w:r>
      <w:r w:rsidRPr="005E163E">
        <w:rPr>
          <w:rFonts w:ascii="Arial" w:hAnsi="Arial" w:cs="Arial"/>
          <w:b/>
          <w:sz w:val="24"/>
          <w:szCs w:val="24"/>
        </w:rPr>
        <w:t>. ESTIMATIVAS DO VALOR DA CONTRATAÇÃO</w:t>
      </w:r>
    </w:p>
    <w:p w14:paraId="1E827FFB" w14:textId="77777777" w:rsidR="00B467B8" w:rsidRDefault="00B467B8" w:rsidP="00B467B8">
      <w:pPr>
        <w:jc w:val="both"/>
        <w:rPr>
          <w:rFonts w:ascii="Arial" w:eastAsia="Lucida Sans Unicode" w:hAnsi="Arial" w:cs="Arial"/>
          <w:b/>
          <w:bCs/>
          <w:color w:val="000000"/>
          <w:sz w:val="24"/>
          <w:szCs w:val="24"/>
        </w:rPr>
      </w:pPr>
    </w:p>
    <w:tbl>
      <w:tblPr>
        <w:tblpPr w:leftFromText="141" w:rightFromText="141" w:vertAnchor="text" w:tblpY="1"/>
        <w:tblOverlap w:val="never"/>
        <w:tblW w:w="9520" w:type="dxa"/>
        <w:tblCellMar>
          <w:left w:w="70" w:type="dxa"/>
          <w:right w:w="70" w:type="dxa"/>
        </w:tblCellMar>
        <w:tblLook w:val="04A0" w:firstRow="1" w:lastRow="0" w:firstColumn="1" w:lastColumn="0" w:noHBand="0" w:noVBand="1"/>
      </w:tblPr>
      <w:tblGrid>
        <w:gridCol w:w="568"/>
        <w:gridCol w:w="740"/>
        <w:gridCol w:w="830"/>
        <w:gridCol w:w="5636"/>
        <w:gridCol w:w="1746"/>
      </w:tblGrid>
      <w:tr w:rsidR="00B467B8" w:rsidRPr="00FC7068" w14:paraId="5E4E251B" w14:textId="77777777" w:rsidTr="00135E8A">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471B7"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Item</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013B2F6F"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Quant</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56976068"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Unid</w:t>
            </w:r>
          </w:p>
        </w:tc>
        <w:tc>
          <w:tcPr>
            <w:tcW w:w="5636" w:type="dxa"/>
            <w:tcBorders>
              <w:top w:val="single" w:sz="4" w:space="0" w:color="auto"/>
              <w:left w:val="nil"/>
              <w:bottom w:val="single" w:sz="4" w:space="0" w:color="auto"/>
              <w:right w:val="single" w:sz="4" w:space="0" w:color="auto"/>
            </w:tcBorders>
            <w:shd w:val="clear" w:color="auto" w:fill="auto"/>
            <w:noWrap/>
            <w:vAlign w:val="center"/>
            <w:hideMark/>
          </w:tcPr>
          <w:p w14:paraId="085A60A2"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Descritivo Dos Materiais</w:t>
            </w:r>
          </w:p>
        </w:tc>
        <w:tc>
          <w:tcPr>
            <w:tcW w:w="1795" w:type="dxa"/>
            <w:tcBorders>
              <w:top w:val="single" w:sz="4" w:space="0" w:color="auto"/>
              <w:left w:val="nil"/>
              <w:bottom w:val="single" w:sz="4" w:space="0" w:color="auto"/>
              <w:right w:val="single" w:sz="4" w:space="0" w:color="auto"/>
            </w:tcBorders>
          </w:tcPr>
          <w:p w14:paraId="0E39E68B" w14:textId="77777777" w:rsidR="00B467B8" w:rsidRPr="00FC7068" w:rsidRDefault="00B467B8" w:rsidP="00135E8A">
            <w:pPr>
              <w:jc w:val="center"/>
              <w:rPr>
                <w:rFonts w:ascii="Arial" w:hAnsi="Arial" w:cs="Arial"/>
                <w:color w:val="000000"/>
                <w:lang w:val="pt-BR" w:eastAsia="pt-BR"/>
              </w:rPr>
            </w:pPr>
            <w:r>
              <w:rPr>
                <w:rFonts w:ascii="Arial" w:hAnsi="Arial" w:cs="Arial"/>
                <w:color w:val="000000"/>
                <w:lang w:val="pt-BR" w:eastAsia="pt-BR"/>
              </w:rPr>
              <w:t>Valor Unitário</w:t>
            </w:r>
          </w:p>
        </w:tc>
      </w:tr>
      <w:tr w:rsidR="00B467B8" w:rsidRPr="00FC7068" w14:paraId="3BE19E6E" w14:textId="77777777" w:rsidTr="00135E8A">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26901"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01</w:t>
            </w:r>
          </w:p>
        </w:tc>
        <w:tc>
          <w:tcPr>
            <w:tcW w:w="691" w:type="dxa"/>
            <w:tcBorders>
              <w:top w:val="single" w:sz="4" w:space="0" w:color="auto"/>
              <w:left w:val="nil"/>
              <w:bottom w:val="single" w:sz="4" w:space="0" w:color="auto"/>
              <w:right w:val="single" w:sz="4" w:space="0" w:color="auto"/>
            </w:tcBorders>
            <w:shd w:val="clear" w:color="auto" w:fill="auto"/>
            <w:noWrap/>
            <w:vAlign w:val="center"/>
          </w:tcPr>
          <w:p w14:paraId="4CB3304B" w14:textId="60A1A304" w:rsidR="00B467B8" w:rsidRPr="00FC7068" w:rsidRDefault="00B467B8" w:rsidP="00135E8A">
            <w:pPr>
              <w:jc w:val="center"/>
              <w:rPr>
                <w:rFonts w:ascii="Arial" w:hAnsi="Arial" w:cs="Arial"/>
                <w:color w:val="000000"/>
                <w:lang w:val="pt-BR" w:eastAsia="pt-BR"/>
              </w:rPr>
            </w:pPr>
            <w:r>
              <w:rPr>
                <w:rFonts w:ascii="Arial" w:hAnsi="Arial" w:cs="Arial"/>
                <w:color w:val="000000"/>
                <w:lang w:val="pt-BR" w:eastAsia="pt-BR"/>
              </w:rPr>
              <w:t>0</w:t>
            </w:r>
            <w:r w:rsidR="00777BD2">
              <w:rPr>
                <w:rFonts w:ascii="Arial" w:hAnsi="Arial" w:cs="Arial"/>
                <w:color w:val="000000"/>
                <w:lang w:val="pt-BR" w:eastAsia="pt-BR"/>
              </w:rPr>
              <w:t>4</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11507A80" w14:textId="77777777" w:rsidR="00B467B8" w:rsidRPr="00FC7068" w:rsidRDefault="00B467B8" w:rsidP="00135E8A">
            <w:pPr>
              <w:jc w:val="center"/>
              <w:rPr>
                <w:rFonts w:ascii="Arial" w:hAnsi="Arial" w:cs="Arial"/>
                <w:color w:val="000000"/>
                <w:lang w:val="pt-BR" w:eastAsia="pt-BR"/>
              </w:rPr>
            </w:pPr>
            <w:r>
              <w:rPr>
                <w:rFonts w:ascii="Arial" w:hAnsi="Arial" w:cs="Arial"/>
                <w:color w:val="000000"/>
                <w:lang w:val="pt-BR" w:eastAsia="pt-BR"/>
              </w:rPr>
              <w:t>UNID</w:t>
            </w:r>
          </w:p>
        </w:tc>
        <w:tc>
          <w:tcPr>
            <w:tcW w:w="5636" w:type="dxa"/>
            <w:tcBorders>
              <w:top w:val="single" w:sz="4" w:space="0" w:color="auto"/>
              <w:left w:val="nil"/>
              <w:bottom w:val="single" w:sz="4" w:space="0" w:color="auto"/>
              <w:right w:val="single" w:sz="4" w:space="0" w:color="auto"/>
            </w:tcBorders>
            <w:shd w:val="clear" w:color="auto" w:fill="auto"/>
            <w:noWrap/>
            <w:vAlign w:val="center"/>
          </w:tcPr>
          <w:p w14:paraId="57783E64" w14:textId="77777777" w:rsidR="00B467B8" w:rsidRDefault="00B467B8" w:rsidP="00135E8A">
            <w:pPr>
              <w:jc w:val="both"/>
              <w:rPr>
                <w:rFonts w:ascii="Arial" w:hAnsi="Arial" w:cs="Arial"/>
                <w:bCs/>
                <w:color w:val="000000"/>
                <w:lang w:val="pt-BR" w:eastAsia="pt-BR"/>
              </w:rPr>
            </w:pPr>
            <w:r>
              <w:rPr>
                <w:rFonts w:ascii="Arial" w:hAnsi="Arial" w:cs="Arial"/>
                <w:bCs/>
                <w:color w:val="000000"/>
                <w:lang w:val="pt-BR" w:eastAsia="pt-BR"/>
              </w:rPr>
              <w:t>Lavadora de alta pressão:</w:t>
            </w:r>
          </w:p>
          <w:p w14:paraId="3AFE5D84"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 xml:space="preserve">Tensão (V):127 </w:t>
            </w:r>
          </w:p>
          <w:p w14:paraId="4B566CF7"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 xml:space="preserve">Potência (W):2.000 </w:t>
            </w:r>
          </w:p>
          <w:p w14:paraId="4D9F1BAB"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Pressão nominal de trabalho (lb/pol²) (bar):</w:t>
            </w:r>
            <w:r>
              <w:rPr>
                <w:rFonts w:ascii="Arial" w:hAnsi="Arial" w:cs="Arial"/>
                <w:bCs/>
                <w:color w:val="000000"/>
                <w:lang w:val="pt-BR" w:eastAsia="pt-BR"/>
              </w:rPr>
              <w:t xml:space="preserve"> </w:t>
            </w:r>
            <w:r w:rsidRPr="00506068">
              <w:rPr>
                <w:rFonts w:ascii="Arial" w:hAnsi="Arial" w:cs="Arial"/>
                <w:bCs/>
                <w:color w:val="000000"/>
                <w:lang w:val="pt-BR" w:eastAsia="pt-BR"/>
              </w:rPr>
              <w:t xml:space="preserve">1160 (80) Pressão máxima permissível (lb/pol²) (bar)*:2000 (138) </w:t>
            </w:r>
          </w:p>
          <w:p w14:paraId="6BF54416"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Vazão (L/h):420 | 500</w:t>
            </w:r>
          </w:p>
          <w:p w14:paraId="3B41FF72"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Peso (kg):23,2</w:t>
            </w:r>
          </w:p>
          <w:p w14:paraId="6DF19134"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Dimensões (mm) (CxLxA):</w:t>
            </w:r>
          </w:p>
          <w:p w14:paraId="675C5B18"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547 x 317 x 840</w:t>
            </w:r>
          </w:p>
          <w:p w14:paraId="5D1F9470" w14:textId="77777777" w:rsidR="00B467B8" w:rsidRDefault="00B467B8" w:rsidP="00135E8A">
            <w:pPr>
              <w:jc w:val="both"/>
              <w:rPr>
                <w:rFonts w:ascii="Arial" w:hAnsi="Arial" w:cs="Arial"/>
                <w:bCs/>
                <w:color w:val="000000"/>
                <w:lang w:val="pt-BR" w:eastAsia="pt-BR"/>
              </w:rPr>
            </w:pPr>
            <w:r>
              <w:rPr>
                <w:rFonts w:ascii="Arial" w:hAnsi="Arial" w:cs="Arial"/>
                <w:bCs/>
                <w:color w:val="000000"/>
                <w:lang w:val="pt-BR" w:eastAsia="pt-BR"/>
              </w:rPr>
              <w:t>Comprimento do Cabo Elétrico</w:t>
            </w:r>
            <w:r w:rsidRPr="00506068">
              <w:rPr>
                <w:rFonts w:ascii="Arial" w:hAnsi="Arial" w:cs="Arial"/>
                <w:bCs/>
                <w:color w:val="000000"/>
                <w:lang w:val="pt-BR" w:eastAsia="pt-BR"/>
              </w:rPr>
              <w:t>:</w:t>
            </w:r>
            <w:r>
              <w:rPr>
                <w:rFonts w:ascii="Arial" w:hAnsi="Arial" w:cs="Arial"/>
                <w:bCs/>
                <w:color w:val="000000"/>
                <w:lang w:val="pt-BR" w:eastAsia="pt-BR"/>
              </w:rPr>
              <w:t xml:space="preserve"> mínimo de 5 metros</w:t>
            </w:r>
          </w:p>
          <w:p w14:paraId="1F8E7C09" w14:textId="77777777" w:rsidR="00B467B8" w:rsidRDefault="00B467B8" w:rsidP="00135E8A">
            <w:pPr>
              <w:jc w:val="both"/>
              <w:rPr>
                <w:rFonts w:ascii="Arial" w:hAnsi="Arial" w:cs="Arial"/>
                <w:bCs/>
                <w:color w:val="000000"/>
                <w:lang w:val="pt-BR" w:eastAsia="pt-BR"/>
              </w:rPr>
            </w:pPr>
            <w:r w:rsidRPr="00E273CB">
              <w:rPr>
                <w:rFonts w:ascii="Arial" w:hAnsi="Arial" w:cs="Arial"/>
                <w:bCs/>
                <w:color w:val="000000"/>
                <w:lang w:val="pt-BR" w:eastAsia="pt-BR"/>
              </w:rPr>
              <w:t>01 Mangueira com Trama de Aço de 7,5 Metros</w:t>
            </w:r>
          </w:p>
          <w:p w14:paraId="38391599" w14:textId="77777777" w:rsidR="00B467B8" w:rsidRPr="00FC7068" w:rsidRDefault="00B467B8" w:rsidP="00135E8A">
            <w:pPr>
              <w:jc w:val="both"/>
              <w:rPr>
                <w:rFonts w:ascii="Arial" w:hAnsi="Arial" w:cs="Arial"/>
                <w:color w:val="000000"/>
                <w:shd w:val="clear" w:color="auto" w:fill="FFFFFF"/>
                <w:lang w:val="pt-BR"/>
              </w:rPr>
            </w:pPr>
            <w:r>
              <w:rPr>
                <w:rFonts w:ascii="Arial" w:hAnsi="Arial" w:cs="Arial"/>
                <w:bCs/>
                <w:color w:val="000000"/>
                <w:lang w:val="pt-BR" w:eastAsia="pt-BR"/>
              </w:rPr>
              <w:t xml:space="preserve">Marca de Referência Kartcher, </w:t>
            </w:r>
            <w:r w:rsidRPr="00E273CB">
              <w:rPr>
                <w:rFonts w:ascii="Arial" w:hAnsi="Arial" w:cs="Arial"/>
                <w:bCs/>
                <w:color w:val="000000"/>
                <w:lang w:val="pt-BR" w:eastAsia="pt-BR"/>
              </w:rPr>
              <w:t>Modelo:</w:t>
            </w:r>
            <w:r>
              <w:rPr>
                <w:rFonts w:ascii="Arial" w:hAnsi="Arial" w:cs="Arial"/>
                <w:bCs/>
                <w:color w:val="000000"/>
                <w:lang w:val="pt-BR" w:eastAsia="pt-BR"/>
              </w:rPr>
              <w:t xml:space="preserve"> </w:t>
            </w:r>
            <w:r w:rsidRPr="00E273CB">
              <w:rPr>
                <w:rFonts w:ascii="Arial" w:hAnsi="Arial" w:cs="Arial"/>
                <w:bCs/>
                <w:color w:val="000000"/>
                <w:lang w:val="pt-BR" w:eastAsia="pt-BR"/>
              </w:rPr>
              <w:t>HD 585 Profi New</w:t>
            </w:r>
          </w:p>
        </w:tc>
        <w:tc>
          <w:tcPr>
            <w:tcW w:w="1795" w:type="dxa"/>
            <w:tcBorders>
              <w:top w:val="single" w:sz="4" w:space="0" w:color="auto"/>
              <w:left w:val="nil"/>
              <w:bottom w:val="single" w:sz="4" w:space="0" w:color="auto"/>
              <w:right w:val="single" w:sz="4" w:space="0" w:color="auto"/>
            </w:tcBorders>
            <w:vAlign w:val="center"/>
          </w:tcPr>
          <w:p w14:paraId="00FE6E7F" w14:textId="77777777" w:rsidR="00B467B8" w:rsidRDefault="00B467B8" w:rsidP="00135E8A">
            <w:pPr>
              <w:jc w:val="center"/>
              <w:rPr>
                <w:rFonts w:ascii="Arial" w:hAnsi="Arial" w:cs="Arial"/>
                <w:bCs/>
                <w:color w:val="000000"/>
                <w:lang w:val="pt-BR" w:eastAsia="pt-BR"/>
              </w:rPr>
            </w:pPr>
            <w:r>
              <w:rPr>
                <w:rFonts w:ascii="Arial" w:hAnsi="Arial" w:cs="Arial"/>
                <w:bCs/>
                <w:color w:val="000000"/>
                <w:lang w:val="pt-BR" w:eastAsia="pt-BR"/>
              </w:rPr>
              <w:t>R$ 2.896,33</w:t>
            </w:r>
          </w:p>
        </w:tc>
      </w:tr>
    </w:tbl>
    <w:p w14:paraId="5987C6D0" w14:textId="77777777" w:rsidR="00B467B8" w:rsidRPr="005E163E" w:rsidRDefault="00B467B8" w:rsidP="00B467B8">
      <w:pPr>
        <w:jc w:val="both"/>
        <w:rPr>
          <w:rFonts w:ascii="Arial" w:eastAsia="Lucida Sans Unicode" w:hAnsi="Arial" w:cs="Arial"/>
          <w:b/>
          <w:bCs/>
          <w:color w:val="000000"/>
          <w:sz w:val="24"/>
          <w:szCs w:val="24"/>
        </w:rPr>
      </w:pPr>
    </w:p>
    <w:p w14:paraId="48E31199" w14:textId="77777777" w:rsidR="00B467B8" w:rsidRPr="005E163E" w:rsidRDefault="00B467B8" w:rsidP="00B467B8">
      <w:pPr>
        <w:jc w:val="both"/>
        <w:rPr>
          <w:rFonts w:ascii="Arial" w:eastAsia="Lucida Sans Unicode" w:hAnsi="Arial" w:cs="Arial"/>
          <w:bCs/>
          <w:color w:val="000000"/>
          <w:sz w:val="24"/>
          <w:szCs w:val="24"/>
          <w:lang w:val="pt-BR"/>
        </w:rPr>
      </w:pPr>
      <w:r>
        <w:rPr>
          <w:rFonts w:ascii="Arial" w:eastAsia="Lucida Sans Unicode" w:hAnsi="Arial" w:cs="Arial"/>
          <w:bCs/>
          <w:color w:val="000000"/>
          <w:sz w:val="24"/>
          <w:szCs w:val="24"/>
          <w:lang w:val="pt-BR"/>
        </w:rPr>
        <w:t>9.</w:t>
      </w:r>
      <w:r w:rsidRPr="005E163E">
        <w:rPr>
          <w:rFonts w:ascii="Arial" w:eastAsia="Lucida Sans Unicode" w:hAnsi="Arial" w:cs="Arial"/>
          <w:bCs/>
          <w:color w:val="000000"/>
          <w:sz w:val="24"/>
          <w:szCs w:val="24"/>
          <w:lang w:val="pt-BR"/>
        </w:rPr>
        <w:t xml:space="preserve">1. Valor Total R$ </w:t>
      </w:r>
      <w:r w:rsidRPr="00A06E3A">
        <w:rPr>
          <w:rFonts w:ascii="Arial" w:eastAsia="Lucida Sans Unicode" w:hAnsi="Arial" w:cs="Arial"/>
          <w:bCs/>
          <w:color w:val="000000"/>
          <w:sz w:val="24"/>
          <w:szCs w:val="24"/>
          <w:lang w:val="pt-BR"/>
        </w:rPr>
        <w:t xml:space="preserve">11.585,32 </w:t>
      </w:r>
      <w:r w:rsidRPr="005E163E">
        <w:rPr>
          <w:rFonts w:ascii="Arial" w:eastAsia="Lucida Sans Unicode" w:hAnsi="Arial" w:cs="Arial"/>
          <w:bCs/>
          <w:color w:val="000000"/>
          <w:sz w:val="24"/>
          <w:szCs w:val="24"/>
          <w:lang w:val="pt-BR"/>
        </w:rPr>
        <w:t>(</w:t>
      </w:r>
      <w:r>
        <w:rPr>
          <w:rFonts w:ascii="Arial" w:eastAsia="Lucida Sans Unicode" w:hAnsi="Arial" w:cs="Arial"/>
          <w:bCs/>
          <w:color w:val="000000"/>
          <w:sz w:val="24"/>
          <w:szCs w:val="24"/>
          <w:lang w:val="pt-BR"/>
        </w:rPr>
        <w:t>onze</w:t>
      </w:r>
      <w:r w:rsidRPr="005E163E">
        <w:rPr>
          <w:rFonts w:ascii="Arial" w:eastAsia="Lucida Sans Unicode" w:hAnsi="Arial" w:cs="Arial"/>
          <w:bCs/>
          <w:color w:val="000000"/>
          <w:sz w:val="24"/>
          <w:szCs w:val="24"/>
          <w:lang w:val="pt-BR"/>
        </w:rPr>
        <w:t xml:space="preserve"> mil</w:t>
      </w:r>
      <w:r>
        <w:rPr>
          <w:rFonts w:ascii="Arial" w:eastAsia="Lucida Sans Unicode" w:hAnsi="Arial" w:cs="Arial"/>
          <w:bCs/>
          <w:color w:val="000000"/>
          <w:sz w:val="24"/>
          <w:szCs w:val="24"/>
          <w:lang w:val="pt-BR"/>
        </w:rPr>
        <w:t>,</w:t>
      </w:r>
      <w:r w:rsidRPr="005E163E">
        <w:rPr>
          <w:rFonts w:ascii="Arial" w:eastAsia="Lucida Sans Unicode" w:hAnsi="Arial" w:cs="Arial"/>
          <w:bCs/>
          <w:color w:val="000000"/>
          <w:sz w:val="24"/>
          <w:szCs w:val="24"/>
          <w:lang w:val="pt-BR"/>
        </w:rPr>
        <w:t xml:space="preserve"> </w:t>
      </w:r>
      <w:r>
        <w:rPr>
          <w:rFonts w:ascii="Arial" w:eastAsia="Lucida Sans Unicode" w:hAnsi="Arial" w:cs="Arial"/>
          <w:bCs/>
          <w:color w:val="000000"/>
          <w:sz w:val="24"/>
          <w:szCs w:val="24"/>
          <w:lang w:val="pt-BR"/>
        </w:rPr>
        <w:t>quinh</w:t>
      </w:r>
      <w:r w:rsidRPr="005E163E">
        <w:rPr>
          <w:rFonts w:ascii="Arial" w:eastAsia="Lucida Sans Unicode" w:hAnsi="Arial" w:cs="Arial"/>
          <w:bCs/>
          <w:color w:val="000000"/>
          <w:sz w:val="24"/>
          <w:szCs w:val="24"/>
          <w:lang w:val="pt-BR"/>
        </w:rPr>
        <w:t xml:space="preserve">entos e </w:t>
      </w:r>
      <w:r>
        <w:rPr>
          <w:rFonts w:ascii="Arial" w:eastAsia="Lucida Sans Unicode" w:hAnsi="Arial" w:cs="Arial"/>
          <w:bCs/>
          <w:color w:val="000000"/>
          <w:sz w:val="24"/>
          <w:szCs w:val="24"/>
          <w:lang w:val="pt-BR"/>
        </w:rPr>
        <w:t>oit</w:t>
      </w:r>
      <w:r w:rsidRPr="005E163E">
        <w:rPr>
          <w:rFonts w:ascii="Arial" w:eastAsia="Lucida Sans Unicode" w:hAnsi="Arial" w:cs="Arial"/>
          <w:bCs/>
          <w:color w:val="000000"/>
          <w:sz w:val="24"/>
          <w:szCs w:val="24"/>
          <w:lang w:val="pt-BR"/>
        </w:rPr>
        <w:t xml:space="preserve">enta e </w:t>
      </w:r>
      <w:r>
        <w:rPr>
          <w:rFonts w:ascii="Arial" w:eastAsia="Lucida Sans Unicode" w:hAnsi="Arial" w:cs="Arial"/>
          <w:bCs/>
          <w:color w:val="000000"/>
          <w:sz w:val="24"/>
          <w:szCs w:val="24"/>
          <w:lang w:val="pt-BR"/>
        </w:rPr>
        <w:t>cinco</w:t>
      </w:r>
      <w:r w:rsidRPr="005E163E">
        <w:rPr>
          <w:rFonts w:ascii="Arial" w:eastAsia="Lucida Sans Unicode" w:hAnsi="Arial" w:cs="Arial"/>
          <w:bCs/>
          <w:color w:val="000000"/>
          <w:sz w:val="24"/>
          <w:szCs w:val="24"/>
          <w:lang w:val="pt-BR"/>
        </w:rPr>
        <w:t xml:space="preserve"> reais e </w:t>
      </w:r>
      <w:r>
        <w:rPr>
          <w:rFonts w:ascii="Arial" w:eastAsia="Lucida Sans Unicode" w:hAnsi="Arial" w:cs="Arial"/>
          <w:bCs/>
          <w:color w:val="000000"/>
          <w:sz w:val="24"/>
          <w:szCs w:val="24"/>
          <w:lang w:val="pt-BR"/>
        </w:rPr>
        <w:t>trinta de dois</w:t>
      </w:r>
      <w:r w:rsidRPr="005E163E">
        <w:rPr>
          <w:rFonts w:ascii="Arial" w:eastAsia="Lucida Sans Unicode" w:hAnsi="Arial" w:cs="Arial"/>
          <w:bCs/>
          <w:color w:val="000000"/>
          <w:sz w:val="24"/>
          <w:szCs w:val="24"/>
          <w:lang w:val="pt-BR"/>
        </w:rPr>
        <w:t xml:space="preserve"> centavos)</w:t>
      </w:r>
    </w:p>
    <w:p w14:paraId="4A26F3F9" w14:textId="77777777" w:rsidR="00B467B8" w:rsidRPr="00953BF8" w:rsidRDefault="00B467B8" w:rsidP="00B467B8">
      <w:pPr>
        <w:jc w:val="both"/>
        <w:rPr>
          <w:rFonts w:ascii="Arial" w:hAnsi="Arial" w:cs="Arial"/>
          <w:sz w:val="24"/>
          <w:szCs w:val="24"/>
          <w:lang w:val="pt-BR"/>
        </w:rPr>
      </w:pPr>
      <w:r>
        <w:rPr>
          <w:rFonts w:ascii="Arial" w:eastAsia="Lucida Sans Unicode" w:hAnsi="Arial" w:cs="Arial"/>
          <w:b/>
          <w:bCs/>
          <w:color w:val="000000"/>
          <w:sz w:val="24"/>
          <w:szCs w:val="24"/>
          <w:lang w:val="pt-BR"/>
        </w:rPr>
        <w:t>9</w:t>
      </w:r>
      <w:r w:rsidRPr="005E163E">
        <w:rPr>
          <w:rFonts w:ascii="Arial" w:eastAsia="Lucida Sans Unicode" w:hAnsi="Arial" w:cs="Arial"/>
          <w:b/>
          <w:bCs/>
          <w:color w:val="000000"/>
          <w:sz w:val="24"/>
          <w:szCs w:val="24"/>
          <w:lang w:val="pt-BR"/>
        </w:rPr>
        <w:t xml:space="preserve">.2. </w:t>
      </w:r>
      <w:r w:rsidRPr="005E163E">
        <w:rPr>
          <w:rFonts w:ascii="Arial" w:eastAsia="Lucida Sans Unicode" w:hAnsi="Arial" w:cs="Arial"/>
          <w:bCs/>
          <w:color w:val="000000"/>
          <w:sz w:val="24"/>
          <w:szCs w:val="24"/>
          <w:lang w:val="pt-BR"/>
        </w:rPr>
        <w:t>A estimativa de preços deu-se atráves de pesquisa realizada no “Banco de Preços” (ferramenta utilizada para pesquisas de preços que possibilita a integração com as compras governamentais e entes públicos.), conforme Artigo 23 da Lei 14.133 de 2021 e Decreto Municipal 1.441 de 10 de janeiro 2024.</w:t>
      </w:r>
      <w:r w:rsidRPr="00953BF8">
        <w:rPr>
          <w:rFonts w:ascii="Arial" w:eastAsia="Lucida Sans Unicode" w:hAnsi="Arial" w:cs="Arial"/>
          <w:bCs/>
          <w:color w:val="000000"/>
          <w:sz w:val="24"/>
          <w:szCs w:val="24"/>
          <w:lang w:val="pt-BR"/>
        </w:rPr>
        <w:t xml:space="preserve"> </w:t>
      </w:r>
    </w:p>
    <w:p w14:paraId="536A65AE" w14:textId="77777777" w:rsidR="00B467B8" w:rsidRDefault="00B467B8" w:rsidP="00B467B8">
      <w:pPr>
        <w:jc w:val="both"/>
        <w:rPr>
          <w:rFonts w:ascii="Arial" w:hAnsi="Arial" w:cs="Arial"/>
          <w:sz w:val="24"/>
          <w:szCs w:val="24"/>
          <w:lang w:val="pt-BR"/>
        </w:rPr>
      </w:pPr>
    </w:p>
    <w:p w14:paraId="33CBB654" w14:textId="77777777" w:rsidR="00B467B8" w:rsidRPr="00953BF8" w:rsidRDefault="00B467B8" w:rsidP="00B467B8">
      <w:pPr>
        <w:jc w:val="both"/>
        <w:rPr>
          <w:rFonts w:ascii="Arial" w:hAnsi="Arial" w:cs="Arial"/>
          <w:sz w:val="24"/>
          <w:szCs w:val="24"/>
          <w:lang w:val="pt-BR"/>
        </w:rPr>
      </w:pPr>
    </w:p>
    <w:p w14:paraId="291E807F" w14:textId="77777777" w:rsidR="00B467B8" w:rsidRPr="00953BF8" w:rsidRDefault="00B467B8" w:rsidP="00B467B8">
      <w:pPr>
        <w:tabs>
          <w:tab w:val="center" w:pos="4779"/>
          <w:tab w:val="right" w:pos="9198"/>
        </w:tabs>
        <w:jc w:val="both"/>
        <w:rPr>
          <w:rFonts w:ascii="Arial" w:hAnsi="Arial" w:cs="Arial"/>
          <w:b/>
          <w:bCs/>
          <w:sz w:val="24"/>
          <w:szCs w:val="24"/>
          <w:lang w:val="pt-BR"/>
        </w:rPr>
      </w:pPr>
      <w:r>
        <w:rPr>
          <w:rFonts w:ascii="Arial" w:hAnsi="Arial" w:cs="Arial"/>
          <w:b/>
          <w:bCs/>
          <w:sz w:val="24"/>
          <w:szCs w:val="24"/>
          <w:lang w:val="pt-BR"/>
        </w:rPr>
        <w:t>10</w:t>
      </w:r>
      <w:r w:rsidRPr="00953BF8">
        <w:rPr>
          <w:rFonts w:ascii="Arial" w:hAnsi="Arial" w:cs="Arial"/>
          <w:b/>
          <w:bCs/>
          <w:sz w:val="24"/>
          <w:szCs w:val="24"/>
          <w:lang w:val="pt-BR"/>
        </w:rPr>
        <w:t>. ADEQUAÇÃO ORÇAMENTÁRIA</w:t>
      </w:r>
    </w:p>
    <w:p w14:paraId="123442A9" w14:textId="77777777" w:rsidR="00B467B8" w:rsidRPr="00953BF8" w:rsidRDefault="00B467B8" w:rsidP="00B467B8">
      <w:pPr>
        <w:tabs>
          <w:tab w:val="center" w:pos="4779"/>
          <w:tab w:val="right" w:pos="9198"/>
        </w:tabs>
        <w:jc w:val="both"/>
        <w:rPr>
          <w:rFonts w:ascii="Arial" w:hAnsi="Arial" w:cs="Arial"/>
          <w:sz w:val="24"/>
          <w:szCs w:val="24"/>
          <w:lang w:val="pt-BR"/>
        </w:rPr>
      </w:pPr>
    </w:p>
    <w:p w14:paraId="79EDFB8C" w14:textId="77777777" w:rsidR="00B467B8" w:rsidRPr="00953BF8" w:rsidRDefault="00B467B8" w:rsidP="00B467B8">
      <w:pPr>
        <w:tabs>
          <w:tab w:val="center" w:pos="4779"/>
          <w:tab w:val="right" w:pos="9198"/>
        </w:tabs>
        <w:jc w:val="both"/>
        <w:rPr>
          <w:rFonts w:ascii="Arial" w:hAnsi="Arial" w:cs="Arial"/>
          <w:sz w:val="24"/>
          <w:szCs w:val="24"/>
          <w:lang w:val="pt-BR"/>
        </w:rPr>
      </w:pPr>
      <w:r>
        <w:rPr>
          <w:rFonts w:ascii="Arial" w:eastAsia="Lucida Sans Unicode" w:hAnsi="Arial" w:cs="Arial"/>
          <w:b/>
          <w:bCs/>
          <w:color w:val="000000"/>
          <w:sz w:val="24"/>
          <w:szCs w:val="24"/>
          <w:lang w:val="pt-BR"/>
        </w:rPr>
        <w:t>10</w:t>
      </w:r>
      <w:r w:rsidRPr="00953BF8">
        <w:rPr>
          <w:rFonts w:ascii="Arial" w:eastAsia="Lucida Sans Unicode" w:hAnsi="Arial" w:cs="Arial"/>
          <w:b/>
          <w:bCs/>
          <w:color w:val="000000"/>
          <w:sz w:val="24"/>
          <w:szCs w:val="24"/>
          <w:lang w:val="pt-BR"/>
        </w:rPr>
        <w:t>.1.</w:t>
      </w:r>
      <w:r w:rsidRPr="00953BF8">
        <w:rPr>
          <w:rFonts w:ascii="Arial" w:eastAsia="Lucida Sans Unicode" w:hAnsi="Arial" w:cs="Arial"/>
          <w:color w:val="000000"/>
          <w:sz w:val="24"/>
          <w:szCs w:val="24"/>
          <w:lang w:val="pt-BR"/>
        </w:rPr>
        <w:t xml:space="preserve"> As despesas para a prestação dos serviços correrão por conta das seguintes dotações orçamentárias do Exercício de 2025:</w:t>
      </w:r>
    </w:p>
    <w:p w14:paraId="39D825DE" w14:textId="77777777" w:rsidR="00B467B8" w:rsidRPr="00953BF8" w:rsidRDefault="00B467B8" w:rsidP="00B467B8">
      <w:pPr>
        <w:adjustRightInd w:val="0"/>
        <w:ind w:right="145"/>
        <w:jc w:val="both"/>
        <w:rPr>
          <w:rFonts w:ascii="Arial" w:hAnsi="Arial" w:cs="Arial"/>
          <w:bCs/>
          <w:sz w:val="24"/>
          <w:szCs w:val="24"/>
          <w:lang w:val="pt-BR"/>
        </w:rPr>
      </w:pPr>
    </w:p>
    <w:p w14:paraId="343180CD" w14:textId="77777777" w:rsidR="00B467B8" w:rsidRPr="004251FD" w:rsidRDefault="00B467B8" w:rsidP="00B467B8">
      <w:pPr>
        <w:adjustRightInd w:val="0"/>
        <w:ind w:right="145"/>
        <w:jc w:val="both"/>
        <w:rPr>
          <w:rFonts w:ascii="Arial" w:hAnsi="Arial" w:cs="Arial"/>
          <w:bCs/>
          <w:sz w:val="24"/>
          <w:szCs w:val="24"/>
          <w:lang w:val="pt-BR"/>
        </w:rPr>
      </w:pPr>
      <w:r w:rsidRPr="004251FD">
        <w:rPr>
          <w:rFonts w:ascii="Arial" w:hAnsi="Arial" w:cs="Arial"/>
          <w:bCs/>
          <w:sz w:val="24"/>
          <w:szCs w:val="24"/>
          <w:lang w:val="pt-BR"/>
        </w:rPr>
        <w:tab/>
        <w:t>Órgão : 02</w:t>
      </w:r>
      <w:r w:rsidRPr="004251FD">
        <w:rPr>
          <w:rFonts w:ascii="Arial" w:hAnsi="Arial" w:cs="Arial"/>
          <w:bCs/>
          <w:sz w:val="24"/>
          <w:szCs w:val="24"/>
          <w:lang w:val="pt-BR"/>
        </w:rPr>
        <w:tab/>
        <w:t>PREFEITURA MUNICIPAL</w:t>
      </w:r>
    </w:p>
    <w:p w14:paraId="6A27196D" w14:textId="77777777" w:rsidR="00B467B8" w:rsidRPr="004251FD" w:rsidRDefault="00B467B8" w:rsidP="00B467B8">
      <w:pPr>
        <w:adjustRightInd w:val="0"/>
        <w:ind w:right="145"/>
        <w:jc w:val="both"/>
        <w:rPr>
          <w:rFonts w:ascii="Arial" w:hAnsi="Arial" w:cs="Arial"/>
          <w:bCs/>
          <w:sz w:val="24"/>
          <w:szCs w:val="24"/>
          <w:lang w:val="pt-BR"/>
        </w:rPr>
      </w:pPr>
      <w:r w:rsidRPr="004251FD">
        <w:rPr>
          <w:rFonts w:ascii="Arial" w:hAnsi="Arial" w:cs="Arial"/>
          <w:bCs/>
          <w:sz w:val="24"/>
          <w:szCs w:val="24"/>
          <w:lang w:val="pt-BR"/>
        </w:rPr>
        <w:tab/>
        <w:t>Unidade : 08</w:t>
      </w:r>
      <w:r w:rsidRPr="004251FD">
        <w:rPr>
          <w:rFonts w:ascii="Arial" w:hAnsi="Arial" w:cs="Arial"/>
          <w:bCs/>
          <w:sz w:val="24"/>
          <w:szCs w:val="24"/>
          <w:lang w:val="pt-BR"/>
        </w:rPr>
        <w:tab/>
        <w:t>SECRETARIA MUNICIPAL DE EDUCAÇÃO</w:t>
      </w:r>
    </w:p>
    <w:p w14:paraId="79076C72" w14:textId="77777777" w:rsidR="00B467B8" w:rsidRPr="004251FD" w:rsidRDefault="00B467B8" w:rsidP="00B467B8">
      <w:pPr>
        <w:adjustRightInd w:val="0"/>
        <w:ind w:right="145"/>
        <w:jc w:val="both"/>
        <w:rPr>
          <w:rFonts w:ascii="Arial" w:hAnsi="Arial" w:cs="Arial"/>
          <w:bCs/>
          <w:sz w:val="24"/>
          <w:szCs w:val="24"/>
          <w:lang w:val="pt-BR"/>
        </w:rPr>
      </w:pPr>
      <w:r w:rsidRPr="004251FD">
        <w:rPr>
          <w:rFonts w:ascii="Arial" w:hAnsi="Arial" w:cs="Arial"/>
          <w:bCs/>
          <w:sz w:val="24"/>
          <w:szCs w:val="24"/>
          <w:lang w:val="pt-BR"/>
        </w:rPr>
        <w:tab/>
        <w:t>Dotação : 12.361.0011.2009.0220</w:t>
      </w:r>
    </w:p>
    <w:p w14:paraId="2CD8494D" w14:textId="77777777" w:rsidR="00B467B8" w:rsidRPr="004251FD" w:rsidRDefault="00B467B8" w:rsidP="00B467B8">
      <w:pPr>
        <w:adjustRightInd w:val="0"/>
        <w:ind w:right="145"/>
        <w:jc w:val="both"/>
        <w:rPr>
          <w:rFonts w:ascii="Arial" w:hAnsi="Arial" w:cs="Arial"/>
          <w:bCs/>
          <w:sz w:val="24"/>
          <w:szCs w:val="24"/>
          <w:lang w:val="pt-BR"/>
        </w:rPr>
      </w:pPr>
      <w:r w:rsidRPr="004251FD">
        <w:rPr>
          <w:rFonts w:ascii="Arial" w:hAnsi="Arial" w:cs="Arial"/>
          <w:bCs/>
          <w:sz w:val="24"/>
          <w:szCs w:val="24"/>
          <w:lang w:val="pt-BR"/>
        </w:rPr>
        <w:tab/>
        <w:t>Desenvolvimento e Manutenção do</w:t>
      </w:r>
    </w:p>
    <w:p w14:paraId="0080DA6E" w14:textId="77777777" w:rsidR="00B467B8" w:rsidRDefault="00B467B8" w:rsidP="00B467B8">
      <w:pPr>
        <w:adjustRightInd w:val="0"/>
        <w:ind w:right="145"/>
        <w:jc w:val="both"/>
        <w:rPr>
          <w:rFonts w:ascii="Arial" w:hAnsi="Arial" w:cs="Arial"/>
          <w:bCs/>
          <w:sz w:val="24"/>
          <w:szCs w:val="24"/>
          <w:lang w:val="pt-BR"/>
        </w:rPr>
      </w:pPr>
      <w:r w:rsidRPr="004251FD">
        <w:rPr>
          <w:rFonts w:ascii="Arial" w:hAnsi="Arial" w:cs="Arial"/>
          <w:bCs/>
          <w:sz w:val="24"/>
          <w:szCs w:val="24"/>
          <w:lang w:val="pt-BR"/>
        </w:rPr>
        <w:tab/>
        <w:t>4.4.90.52.00</w:t>
      </w:r>
      <w:r w:rsidRPr="004251FD">
        <w:rPr>
          <w:rFonts w:ascii="Arial" w:hAnsi="Arial" w:cs="Arial"/>
          <w:bCs/>
          <w:sz w:val="24"/>
          <w:szCs w:val="24"/>
          <w:lang w:val="pt-BR"/>
        </w:rPr>
        <w:tab/>
        <w:t>EQUIPAMENTOS E MATERIAL PERMANENTE</w:t>
      </w:r>
    </w:p>
    <w:p w14:paraId="6A485E10" w14:textId="77777777" w:rsidR="00B467B8" w:rsidRDefault="00B467B8" w:rsidP="00B467B8">
      <w:pPr>
        <w:adjustRightInd w:val="0"/>
        <w:ind w:right="145"/>
        <w:jc w:val="both"/>
        <w:rPr>
          <w:rFonts w:ascii="Arial" w:hAnsi="Arial" w:cs="Arial"/>
          <w:bCs/>
          <w:sz w:val="24"/>
          <w:szCs w:val="24"/>
          <w:lang w:val="pt-BR"/>
        </w:rPr>
      </w:pPr>
    </w:p>
    <w:p w14:paraId="754D7D2D" w14:textId="77777777" w:rsidR="00B467B8" w:rsidRPr="00E5595A" w:rsidRDefault="00B467B8" w:rsidP="00B467B8">
      <w:pPr>
        <w:adjustRightInd w:val="0"/>
        <w:ind w:right="145"/>
        <w:jc w:val="both"/>
        <w:rPr>
          <w:rFonts w:ascii="Arial" w:eastAsia="Calibri" w:hAnsi="Arial" w:cs="Arial"/>
          <w:sz w:val="24"/>
          <w:szCs w:val="24"/>
          <w:lang w:val="pt-BR"/>
        </w:rPr>
      </w:pPr>
      <w:r w:rsidRPr="00E5595A">
        <w:rPr>
          <w:rFonts w:ascii="Arial" w:eastAsia="Calibri" w:hAnsi="Arial" w:cs="Arial"/>
          <w:sz w:val="24"/>
          <w:szCs w:val="24"/>
          <w:lang w:val="pt-BR"/>
        </w:rPr>
        <w:tab/>
        <w:t>Órgão :</w:t>
      </w:r>
      <w:r w:rsidRPr="00E5595A">
        <w:rPr>
          <w:rFonts w:ascii="Arial" w:eastAsia="Calibri" w:hAnsi="Arial" w:cs="Arial"/>
          <w:sz w:val="24"/>
          <w:szCs w:val="24"/>
          <w:lang w:val="pt-BR"/>
        </w:rPr>
        <w:tab/>
        <w:t>02</w:t>
      </w:r>
      <w:r w:rsidRPr="00E5595A">
        <w:rPr>
          <w:rFonts w:ascii="Arial" w:eastAsia="Calibri" w:hAnsi="Arial" w:cs="Arial"/>
          <w:sz w:val="24"/>
          <w:szCs w:val="24"/>
          <w:lang w:val="pt-BR"/>
        </w:rPr>
        <w:tab/>
        <w:t>PREFEITURA MUNICIPAL</w:t>
      </w:r>
    </w:p>
    <w:p w14:paraId="38C82C32" w14:textId="77777777" w:rsidR="00B467B8" w:rsidRPr="00E5595A" w:rsidRDefault="00B467B8" w:rsidP="00B467B8">
      <w:pPr>
        <w:adjustRightInd w:val="0"/>
        <w:ind w:right="145"/>
        <w:jc w:val="both"/>
        <w:rPr>
          <w:rFonts w:ascii="Arial" w:eastAsia="Calibri" w:hAnsi="Arial" w:cs="Arial"/>
          <w:sz w:val="24"/>
          <w:szCs w:val="24"/>
          <w:lang w:val="pt-BR"/>
        </w:rPr>
      </w:pPr>
      <w:r w:rsidRPr="00E5595A">
        <w:rPr>
          <w:rFonts w:ascii="Arial" w:eastAsia="Calibri" w:hAnsi="Arial" w:cs="Arial"/>
          <w:sz w:val="24"/>
          <w:szCs w:val="24"/>
          <w:lang w:val="pt-BR"/>
        </w:rPr>
        <w:tab/>
        <w:t>Unidade :</w:t>
      </w:r>
      <w:r w:rsidRPr="00E5595A">
        <w:rPr>
          <w:rFonts w:ascii="Arial" w:eastAsia="Calibri" w:hAnsi="Arial" w:cs="Arial"/>
          <w:sz w:val="24"/>
          <w:szCs w:val="24"/>
          <w:lang w:val="pt-BR"/>
        </w:rPr>
        <w:tab/>
        <w:t>16</w:t>
      </w:r>
      <w:r w:rsidRPr="00E5595A">
        <w:rPr>
          <w:rFonts w:ascii="Arial" w:eastAsia="Calibri" w:hAnsi="Arial" w:cs="Arial"/>
          <w:sz w:val="24"/>
          <w:szCs w:val="24"/>
          <w:lang w:val="pt-BR"/>
        </w:rPr>
        <w:tab/>
        <w:t>SECRETARIA MUNICIPAL DE SAUDE</w:t>
      </w:r>
    </w:p>
    <w:p w14:paraId="725455F3" w14:textId="77777777" w:rsidR="00B467B8" w:rsidRPr="00E5595A" w:rsidRDefault="00B467B8" w:rsidP="00B467B8">
      <w:pPr>
        <w:adjustRightInd w:val="0"/>
        <w:ind w:right="145"/>
        <w:jc w:val="both"/>
        <w:rPr>
          <w:rFonts w:ascii="Arial" w:eastAsia="Calibri" w:hAnsi="Arial" w:cs="Arial"/>
          <w:sz w:val="24"/>
          <w:szCs w:val="24"/>
          <w:lang w:val="pt-BR"/>
        </w:rPr>
      </w:pPr>
      <w:r w:rsidRPr="00E5595A">
        <w:rPr>
          <w:rFonts w:ascii="Arial" w:eastAsia="Calibri" w:hAnsi="Arial" w:cs="Arial"/>
          <w:sz w:val="24"/>
          <w:szCs w:val="24"/>
          <w:lang w:val="pt-BR"/>
        </w:rPr>
        <w:tab/>
        <w:t>Dotação :</w:t>
      </w:r>
      <w:r w:rsidRPr="00E5595A">
        <w:rPr>
          <w:rFonts w:ascii="Arial" w:eastAsia="Calibri" w:hAnsi="Arial" w:cs="Arial"/>
          <w:sz w:val="24"/>
          <w:szCs w:val="24"/>
          <w:lang w:val="pt-BR"/>
        </w:rPr>
        <w:tab/>
        <w:t>10.301.0034.2015.0000</w:t>
      </w:r>
    </w:p>
    <w:p w14:paraId="287238AD" w14:textId="77777777" w:rsidR="00B467B8" w:rsidRPr="00E5595A" w:rsidRDefault="00B467B8" w:rsidP="00B467B8">
      <w:pPr>
        <w:adjustRightInd w:val="0"/>
        <w:ind w:right="145"/>
        <w:jc w:val="both"/>
        <w:rPr>
          <w:rFonts w:ascii="Arial" w:eastAsia="Calibri" w:hAnsi="Arial" w:cs="Arial"/>
          <w:sz w:val="24"/>
          <w:szCs w:val="24"/>
          <w:lang w:val="pt-BR"/>
        </w:rPr>
      </w:pPr>
      <w:r w:rsidRPr="00E5595A">
        <w:rPr>
          <w:rFonts w:ascii="Arial" w:eastAsia="Calibri" w:hAnsi="Arial" w:cs="Arial"/>
          <w:sz w:val="24"/>
          <w:szCs w:val="24"/>
          <w:lang w:val="pt-BR"/>
        </w:rPr>
        <w:tab/>
        <w:t>Açoes da Atençao Basica de Saúd</w:t>
      </w:r>
    </w:p>
    <w:p w14:paraId="40F4FFD1" w14:textId="77777777" w:rsidR="00B467B8" w:rsidRPr="00E5595A" w:rsidRDefault="00B467B8" w:rsidP="00B467B8">
      <w:pPr>
        <w:adjustRightInd w:val="0"/>
        <w:ind w:right="145"/>
        <w:jc w:val="both"/>
        <w:rPr>
          <w:rFonts w:ascii="Arial" w:eastAsia="Calibri" w:hAnsi="Arial" w:cs="Arial"/>
          <w:sz w:val="24"/>
          <w:szCs w:val="24"/>
          <w:lang w:val="pt-BR"/>
        </w:rPr>
      </w:pPr>
      <w:r w:rsidRPr="00E5595A">
        <w:rPr>
          <w:rFonts w:ascii="Arial" w:eastAsia="Calibri" w:hAnsi="Arial" w:cs="Arial"/>
          <w:sz w:val="24"/>
          <w:szCs w:val="24"/>
          <w:lang w:val="pt-BR"/>
        </w:rPr>
        <w:lastRenderedPageBreak/>
        <w:tab/>
        <w:t>4.4.90.52.00</w:t>
      </w:r>
      <w:r w:rsidRPr="00E5595A">
        <w:rPr>
          <w:rFonts w:ascii="Arial" w:eastAsia="Calibri" w:hAnsi="Arial" w:cs="Arial"/>
          <w:sz w:val="24"/>
          <w:szCs w:val="24"/>
          <w:lang w:val="pt-BR"/>
        </w:rPr>
        <w:tab/>
        <w:t>EQUIPAMENTOS E MATERIAL PERMANENTE</w:t>
      </w:r>
    </w:p>
    <w:p w14:paraId="1206CCE5" w14:textId="77777777" w:rsidR="00B467B8" w:rsidRDefault="00B467B8" w:rsidP="00B467B8">
      <w:pPr>
        <w:adjustRightInd w:val="0"/>
        <w:ind w:right="145"/>
        <w:jc w:val="both"/>
        <w:rPr>
          <w:rFonts w:ascii="Arial" w:eastAsia="Calibri" w:hAnsi="Arial" w:cs="Arial"/>
          <w:sz w:val="24"/>
          <w:szCs w:val="24"/>
          <w:lang w:val="pt-BR"/>
        </w:rPr>
      </w:pPr>
    </w:p>
    <w:p w14:paraId="29EF2A1C" w14:textId="77777777" w:rsidR="00B467B8" w:rsidRPr="00E5595A" w:rsidRDefault="00B467B8" w:rsidP="00B467B8">
      <w:pPr>
        <w:adjustRightInd w:val="0"/>
        <w:ind w:right="145"/>
        <w:jc w:val="both"/>
        <w:rPr>
          <w:rFonts w:ascii="Arial" w:eastAsia="Calibri" w:hAnsi="Arial" w:cs="Arial"/>
          <w:sz w:val="24"/>
          <w:szCs w:val="24"/>
          <w:lang w:val="pt-BR"/>
        </w:rPr>
      </w:pPr>
      <w:r w:rsidRPr="00E5595A">
        <w:rPr>
          <w:rFonts w:ascii="Arial" w:eastAsia="Calibri" w:hAnsi="Arial" w:cs="Arial"/>
          <w:sz w:val="24"/>
          <w:szCs w:val="24"/>
          <w:lang w:val="pt-BR"/>
        </w:rPr>
        <w:tab/>
        <w:t>Órgão :</w:t>
      </w:r>
      <w:r w:rsidRPr="00E5595A">
        <w:rPr>
          <w:rFonts w:ascii="Arial" w:eastAsia="Calibri" w:hAnsi="Arial" w:cs="Arial"/>
          <w:sz w:val="24"/>
          <w:szCs w:val="24"/>
          <w:lang w:val="pt-BR"/>
        </w:rPr>
        <w:tab/>
        <w:t>02</w:t>
      </w:r>
      <w:r w:rsidRPr="00E5595A">
        <w:rPr>
          <w:rFonts w:ascii="Arial" w:eastAsia="Calibri" w:hAnsi="Arial" w:cs="Arial"/>
          <w:sz w:val="24"/>
          <w:szCs w:val="24"/>
          <w:lang w:val="pt-BR"/>
        </w:rPr>
        <w:tab/>
        <w:t>PREFEITURA MUNICIPAL</w:t>
      </w:r>
    </w:p>
    <w:p w14:paraId="572F417F" w14:textId="77777777" w:rsidR="00B467B8" w:rsidRPr="00E5595A" w:rsidRDefault="00B467B8" w:rsidP="00B467B8">
      <w:pPr>
        <w:adjustRightInd w:val="0"/>
        <w:ind w:right="145"/>
        <w:jc w:val="both"/>
        <w:rPr>
          <w:rFonts w:ascii="Arial" w:eastAsia="Calibri" w:hAnsi="Arial" w:cs="Arial"/>
          <w:sz w:val="24"/>
          <w:szCs w:val="24"/>
          <w:lang w:val="pt-BR"/>
        </w:rPr>
      </w:pPr>
      <w:r w:rsidRPr="00E5595A">
        <w:rPr>
          <w:rFonts w:ascii="Arial" w:eastAsia="Calibri" w:hAnsi="Arial" w:cs="Arial"/>
          <w:sz w:val="24"/>
          <w:szCs w:val="24"/>
          <w:lang w:val="pt-BR"/>
        </w:rPr>
        <w:tab/>
        <w:t>Unidade :</w:t>
      </w:r>
      <w:r w:rsidRPr="00E5595A">
        <w:rPr>
          <w:rFonts w:ascii="Arial" w:eastAsia="Calibri" w:hAnsi="Arial" w:cs="Arial"/>
          <w:sz w:val="24"/>
          <w:szCs w:val="24"/>
          <w:lang w:val="pt-BR"/>
        </w:rPr>
        <w:tab/>
        <w:t>18</w:t>
      </w:r>
      <w:r w:rsidRPr="00E5595A">
        <w:rPr>
          <w:rFonts w:ascii="Arial" w:eastAsia="Calibri" w:hAnsi="Arial" w:cs="Arial"/>
          <w:sz w:val="24"/>
          <w:szCs w:val="24"/>
          <w:lang w:val="pt-BR"/>
        </w:rPr>
        <w:tab/>
        <w:t>SECRETARIA MUNICIPAL DE OBRAS</w:t>
      </w:r>
    </w:p>
    <w:p w14:paraId="4AF0905C" w14:textId="77777777" w:rsidR="00B467B8" w:rsidRPr="00E5595A" w:rsidRDefault="00B467B8" w:rsidP="00B467B8">
      <w:pPr>
        <w:adjustRightInd w:val="0"/>
        <w:ind w:right="145"/>
        <w:jc w:val="both"/>
        <w:rPr>
          <w:rFonts w:ascii="Arial" w:eastAsia="Calibri" w:hAnsi="Arial" w:cs="Arial"/>
          <w:sz w:val="24"/>
          <w:szCs w:val="24"/>
          <w:lang w:val="pt-BR"/>
        </w:rPr>
      </w:pPr>
      <w:r w:rsidRPr="00E5595A">
        <w:rPr>
          <w:rFonts w:ascii="Arial" w:eastAsia="Calibri" w:hAnsi="Arial" w:cs="Arial"/>
          <w:sz w:val="24"/>
          <w:szCs w:val="24"/>
          <w:lang w:val="pt-BR"/>
        </w:rPr>
        <w:tab/>
        <w:t>Dotação :</w:t>
      </w:r>
      <w:r w:rsidRPr="00E5595A">
        <w:rPr>
          <w:rFonts w:ascii="Arial" w:eastAsia="Calibri" w:hAnsi="Arial" w:cs="Arial"/>
          <w:sz w:val="24"/>
          <w:szCs w:val="24"/>
          <w:lang w:val="pt-BR"/>
        </w:rPr>
        <w:tab/>
        <w:t>15.452.0045.2042.0000</w:t>
      </w:r>
    </w:p>
    <w:p w14:paraId="09DEF07E" w14:textId="77777777" w:rsidR="00B467B8" w:rsidRPr="00E5595A" w:rsidRDefault="00B467B8" w:rsidP="00B467B8">
      <w:pPr>
        <w:adjustRightInd w:val="0"/>
        <w:ind w:right="145"/>
        <w:jc w:val="both"/>
        <w:rPr>
          <w:rFonts w:ascii="Arial" w:eastAsia="Calibri" w:hAnsi="Arial" w:cs="Arial"/>
          <w:sz w:val="24"/>
          <w:szCs w:val="24"/>
          <w:lang w:val="pt-BR"/>
        </w:rPr>
      </w:pPr>
      <w:r w:rsidRPr="00E5595A">
        <w:rPr>
          <w:rFonts w:ascii="Arial" w:eastAsia="Calibri" w:hAnsi="Arial" w:cs="Arial"/>
          <w:sz w:val="24"/>
          <w:szCs w:val="24"/>
          <w:lang w:val="pt-BR"/>
        </w:rPr>
        <w:tab/>
        <w:t>Ampliação e Manutenção dos Serv</w:t>
      </w:r>
    </w:p>
    <w:p w14:paraId="48BCC7CC" w14:textId="77777777" w:rsidR="00B467B8" w:rsidRPr="00E5595A" w:rsidRDefault="00B467B8" w:rsidP="00B467B8">
      <w:pPr>
        <w:adjustRightInd w:val="0"/>
        <w:ind w:right="145"/>
        <w:jc w:val="both"/>
        <w:rPr>
          <w:rFonts w:ascii="Arial" w:eastAsia="Calibri" w:hAnsi="Arial" w:cs="Arial"/>
          <w:sz w:val="24"/>
          <w:szCs w:val="24"/>
          <w:lang w:val="pt-BR"/>
        </w:rPr>
      </w:pPr>
      <w:r w:rsidRPr="00E5595A">
        <w:rPr>
          <w:rFonts w:ascii="Arial" w:eastAsia="Calibri" w:hAnsi="Arial" w:cs="Arial"/>
          <w:sz w:val="24"/>
          <w:szCs w:val="24"/>
          <w:lang w:val="pt-BR"/>
        </w:rPr>
        <w:tab/>
        <w:t>4.4.90.52.00</w:t>
      </w:r>
      <w:r w:rsidRPr="00E5595A">
        <w:rPr>
          <w:rFonts w:ascii="Arial" w:eastAsia="Calibri" w:hAnsi="Arial" w:cs="Arial"/>
          <w:sz w:val="24"/>
          <w:szCs w:val="24"/>
          <w:lang w:val="pt-BR"/>
        </w:rPr>
        <w:tab/>
        <w:t>EQUIPAMENTOS E MATERIAL PERMANENTE</w:t>
      </w:r>
    </w:p>
    <w:p w14:paraId="0D49B587" w14:textId="77777777" w:rsidR="00B467B8" w:rsidRPr="00647D49" w:rsidRDefault="00B467B8" w:rsidP="00B467B8">
      <w:pPr>
        <w:adjustRightInd w:val="0"/>
        <w:ind w:right="145"/>
        <w:jc w:val="both"/>
        <w:rPr>
          <w:rFonts w:ascii="Arial" w:eastAsia="Calibri" w:hAnsi="Arial" w:cs="Arial"/>
          <w:sz w:val="24"/>
          <w:szCs w:val="24"/>
          <w:lang w:val="pt-BR"/>
        </w:rPr>
      </w:pPr>
    </w:p>
    <w:p w14:paraId="5FC5BC68" w14:textId="77777777" w:rsidR="00B467B8" w:rsidRPr="00E5595A" w:rsidRDefault="00B467B8" w:rsidP="00B467B8">
      <w:pPr>
        <w:jc w:val="both"/>
        <w:rPr>
          <w:rFonts w:ascii="Arial" w:hAnsi="Arial" w:cs="Arial"/>
          <w:sz w:val="24"/>
          <w:szCs w:val="24"/>
          <w:lang w:val="pt-BR"/>
        </w:rPr>
      </w:pPr>
      <w:r w:rsidRPr="00E5595A">
        <w:rPr>
          <w:rFonts w:ascii="Arial" w:hAnsi="Arial" w:cs="Arial"/>
          <w:sz w:val="24"/>
          <w:szCs w:val="24"/>
          <w:lang w:val="pt-BR"/>
        </w:rPr>
        <w:tab/>
        <w:t>Órgão :</w:t>
      </w:r>
      <w:r w:rsidRPr="00E5595A">
        <w:rPr>
          <w:rFonts w:ascii="Arial" w:hAnsi="Arial" w:cs="Arial"/>
          <w:sz w:val="24"/>
          <w:szCs w:val="24"/>
          <w:lang w:val="pt-BR"/>
        </w:rPr>
        <w:tab/>
        <w:t>02</w:t>
      </w:r>
      <w:r w:rsidRPr="00E5595A">
        <w:rPr>
          <w:rFonts w:ascii="Arial" w:hAnsi="Arial" w:cs="Arial"/>
          <w:sz w:val="24"/>
          <w:szCs w:val="24"/>
          <w:lang w:val="pt-BR"/>
        </w:rPr>
        <w:tab/>
        <w:t>PREFEITURA MUNICIPAL</w:t>
      </w:r>
    </w:p>
    <w:p w14:paraId="3FD9BCBF" w14:textId="77777777" w:rsidR="00B467B8" w:rsidRPr="00E5595A" w:rsidRDefault="00B467B8" w:rsidP="00B467B8">
      <w:pPr>
        <w:jc w:val="both"/>
        <w:rPr>
          <w:rFonts w:ascii="Arial" w:hAnsi="Arial" w:cs="Arial"/>
          <w:sz w:val="24"/>
          <w:szCs w:val="24"/>
          <w:lang w:val="pt-BR"/>
        </w:rPr>
      </w:pPr>
      <w:r w:rsidRPr="00E5595A">
        <w:rPr>
          <w:rFonts w:ascii="Arial" w:hAnsi="Arial" w:cs="Arial"/>
          <w:sz w:val="24"/>
          <w:szCs w:val="24"/>
          <w:lang w:val="pt-BR"/>
        </w:rPr>
        <w:tab/>
        <w:t>Unidade :</w:t>
      </w:r>
      <w:r w:rsidRPr="00E5595A">
        <w:rPr>
          <w:rFonts w:ascii="Arial" w:hAnsi="Arial" w:cs="Arial"/>
          <w:sz w:val="24"/>
          <w:szCs w:val="24"/>
          <w:lang w:val="pt-BR"/>
        </w:rPr>
        <w:tab/>
        <w:t>19</w:t>
      </w:r>
      <w:r w:rsidRPr="00E5595A">
        <w:rPr>
          <w:rFonts w:ascii="Arial" w:hAnsi="Arial" w:cs="Arial"/>
          <w:sz w:val="24"/>
          <w:szCs w:val="24"/>
          <w:lang w:val="pt-BR"/>
        </w:rPr>
        <w:tab/>
        <w:t>SECRETARIA MUNICIPAL DE TRANSPORTES</w:t>
      </w:r>
    </w:p>
    <w:p w14:paraId="1F2AB27F" w14:textId="77777777" w:rsidR="00B467B8" w:rsidRPr="00E5595A" w:rsidRDefault="00B467B8" w:rsidP="00B467B8">
      <w:pPr>
        <w:jc w:val="both"/>
        <w:rPr>
          <w:rFonts w:ascii="Arial" w:hAnsi="Arial" w:cs="Arial"/>
          <w:sz w:val="24"/>
          <w:szCs w:val="24"/>
          <w:lang w:val="pt-BR"/>
        </w:rPr>
      </w:pPr>
      <w:r w:rsidRPr="00E5595A">
        <w:rPr>
          <w:rFonts w:ascii="Arial" w:hAnsi="Arial" w:cs="Arial"/>
          <w:sz w:val="24"/>
          <w:szCs w:val="24"/>
          <w:lang w:val="pt-BR"/>
        </w:rPr>
        <w:tab/>
        <w:t>Dotação :</w:t>
      </w:r>
      <w:r w:rsidRPr="00E5595A">
        <w:rPr>
          <w:rFonts w:ascii="Arial" w:hAnsi="Arial" w:cs="Arial"/>
          <w:sz w:val="24"/>
          <w:szCs w:val="24"/>
          <w:lang w:val="pt-BR"/>
        </w:rPr>
        <w:tab/>
        <w:t>26.782.0021.2018.0000</w:t>
      </w:r>
    </w:p>
    <w:p w14:paraId="440E7413" w14:textId="77777777" w:rsidR="00B467B8" w:rsidRPr="00E5595A" w:rsidRDefault="00B467B8" w:rsidP="00B467B8">
      <w:pPr>
        <w:jc w:val="both"/>
        <w:rPr>
          <w:rFonts w:ascii="Arial" w:hAnsi="Arial" w:cs="Arial"/>
          <w:sz w:val="24"/>
          <w:szCs w:val="24"/>
          <w:lang w:val="pt-BR"/>
        </w:rPr>
      </w:pPr>
      <w:r w:rsidRPr="00E5595A">
        <w:rPr>
          <w:rFonts w:ascii="Arial" w:hAnsi="Arial" w:cs="Arial"/>
          <w:sz w:val="24"/>
          <w:szCs w:val="24"/>
          <w:lang w:val="pt-BR"/>
        </w:rPr>
        <w:tab/>
        <w:t>Manutenção dos Serviços de Estra</w:t>
      </w:r>
    </w:p>
    <w:p w14:paraId="7987D0BE" w14:textId="77777777" w:rsidR="00B467B8" w:rsidRPr="00E5595A" w:rsidRDefault="00B467B8" w:rsidP="00B467B8">
      <w:pPr>
        <w:jc w:val="both"/>
        <w:rPr>
          <w:rFonts w:ascii="Arial" w:hAnsi="Arial" w:cs="Arial"/>
          <w:sz w:val="24"/>
          <w:szCs w:val="24"/>
          <w:lang w:val="pt-BR"/>
        </w:rPr>
      </w:pPr>
      <w:r w:rsidRPr="00E5595A">
        <w:rPr>
          <w:rFonts w:ascii="Arial" w:hAnsi="Arial" w:cs="Arial"/>
          <w:sz w:val="24"/>
          <w:szCs w:val="24"/>
          <w:lang w:val="pt-BR"/>
        </w:rPr>
        <w:tab/>
        <w:t>4.4.90.52.00</w:t>
      </w:r>
      <w:r w:rsidRPr="00E5595A">
        <w:rPr>
          <w:rFonts w:ascii="Arial" w:hAnsi="Arial" w:cs="Arial"/>
          <w:sz w:val="24"/>
          <w:szCs w:val="24"/>
          <w:lang w:val="pt-BR"/>
        </w:rPr>
        <w:tab/>
        <w:t>EQUIPAMENTOS E MATERIAL PERMANENTE</w:t>
      </w:r>
    </w:p>
    <w:p w14:paraId="6A60130A" w14:textId="77777777" w:rsidR="00B467B8" w:rsidRDefault="00B467B8" w:rsidP="00B467B8">
      <w:pPr>
        <w:jc w:val="both"/>
        <w:rPr>
          <w:rFonts w:ascii="Arial" w:hAnsi="Arial" w:cs="Arial"/>
          <w:sz w:val="24"/>
          <w:szCs w:val="24"/>
          <w:lang w:val="pt-BR"/>
        </w:rPr>
      </w:pPr>
    </w:p>
    <w:p w14:paraId="02C756F4" w14:textId="77777777" w:rsidR="00B467B8" w:rsidRPr="00953BF8" w:rsidRDefault="00B467B8" w:rsidP="00B467B8">
      <w:pPr>
        <w:jc w:val="both"/>
        <w:rPr>
          <w:rFonts w:ascii="Arial" w:hAnsi="Arial" w:cs="Arial"/>
          <w:sz w:val="24"/>
          <w:szCs w:val="24"/>
          <w:lang w:val="pt-BR"/>
        </w:rPr>
      </w:pPr>
    </w:p>
    <w:p w14:paraId="345F8CD5" w14:textId="77777777" w:rsidR="00B467B8" w:rsidRPr="00953BF8" w:rsidRDefault="00B467B8" w:rsidP="00B467B8">
      <w:pPr>
        <w:tabs>
          <w:tab w:val="left" w:pos="1440"/>
        </w:tabs>
        <w:snapToGrid w:val="0"/>
        <w:rPr>
          <w:rFonts w:ascii="Arial" w:hAnsi="Arial" w:cs="Arial"/>
          <w:sz w:val="24"/>
          <w:szCs w:val="24"/>
          <w:lang w:val="pt-BR"/>
        </w:rPr>
      </w:pPr>
      <w:r w:rsidRPr="00953BF8">
        <w:rPr>
          <w:rFonts w:ascii="Arial" w:hAnsi="Arial" w:cs="Arial"/>
          <w:sz w:val="24"/>
          <w:szCs w:val="24"/>
          <w:lang w:val="pt-BR"/>
        </w:rPr>
        <w:t xml:space="preserve">Rifaina SP, </w:t>
      </w:r>
      <w:r>
        <w:rPr>
          <w:rFonts w:ascii="Arial" w:hAnsi="Arial" w:cs="Arial"/>
          <w:sz w:val="24"/>
          <w:szCs w:val="24"/>
          <w:lang w:val="pt-BR"/>
        </w:rPr>
        <w:t>10</w:t>
      </w:r>
      <w:r w:rsidRPr="00953BF8">
        <w:rPr>
          <w:rFonts w:ascii="Arial" w:hAnsi="Arial" w:cs="Arial"/>
          <w:sz w:val="24"/>
          <w:szCs w:val="24"/>
          <w:lang w:val="pt-BR"/>
        </w:rPr>
        <w:t xml:space="preserve"> de </w:t>
      </w:r>
      <w:r>
        <w:rPr>
          <w:rFonts w:ascii="Arial" w:hAnsi="Arial" w:cs="Arial"/>
          <w:sz w:val="24"/>
          <w:szCs w:val="24"/>
          <w:lang w:val="pt-BR"/>
        </w:rPr>
        <w:t>março</w:t>
      </w:r>
      <w:r w:rsidRPr="00953BF8">
        <w:rPr>
          <w:rFonts w:ascii="Arial" w:hAnsi="Arial" w:cs="Arial"/>
          <w:sz w:val="24"/>
          <w:szCs w:val="24"/>
          <w:lang w:val="pt-BR"/>
        </w:rPr>
        <w:t xml:space="preserve"> de 2025.</w:t>
      </w:r>
    </w:p>
    <w:p w14:paraId="50AA9814" w14:textId="77777777" w:rsidR="00B467B8" w:rsidRDefault="00B467B8" w:rsidP="00B467B8">
      <w:pPr>
        <w:tabs>
          <w:tab w:val="left" w:pos="1440"/>
        </w:tabs>
        <w:snapToGrid w:val="0"/>
        <w:rPr>
          <w:rFonts w:ascii="Arial" w:hAnsi="Arial" w:cs="Arial"/>
          <w:sz w:val="24"/>
          <w:szCs w:val="24"/>
          <w:lang w:val="pt-BR"/>
        </w:rPr>
      </w:pPr>
    </w:p>
    <w:p w14:paraId="3B9919CC" w14:textId="77777777" w:rsidR="00B467B8" w:rsidRDefault="00B467B8" w:rsidP="00B467B8">
      <w:pPr>
        <w:tabs>
          <w:tab w:val="left" w:pos="1440"/>
        </w:tabs>
        <w:snapToGrid w:val="0"/>
        <w:rPr>
          <w:rFonts w:ascii="Arial" w:hAnsi="Arial" w:cs="Arial"/>
          <w:sz w:val="24"/>
          <w:szCs w:val="24"/>
          <w:lang w:val="pt-BR"/>
        </w:rPr>
      </w:pPr>
    </w:p>
    <w:p w14:paraId="7B7F7B7A" w14:textId="77777777" w:rsidR="00B467B8" w:rsidRPr="00953BF8" w:rsidRDefault="00B467B8" w:rsidP="00B467B8">
      <w:pPr>
        <w:tabs>
          <w:tab w:val="left" w:pos="1440"/>
        </w:tabs>
        <w:snapToGrid w:val="0"/>
        <w:rPr>
          <w:rFonts w:ascii="Arial" w:hAnsi="Arial" w:cs="Arial"/>
          <w:sz w:val="24"/>
          <w:szCs w:val="24"/>
          <w:lang w:val="pt-BR"/>
        </w:rPr>
      </w:pPr>
    </w:p>
    <w:p w14:paraId="64B0E563" w14:textId="77777777" w:rsidR="00B467B8" w:rsidRPr="00036603" w:rsidRDefault="00B467B8" w:rsidP="00B467B8">
      <w:pPr>
        <w:tabs>
          <w:tab w:val="left" w:pos="1440"/>
        </w:tabs>
        <w:snapToGrid w:val="0"/>
        <w:jc w:val="center"/>
        <w:rPr>
          <w:rFonts w:ascii="Arial" w:eastAsia="Calibri" w:hAnsi="Arial" w:cs="Arial"/>
          <w:bCs/>
          <w:sz w:val="24"/>
          <w:szCs w:val="24"/>
          <w:lang w:val="pt-BR"/>
        </w:rPr>
      </w:pPr>
      <w:r w:rsidRPr="00036603">
        <w:rPr>
          <w:rFonts w:ascii="Arial" w:eastAsia="Calibri" w:hAnsi="Arial" w:cs="Arial"/>
          <w:bCs/>
          <w:sz w:val="24"/>
          <w:szCs w:val="24"/>
          <w:lang w:val="pt-BR"/>
        </w:rPr>
        <w:t>Alysson Silva Gonçalves</w:t>
      </w:r>
    </w:p>
    <w:p w14:paraId="715D00B8" w14:textId="77777777" w:rsidR="00B467B8" w:rsidRPr="00036603" w:rsidRDefault="00B467B8" w:rsidP="00B467B8">
      <w:pPr>
        <w:tabs>
          <w:tab w:val="left" w:pos="1440"/>
        </w:tabs>
        <w:snapToGrid w:val="0"/>
        <w:jc w:val="center"/>
        <w:rPr>
          <w:rFonts w:ascii="Arial" w:eastAsia="Calibri" w:hAnsi="Arial" w:cs="Arial"/>
          <w:bCs/>
          <w:sz w:val="24"/>
          <w:szCs w:val="24"/>
          <w:lang w:val="pt-BR"/>
        </w:rPr>
      </w:pPr>
      <w:r w:rsidRPr="00036603">
        <w:rPr>
          <w:rFonts w:ascii="Arial" w:eastAsia="Calibri" w:hAnsi="Arial" w:cs="Arial"/>
          <w:bCs/>
          <w:sz w:val="24"/>
          <w:szCs w:val="24"/>
          <w:lang w:val="pt-BR"/>
        </w:rPr>
        <w:t>Secretário Municipal de Saúde</w:t>
      </w:r>
    </w:p>
    <w:p w14:paraId="17F1996B" w14:textId="77777777" w:rsidR="00B467B8" w:rsidRDefault="00B467B8" w:rsidP="00B467B8">
      <w:pPr>
        <w:tabs>
          <w:tab w:val="left" w:pos="1440"/>
        </w:tabs>
        <w:snapToGrid w:val="0"/>
        <w:jc w:val="center"/>
        <w:rPr>
          <w:rFonts w:ascii="Arial" w:eastAsia="Calibri" w:hAnsi="Arial" w:cs="Arial"/>
          <w:bCs/>
          <w:sz w:val="24"/>
          <w:szCs w:val="24"/>
          <w:lang w:val="pt-BR"/>
        </w:rPr>
      </w:pPr>
    </w:p>
    <w:p w14:paraId="2A975A0A" w14:textId="77777777" w:rsidR="00B467B8" w:rsidRDefault="00B467B8" w:rsidP="00B467B8">
      <w:pPr>
        <w:tabs>
          <w:tab w:val="left" w:pos="1440"/>
        </w:tabs>
        <w:snapToGrid w:val="0"/>
        <w:jc w:val="center"/>
        <w:rPr>
          <w:rFonts w:ascii="Arial" w:eastAsia="Calibri" w:hAnsi="Arial" w:cs="Arial"/>
          <w:bCs/>
          <w:sz w:val="24"/>
          <w:szCs w:val="24"/>
          <w:lang w:val="pt-BR"/>
        </w:rPr>
      </w:pPr>
    </w:p>
    <w:p w14:paraId="0B660601" w14:textId="77777777" w:rsidR="00B467B8" w:rsidRDefault="00B467B8" w:rsidP="00B467B8">
      <w:pPr>
        <w:tabs>
          <w:tab w:val="left" w:pos="1440"/>
        </w:tabs>
        <w:snapToGrid w:val="0"/>
        <w:jc w:val="center"/>
        <w:rPr>
          <w:rFonts w:ascii="Arial" w:eastAsia="Calibri" w:hAnsi="Arial" w:cs="Arial"/>
          <w:bCs/>
          <w:sz w:val="24"/>
          <w:szCs w:val="24"/>
          <w:lang w:val="pt-BR"/>
        </w:rPr>
      </w:pPr>
    </w:p>
    <w:p w14:paraId="64011C11" w14:textId="77777777" w:rsidR="00B467B8" w:rsidRPr="00036603" w:rsidRDefault="00B467B8" w:rsidP="00B467B8">
      <w:pPr>
        <w:tabs>
          <w:tab w:val="left" w:pos="1440"/>
        </w:tabs>
        <w:snapToGrid w:val="0"/>
        <w:jc w:val="center"/>
        <w:rPr>
          <w:rFonts w:ascii="Arial" w:eastAsia="Calibri" w:hAnsi="Arial" w:cs="Arial"/>
          <w:bCs/>
          <w:sz w:val="24"/>
          <w:szCs w:val="24"/>
          <w:lang w:val="pt-BR"/>
        </w:rPr>
      </w:pPr>
      <w:r w:rsidRPr="00036603">
        <w:rPr>
          <w:rFonts w:ascii="Arial" w:eastAsia="Calibri" w:hAnsi="Arial" w:cs="Arial"/>
          <w:bCs/>
          <w:sz w:val="24"/>
          <w:szCs w:val="24"/>
          <w:lang w:val="pt-BR"/>
        </w:rPr>
        <w:t>Lilian Mateus Floriano Comodaro</w:t>
      </w:r>
    </w:p>
    <w:p w14:paraId="199EB1DD" w14:textId="77777777" w:rsidR="00B467B8" w:rsidRPr="00036603" w:rsidRDefault="00B467B8" w:rsidP="00B467B8">
      <w:pPr>
        <w:tabs>
          <w:tab w:val="left" w:pos="1440"/>
        </w:tabs>
        <w:snapToGrid w:val="0"/>
        <w:jc w:val="center"/>
        <w:rPr>
          <w:rFonts w:ascii="Arial" w:eastAsia="Calibri" w:hAnsi="Arial" w:cs="Arial"/>
          <w:bCs/>
          <w:sz w:val="24"/>
          <w:szCs w:val="24"/>
          <w:lang w:val="pt-BR"/>
        </w:rPr>
      </w:pPr>
      <w:r w:rsidRPr="00036603">
        <w:rPr>
          <w:rFonts w:ascii="Arial" w:eastAsia="Calibri" w:hAnsi="Arial" w:cs="Arial"/>
          <w:bCs/>
          <w:sz w:val="24"/>
          <w:szCs w:val="24"/>
          <w:lang w:val="pt-BR"/>
        </w:rPr>
        <w:t>Secretária Municipal de Educação</w:t>
      </w:r>
    </w:p>
    <w:p w14:paraId="781A1E29" w14:textId="77777777" w:rsidR="00B467B8" w:rsidRPr="00036603" w:rsidRDefault="00B467B8" w:rsidP="00B467B8">
      <w:pPr>
        <w:tabs>
          <w:tab w:val="left" w:pos="1440"/>
        </w:tabs>
        <w:snapToGrid w:val="0"/>
        <w:jc w:val="center"/>
        <w:rPr>
          <w:rFonts w:ascii="Arial" w:eastAsia="Calibri" w:hAnsi="Arial" w:cs="Arial"/>
          <w:bCs/>
          <w:sz w:val="24"/>
          <w:szCs w:val="24"/>
          <w:lang w:val="pt-BR"/>
        </w:rPr>
      </w:pPr>
      <w:r w:rsidRPr="00036603">
        <w:rPr>
          <w:rFonts w:ascii="Arial" w:eastAsia="Calibri" w:hAnsi="Arial" w:cs="Arial"/>
          <w:bCs/>
          <w:sz w:val="24"/>
          <w:szCs w:val="24"/>
          <w:lang w:val="pt-BR"/>
        </w:rPr>
        <w:tab/>
      </w:r>
    </w:p>
    <w:p w14:paraId="1D03F18C" w14:textId="77777777" w:rsidR="00B467B8" w:rsidRDefault="00B467B8" w:rsidP="00B467B8">
      <w:pPr>
        <w:tabs>
          <w:tab w:val="left" w:pos="1440"/>
        </w:tabs>
        <w:snapToGrid w:val="0"/>
        <w:jc w:val="center"/>
        <w:rPr>
          <w:rFonts w:ascii="Arial" w:eastAsia="Calibri" w:hAnsi="Arial" w:cs="Arial"/>
          <w:bCs/>
          <w:sz w:val="24"/>
          <w:szCs w:val="24"/>
          <w:lang w:val="pt-BR"/>
        </w:rPr>
      </w:pPr>
    </w:p>
    <w:p w14:paraId="3B565C01" w14:textId="77777777" w:rsidR="00B467B8" w:rsidRPr="00036603" w:rsidRDefault="00B467B8" w:rsidP="00B467B8">
      <w:pPr>
        <w:tabs>
          <w:tab w:val="left" w:pos="1440"/>
        </w:tabs>
        <w:snapToGrid w:val="0"/>
        <w:jc w:val="center"/>
        <w:rPr>
          <w:rFonts w:ascii="Arial" w:eastAsia="Calibri" w:hAnsi="Arial" w:cs="Arial"/>
          <w:bCs/>
          <w:sz w:val="24"/>
          <w:szCs w:val="24"/>
          <w:lang w:val="pt-BR"/>
        </w:rPr>
      </w:pPr>
    </w:p>
    <w:p w14:paraId="7B146B86" w14:textId="77777777" w:rsidR="00B467B8" w:rsidRPr="00036603" w:rsidRDefault="00B467B8" w:rsidP="00B467B8">
      <w:pPr>
        <w:tabs>
          <w:tab w:val="left" w:pos="1440"/>
        </w:tabs>
        <w:snapToGrid w:val="0"/>
        <w:jc w:val="center"/>
        <w:rPr>
          <w:rFonts w:ascii="Arial" w:eastAsia="Calibri" w:hAnsi="Arial" w:cs="Arial"/>
          <w:bCs/>
          <w:sz w:val="24"/>
          <w:szCs w:val="24"/>
          <w:lang w:val="pt-BR"/>
        </w:rPr>
      </w:pPr>
      <w:r w:rsidRPr="00036603">
        <w:rPr>
          <w:rFonts w:ascii="Arial" w:eastAsia="Calibri" w:hAnsi="Arial" w:cs="Arial"/>
          <w:bCs/>
          <w:sz w:val="24"/>
          <w:szCs w:val="24"/>
          <w:lang w:val="pt-BR"/>
        </w:rPr>
        <w:t>Oscar Luiz Berti</w:t>
      </w:r>
    </w:p>
    <w:p w14:paraId="596DF9BA" w14:textId="77777777" w:rsidR="00B467B8" w:rsidRPr="00036603" w:rsidRDefault="00B467B8" w:rsidP="00B467B8">
      <w:pPr>
        <w:tabs>
          <w:tab w:val="left" w:pos="1440"/>
        </w:tabs>
        <w:snapToGrid w:val="0"/>
        <w:jc w:val="center"/>
        <w:rPr>
          <w:rFonts w:ascii="Arial" w:eastAsia="Calibri" w:hAnsi="Arial" w:cs="Arial"/>
          <w:bCs/>
          <w:sz w:val="24"/>
          <w:szCs w:val="24"/>
          <w:lang w:val="pt-BR"/>
        </w:rPr>
      </w:pPr>
      <w:r w:rsidRPr="00036603">
        <w:rPr>
          <w:rFonts w:ascii="Arial" w:eastAsia="Calibri" w:hAnsi="Arial" w:cs="Arial"/>
          <w:bCs/>
          <w:sz w:val="24"/>
          <w:szCs w:val="24"/>
          <w:lang w:val="pt-BR"/>
        </w:rPr>
        <w:t>Secretário Municipal de Obras e Serviços Urbano</w:t>
      </w:r>
    </w:p>
    <w:p w14:paraId="6B122CC2" w14:textId="77777777" w:rsidR="00B467B8" w:rsidRDefault="00B467B8" w:rsidP="00B467B8">
      <w:pPr>
        <w:tabs>
          <w:tab w:val="left" w:pos="1440"/>
        </w:tabs>
        <w:snapToGrid w:val="0"/>
        <w:jc w:val="center"/>
        <w:rPr>
          <w:rFonts w:ascii="Arial" w:eastAsia="Calibri" w:hAnsi="Arial" w:cs="Arial"/>
          <w:bCs/>
          <w:sz w:val="24"/>
          <w:szCs w:val="24"/>
          <w:lang w:val="pt-BR"/>
        </w:rPr>
      </w:pPr>
    </w:p>
    <w:p w14:paraId="334C06AA" w14:textId="77777777" w:rsidR="00B467B8" w:rsidRDefault="00B467B8" w:rsidP="00B467B8">
      <w:pPr>
        <w:tabs>
          <w:tab w:val="left" w:pos="1440"/>
        </w:tabs>
        <w:snapToGrid w:val="0"/>
        <w:jc w:val="center"/>
        <w:rPr>
          <w:rFonts w:ascii="Arial" w:eastAsia="Calibri" w:hAnsi="Arial" w:cs="Arial"/>
          <w:bCs/>
          <w:sz w:val="24"/>
          <w:szCs w:val="24"/>
          <w:lang w:val="pt-BR"/>
        </w:rPr>
      </w:pPr>
    </w:p>
    <w:p w14:paraId="06A868B9" w14:textId="77777777" w:rsidR="00B467B8" w:rsidRDefault="00B467B8" w:rsidP="00B467B8">
      <w:pPr>
        <w:tabs>
          <w:tab w:val="left" w:pos="1440"/>
        </w:tabs>
        <w:snapToGrid w:val="0"/>
        <w:jc w:val="center"/>
        <w:rPr>
          <w:rFonts w:ascii="Arial" w:eastAsia="Calibri" w:hAnsi="Arial" w:cs="Arial"/>
          <w:bCs/>
          <w:sz w:val="24"/>
          <w:szCs w:val="24"/>
          <w:lang w:val="pt-BR"/>
        </w:rPr>
      </w:pPr>
    </w:p>
    <w:p w14:paraId="05C64732" w14:textId="77777777" w:rsidR="00B467B8" w:rsidRPr="00036603" w:rsidRDefault="00B467B8" w:rsidP="00B467B8">
      <w:pPr>
        <w:tabs>
          <w:tab w:val="left" w:pos="1440"/>
        </w:tabs>
        <w:snapToGrid w:val="0"/>
        <w:jc w:val="center"/>
        <w:rPr>
          <w:rFonts w:ascii="Arial" w:eastAsia="Calibri" w:hAnsi="Arial" w:cs="Arial"/>
          <w:bCs/>
          <w:sz w:val="24"/>
          <w:szCs w:val="24"/>
          <w:lang w:val="pt-BR"/>
        </w:rPr>
      </w:pPr>
      <w:r w:rsidRPr="00036603">
        <w:rPr>
          <w:rFonts w:ascii="Arial" w:eastAsia="Calibri" w:hAnsi="Arial" w:cs="Arial"/>
          <w:bCs/>
          <w:sz w:val="24"/>
          <w:szCs w:val="24"/>
          <w:lang w:val="pt-BR"/>
        </w:rPr>
        <w:t>Edivaldo Batista Ferreira</w:t>
      </w:r>
    </w:p>
    <w:p w14:paraId="5A0A1ED4" w14:textId="22A5EF4E" w:rsidR="002E3591" w:rsidRDefault="00B467B8" w:rsidP="00B467B8">
      <w:pPr>
        <w:pStyle w:val="Ttulo1"/>
        <w:spacing w:before="71"/>
        <w:ind w:left="1151" w:right="889"/>
        <w:jc w:val="center"/>
        <w:rPr>
          <w:spacing w:val="-10"/>
          <w:w w:val="115"/>
        </w:rPr>
      </w:pPr>
      <w:r w:rsidRPr="00036603">
        <w:rPr>
          <w:rFonts w:ascii="Arial" w:eastAsia="Calibri" w:hAnsi="Arial" w:cs="Arial"/>
          <w:bCs w:val="0"/>
          <w:sz w:val="24"/>
          <w:szCs w:val="24"/>
          <w:lang w:val="pt-BR"/>
        </w:rPr>
        <w:t>Secretário Municipal de Saúde</w:t>
      </w:r>
    </w:p>
    <w:p w14:paraId="2894F8B6" w14:textId="77777777" w:rsidR="002E3591" w:rsidRDefault="002E3591" w:rsidP="00B8685C">
      <w:pPr>
        <w:pStyle w:val="Ttulo1"/>
        <w:spacing w:before="71"/>
        <w:ind w:left="1151" w:right="889"/>
        <w:jc w:val="center"/>
        <w:rPr>
          <w:spacing w:val="-10"/>
          <w:w w:val="115"/>
        </w:rPr>
      </w:pPr>
    </w:p>
    <w:p w14:paraId="4B56DBBB" w14:textId="77777777" w:rsidR="002E3591" w:rsidRDefault="002E3591" w:rsidP="00B8685C">
      <w:pPr>
        <w:pStyle w:val="Ttulo1"/>
        <w:spacing w:before="71"/>
        <w:ind w:left="1151" w:right="889"/>
        <w:jc w:val="center"/>
        <w:rPr>
          <w:spacing w:val="-10"/>
          <w:w w:val="115"/>
        </w:rPr>
      </w:pPr>
    </w:p>
    <w:p w14:paraId="35D075AC" w14:textId="77777777" w:rsidR="002E3591" w:rsidRDefault="002E3591" w:rsidP="00B8685C">
      <w:pPr>
        <w:pStyle w:val="Ttulo1"/>
        <w:spacing w:before="71"/>
        <w:ind w:left="1151" w:right="889"/>
        <w:jc w:val="center"/>
        <w:rPr>
          <w:spacing w:val="-10"/>
          <w:w w:val="115"/>
        </w:rPr>
      </w:pPr>
    </w:p>
    <w:p w14:paraId="243F123A" w14:textId="77777777" w:rsidR="002E3591" w:rsidRDefault="002E3591" w:rsidP="00B8685C">
      <w:pPr>
        <w:pStyle w:val="Ttulo1"/>
        <w:spacing w:before="71"/>
        <w:ind w:left="1151" w:right="889"/>
        <w:jc w:val="center"/>
        <w:rPr>
          <w:spacing w:val="-10"/>
          <w:w w:val="115"/>
        </w:rPr>
      </w:pPr>
    </w:p>
    <w:p w14:paraId="1323BBCF" w14:textId="77777777" w:rsidR="002E3591" w:rsidRDefault="002E3591" w:rsidP="00B8685C">
      <w:pPr>
        <w:pStyle w:val="Ttulo1"/>
        <w:spacing w:before="71"/>
        <w:ind w:left="1151" w:right="889"/>
        <w:jc w:val="center"/>
        <w:rPr>
          <w:spacing w:val="-10"/>
          <w:w w:val="115"/>
        </w:rPr>
      </w:pPr>
    </w:p>
    <w:p w14:paraId="66C58EE0" w14:textId="77777777" w:rsidR="002E3591" w:rsidRDefault="002E3591" w:rsidP="00B8685C">
      <w:pPr>
        <w:pStyle w:val="Ttulo1"/>
        <w:spacing w:before="71"/>
        <w:ind w:left="1151" w:right="889"/>
        <w:jc w:val="center"/>
        <w:rPr>
          <w:spacing w:val="-10"/>
          <w:w w:val="115"/>
        </w:rPr>
      </w:pPr>
    </w:p>
    <w:p w14:paraId="60B733BF" w14:textId="77777777" w:rsidR="002E3591" w:rsidRDefault="002E3591" w:rsidP="00B8685C">
      <w:pPr>
        <w:pStyle w:val="Ttulo1"/>
        <w:spacing w:before="71"/>
        <w:ind w:left="1151" w:right="889"/>
        <w:jc w:val="center"/>
        <w:rPr>
          <w:spacing w:val="-10"/>
          <w:w w:val="115"/>
        </w:rPr>
      </w:pPr>
    </w:p>
    <w:p w14:paraId="62C212E4" w14:textId="77777777" w:rsidR="002E3591" w:rsidRDefault="002E3591" w:rsidP="00B8685C">
      <w:pPr>
        <w:pStyle w:val="Ttulo1"/>
        <w:spacing w:before="71"/>
        <w:ind w:left="1151" w:right="889"/>
        <w:jc w:val="center"/>
        <w:rPr>
          <w:spacing w:val="-10"/>
          <w:w w:val="115"/>
        </w:rPr>
      </w:pPr>
    </w:p>
    <w:p w14:paraId="36E177C2" w14:textId="77777777" w:rsidR="002E3591" w:rsidRDefault="002E3591" w:rsidP="00B8685C">
      <w:pPr>
        <w:pStyle w:val="Ttulo1"/>
        <w:spacing w:before="71"/>
        <w:ind w:left="1151" w:right="889"/>
        <w:jc w:val="center"/>
        <w:rPr>
          <w:spacing w:val="-10"/>
          <w:w w:val="115"/>
        </w:rPr>
      </w:pPr>
    </w:p>
    <w:p w14:paraId="243B68D3" w14:textId="77777777" w:rsidR="002E3591" w:rsidRDefault="002E3591" w:rsidP="00B8685C">
      <w:pPr>
        <w:pStyle w:val="Ttulo1"/>
        <w:spacing w:before="71"/>
        <w:ind w:left="1151" w:right="889"/>
        <w:jc w:val="center"/>
        <w:rPr>
          <w:spacing w:val="-10"/>
          <w:w w:val="115"/>
        </w:rPr>
      </w:pPr>
    </w:p>
    <w:p w14:paraId="643D1277" w14:textId="16312D2A" w:rsidR="00E07666" w:rsidRDefault="002C410C" w:rsidP="00B8685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383798E2"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2E3591">
        <w:rPr>
          <w:b/>
          <w:bCs/>
        </w:rPr>
        <w:t>4</w:t>
      </w:r>
      <w:r w:rsidR="00B467B8">
        <w:rPr>
          <w:b/>
          <w:bCs/>
        </w:rPr>
        <w:t>1</w:t>
      </w:r>
      <w:r w:rsidR="002C410C">
        <w:rPr>
          <w:b/>
          <w:bCs/>
        </w:rPr>
        <w:t>/</w:t>
      </w:r>
      <w:r w:rsidRPr="00E07666">
        <w:rPr>
          <w:b/>
          <w:bCs/>
        </w:rPr>
        <w:t>2025</w:t>
      </w:r>
      <w:r w:rsidR="00AA3761">
        <w:rPr>
          <w:b/>
          <w:bCs/>
        </w:rPr>
        <w:t xml:space="preserve"> PROCESSO ADM N°</w:t>
      </w:r>
      <w:r w:rsidR="00B467B8">
        <w:rPr>
          <w:b/>
          <w:bCs/>
        </w:rPr>
        <w:t>100</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5DFA4CF" w14:textId="77777777" w:rsidR="00B467B8" w:rsidRPr="005E163E" w:rsidRDefault="00E07666" w:rsidP="00B467B8">
      <w:pPr>
        <w:jc w:val="both"/>
        <w:rPr>
          <w:rFonts w:ascii="Arial" w:hAnsi="Arial" w:cs="Arial"/>
          <w:sz w:val="24"/>
          <w:szCs w:val="24"/>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1FC2A0E6" w14:textId="77777777" w:rsidR="00B467B8" w:rsidRDefault="00B467B8" w:rsidP="00B467B8">
      <w:pPr>
        <w:jc w:val="both"/>
        <w:rPr>
          <w:rFonts w:ascii="Arial" w:eastAsia="Lucida Sans Unicode" w:hAnsi="Arial" w:cs="Arial"/>
          <w:b/>
          <w:bCs/>
          <w:color w:val="000000"/>
          <w:sz w:val="24"/>
          <w:szCs w:val="24"/>
        </w:rPr>
      </w:pPr>
    </w:p>
    <w:tbl>
      <w:tblPr>
        <w:tblpPr w:leftFromText="141" w:rightFromText="141" w:vertAnchor="text" w:tblpY="1"/>
        <w:tblOverlap w:val="never"/>
        <w:tblW w:w="10210" w:type="dxa"/>
        <w:tblCellMar>
          <w:left w:w="70" w:type="dxa"/>
          <w:right w:w="70" w:type="dxa"/>
        </w:tblCellMar>
        <w:tblLook w:val="04A0" w:firstRow="1" w:lastRow="0" w:firstColumn="1" w:lastColumn="0" w:noHBand="0" w:noVBand="1"/>
      </w:tblPr>
      <w:tblGrid>
        <w:gridCol w:w="568"/>
        <w:gridCol w:w="740"/>
        <w:gridCol w:w="830"/>
        <w:gridCol w:w="5636"/>
        <w:gridCol w:w="1372"/>
        <w:gridCol w:w="1064"/>
      </w:tblGrid>
      <w:tr w:rsidR="00B467B8" w:rsidRPr="00FC7068" w14:paraId="73C54F7D" w14:textId="73FA604B" w:rsidTr="00B467B8">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493C"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Item</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7B3D46AE"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Quant</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78CD70C7"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Unid</w:t>
            </w:r>
          </w:p>
        </w:tc>
        <w:tc>
          <w:tcPr>
            <w:tcW w:w="5636" w:type="dxa"/>
            <w:tcBorders>
              <w:top w:val="single" w:sz="4" w:space="0" w:color="auto"/>
              <w:left w:val="nil"/>
              <w:bottom w:val="single" w:sz="4" w:space="0" w:color="auto"/>
              <w:right w:val="single" w:sz="4" w:space="0" w:color="auto"/>
            </w:tcBorders>
            <w:shd w:val="clear" w:color="auto" w:fill="auto"/>
            <w:noWrap/>
            <w:vAlign w:val="center"/>
            <w:hideMark/>
          </w:tcPr>
          <w:p w14:paraId="7C6C6DF6"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Descritivo Dos Materiais</w:t>
            </w:r>
          </w:p>
        </w:tc>
        <w:tc>
          <w:tcPr>
            <w:tcW w:w="1372" w:type="dxa"/>
            <w:tcBorders>
              <w:top w:val="single" w:sz="4" w:space="0" w:color="auto"/>
              <w:left w:val="nil"/>
              <w:bottom w:val="single" w:sz="4" w:space="0" w:color="auto"/>
              <w:right w:val="single" w:sz="4" w:space="0" w:color="auto"/>
            </w:tcBorders>
          </w:tcPr>
          <w:p w14:paraId="66C37751" w14:textId="77777777" w:rsidR="00B467B8" w:rsidRPr="00FC7068" w:rsidRDefault="00B467B8" w:rsidP="00135E8A">
            <w:pPr>
              <w:jc w:val="center"/>
              <w:rPr>
                <w:rFonts w:ascii="Arial" w:hAnsi="Arial" w:cs="Arial"/>
                <w:color w:val="000000"/>
                <w:lang w:val="pt-BR" w:eastAsia="pt-BR"/>
              </w:rPr>
            </w:pPr>
            <w:r>
              <w:rPr>
                <w:rFonts w:ascii="Arial" w:hAnsi="Arial" w:cs="Arial"/>
                <w:color w:val="000000"/>
                <w:lang w:val="pt-BR" w:eastAsia="pt-BR"/>
              </w:rPr>
              <w:t>Valor Unitário</w:t>
            </w:r>
          </w:p>
        </w:tc>
        <w:tc>
          <w:tcPr>
            <w:tcW w:w="1064" w:type="dxa"/>
            <w:tcBorders>
              <w:top w:val="single" w:sz="4" w:space="0" w:color="auto"/>
              <w:left w:val="nil"/>
              <w:bottom w:val="single" w:sz="4" w:space="0" w:color="auto"/>
              <w:right w:val="single" w:sz="4" w:space="0" w:color="auto"/>
            </w:tcBorders>
          </w:tcPr>
          <w:p w14:paraId="4C41FA48" w14:textId="77777777" w:rsidR="00B467B8" w:rsidRDefault="00B467B8" w:rsidP="00135E8A">
            <w:pPr>
              <w:jc w:val="center"/>
              <w:rPr>
                <w:rFonts w:ascii="Arial" w:hAnsi="Arial" w:cs="Arial"/>
                <w:color w:val="000000"/>
                <w:lang w:val="pt-BR" w:eastAsia="pt-BR"/>
              </w:rPr>
            </w:pPr>
            <w:r>
              <w:rPr>
                <w:rFonts w:ascii="Arial" w:hAnsi="Arial" w:cs="Arial"/>
                <w:color w:val="000000"/>
                <w:lang w:val="pt-BR" w:eastAsia="pt-BR"/>
              </w:rPr>
              <w:t xml:space="preserve">Valor </w:t>
            </w:r>
          </w:p>
          <w:p w14:paraId="674D010C" w14:textId="70E67EED" w:rsidR="00B467B8" w:rsidRDefault="00B467B8" w:rsidP="00135E8A">
            <w:pPr>
              <w:jc w:val="center"/>
              <w:rPr>
                <w:rFonts w:ascii="Arial" w:hAnsi="Arial" w:cs="Arial"/>
                <w:color w:val="000000"/>
                <w:lang w:val="pt-BR" w:eastAsia="pt-BR"/>
              </w:rPr>
            </w:pPr>
            <w:r>
              <w:rPr>
                <w:rFonts w:ascii="Arial" w:hAnsi="Arial" w:cs="Arial"/>
                <w:color w:val="000000"/>
                <w:lang w:val="pt-BR" w:eastAsia="pt-BR"/>
              </w:rPr>
              <w:t>total</w:t>
            </w:r>
          </w:p>
        </w:tc>
      </w:tr>
      <w:tr w:rsidR="00B467B8" w:rsidRPr="00FC7068" w14:paraId="306B8B48" w14:textId="102E2778" w:rsidTr="00B467B8">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77248" w14:textId="77777777" w:rsidR="00B467B8" w:rsidRPr="00FC7068" w:rsidRDefault="00B467B8" w:rsidP="00135E8A">
            <w:pPr>
              <w:jc w:val="center"/>
              <w:rPr>
                <w:rFonts w:ascii="Arial" w:hAnsi="Arial" w:cs="Arial"/>
                <w:color w:val="000000"/>
                <w:lang w:val="pt-BR" w:eastAsia="pt-BR"/>
              </w:rPr>
            </w:pPr>
            <w:r w:rsidRPr="00FC7068">
              <w:rPr>
                <w:rFonts w:ascii="Arial" w:hAnsi="Arial" w:cs="Arial"/>
                <w:color w:val="000000"/>
                <w:lang w:val="pt-BR" w:eastAsia="pt-BR"/>
              </w:rPr>
              <w:t>01</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E38285F" w14:textId="3F808E97" w:rsidR="00B467B8" w:rsidRPr="00FC7068" w:rsidRDefault="00B467B8" w:rsidP="00135E8A">
            <w:pPr>
              <w:jc w:val="center"/>
              <w:rPr>
                <w:rFonts w:ascii="Arial" w:hAnsi="Arial" w:cs="Arial"/>
                <w:color w:val="000000"/>
                <w:lang w:val="pt-BR" w:eastAsia="pt-BR"/>
              </w:rPr>
            </w:pPr>
            <w:r>
              <w:rPr>
                <w:rFonts w:ascii="Arial" w:hAnsi="Arial" w:cs="Arial"/>
                <w:color w:val="000000"/>
                <w:lang w:val="pt-BR" w:eastAsia="pt-BR"/>
              </w:rPr>
              <w:t>0</w:t>
            </w:r>
            <w:r w:rsidR="00777BD2">
              <w:rPr>
                <w:rFonts w:ascii="Arial" w:hAnsi="Arial" w:cs="Arial"/>
                <w:color w:val="000000"/>
                <w:lang w:val="pt-BR" w:eastAsia="pt-BR"/>
              </w:rPr>
              <w:t>4</w:t>
            </w:r>
          </w:p>
        </w:tc>
        <w:tc>
          <w:tcPr>
            <w:tcW w:w="830" w:type="dxa"/>
            <w:tcBorders>
              <w:top w:val="single" w:sz="4" w:space="0" w:color="auto"/>
              <w:left w:val="nil"/>
              <w:bottom w:val="single" w:sz="4" w:space="0" w:color="auto"/>
              <w:right w:val="single" w:sz="4" w:space="0" w:color="auto"/>
            </w:tcBorders>
            <w:shd w:val="clear" w:color="auto" w:fill="auto"/>
            <w:noWrap/>
            <w:vAlign w:val="center"/>
          </w:tcPr>
          <w:p w14:paraId="3B7193DD" w14:textId="77777777" w:rsidR="00B467B8" w:rsidRPr="00FC7068" w:rsidRDefault="00B467B8" w:rsidP="00135E8A">
            <w:pPr>
              <w:jc w:val="center"/>
              <w:rPr>
                <w:rFonts w:ascii="Arial" w:hAnsi="Arial" w:cs="Arial"/>
                <w:color w:val="000000"/>
                <w:lang w:val="pt-BR" w:eastAsia="pt-BR"/>
              </w:rPr>
            </w:pPr>
            <w:r>
              <w:rPr>
                <w:rFonts w:ascii="Arial" w:hAnsi="Arial" w:cs="Arial"/>
                <w:color w:val="000000"/>
                <w:lang w:val="pt-BR" w:eastAsia="pt-BR"/>
              </w:rPr>
              <w:t>UNID</w:t>
            </w:r>
          </w:p>
        </w:tc>
        <w:tc>
          <w:tcPr>
            <w:tcW w:w="5636" w:type="dxa"/>
            <w:tcBorders>
              <w:top w:val="single" w:sz="4" w:space="0" w:color="auto"/>
              <w:left w:val="nil"/>
              <w:bottom w:val="single" w:sz="4" w:space="0" w:color="auto"/>
              <w:right w:val="single" w:sz="4" w:space="0" w:color="auto"/>
            </w:tcBorders>
            <w:shd w:val="clear" w:color="auto" w:fill="auto"/>
            <w:noWrap/>
            <w:vAlign w:val="center"/>
          </w:tcPr>
          <w:p w14:paraId="0F42467A" w14:textId="77777777" w:rsidR="00B467B8" w:rsidRDefault="00B467B8" w:rsidP="00135E8A">
            <w:pPr>
              <w:jc w:val="both"/>
              <w:rPr>
                <w:rFonts w:ascii="Arial" w:hAnsi="Arial" w:cs="Arial"/>
                <w:bCs/>
                <w:color w:val="000000"/>
                <w:lang w:val="pt-BR" w:eastAsia="pt-BR"/>
              </w:rPr>
            </w:pPr>
            <w:r>
              <w:rPr>
                <w:rFonts w:ascii="Arial" w:hAnsi="Arial" w:cs="Arial"/>
                <w:bCs/>
                <w:color w:val="000000"/>
                <w:lang w:val="pt-BR" w:eastAsia="pt-BR"/>
              </w:rPr>
              <w:t>Lavadora de alta pressão:</w:t>
            </w:r>
          </w:p>
          <w:p w14:paraId="7C966AD7"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 xml:space="preserve">Tensão (V):127 </w:t>
            </w:r>
          </w:p>
          <w:p w14:paraId="318DC6F9"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 xml:space="preserve">Potência (W):2.000 </w:t>
            </w:r>
          </w:p>
          <w:p w14:paraId="27170484"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Pressão nominal de trabalho (lb/pol²) (bar):</w:t>
            </w:r>
            <w:r>
              <w:rPr>
                <w:rFonts w:ascii="Arial" w:hAnsi="Arial" w:cs="Arial"/>
                <w:bCs/>
                <w:color w:val="000000"/>
                <w:lang w:val="pt-BR" w:eastAsia="pt-BR"/>
              </w:rPr>
              <w:t xml:space="preserve"> </w:t>
            </w:r>
            <w:r w:rsidRPr="00506068">
              <w:rPr>
                <w:rFonts w:ascii="Arial" w:hAnsi="Arial" w:cs="Arial"/>
                <w:bCs/>
                <w:color w:val="000000"/>
                <w:lang w:val="pt-BR" w:eastAsia="pt-BR"/>
              </w:rPr>
              <w:t xml:space="preserve">1160 (80) Pressão máxima permissível (lb/pol²) (bar)*:2000 (138) </w:t>
            </w:r>
          </w:p>
          <w:p w14:paraId="39150F6D"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Vazão (L/h):420 | 500</w:t>
            </w:r>
          </w:p>
          <w:p w14:paraId="77FD8968"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Peso (kg):23,2</w:t>
            </w:r>
          </w:p>
          <w:p w14:paraId="548D5F8E"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Dimensões (mm) (CxLxA):</w:t>
            </w:r>
          </w:p>
          <w:p w14:paraId="4E979F54" w14:textId="77777777" w:rsidR="00B467B8" w:rsidRPr="00506068" w:rsidRDefault="00B467B8" w:rsidP="00135E8A">
            <w:pPr>
              <w:jc w:val="both"/>
              <w:rPr>
                <w:rFonts w:ascii="Arial" w:hAnsi="Arial" w:cs="Arial"/>
                <w:bCs/>
                <w:color w:val="000000"/>
                <w:lang w:val="pt-BR" w:eastAsia="pt-BR"/>
              </w:rPr>
            </w:pPr>
            <w:r w:rsidRPr="00506068">
              <w:rPr>
                <w:rFonts w:ascii="Arial" w:hAnsi="Arial" w:cs="Arial"/>
                <w:bCs/>
                <w:color w:val="000000"/>
                <w:lang w:val="pt-BR" w:eastAsia="pt-BR"/>
              </w:rPr>
              <w:t>547 x 317 x 840</w:t>
            </w:r>
          </w:p>
          <w:p w14:paraId="29C84411" w14:textId="77777777" w:rsidR="00B467B8" w:rsidRDefault="00B467B8" w:rsidP="00135E8A">
            <w:pPr>
              <w:jc w:val="both"/>
              <w:rPr>
                <w:rFonts w:ascii="Arial" w:hAnsi="Arial" w:cs="Arial"/>
                <w:bCs/>
                <w:color w:val="000000"/>
                <w:lang w:val="pt-BR" w:eastAsia="pt-BR"/>
              </w:rPr>
            </w:pPr>
            <w:r>
              <w:rPr>
                <w:rFonts w:ascii="Arial" w:hAnsi="Arial" w:cs="Arial"/>
                <w:bCs/>
                <w:color w:val="000000"/>
                <w:lang w:val="pt-BR" w:eastAsia="pt-BR"/>
              </w:rPr>
              <w:t>Comprimento do Cabo Elétrico</w:t>
            </w:r>
            <w:r w:rsidRPr="00506068">
              <w:rPr>
                <w:rFonts w:ascii="Arial" w:hAnsi="Arial" w:cs="Arial"/>
                <w:bCs/>
                <w:color w:val="000000"/>
                <w:lang w:val="pt-BR" w:eastAsia="pt-BR"/>
              </w:rPr>
              <w:t>:</w:t>
            </w:r>
            <w:r>
              <w:rPr>
                <w:rFonts w:ascii="Arial" w:hAnsi="Arial" w:cs="Arial"/>
                <w:bCs/>
                <w:color w:val="000000"/>
                <w:lang w:val="pt-BR" w:eastAsia="pt-BR"/>
              </w:rPr>
              <w:t xml:space="preserve"> mínimo de 5 metros</w:t>
            </w:r>
          </w:p>
          <w:p w14:paraId="02E7FEE5" w14:textId="77777777" w:rsidR="00B467B8" w:rsidRDefault="00B467B8" w:rsidP="00135E8A">
            <w:pPr>
              <w:jc w:val="both"/>
              <w:rPr>
                <w:rFonts w:ascii="Arial" w:hAnsi="Arial" w:cs="Arial"/>
                <w:bCs/>
                <w:color w:val="000000"/>
                <w:lang w:val="pt-BR" w:eastAsia="pt-BR"/>
              </w:rPr>
            </w:pPr>
            <w:r w:rsidRPr="00E273CB">
              <w:rPr>
                <w:rFonts w:ascii="Arial" w:hAnsi="Arial" w:cs="Arial"/>
                <w:bCs/>
                <w:color w:val="000000"/>
                <w:lang w:val="pt-BR" w:eastAsia="pt-BR"/>
              </w:rPr>
              <w:t>01 Mangueira com Trama de Aço de 7,5 Metros</w:t>
            </w:r>
          </w:p>
          <w:p w14:paraId="192A4BF2" w14:textId="77777777" w:rsidR="00B467B8" w:rsidRPr="00FC7068" w:rsidRDefault="00B467B8" w:rsidP="00135E8A">
            <w:pPr>
              <w:jc w:val="both"/>
              <w:rPr>
                <w:rFonts w:ascii="Arial" w:hAnsi="Arial" w:cs="Arial"/>
                <w:color w:val="000000"/>
                <w:shd w:val="clear" w:color="auto" w:fill="FFFFFF"/>
                <w:lang w:val="pt-BR"/>
              </w:rPr>
            </w:pPr>
            <w:r>
              <w:rPr>
                <w:rFonts w:ascii="Arial" w:hAnsi="Arial" w:cs="Arial"/>
                <w:bCs/>
                <w:color w:val="000000"/>
                <w:lang w:val="pt-BR" w:eastAsia="pt-BR"/>
              </w:rPr>
              <w:t xml:space="preserve">Marca de Referência Kartcher, </w:t>
            </w:r>
            <w:r w:rsidRPr="00E273CB">
              <w:rPr>
                <w:rFonts w:ascii="Arial" w:hAnsi="Arial" w:cs="Arial"/>
                <w:bCs/>
                <w:color w:val="000000"/>
                <w:lang w:val="pt-BR" w:eastAsia="pt-BR"/>
              </w:rPr>
              <w:t>Modelo:</w:t>
            </w:r>
            <w:r>
              <w:rPr>
                <w:rFonts w:ascii="Arial" w:hAnsi="Arial" w:cs="Arial"/>
                <w:bCs/>
                <w:color w:val="000000"/>
                <w:lang w:val="pt-BR" w:eastAsia="pt-BR"/>
              </w:rPr>
              <w:t xml:space="preserve"> </w:t>
            </w:r>
            <w:r w:rsidRPr="00E273CB">
              <w:rPr>
                <w:rFonts w:ascii="Arial" w:hAnsi="Arial" w:cs="Arial"/>
                <w:bCs/>
                <w:color w:val="000000"/>
                <w:lang w:val="pt-BR" w:eastAsia="pt-BR"/>
              </w:rPr>
              <w:t>HD 585 Profi New</w:t>
            </w:r>
          </w:p>
        </w:tc>
        <w:tc>
          <w:tcPr>
            <w:tcW w:w="1372" w:type="dxa"/>
            <w:tcBorders>
              <w:top w:val="single" w:sz="4" w:space="0" w:color="auto"/>
              <w:left w:val="nil"/>
              <w:bottom w:val="single" w:sz="4" w:space="0" w:color="auto"/>
              <w:right w:val="single" w:sz="4" w:space="0" w:color="auto"/>
            </w:tcBorders>
            <w:vAlign w:val="center"/>
          </w:tcPr>
          <w:p w14:paraId="06B0319A" w14:textId="47F0E54D" w:rsidR="00B467B8" w:rsidRDefault="00B467B8" w:rsidP="00135E8A">
            <w:pPr>
              <w:jc w:val="center"/>
              <w:rPr>
                <w:rFonts w:ascii="Arial" w:hAnsi="Arial" w:cs="Arial"/>
                <w:bCs/>
                <w:color w:val="000000"/>
                <w:lang w:val="pt-BR" w:eastAsia="pt-BR"/>
              </w:rPr>
            </w:pPr>
            <w:r>
              <w:rPr>
                <w:rFonts w:ascii="Arial" w:hAnsi="Arial" w:cs="Arial"/>
                <w:bCs/>
                <w:color w:val="000000"/>
                <w:lang w:val="pt-BR" w:eastAsia="pt-BR"/>
              </w:rPr>
              <w:t xml:space="preserve">R$ </w:t>
            </w:r>
          </w:p>
        </w:tc>
        <w:tc>
          <w:tcPr>
            <w:tcW w:w="1064" w:type="dxa"/>
            <w:tcBorders>
              <w:top w:val="single" w:sz="4" w:space="0" w:color="auto"/>
              <w:left w:val="nil"/>
              <w:bottom w:val="single" w:sz="4" w:space="0" w:color="auto"/>
              <w:right w:val="single" w:sz="4" w:space="0" w:color="auto"/>
            </w:tcBorders>
          </w:tcPr>
          <w:p w14:paraId="7DBD26D7" w14:textId="77777777" w:rsidR="00B467B8" w:rsidRDefault="00B467B8" w:rsidP="00135E8A">
            <w:pPr>
              <w:jc w:val="center"/>
              <w:rPr>
                <w:rFonts w:ascii="Arial" w:hAnsi="Arial" w:cs="Arial"/>
                <w:bCs/>
                <w:color w:val="000000"/>
                <w:lang w:val="pt-BR" w:eastAsia="pt-BR"/>
              </w:rPr>
            </w:pPr>
          </w:p>
          <w:p w14:paraId="6B4CA083" w14:textId="77777777" w:rsidR="00B467B8" w:rsidRDefault="00B467B8" w:rsidP="00135E8A">
            <w:pPr>
              <w:jc w:val="center"/>
              <w:rPr>
                <w:rFonts w:ascii="Arial" w:hAnsi="Arial" w:cs="Arial"/>
                <w:bCs/>
                <w:color w:val="000000"/>
                <w:lang w:val="pt-BR" w:eastAsia="pt-BR"/>
              </w:rPr>
            </w:pPr>
          </w:p>
          <w:p w14:paraId="7E41058F" w14:textId="77777777" w:rsidR="00B467B8" w:rsidRDefault="00B467B8" w:rsidP="00135E8A">
            <w:pPr>
              <w:jc w:val="center"/>
              <w:rPr>
                <w:rFonts w:ascii="Arial" w:hAnsi="Arial" w:cs="Arial"/>
                <w:bCs/>
                <w:color w:val="000000"/>
                <w:lang w:val="pt-BR" w:eastAsia="pt-BR"/>
              </w:rPr>
            </w:pPr>
          </w:p>
          <w:p w14:paraId="6CAFAF0E" w14:textId="77777777" w:rsidR="00B467B8" w:rsidRDefault="00B467B8" w:rsidP="00135E8A">
            <w:pPr>
              <w:jc w:val="center"/>
              <w:rPr>
                <w:rFonts w:ascii="Arial" w:hAnsi="Arial" w:cs="Arial"/>
                <w:bCs/>
                <w:color w:val="000000"/>
                <w:lang w:val="pt-BR" w:eastAsia="pt-BR"/>
              </w:rPr>
            </w:pPr>
          </w:p>
          <w:p w14:paraId="45B8A3DF" w14:textId="77777777" w:rsidR="00B467B8" w:rsidRDefault="00B467B8" w:rsidP="00135E8A">
            <w:pPr>
              <w:jc w:val="center"/>
              <w:rPr>
                <w:rFonts w:ascii="Arial" w:hAnsi="Arial" w:cs="Arial"/>
                <w:bCs/>
                <w:color w:val="000000"/>
                <w:lang w:val="pt-BR" w:eastAsia="pt-BR"/>
              </w:rPr>
            </w:pPr>
          </w:p>
          <w:p w14:paraId="05C4BBF7" w14:textId="77777777" w:rsidR="00B467B8" w:rsidRDefault="00B467B8" w:rsidP="00135E8A">
            <w:pPr>
              <w:jc w:val="center"/>
              <w:rPr>
                <w:rFonts w:ascii="Arial" w:hAnsi="Arial" w:cs="Arial"/>
                <w:bCs/>
                <w:color w:val="000000"/>
                <w:lang w:val="pt-BR" w:eastAsia="pt-BR"/>
              </w:rPr>
            </w:pPr>
          </w:p>
          <w:p w14:paraId="55ACCE9B" w14:textId="26897FCD" w:rsidR="00B467B8" w:rsidRDefault="00B467B8" w:rsidP="00135E8A">
            <w:pPr>
              <w:jc w:val="center"/>
              <w:rPr>
                <w:rFonts w:ascii="Arial" w:hAnsi="Arial" w:cs="Arial"/>
                <w:bCs/>
                <w:color w:val="000000"/>
                <w:lang w:val="pt-BR" w:eastAsia="pt-BR"/>
              </w:rPr>
            </w:pPr>
            <w:r>
              <w:rPr>
                <w:rFonts w:ascii="Arial" w:hAnsi="Arial" w:cs="Arial"/>
                <w:bCs/>
                <w:color w:val="000000"/>
                <w:lang w:val="pt-BR" w:eastAsia="pt-BR"/>
              </w:rPr>
              <w:t>R$</w:t>
            </w:r>
          </w:p>
        </w:tc>
      </w:tr>
    </w:tbl>
    <w:p w14:paraId="63E6989F" w14:textId="28CB14B0" w:rsidR="00FA2F18" w:rsidRPr="00DF57E1" w:rsidRDefault="00FA2F18" w:rsidP="00B467B8">
      <w:pPr>
        <w:jc w:val="center"/>
        <w:rPr>
          <w:rFonts w:ascii="Arial" w:hAnsi="Arial" w:cs="Arial"/>
          <w:b/>
          <w:sz w:val="24"/>
          <w:szCs w:val="24"/>
        </w:rPr>
      </w:pPr>
    </w:p>
    <w:p w14:paraId="69E2910A" w14:textId="2F1CCB69" w:rsidR="005B628E" w:rsidRPr="00B467B8" w:rsidRDefault="00FD4689" w:rsidP="00B24357">
      <w:pPr>
        <w:pStyle w:val="Corpodetexto"/>
        <w:jc w:val="both"/>
        <w:rPr>
          <w:b/>
          <w:bCs/>
        </w:rPr>
      </w:pPr>
      <w:r w:rsidRPr="00E07666">
        <w:rPr>
          <w:b/>
          <w:bCs/>
        </w:rPr>
        <w:t xml:space="preserve">OBJETO </w:t>
      </w:r>
      <w:r w:rsidR="00570F50">
        <w:rPr>
          <w:b/>
          <w:bCs/>
        </w:rPr>
        <w:t>:</w:t>
      </w:r>
      <w:r w:rsidR="00570F50" w:rsidRPr="00570F50">
        <w:rPr>
          <w:b/>
          <w:bCs/>
        </w:rPr>
        <w:t xml:space="preserve"> </w:t>
      </w:r>
      <w:r w:rsidR="00B467B8" w:rsidRPr="00B467B8">
        <w:rPr>
          <w:b/>
          <w:bCs/>
        </w:rPr>
        <w:t>REFERENTE A AQUISIÇÃO DE LAVADORAS DE ALTA PRESSÃO PARA ATENDER AS SECRETARIAS MUNICIPAIS.</w:t>
      </w: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22F9EF1" w14:textId="77777777" w:rsidR="005B628E" w:rsidRDefault="005B628E" w:rsidP="00E07666">
      <w:pPr>
        <w:pStyle w:val="SemEspaamento"/>
        <w:jc w:val="center"/>
        <w:rPr>
          <w:rFonts w:ascii="Calibri Light" w:hAnsi="Calibri Light" w:cs="Calibri Light"/>
          <w:b/>
          <w:bCs/>
          <w:sz w:val="20"/>
          <w:szCs w:val="20"/>
        </w:rPr>
      </w:pPr>
    </w:p>
    <w:p w14:paraId="29F84788" w14:textId="77777777" w:rsidR="002E3591" w:rsidRDefault="002E3591"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40"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w:t>
      </w:r>
      <w:r w:rsidRPr="00823336">
        <w:rPr>
          <w:rFonts w:ascii="Calibri Light" w:eastAsia="Arial MT" w:hAnsi="Calibri Light" w:cs="Calibri Light"/>
          <w:sz w:val="20"/>
          <w:szCs w:val="20"/>
        </w:rPr>
        <w:lastRenderedPageBreak/>
        <w:t xml:space="preserve">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5"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w:t>
      </w:r>
      <w:r w:rsidRPr="00823336">
        <w:rPr>
          <w:rFonts w:ascii="Calibri Light" w:eastAsia="Arial MT" w:hAnsi="Calibri Light" w:cs="Calibri Light"/>
          <w:sz w:val="20"/>
          <w:szCs w:val="20"/>
        </w:rPr>
        <w:lastRenderedPageBreak/>
        <w:t>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5"/>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lastRenderedPageBreak/>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7B3CC07C" w14:textId="77777777" w:rsidR="004C7F32" w:rsidRDefault="004C7F32" w:rsidP="00E07666">
      <w:pPr>
        <w:pStyle w:val="SemEspaamento"/>
        <w:jc w:val="both"/>
        <w:rPr>
          <w:rFonts w:ascii="Calibri Light" w:eastAsia="Arial MT" w:hAnsi="Calibri Light" w:cs="Calibri Light"/>
          <w:sz w:val="20"/>
          <w:szCs w:val="20"/>
          <w:lang w:val="pt-PT"/>
        </w:rPr>
      </w:pPr>
    </w:p>
    <w:p w14:paraId="7FB365ED" w14:textId="77777777" w:rsidR="004C7F32" w:rsidRDefault="004C7F32" w:rsidP="00E07666">
      <w:pPr>
        <w:pStyle w:val="SemEspaamento"/>
        <w:jc w:val="both"/>
        <w:rPr>
          <w:rFonts w:ascii="Calibri Light" w:eastAsia="Arial MT" w:hAnsi="Calibri Light" w:cs="Calibri Light"/>
          <w:sz w:val="20"/>
          <w:szCs w:val="20"/>
          <w:lang w:val="pt-PT"/>
        </w:rPr>
      </w:pPr>
    </w:p>
    <w:p w14:paraId="41E0A418" w14:textId="77777777" w:rsidR="004C7F32" w:rsidRDefault="004C7F32"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9AD1161" w:rsidR="00E07666" w:rsidRPr="007C291F" w:rsidRDefault="00E07666" w:rsidP="00E07666">
      <w:pPr>
        <w:spacing w:line="360" w:lineRule="auto"/>
        <w:rPr>
          <w:rFonts w:eastAsia="Arial"/>
          <w:sz w:val="24"/>
          <w:szCs w:val="24"/>
        </w:rPr>
      </w:pPr>
      <w:r>
        <w:rPr>
          <w:rFonts w:eastAsia="Arial"/>
          <w:sz w:val="24"/>
          <w:szCs w:val="24"/>
        </w:rPr>
        <w:t>DISPENSA Nº</w:t>
      </w:r>
      <w:r w:rsidR="006D60E9">
        <w:rPr>
          <w:rFonts w:eastAsia="Arial"/>
          <w:sz w:val="24"/>
          <w:szCs w:val="24"/>
        </w:rPr>
        <w:t>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6D60E9">
        <w:rPr>
          <w:rFonts w:eastAsia="Arial"/>
          <w:sz w:val="24"/>
          <w:szCs w:val="24"/>
        </w:rPr>
        <w:t>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35DD188"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2D7662">
        <w:rPr>
          <w:b/>
          <w:sz w:val="26"/>
          <w:szCs w:val="26"/>
          <w:lang w:eastAsia="pt-BR"/>
        </w:rPr>
        <w:t>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lastRenderedPageBreak/>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84D9F21" w14:textId="77777777" w:rsidR="00E07666" w:rsidRPr="00E07666" w:rsidRDefault="00E07666" w:rsidP="0043219F">
      <w:pPr>
        <w:pStyle w:val="Ttulo1"/>
        <w:spacing w:before="71"/>
        <w:ind w:left="0" w:right="889"/>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E7C0A" w14:textId="77777777" w:rsidR="00DE02D0" w:rsidRDefault="00DE02D0">
      <w:r>
        <w:separator/>
      </w:r>
    </w:p>
  </w:endnote>
  <w:endnote w:type="continuationSeparator" w:id="0">
    <w:p w14:paraId="5C8B8251" w14:textId="77777777" w:rsidR="00DE02D0" w:rsidRDefault="00DE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2"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xVbeK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6"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0"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imAEAACIDAAAOAAAAZHJzL2Uyb0RvYy54bWysUl9r2zAQfx/sOwi9L0pCWIO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3ixu1twx3Fou1qtV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DZZFNi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061C3" w14:textId="77777777" w:rsidR="00DE02D0" w:rsidRDefault="00DE02D0">
      <w:r>
        <w:separator/>
      </w:r>
    </w:p>
  </w:footnote>
  <w:footnote w:type="continuationSeparator" w:id="0">
    <w:p w14:paraId="3658D422" w14:textId="77777777" w:rsidR="00DE02D0" w:rsidRDefault="00DE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29"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fBzZd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0"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p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b38WYF1R5pdnBQoLd8rjDY&#10;AvN9Yg4lhyzhGIVHXKQGzBC6HSUbcL//dh/9UQlopaRBCZfU/9oyJ5CGHwY1ctsfDqPm02E4uh7g&#10;wV1aVpcWs61ngFT2cWAtT9voH/RxKx3ULzht0xgVTcxwjF3ScNzOwmGwcFq5mE6TE6rcsrAwS8uP&#10;6ookP7cvzNmu6wH18gBHsbPiXfMPvpFxA9NtAKmSMs6sdjLFCUnd7qY5juDlOXmdvzmTP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PxxEal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1"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At&#10;tj3oEwIAACUEAAAOAAAAAAAAAAAAAAAAAC4CAABkcnMvZTJvRG9jLnhtbFBLAQItABQABgAIAAAA&#10;IQDevfk13gAAAAgBAAAPAAAAAAAAAAAAAAAAAG0EAABkcnMvZG93bnJldi54bWxQSwUGAAAAAAQA&#10;BADzAAAAeA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F0UgIAALo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CkEEXRSAgAAug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4"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84BVZVAgAAuw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5"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Bz&#10;wtRZEwIAACU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T2iOH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38"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B1PJk5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39"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a5AS9B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rPr>
        <w:rFonts w:ascii="Times New Roman" w:hAnsi="Times New Roman" w:cs="Times New Roman"/>
        <w:b/>
        <w:bCs/>
        <w:szCs w:val="24"/>
      </w:rPr>
    </w:lvl>
    <w:lvl w:ilvl="1">
      <w:start w:val="1"/>
      <w:numFmt w:val="decimal"/>
      <w:lvlText w:val="%2."/>
      <w:lvlJc w:val="left"/>
      <w:pPr>
        <w:tabs>
          <w:tab w:val="num" w:pos="1080"/>
        </w:tabs>
        <w:ind w:left="1080" w:hanging="360"/>
      </w:pPr>
      <w:rPr>
        <w:rFonts w:ascii="Times New Roman" w:hAnsi="Times New Roman" w:cs="Times New Roman"/>
        <w:b/>
        <w:bCs/>
        <w:szCs w:val="24"/>
      </w:rPr>
    </w:lvl>
    <w:lvl w:ilvl="2">
      <w:start w:val="1"/>
      <w:numFmt w:val="decimal"/>
      <w:lvlText w:val="%3."/>
      <w:lvlJc w:val="left"/>
      <w:pPr>
        <w:tabs>
          <w:tab w:val="num" w:pos="1440"/>
        </w:tabs>
        <w:ind w:left="1440" w:hanging="360"/>
      </w:pPr>
      <w:rPr>
        <w:rFonts w:ascii="Times New Roman" w:hAnsi="Times New Roman" w:cs="Times New Roman"/>
        <w:b/>
        <w:bCs/>
        <w:szCs w:val="24"/>
      </w:rPr>
    </w:lvl>
    <w:lvl w:ilvl="3">
      <w:start w:val="1"/>
      <w:numFmt w:val="decimal"/>
      <w:lvlText w:val="%4."/>
      <w:lvlJc w:val="left"/>
      <w:pPr>
        <w:tabs>
          <w:tab w:val="num" w:pos="1800"/>
        </w:tabs>
        <w:ind w:left="1800" w:hanging="360"/>
      </w:pPr>
      <w:rPr>
        <w:rFonts w:ascii="Times New Roman" w:hAnsi="Times New Roman" w:cs="Times New Roman"/>
        <w:b/>
        <w:bCs/>
        <w:szCs w:val="24"/>
      </w:rPr>
    </w:lvl>
    <w:lvl w:ilvl="4">
      <w:start w:val="1"/>
      <w:numFmt w:val="decimal"/>
      <w:lvlText w:val="%5."/>
      <w:lvlJc w:val="left"/>
      <w:pPr>
        <w:tabs>
          <w:tab w:val="num" w:pos="2160"/>
        </w:tabs>
        <w:ind w:left="2160" w:hanging="360"/>
      </w:pPr>
      <w:rPr>
        <w:rFonts w:ascii="Times New Roman" w:hAnsi="Times New Roman" w:cs="Times New Roman"/>
        <w:b/>
        <w:bCs/>
        <w:szCs w:val="24"/>
      </w:rPr>
    </w:lvl>
    <w:lvl w:ilvl="5">
      <w:start w:val="1"/>
      <w:numFmt w:val="decimal"/>
      <w:lvlText w:val="%6."/>
      <w:lvlJc w:val="left"/>
      <w:pPr>
        <w:tabs>
          <w:tab w:val="num" w:pos="2520"/>
        </w:tabs>
        <w:ind w:left="2520" w:hanging="360"/>
      </w:pPr>
      <w:rPr>
        <w:rFonts w:ascii="Times New Roman" w:hAnsi="Times New Roman" w:cs="Times New Roman"/>
        <w:b/>
        <w:bCs/>
        <w:szCs w:val="24"/>
      </w:rPr>
    </w:lvl>
    <w:lvl w:ilvl="6">
      <w:start w:val="1"/>
      <w:numFmt w:val="decimal"/>
      <w:lvlText w:val="%7."/>
      <w:lvlJc w:val="left"/>
      <w:pPr>
        <w:tabs>
          <w:tab w:val="num" w:pos="2880"/>
        </w:tabs>
        <w:ind w:left="2880" w:hanging="360"/>
      </w:pPr>
      <w:rPr>
        <w:rFonts w:ascii="Times New Roman" w:hAnsi="Times New Roman" w:cs="Times New Roman"/>
        <w:b/>
        <w:bCs/>
        <w:szCs w:val="24"/>
      </w:rPr>
    </w:lvl>
    <w:lvl w:ilvl="7">
      <w:start w:val="1"/>
      <w:numFmt w:val="decimal"/>
      <w:lvlText w:val="%8."/>
      <w:lvlJc w:val="left"/>
      <w:pPr>
        <w:tabs>
          <w:tab w:val="num" w:pos="3240"/>
        </w:tabs>
        <w:ind w:left="3240" w:hanging="360"/>
      </w:pPr>
      <w:rPr>
        <w:rFonts w:ascii="Times New Roman" w:hAnsi="Times New Roman" w:cs="Times New Roman"/>
        <w:b/>
        <w:bCs/>
        <w:szCs w:val="24"/>
      </w:rPr>
    </w:lvl>
    <w:lvl w:ilvl="8">
      <w:start w:val="1"/>
      <w:numFmt w:val="decimal"/>
      <w:lvlText w:val="%9."/>
      <w:lvlJc w:val="left"/>
      <w:pPr>
        <w:tabs>
          <w:tab w:val="num" w:pos="3600"/>
        </w:tabs>
        <w:ind w:left="3600" w:hanging="360"/>
      </w:pPr>
      <w:rPr>
        <w:rFonts w:ascii="Times New Roman" w:hAnsi="Times New Roman" w:cs="Times New Roman"/>
        <w:b/>
        <w:bCs/>
        <w:szCs w:val="24"/>
      </w:rPr>
    </w:lvl>
  </w:abstractNum>
  <w:abstractNum w:abstractNumId="2"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9668B4"/>
    <w:multiLevelType w:val="hybridMultilevel"/>
    <w:tmpl w:val="D28273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015C6"/>
    <w:multiLevelType w:val="hybridMultilevel"/>
    <w:tmpl w:val="DF7AE32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1"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2" w15:restartNumberingAfterBreak="0">
    <w:nsid w:val="1307148A"/>
    <w:multiLevelType w:val="hybridMultilevel"/>
    <w:tmpl w:val="68482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1F475C"/>
    <w:multiLevelType w:val="hybridMultilevel"/>
    <w:tmpl w:val="1054B130"/>
    <w:lvl w:ilvl="0" w:tplc="1418450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4"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5"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D55418"/>
    <w:multiLevelType w:val="hybridMultilevel"/>
    <w:tmpl w:val="A4364D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0F7186"/>
    <w:multiLevelType w:val="hybridMultilevel"/>
    <w:tmpl w:val="9F724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9"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B70A6B"/>
    <w:multiLevelType w:val="hybridMultilevel"/>
    <w:tmpl w:val="5DF4ED26"/>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2"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3" w15:restartNumberingAfterBreak="0">
    <w:nsid w:val="24DB1590"/>
    <w:multiLevelType w:val="hybridMultilevel"/>
    <w:tmpl w:val="C3B6CCF4"/>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4"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6"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9"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2"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5"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6"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37"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3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9"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41" w15:restartNumberingAfterBreak="0">
    <w:nsid w:val="44D144FD"/>
    <w:multiLevelType w:val="hybridMultilevel"/>
    <w:tmpl w:val="B4467A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8872E57"/>
    <w:multiLevelType w:val="hybridMultilevel"/>
    <w:tmpl w:val="5DF4ED2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5" w15:restartNumberingAfterBreak="0">
    <w:nsid w:val="4D2D799D"/>
    <w:multiLevelType w:val="hybridMultilevel"/>
    <w:tmpl w:val="ACF47BCE"/>
    <w:lvl w:ilvl="0" w:tplc="FDA2E428">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4F783494">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6BA8A274">
      <w:numFmt w:val="bullet"/>
      <w:lvlText w:val="•"/>
      <w:lvlJc w:val="left"/>
      <w:pPr>
        <w:ind w:left="880" w:hanging="360"/>
      </w:pPr>
      <w:rPr>
        <w:rFonts w:hint="default"/>
        <w:lang w:val="pt-PT" w:eastAsia="en-US" w:bidi="ar-SA"/>
      </w:rPr>
    </w:lvl>
    <w:lvl w:ilvl="3" w:tplc="C1C08E12">
      <w:numFmt w:val="bullet"/>
      <w:lvlText w:val="•"/>
      <w:lvlJc w:val="left"/>
      <w:pPr>
        <w:ind w:left="2012" w:hanging="360"/>
      </w:pPr>
      <w:rPr>
        <w:rFonts w:hint="default"/>
        <w:lang w:val="pt-PT" w:eastAsia="en-US" w:bidi="ar-SA"/>
      </w:rPr>
    </w:lvl>
    <w:lvl w:ilvl="4" w:tplc="B03EB6AE">
      <w:numFmt w:val="bullet"/>
      <w:lvlText w:val="•"/>
      <w:lvlJc w:val="left"/>
      <w:pPr>
        <w:ind w:left="3144" w:hanging="360"/>
      </w:pPr>
      <w:rPr>
        <w:rFonts w:hint="default"/>
        <w:lang w:val="pt-PT" w:eastAsia="en-US" w:bidi="ar-SA"/>
      </w:rPr>
    </w:lvl>
    <w:lvl w:ilvl="5" w:tplc="DF925FC4">
      <w:numFmt w:val="bullet"/>
      <w:lvlText w:val="•"/>
      <w:lvlJc w:val="left"/>
      <w:pPr>
        <w:ind w:left="4276" w:hanging="360"/>
      </w:pPr>
      <w:rPr>
        <w:rFonts w:hint="default"/>
        <w:lang w:val="pt-PT" w:eastAsia="en-US" w:bidi="ar-SA"/>
      </w:rPr>
    </w:lvl>
    <w:lvl w:ilvl="6" w:tplc="38F6964A">
      <w:numFmt w:val="bullet"/>
      <w:lvlText w:val="•"/>
      <w:lvlJc w:val="left"/>
      <w:pPr>
        <w:ind w:left="5408" w:hanging="360"/>
      </w:pPr>
      <w:rPr>
        <w:rFonts w:hint="default"/>
        <w:lang w:val="pt-PT" w:eastAsia="en-US" w:bidi="ar-SA"/>
      </w:rPr>
    </w:lvl>
    <w:lvl w:ilvl="7" w:tplc="2A0C516E">
      <w:numFmt w:val="bullet"/>
      <w:lvlText w:val="•"/>
      <w:lvlJc w:val="left"/>
      <w:pPr>
        <w:ind w:left="6541" w:hanging="360"/>
      </w:pPr>
      <w:rPr>
        <w:rFonts w:hint="default"/>
        <w:lang w:val="pt-PT" w:eastAsia="en-US" w:bidi="ar-SA"/>
      </w:rPr>
    </w:lvl>
    <w:lvl w:ilvl="8" w:tplc="3E86EDC4">
      <w:numFmt w:val="bullet"/>
      <w:lvlText w:val="•"/>
      <w:lvlJc w:val="left"/>
      <w:pPr>
        <w:ind w:left="7673" w:hanging="360"/>
      </w:pPr>
      <w:rPr>
        <w:rFonts w:hint="default"/>
        <w:lang w:val="pt-PT" w:eastAsia="en-US" w:bidi="ar-SA"/>
      </w:rPr>
    </w:lvl>
  </w:abstractNum>
  <w:abstractNum w:abstractNumId="46" w15:restartNumberingAfterBreak="0">
    <w:nsid w:val="52EB3563"/>
    <w:multiLevelType w:val="hybridMultilevel"/>
    <w:tmpl w:val="B22CB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48"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49"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51"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52"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E829E4"/>
    <w:multiLevelType w:val="hybridMultilevel"/>
    <w:tmpl w:val="C89C93DC"/>
    <w:lvl w:ilvl="0" w:tplc="6CE06DC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5"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56"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57" w15:restartNumberingAfterBreak="0">
    <w:nsid w:val="71CC6BDD"/>
    <w:multiLevelType w:val="hybridMultilevel"/>
    <w:tmpl w:val="7E96C6D4"/>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830ED7"/>
    <w:multiLevelType w:val="hybridMultilevel"/>
    <w:tmpl w:val="8FF65738"/>
    <w:lvl w:ilvl="0" w:tplc="0416000F">
      <w:start w:val="1"/>
      <w:numFmt w:val="decimal"/>
      <w:lvlText w:val="%1."/>
      <w:lvlJc w:val="left"/>
      <w:pPr>
        <w:ind w:left="21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B126F6"/>
    <w:multiLevelType w:val="hybridMultilevel"/>
    <w:tmpl w:val="E6ECB132"/>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63"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4"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65" w15:restartNumberingAfterBreak="0">
    <w:nsid w:val="7D050262"/>
    <w:multiLevelType w:val="hybridMultilevel"/>
    <w:tmpl w:val="2ED28628"/>
    <w:lvl w:ilvl="0" w:tplc="127C7B76">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FFB8D7F2">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FEF2255A">
      <w:numFmt w:val="bullet"/>
      <w:lvlText w:val="•"/>
      <w:lvlJc w:val="left"/>
      <w:pPr>
        <w:ind w:left="1886" w:hanging="360"/>
      </w:pPr>
      <w:rPr>
        <w:rFonts w:hint="default"/>
        <w:lang w:val="pt-PT" w:eastAsia="en-US" w:bidi="ar-SA"/>
      </w:rPr>
    </w:lvl>
    <w:lvl w:ilvl="3" w:tplc="3BD0F23A">
      <w:numFmt w:val="bullet"/>
      <w:lvlText w:val="•"/>
      <w:lvlJc w:val="left"/>
      <w:pPr>
        <w:ind w:left="2892" w:hanging="360"/>
      </w:pPr>
      <w:rPr>
        <w:rFonts w:hint="default"/>
        <w:lang w:val="pt-PT" w:eastAsia="en-US" w:bidi="ar-SA"/>
      </w:rPr>
    </w:lvl>
    <w:lvl w:ilvl="4" w:tplc="62CA55A2">
      <w:numFmt w:val="bullet"/>
      <w:lvlText w:val="•"/>
      <w:lvlJc w:val="left"/>
      <w:pPr>
        <w:ind w:left="3899" w:hanging="360"/>
      </w:pPr>
      <w:rPr>
        <w:rFonts w:hint="default"/>
        <w:lang w:val="pt-PT" w:eastAsia="en-US" w:bidi="ar-SA"/>
      </w:rPr>
    </w:lvl>
    <w:lvl w:ilvl="5" w:tplc="9EA6C9E0">
      <w:numFmt w:val="bullet"/>
      <w:lvlText w:val="•"/>
      <w:lvlJc w:val="left"/>
      <w:pPr>
        <w:ind w:left="4905" w:hanging="360"/>
      </w:pPr>
      <w:rPr>
        <w:rFonts w:hint="default"/>
        <w:lang w:val="pt-PT" w:eastAsia="en-US" w:bidi="ar-SA"/>
      </w:rPr>
    </w:lvl>
    <w:lvl w:ilvl="6" w:tplc="41B06D14">
      <w:numFmt w:val="bullet"/>
      <w:lvlText w:val="•"/>
      <w:lvlJc w:val="left"/>
      <w:pPr>
        <w:ind w:left="5912" w:hanging="360"/>
      </w:pPr>
      <w:rPr>
        <w:rFonts w:hint="default"/>
        <w:lang w:val="pt-PT" w:eastAsia="en-US" w:bidi="ar-SA"/>
      </w:rPr>
    </w:lvl>
    <w:lvl w:ilvl="7" w:tplc="FA6E06AA">
      <w:numFmt w:val="bullet"/>
      <w:lvlText w:val="•"/>
      <w:lvlJc w:val="left"/>
      <w:pPr>
        <w:ind w:left="6918" w:hanging="360"/>
      </w:pPr>
      <w:rPr>
        <w:rFonts w:hint="default"/>
        <w:lang w:val="pt-PT" w:eastAsia="en-US" w:bidi="ar-SA"/>
      </w:rPr>
    </w:lvl>
    <w:lvl w:ilvl="8" w:tplc="EC26F698">
      <w:numFmt w:val="bullet"/>
      <w:lvlText w:val="•"/>
      <w:lvlJc w:val="left"/>
      <w:pPr>
        <w:ind w:left="7924" w:hanging="360"/>
      </w:pPr>
      <w:rPr>
        <w:rFonts w:hint="default"/>
        <w:lang w:val="pt-PT" w:eastAsia="en-US" w:bidi="ar-SA"/>
      </w:rPr>
    </w:lvl>
  </w:abstractNum>
  <w:abstractNum w:abstractNumId="66"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34"/>
  </w:num>
  <w:num w:numId="2" w16cid:durableId="692075579">
    <w:abstractNumId w:val="55"/>
  </w:num>
  <w:num w:numId="3" w16cid:durableId="271983488">
    <w:abstractNumId w:val="51"/>
  </w:num>
  <w:num w:numId="4" w16cid:durableId="403383005">
    <w:abstractNumId w:val="64"/>
  </w:num>
  <w:num w:numId="5" w16cid:durableId="1727530932">
    <w:abstractNumId w:val="14"/>
  </w:num>
  <w:num w:numId="6" w16cid:durableId="1325158586">
    <w:abstractNumId w:val="50"/>
  </w:num>
  <w:num w:numId="7" w16cid:durableId="282659855">
    <w:abstractNumId w:val="22"/>
  </w:num>
  <w:num w:numId="8" w16cid:durableId="1798721990">
    <w:abstractNumId w:val="10"/>
  </w:num>
  <w:num w:numId="9" w16cid:durableId="1185945772">
    <w:abstractNumId w:val="11"/>
  </w:num>
  <w:num w:numId="10" w16cid:durableId="93062829">
    <w:abstractNumId w:val="47"/>
  </w:num>
  <w:num w:numId="11" w16cid:durableId="89928854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9"/>
  </w:num>
  <w:num w:numId="15" w16cid:durableId="2043166096">
    <w:abstractNumId w:val="35"/>
  </w:num>
  <w:num w:numId="16" w16cid:durableId="628047745">
    <w:abstractNumId w:val="38"/>
  </w:num>
  <w:num w:numId="17" w16cid:durableId="1743484468">
    <w:abstractNumId w:val="62"/>
  </w:num>
  <w:num w:numId="18" w16cid:durableId="1483041550">
    <w:abstractNumId w:val="53"/>
  </w:num>
  <w:num w:numId="19" w16cid:durableId="1423068682">
    <w:abstractNumId w:val="43"/>
  </w:num>
  <w:num w:numId="20" w16cid:durableId="1096828326">
    <w:abstractNumId w:val="28"/>
  </w:num>
  <w:num w:numId="21" w16cid:durableId="719743680">
    <w:abstractNumId w:val="37"/>
  </w:num>
  <w:num w:numId="22" w16cid:durableId="955520962">
    <w:abstractNumId w:val="15"/>
  </w:num>
  <w:num w:numId="23" w16cid:durableId="893465336">
    <w:abstractNumId w:val="30"/>
  </w:num>
  <w:num w:numId="24" w16cid:durableId="1731999166">
    <w:abstractNumId w:val="7"/>
  </w:num>
  <w:num w:numId="25" w16cid:durableId="684867901">
    <w:abstractNumId w:val="60"/>
  </w:num>
  <w:num w:numId="26" w16cid:durableId="1530340050">
    <w:abstractNumId w:val="58"/>
  </w:num>
  <w:num w:numId="27" w16cid:durableId="1905795584">
    <w:abstractNumId w:val="66"/>
  </w:num>
  <w:num w:numId="28" w16cid:durableId="1461532792">
    <w:abstractNumId w:val="9"/>
  </w:num>
  <w:num w:numId="29" w16cid:durableId="1678582887">
    <w:abstractNumId w:val="26"/>
  </w:num>
  <w:num w:numId="30" w16cid:durableId="795686767">
    <w:abstractNumId w:val="27"/>
  </w:num>
  <w:num w:numId="31" w16cid:durableId="34740391">
    <w:abstractNumId w:val="18"/>
  </w:num>
  <w:num w:numId="32" w16cid:durableId="1661806858">
    <w:abstractNumId w:val="4"/>
  </w:num>
  <w:num w:numId="33" w16cid:durableId="1841578963">
    <w:abstractNumId w:val="42"/>
  </w:num>
  <w:num w:numId="34" w16cid:durableId="1260604394">
    <w:abstractNumId w:val="2"/>
  </w:num>
  <w:num w:numId="35" w16cid:durableId="1454711799">
    <w:abstractNumId w:val="5"/>
  </w:num>
  <w:num w:numId="36" w16cid:durableId="1818379011">
    <w:abstractNumId w:val="31"/>
  </w:num>
  <w:num w:numId="37" w16cid:durableId="458912757">
    <w:abstractNumId w:val="49"/>
  </w:num>
  <w:num w:numId="38" w16cid:durableId="1324777017">
    <w:abstractNumId w:val="48"/>
  </w:num>
  <w:num w:numId="39" w16cid:durableId="21009853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5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4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52"/>
  </w:num>
  <w:num w:numId="45" w16cid:durableId="994842960">
    <w:abstractNumId w:val="13"/>
  </w:num>
  <w:num w:numId="46" w16cid:durableId="1246764454">
    <w:abstractNumId w:val="54"/>
  </w:num>
  <w:num w:numId="47" w16cid:durableId="1034963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028307">
    <w:abstractNumId w:val="19"/>
  </w:num>
  <w:num w:numId="49" w16cid:durableId="2098281665">
    <w:abstractNumId w:val="39"/>
  </w:num>
  <w:num w:numId="50" w16cid:durableId="124548284">
    <w:abstractNumId w:val="20"/>
  </w:num>
  <w:num w:numId="51" w16cid:durableId="350184007">
    <w:abstractNumId w:val="46"/>
  </w:num>
  <w:num w:numId="52" w16cid:durableId="3605218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345710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26886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7154301">
    <w:abstractNumId w:val="65"/>
  </w:num>
  <w:num w:numId="56" w16cid:durableId="471826335">
    <w:abstractNumId w:val="45"/>
  </w:num>
  <w:num w:numId="57" w16cid:durableId="743986991">
    <w:abstractNumId w:val="0"/>
  </w:num>
  <w:num w:numId="58" w16cid:durableId="171799565">
    <w:abstractNumId w:val="36"/>
  </w:num>
  <w:num w:numId="59" w16cid:durableId="214854665">
    <w:abstractNumId w:val="17"/>
  </w:num>
  <w:num w:numId="60" w16cid:durableId="862325370">
    <w:abstractNumId w:val="12"/>
  </w:num>
  <w:num w:numId="61" w16cid:durableId="1981568070">
    <w:abstractNumId w:val="41"/>
  </w:num>
  <w:num w:numId="62" w16cid:durableId="126288739">
    <w:abstractNumId w:val="8"/>
  </w:num>
  <w:num w:numId="63" w16cid:durableId="1617445488">
    <w:abstractNumId w:val="57"/>
  </w:num>
  <w:num w:numId="64" w16cid:durableId="1930579218">
    <w:abstractNumId w:val="61"/>
  </w:num>
  <w:num w:numId="65" w16cid:durableId="1678771891">
    <w:abstractNumId w:val="21"/>
  </w:num>
  <w:num w:numId="66" w16cid:durableId="1866360164">
    <w:abstractNumId w:val="44"/>
  </w:num>
  <w:num w:numId="67" w16cid:durableId="396054922">
    <w:abstractNumId w:val="59"/>
  </w:num>
  <w:num w:numId="68" w16cid:durableId="629020603">
    <w:abstractNumId w:val="23"/>
  </w:num>
  <w:num w:numId="69" w16cid:durableId="617026704">
    <w:abstractNumId w:val="3"/>
  </w:num>
  <w:num w:numId="70" w16cid:durableId="1242717627">
    <w:abstractNumId w:val="1"/>
  </w:num>
  <w:num w:numId="71" w16cid:durableId="1689095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559DB"/>
    <w:rsid w:val="0008364E"/>
    <w:rsid w:val="000E1363"/>
    <w:rsid w:val="00106250"/>
    <w:rsid w:val="00156BF3"/>
    <w:rsid w:val="001A3C6C"/>
    <w:rsid w:val="001B08A9"/>
    <w:rsid w:val="001D0D3F"/>
    <w:rsid w:val="001D65A3"/>
    <w:rsid w:val="001F4DE1"/>
    <w:rsid w:val="00237215"/>
    <w:rsid w:val="002705B5"/>
    <w:rsid w:val="00276237"/>
    <w:rsid w:val="00284FB2"/>
    <w:rsid w:val="002C410C"/>
    <w:rsid w:val="002D7662"/>
    <w:rsid w:val="002E3591"/>
    <w:rsid w:val="002F3103"/>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3419D"/>
    <w:rsid w:val="00647CBA"/>
    <w:rsid w:val="00656119"/>
    <w:rsid w:val="006608B0"/>
    <w:rsid w:val="00671BF7"/>
    <w:rsid w:val="00682D15"/>
    <w:rsid w:val="006D60E9"/>
    <w:rsid w:val="006E3854"/>
    <w:rsid w:val="006F4395"/>
    <w:rsid w:val="00743192"/>
    <w:rsid w:val="0075432F"/>
    <w:rsid w:val="00777BD2"/>
    <w:rsid w:val="007A1496"/>
    <w:rsid w:val="00911890"/>
    <w:rsid w:val="009317D1"/>
    <w:rsid w:val="009731B9"/>
    <w:rsid w:val="00975CC4"/>
    <w:rsid w:val="00984861"/>
    <w:rsid w:val="009C2CC4"/>
    <w:rsid w:val="009F6FA0"/>
    <w:rsid w:val="00A1672A"/>
    <w:rsid w:val="00A16AC1"/>
    <w:rsid w:val="00AA3761"/>
    <w:rsid w:val="00AD17B0"/>
    <w:rsid w:val="00B05988"/>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F57E1"/>
    <w:pPr>
      <w:widowControl/>
      <w:suppressAutoHyphens/>
      <w:autoSpaceDE/>
      <w:autoSpaceDN/>
    </w:pPr>
    <w:rPr>
      <w:sz w:val="20"/>
      <w:szCs w:val="20"/>
      <w:lang w:val="pt-BR" w:eastAsia="zh-CN"/>
    </w:rPr>
  </w:style>
  <w:style w:type="character" w:customStyle="1" w:styleId="TextodenotaderodapChar">
    <w:name w:val="Texto de nota de rodapé Char"/>
    <w:basedOn w:val="Fontepargpadro"/>
    <w:link w:val="Textodenotaderodap"/>
    <w:uiPriority w:val="99"/>
    <w:semiHidden/>
    <w:rsid w:val="00DF57E1"/>
    <w:rPr>
      <w:rFonts w:ascii="Times New Roman" w:eastAsia="Times New Roman" w:hAnsi="Times New Roman" w:cs="Times New Roman"/>
      <w:sz w:val="20"/>
      <w:szCs w:val="20"/>
      <w:lang w:val="pt-BR" w:eastAsia="zh-CN"/>
    </w:rPr>
  </w:style>
  <w:style w:type="character" w:styleId="Refdenotaderodap">
    <w:name w:val="footnote reference"/>
    <w:basedOn w:val="Fontepargpadro"/>
    <w:uiPriority w:val="99"/>
    <w:semiHidden/>
    <w:unhideWhenUsed/>
    <w:rsid w:val="00DF57E1"/>
    <w:rPr>
      <w:vertAlign w:val="superscript"/>
    </w:rPr>
  </w:style>
  <w:style w:type="character" w:styleId="Hyperlink">
    <w:name w:val="Hyperlink"/>
    <w:unhideWhenUsed/>
    <w:rsid w:val="00B467B8"/>
    <w:rPr>
      <w:color w:val="0000FF"/>
      <w:u w:val="single"/>
    </w:rPr>
  </w:style>
  <w:style w:type="character" w:customStyle="1" w:styleId="Fontepargpadro3">
    <w:name w:val="Fonte parág. padrão3"/>
    <w:rsid w:val="00B467B8"/>
  </w:style>
  <w:style w:type="paragraph" w:customStyle="1" w:styleId="Nivel2">
    <w:name w:val="Nivel 2"/>
    <w:rsid w:val="00B467B8"/>
    <w:pPr>
      <w:widowControl/>
      <w:suppressAutoHyphens/>
      <w:autoSpaceDE/>
      <w:autoSpaceDN/>
      <w:spacing w:before="120" w:after="120" w:line="276" w:lineRule="auto"/>
      <w:jc w:val="both"/>
    </w:pPr>
    <w:rPr>
      <w:rFonts w:ascii="Ecofont_Spranq_eco_Sans" w:eastAsia="Arial Unicode MS" w:hAnsi="Ecofont_Spranq_eco_Sans" w:cs="Arial"/>
      <w:sz w:val="24"/>
      <w:szCs w:val="24"/>
      <w:lang w:val="pt-BR" w:eastAsia="zh-CN" w:bidi="hi-IN"/>
    </w:rPr>
  </w:style>
  <w:style w:type="paragraph" w:customStyle="1" w:styleId="Nvel1-SemNumPreto">
    <w:name w:val="Nível 1-Sem Num Preto"/>
    <w:basedOn w:val="Normal"/>
    <w:rsid w:val="00B467B8"/>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Nivel3">
    <w:name w:val="Nivel 3"/>
    <w:basedOn w:val="PargrafodaLista1"/>
    <w:rsid w:val="00B467B8"/>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datatable-header-cell-label">
    <w:name w:val="datatable-header-cell-label"/>
    <w:rsid w:val="00B4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00363179">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985162603">
      <w:bodyDiv w:val="1"/>
      <w:marLeft w:val="0"/>
      <w:marRight w:val="0"/>
      <w:marTop w:val="0"/>
      <w:marBottom w:val="0"/>
      <w:divBdr>
        <w:top w:val="none" w:sz="0" w:space="0" w:color="auto"/>
        <w:left w:val="none" w:sz="0" w:space="0" w:color="auto"/>
        <w:bottom w:val="none" w:sz="0" w:space="0" w:color="auto"/>
        <w:right w:val="none" w:sz="0" w:space="0" w:color="auto"/>
      </w:divBdr>
    </w:div>
    <w:div w:id="1505895444">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www.portaldoempreendedor.gov.br/" TargetMode="External"/><Relationship Id="rId26" Type="http://schemas.openxmlformats.org/officeDocument/2006/relationships/hyperlink" Target="https://solucoes.receita.fazenda.gov.br/Servicos/CertidaoInternet/PJ/Consultar/" TargetMode="External"/><Relationship Id="rId39" Type="http://schemas.openxmlformats.org/officeDocument/2006/relationships/hyperlink" Target="https://www.planalto.gov.br/ccivil_03/leis/lcp/lcp123.htm" TargetMode="External"/><Relationship Id="rId21" Type="http://schemas.openxmlformats.org/officeDocument/2006/relationships/hyperlink" Target="https://solucoes.receita.fazenda.gov.br/servicos/cnpjreva/cnpjreva_solicitacao.asp"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solucoes.receita.fazenda.gov.br/servicos/cnpjreva/cnpjreva_solicitacao.asp"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ndt-certidao.tst.jus.br/inicio.faces" TargetMode="External"/><Relationship Id="rId37" Type="http://schemas.openxmlformats.org/officeDocument/2006/relationships/header" Target="header4.xml"/><Relationship Id="rId40"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eader" Target="header2.xml"/><Relationship Id="rId36" Type="http://schemas.openxmlformats.org/officeDocument/2006/relationships/image" Target="media/image2.png"/><Relationship Id="rId10" Type="http://schemas.openxmlformats.org/officeDocument/2006/relationships/hyperlink" Target="http://www.bll.org.br/" TargetMode="External"/><Relationship Id="rId19" Type="http://schemas.openxmlformats.org/officeDocument/2006/relationships/hyperlink" Target="http://www.portaldoempreendedor.gov.br/" TargetMode="External"/><Relationship Id="rId31"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solucoes.receita.fazenda.gov.br/Servicos/CertidaoInternet/PJ/Consultar/" TargetMode="External"/><Relationship Id="rId30" Type="http://schemas.openxmlformats.org/officeDocument/2006/relationships/hyperlink" Target="https://consulta-crf.caixa.gov.br/consultacrf/pages/consultaEmpregador.jsf" TargetMode="External"/><Relationship Id="rId35" Type="http://schemas.openxmlformats.org/officeDocument/2006/relationships/footer" Target="footer3.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ndt-certidao.tst.jus.br/inicio.faces" TargetMode="External"/><Relationship Id="rId38"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11412</Words>
  <Characters>61627</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3</cp:revision>
  <cp:lastPrinted>2025-02-13T18:09:00Z</cp:lastPrinted>
  <dcterms:created xsi:type="dcterms:W3CDTF">2025-03-14T13:10:00Z</dcterms:created>
  <dcterms:modified xsi:type="dcterms:W3CDTF">2025-03-14T19:31:00Z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