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7C99C77E"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D9546E">
        <w:rPr>
          <w:rFonts w:ascii="Calibri Light" w:hAnsi="Calibri Light" w:cs="Calibri Light"/>
          <w:b/>
          <w:bCs/>
        </w:rPr>
        <w:t>2</w:t>
      </w:r>
      <w:r w:rsidR="00811ED1">
        <w:rPr>
          <w:rFonts w:ascii="Calibri Light" w:hAnsi="Calibri Light" w:cs="Calibri Light"/>
          <w:b/>
          <w:bCs/>
        </w:rPr>
        <w:t>30</w:t>
      </w:r>
      <w:r w:rsidR="007341BD">
        <w:rPr>
          <w:rFonts w:ascii="Calibri Light" w:hAnsi="Calibri Light" w:cs="Calibri Light"/>
          <w:b/>
          <w:bCs/>
        </w:rPr>
        <w:t>/</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7404B2C2"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w:t>
      </w:r>
      <w:r w:rsidR="00811ED1">
        <w:rPr>
          <w:rFonts w:ascii="Calibri Light" w:hAnsi="Calibri Light" w:cs="Calibri Light"/>
          <w:b/>
          <w:bCs/>
        </w:rPr>
        <w:t>94</w:t>
      </w:r>
      <w:r w:rsidRPr="00672AF9">
        <w:rPr>
          <w:rFonts w:ascii="Calibri Light" w:hAnsi="Calibri Light" w:cs="Calibri Light"/>
          <w:b/>
          <w:bCs/>
        </w:rPr>
        <w:t>/2024</w:t>
      </w:r>
    </w:p>
    <w:p w14:paraId="3DFF71E1" w14:textId="71ACE3C4"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1B070A">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72D29E79"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811ED1">
        <w:rPr>
          <w:rFonts w:ascii="Calibri Light" w:hAnsi="Calibri Light" w:cs="Calibri Light"/>
        </w:rPr>
        <w:t>11</w:t>
      </w:r>
      <w:r w:rsidRPr="00672AF9">
        <w:rPr>
          <w:rFonts w:ascii="Calibri Light" w:hAnsi="Calibri Light" w:cs="Calibri Light"/>
        </w:rPr>
        <w:t xml:space="preserve"> de </w:t>
      </w:r>
      <w:r w:rsidR="007C484C">
        <w:rPr>
          <w:rFonts w:ascii="Calibri Light" w:hAnsi="Calibri Light" w:cs="Calibri Light"/>
        </w:rPr>
        <w:t>ju</w:t>
      </w:r>
      <w:r w:rsidR="006A14A1">
        <w:rPr>
          <w:rFonts w:ascii="Calibri Light" w:hAnsi="Calibri Light" w:cs="Calibri Light"/>
        </w:rPr>
        <w:t>l</w:t>
      </w:r>
      <w:r w:rsidR="007C484C">
        <w:rPr>
          <w:rFonts w:ascii="Calibri Light" w:hAnsi="Calibri Light" w:cs="Calibri Light"/>
        </w:rPr>
        <w:t>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B007BF">
        <w:rPr>
          <w:rFonts w:ascii="Calibri Light" w:hAnsi="Calibri Light" w:cs="Calibri Light"/>
        </w:rPr>
        <w:t>1</w:t>
      </w:r>
      <w:r w:rsidR="007341BD">
        <w:rPr>
          <w:rFonts w:ascii="Calibri Light" w:hAnsi="Calibri Light" w:cs="Calibri Light"/>
        </w:rPr>
        <w:t>6</w:t>
      </w:r>
      <w:r w:rsidRPr="00672AF9">
        <w:rPr>
          <w:rFonts w:ascii="Calibri Light" w:hAnsi="Calibri Light" w:cs="Calibri Light"/>
        </w:rPr>
        <w:t xml:space="preserve"> de </w:t>
      </w:r>
      <w:r w:rsidR="00B648B8">
        <w:rPr>
          <w:rFonts w:ascii="Calibri Light" w:hAnsi="Calibri Light" w:cs="Calibri Light"/>
        </w:rPr>
        <w:t>ju</w:t>
      </w:r>
      <w:r w:rsidR="006A14A1">
        <w:rPr>
          <w:rFonts w:ascii="Calibri Light" w:hAnsi="Calibri Light" w:cs="Calibri Light"/>
        </w:rPr>
        <w:t>l</w:t>
      </w:r>
      <w:r w:rsidR="00B648B8">
        <w:rPr>
          <w:rFonts w:ascii="Calibri Light" w:hAnsi="Calibri Light" w:cs="Calibri Light"/>
        </w:rPr>
        <w:t>ho</w:t>
      </w:r>
      <w:r w:rsidRPr="00672AF9">
        <w:rPr>
          <w:rFonts w:ascii="Calibri Light" w:hAnsi="Calibri Light" w:cs="Calibri Light"/>
        </w:rPr>
        <w:t xml:space="preserve"> de 2024.</w:t>
      </w:r>
    </w:p>
    <w:p w14:paraId="0D60E8D9" w14:textId="763ED7D6"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671022">
        <w:rPr>
          <w:rFonts w:ascii="Calibri Light" w:hAnsi="Calibri Light" w:cs="Calibri Light"/>
          <w:b/>
        </w:rPr>
        <w:t>1</w:t>
      </w:r>
      <w:r w:rsidR="007341BD">
        <w:rPr>
          <w:rFonts w:ascii="Calibri Light" w:hAnsi="Calibri Light" w:cs="Calibri Light"/>
          <w:b/>
        </w:rPr>
        <w:t>7</w:t>
      </w:r>
      <w:r w:rsidRPr="00672AF9">
        <w:rPr>
          <w:rFonts w:ascii="Calibri Light" w:hAnsi="Calibri Light" w:cs="Calibri Light"/>
          <w:b/>
        </w:rPr>
        <w:t>/0</w:t>
      </w:r>
      <w:r w:rsidR="006A14A1">
        <w:rPr>
          <w:rFonts w:ascii="Calibri Light" w:hAnsi="Calibri Light" w:cs="Calibri Light"/>
          <w:b/>
        </w:rPr>
        <w:t>7</w:t>
      </w:r>
      <w:r w:rsidRPr="00672AF9">
        <w:rPr>
          <w:rFonts w:ascii="Calibri Light" w:hAnsi="Calibri Light" w:cs="Calibri Light"/>
          <w:b/>
        </w:rPr>
        <w:t xml:space="preserve">/2024 às </w:t>
      </w:r>
      <w:r w:rsidR="00811ED1">
        <w:rPr>
          <w:rFonts w:ascii="Calibri Light" w:hAnsi="Calibri Light" w:cs="Calibri Light"/>
          <w:b/>
        </w:rPr>
        <w:t>13</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4492352C" w14:textId="77777777" w:rsidR="00811ED1" w:rsidRDefault="00035FFB" w:rsidP="00811ED1">
      <w:pPr>
        <w:pStyle w:val="SemEspaamento"/>
        <w:ind w:firstLine="708"/>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r w:rsidR="008B1B0A">
        <w:rPr>
          <w:rFonts w:ascii="Arial" w:hAnsi="Arial" w:cs="Arial"/>
          <w:b/>
          <w:bCs/>
        </w:rPr>
        <w:t xml:space="preserve"> </w:t>
      </w:r>
      <w:bookmarkStart w:id="1" w:name="_Hlk168651528"/>
      <w:r w:rsidR="00811ED1">
        <w:rPr>
          <w:rFonts w:ascii="Arial" w:hAnsi="Arial" w:cs="Arial"/>
          <w:b/>
          <w:bCs/>
        </w:rPr>
        <w:t>Contratação de empresa especializada para o fornecimento e instalação de lousas digitais para a Creche Escola Silvia Helena Mendonça Lourenço.</w:t>
      </w:r>
    </w:p>
    <w:p w14:paraId="380EC029" w14:textId="77777777" w:rsidR="00811ED1" w:rsidRDefault="00811ED1" w:rsidP="00811ED1">
      <w:pPr>
        <w:pStyle w:val="SemEspaamento"/>
        <w:ind w:firstLine="708"/>
        <w:jc w:val="both"/>
        <w:rPr>
          <w:rFonts w:ascii="Arial" w:hAnsi="Arial" w:cs="Arial"/>
        </w:rPr>
      </w:pPr>
    </w:p>
    <w:p w14:paraId="7DAEB3DF" w14:textId="28EEC34E" w:rsidR="00D9546E" w:rsidRPr="00234AD5" w:rsidRDefault="00D9546E" w:rsidP="007341BD">
      <w:pPr>
        <w:pStyle w:val="SemEspaamento"/>
        <w:ind w:firstLine="708"/>
        <w:jc w:val="both"/>
        <w:rPr>
          <w:rFonts w:ascii="Arial" w:hAnsi="Arial" w:cs="Arial"/>
          <w:b/>
          <w:bCs/>
        </w:rPr>
      </w:pPr>
    </w:p>
    <w:p w14:paraId="404D4CB4" w14:textId="3237731D" w:rsidR="00035FFB" w:rsidRPr="00672AF9" w:rsidRDefault="00035FFB" w:rsidP="005535F9">
      <w:pPr>
        <w:spacing w:line="480" w:lineRule="auto"/>
        <w:jc w:val="both"/>
        <w:rPr>
          <w:rFonts w:ascii="Calibri Light" w:eastAsia="Calibri"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4267DE06" w14:textId="77777777" w:rsidR="00811ED1" w:rsidRDefault="00811ED1" w:rsidP="00811ED1">
      <w:r>
        <w:t xml:space="preserve">02 08 SECRETARIA MUNICIPAL DE EDUCAÇÃO </w:t>
      </w:r>
    </w:p>
    <w:p w14:paraId="25BD668C" w14:textId="77777777" w:rsidR="00811ED1" w:rsidRDefault="00811ED1" w:rsidP="00811ED1">
      <w:r>
        <w:t>020802 ENSINO INFANTIL</w:t>
      </w:r>
    </w:p>
    <w:p w14:paraId="6E13BE95" w14:textId="77777777" w:rsidR="00811ED1" w:rsidRDefault="00811ED1" w:rsidP="00811ED1">
      <w:r>
        <w:t>12 365 0011 2027 0212 Ensino Infantil- CRECHE- (próprio)</w:t>
      </w:r>
    </w:p>
    <w:p w14:paraId="06833D0A" w14:textId="77777777" w:rsidR="00811ED1" w:rsidRDefault="00811ED1" w:rsidP="00811ED1">
      <w:pPr>
        <w:rPr>
          <w:rFonts w:ascii="Arial" w:hAnsi="Arial" w:cs="Arial"/>
        </w:rPr>
      </w:pPr>
      <w:r>
        <w:t xml:space="preserve">4.4.90.52.00 EQUIPAMENTOS E MATERIAL PERMANENTE </w:t>
      </w:r>
    </w:p>
    <w:p w14:paraId="4F53F3D7" w14:textId="77777777" w:rsidR="00D9546E" w:rsidRPr="0060343C" w:rsidRDefault="00D9546E" w:rsidP="00D9546E">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4B93757E"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7341BD">
        <w:rPr>
          <w:rFonts w:asciiTheme="majorHAnsi" w:hAnsiTheme="majorHAnsi" w:cstheme="majorHAnsi"/>
        </w:rPr>
        <w:t>1</w:t>
      </w:r>
      <w:r w:rsidR="00811ED1">
        <w:rPr>
          <w:rFonts w:asciiTheme="majorHAnsi" w:hAnsiTheme="majorHAnsi" w:cstheme="majorHAnsi"/>
        </w:rPr>
        <w:t>5</w:t>
      </w:r>
      <w:r w:rsidR="00D9546E" w:rsidRPr="00D9546E">
        <w:rPr>
          <w:rFonts w:asciiTheme="majorHAnsi" w:hAnsiTheme="majorHAnsi" w:cstheme="majorHAnsi"/>
        </w:rPr>
        <w:t>.</w:t>
      </w:r>
      <w:r w:rsidR="00811ED1">
        <w:rPr>
          <w:rFonts w:asciiTheme="majorHAnsi" w:hAnsiTheme="majorHAnsi" w:cstheme="majorHAnsi"/>
        </w:rPr>
        <w:t>657</w:t>
      </w:r>
      <w:r w:rsidR="00B007BF">
        <w:rPr>
          <w:rFonts w:asciiTheme="majorHAnsi" w:hAnsiTheme="majorHAnsi" w:cstheme="majorHAnsi"/>
        </w:rPr>
        <w:t>,</w:t>
      </w:r>
      <w:r w:rsidR="00811ED1">
        <w:rPr>
          <w:rFonts w:asciiTheme="majorHAnsi" w:hAnsiTheme="majorHAnsi" w:cstheme="majorHAnsi"/>
        </w:rPr>
        <w:t>8</w:t>
      </w:r>
      <w:r w:rsidR="005535F9">
        <w:rPr>
          <w:rFonts w:asciiTheme="majorHAnsi" w:hAnsiTheme="majorHAnsi" w:cstheme="majorHAnsi"/>
        </w:rPr>
        <w:t>0</w:t>
      </w:r>
      <w:r w:rsidR="00D9546E" w:rsidRPr="00D9546E">
        <w:rPr>
          <w:rFonts w:asciiTheme="majorHAnsi" w:eastAsia="Times New Roman" w:hAnsiTheme="majorHAnsi" w:cstheme="majorHAnsi"/>
          <w:sz w:val="20"/>
          <w:szCs w:val="20"/>
          <w:lang w:val="en-US"/>
        </w:rPr>
        <w:t xml:space="preserve"> </w:t>
      </w:r>
      <w:r w:rsidRPr="00672AF9">
        <w:rPr>
          <w:rFonts w:ascii="Calibri Light" w:eastAsia="Times New Roman" w:hAnsi="Calibri Light" w:cs="Calibri Light"/>
          <w:sz w:val="20"/>
          <w:szCs w:val="20"/>
          <w:lang w:val="en-US"/>
        </w:rPr>
        <w:t>(</w:t>
      </w:r>
      <w:r w:rsidR="007341BD">
        <w:rPr>
          <w:rFonts w:ascii="Calibri Light" w:eastAsia="Times New Roman" w:hAnsi="Calibri Light" w:cs="Calibri Light"/>
          <w:sz w:val="20"/>
          <w:szCs w:val="20"/>
          <w:lang w:val="en-US"/>
        </w:rPr>
        <w:t>qu</w:t>
      </w:r>
      <w:r w:rsidR="00811ED1">
        <w:rPr>
          <w:rFonts w:ascii="Calibri Light" w:eastAsia="Times New Roman" w:hAnsi="Calibri Light" w:cs="Calibri Light"/>
          <w:sz w:val="20"/>
          <w:szCs w:val="20"/>
          <w:lang w:val="en-US"/>
        </w:rPr>
        <w:t>inze</w:t>
      </w:r>
      <w:r w:rsidR="005535F9">
        <w:rPr>
          <w:rFonts w:ascii="Calibri Light" w:eastAsia="Times New Roman" w:hAnsi="Calibri Light" w:cs="Calibri Light"/>
          <w:sz w:val="20"/>
          <w:szCs w:val="20"/>
          <w:lang w:val="en-US"/>
        </w:rPr>
        <w:t xml:space="preserve"> mil e </w:t>
      </w:r>
      <w:proofErr w:type="spellStart"/>
      <w:r w:rsidR="00811ED1">
        <w:rPr>
          <w:rFonts w:ascii="Calibri Light" w:eastAsia="Times New Roman" w:hAnsi="Calibri Light" w:cs="Calibri Light"/>
          <w:sz w:val="20"/>
          <w:szCs w:val="20"/>
          <w:lang w:val="en-US"/>
        </w:rPr>
        <w:t>seiscentos</w:t>
      </w:r>
      <w:proofErr w:type="spellEnd"/>
      <w:r w:rsidR="00811ED1">
        <w:rPr>
          <w:rFonts w:ascii="Calibri Light" w:eastAsia="Times New Roman" w:hAnsi="Calibri Light" w:cs="Calibri Light"/>
          <w:sz w:val="20"/>
          <w:szCs w:val="20"/>
          <w:lang w:val="en-US"/>
        </w:rPr>
        <w:t xml:space="preserve"> e </w:t>
      </w:r>
      <w:proofErr w:type="spellStart"/>
      <w:r w:rsidR="00811ED1">
        <w:rPr>
          <w:rFonts w:ascii="Calibri Light" w:eastAsia="Times New Roman" w:hAnsi="Calibri Light" w:cs="Calibri Light"/>
          <w:sz w:val="20"/>
          <w:szCs w:val="20"/>
          <w:lang w:val="en-US"/>
        </w:rPr>
        <w:t>cinquenta</w:t>
      </w:r>
      <w:proofErr w:type="spellEnd"/>
      <w:r w:rsidR="00811ED1">
        <w:rPr>
          <w:rFonts w:ascii="Calibri Light" w:eastAsia="Times New Roman" w:hAnsi="Calibri Light" w:cs="Calibri Light"/>
          <w:sz w:val="20"/>
          <w:szCs w:val="20"/>
          <w:lang w:val="en-US"/>
        </w:rPr>
        <w:t xml:space="preserve"> e </w:t>
      </w:r>
      <w:proofErr w:type="spellStart"/>
      <w:r w:rsidR="00811ED1">
        <w:rPr>
          <w:rFonts w:ascii="Calibri Light" w:eastAsia="Times New Roman" w:hAnsi="Calibri Light" w:cs="Calibri Light"/>
          <w:sz w:val="20"/>
          <w:szCs w:val="20"/>
          <w:lang w:val="en-US"/>
        </w:rPr>
        <w:t>sete</w:t>
      </w:r>
      <w:proofErr w:type="spellEnd"/>
      <w:r w:rsidR="00811ED1">
        <w:rPr>
          <w:rFonts w:ascii="Calibri Light" w:eastAsia="Times New Roman" w:hAnsi="Calibri Light" w:cs="Calibri Light"/>
          <w:sz w:val="20"/>
          <w:szCs w:val="20"/>
          <w:lang w:val="en-US"/>
        </w:rPr>
        <w:t xml:space="preserve"> reais</w:t>
      </w:r>
      <w:r w:rsidR="007341BD">
        <w:rPr>
          <w:rFonts w:ascii="Calibri Light" w:eastAsia="Times New Roman" w:hAnsi="Calibri Light" w:cs="Calibri Light"/>
          <w:sz w:val="20"/>
          <w:szCs w:val="20"/>
          <w:lang w:val="en-US"/>
        </w:rPr>
        <w:t xml:space="preserve"> e</w:t>
      </w:r>
      <w:r w:rsidR="005535F9">
        <w:rPr>
          <w:rFonts w:ascii="Calibri Light" w:eastAsia="Times New Roman" w:hAnsi="Calibri Light" w:cs="Calibri Light"/>
          <w:sz w:val="20"/>
          <w:szCs w:val="20"/>
          <w:lang w:val="en-US"/>
        </w:rPr>
        <w:t xml:space="preserve"> </w:t>
      </w:r>
      <w:proofErr w:type="spellStart"/>
      <w:r w:rsidR="00811ED1">
        <w:rPr>
          <w:rFonts w:ascii="Calibri Light" w:eastAsia="Times New Roman" w:hAnsi="Calibri Light" w:cs="Calibri Light"/>
          <w:sz w:val="20"/>
          <w:szCs w:val="20"/>
          <w:lang w:val="en-US"/>
        </w:rPr>
        <w:t>oitenta</w:t>
      </w:r>
      <w:proofErr w:type="spellEnd"/>
      <w:r w:rsidR="005535F9">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3482BA5F"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590AD9">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590AD9">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w:t>
      </w:r>
      <w:r w:rsidRPr="00672AF9">
        <w:rPr>
          <w:rFonts w:ascii="Calibri Light" w:eastAsia="Times New Roman" w:hAnsi="Calibri Light" w:cs="Calibri Light"/>
          <w:sz w:val="20"/>
          <w:szCs w:val="20"/>
          <w:lang w:val="en-US"/>
        </w:rPr>
        <w:lastRenderedPageBreak/>
        <w:t xml:space="preserve">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1D7D8B7C"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B007BF">
        <w:rPr>
          <w:rFonts w:ascii="Calibri Light" w:eastAsia="Times New Roman" w:hAnsi="Calibri Light" w:cs="Calibri Light"/>
          <w:b/>
          <w:bCs/>
          <w:sz w:val="20"/>
          <w:szCs w:val="20"/>
          <w:highlight w:val="yellow"/>
          <w:lang w:val="en-US"/>
        </w:rPr>
        <w:t>1</w:t>
      </w:r>
      <w:r w:rsidR="007341BD">
        <w:rPr>
          <w:rFonts w:ascii="Calibri Light" w:eastAsia="Times New Roman" w:hAnsi="Calibri Light" w:cs="Calibri Light"/>
          <w:b/>
          <w:bCs/>
          <w:sz w:val="20"/>
          <w:szCs w:val="20"/>
          <w:highlight w:val="yellow"/>
          <w:lang w:val="en-US"/>
        </w:rPr>
        <w:t>6</w:t>
      </w:r>
      <w:r w:rsidRPr="00672AF9">
        <w:rPr>
          <w:rFonts w:ascii="Calibri Light" w:eastAsia="Times New Roman" w:hAnsi="Calibri Light" w:cs="Calibri Light"/>
          <w:b/>
          <w:bCs/>
          <w:sz w:val="20"/>
          <w:szCs w:val="20"/>
          <w:highlight w:val="yellow"/>
          <w:lang w:val="en-US"/>
        </w:rPr>
        <w:t>/0</w:t>
      </w:r>
      <w:r w:rsidR="006A14A1">
        <w:rPr>
          <w:rFonts w:ascii="Calibri Light" w:eastAsia="Times New Roman" w:hAnsi="Calibri Light" w:cs="Calibri Light"/>
          <w:b/>
          <w:bCs/>
          <w:sz w:val="20"/>
          <w:szCs w:val="20"/>
          <w:highlight w:val="yellow"/>
          <w:lang w:val="en-US"/>
        </w:rPr>
        <w:t>7</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proofErr w:type="gram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proofErr w:type="gram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5.1  O</w:t>
      </w:r>
      <w:proofErr w:type="gramEnd"/>
      <w:r w:rsidRPr="00672AF9">
        <w:rPr>
          <w:rFonts w:ascii="Calibri Light" w:hAnsi="Calibri Light" w:cs="Calibri Light"/>
          <w:sz w:val="20"/>
          <w:szCs w:val="20"/>
        </w:rPr>
        <w:t xml:space="preserve">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lastRenderedPageBreak/>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5A86B39B" w:rsidR="00035FFB" w:rsidRPr="00672AF9" w:rsidRDefault="00035FFB" w:rsidP="00313AF2">
      <w:pPr>
        <w:jc w:val="center"/>
        <w:rPr>
          <w:rFonts w:ascii="Calibri Light" w:hAnsi="Calibri Light" w:cs="Calibri Light"/>
        </w:rPr>
      </w:pPr>
      <w:bookmarkStart w:id="2" w:name="_Hlk170724593"/>
      <w:r w:rsidRPr="00672AF9">
        <w:rPr>
          <w:rFonts w:ascii="Calibri Light" w:hAnsi="Calibri Light" w:cs="Calibri Light"/>
        </w:rPr>
        <w:t>Rifaina,</w:t>
      </w:r>
      <w:r w:rsidR="00811ED1">
        <w:rPr>
          <w:rFonts w:ascii="Calibri Light" w:hAnsi="Calibri Light" w:cs="Calibri Light"/>
        </w:rPr>
        <w:t>10</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ju</w:t>
      </w:r>
      <w:r w:rsidR="00D9546E">
        <w:rPr>
          <w:rFonts w:ascii="Calibri Light" w:hAnsi="Calibri Light" w:cs="Calibri Light"/>
        </w:rPr>
        <w:t>l</w:t>
      </w:r>
      <w:r w:rsidR="00917B2C">
        <w:rPr>
          <w:rFonts w:ascii="Calibri Light" w:hAnsi="Calibri Light" w:cs="Calibri Light"/>
        </w:rPr>
        <w:t>ho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2"/>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6963B4C" w14:textId="77777777" w:rsidR="00C71B6A" w:rsidRDefault="00C71B6A" w:rsidP="00C71B6A">
      <w:pPr>
        <w:pStyle w:val="SemEspaamento"/>
        <w:jc w:val="both"/>
        <w:rPr>
          <w:rFonts w:asciiTheme="minorHAnsi" w:hAnsiTheme="minorHAnsi" w:cstheme="minorHAnsi"/>
          <w:b/>
          <w:bCs/>
        </w:rPr>
      </w:pPr>
    </w:p>
    <w:p w14:paraId="493D1FAE" w14:textId="77777777" w:rsidR="00F34FFE" w:rsidRDefault="00F34FFE" w:rsidP="00F34FFE">
      <w:pPr>
        <w:rPr>
          <w:rFonts w:ascii="Arial" w:eastAsia="Calibri" w:hAnsi="Arial" w:cs="Arial"/>
          <w:b/>
          <w:bCs/>
          <w:sz w:val="22"/>
          <w:szCs w:val="22"/>
          <w:u w:val="single"/>
        </w:rPr>
      </w:pPr>
    </w:p>
    <w:p w14:paraId="598037ED" w14:textId="77777777" w:rsidR="00B06340" w:rsidRDefault="00B06340" w:rsidP="00F34FFE">
      <w:pPr>
        <w:rPr>
          <w:rFonts w:ascii="Arial" w:eastAsia="Calibri" w:hAnsi="Arial" w:cs="Arial"/>
          <w:b/>
          <w:bCs/>
          <w:sz w:val="22"/>
          <w:szCs w:val="22"/>
          <w:u w:val="single"/>
        </w:rPr>
      </w:pPr>
    </w:p>
    <w:p w14:paraId="2409FC01" w14:textId="77777777" w:rsidR="00B06340" w:rsidRDefault="00B06340" w:rsidP="00F34FFE">
      <w:pPr>
        <w:rPr>
          <w:rFonts w:ascii="Arial" w:eastAsia="Calibri" w:hAnsi="Arial" w:cs="Arial"/>
          <w:b/>
          <w:bCs/>
          <w:sz w:val="22"/>
          <w:szCs w:val="22"/>
          <w:u w:val="single"/>
        </w:rPr>
      </w:pPr>
    </w:p>
    <w:p w14:paraId="0815C214" w14:textId="77777777" w:rsidR="00B06340" w:rsidRDefault="00B06340" w:rsidP="00F34FFE">
      <w:pPr>
        <w:rPr>
          <w:rFonts w:ascii="Arial" w:eastAsia="Calibri" w:hAnsi="Arial" w:cs="Arial"/>
          <w:b/>
          <w:bCs/>
          <w:sz w:val="22"/>
          <w:szCs w:val="22"/>
          <w:u w:val="single"/>
        </w:rPr>
      </w:pPr>
    </w:p>
    <w:p w14:paraId="6E4D0786" w14:textId="77777777" w:rsidR="00B06340" w:rsidRDefault="00B06340" w:rsidP="00F34FFE">
      <w:pPr>
        <w:rPr>
          <w:rFonts w:ascii="Arial" w:eastAsia="Calibri" w:hAnsi="Arial" w:cs="Arial"/>
          <w:b/>
          <w:bCs/>
          <w:sz w:val="22"/>
          <w:szCs w:val="22"/>
          <w:u w:val="single"/>
        </w:rPr>
      </w:pPr>
    </w:p>
    <w:p w14:paraId="11630C55" w14:textId="77777777" w:rsidR="00B06340" w:rsidRDefault="00B06340" w:rsidP="00F34FFE">
      <w:pPr>
        <w:rPr>
          <w:rFonts w:ascii="Arial" w:eastAsia="Calibri" w:hAnsi="Arial" w:cs="Arial"/>
          <w:b/>
          <w:bCs/>
          <w:sz w:val="22"/>
          <w:szCs w:val="22"/>
          <w:u w:val="single"/>
        </w:rPr>
      </w:pPr>
    </w:p>
    <w:p w14:paraId="25663ACA" w14:textId="77777777" w:rsidR="00F34FFE" w:rsidRDefault="00F34FFE" w:rsidP="006A14A1">
      <w:pPr>
        <w:spacing w:line="276" w:lineRule="auto"/>
        <w:jc w:val="center"/>
        <w:rPr>
          <w:rFonts w:ascii="Arial" w:eastAsia="Calibri" w:hAnsi="Arial" w:cs="Arial"/>
          <w:bCs/>
          <w:sz w:val="22"/>
          <w:szCs w:val="22"/>
        </w:rPr>
      </w:pPr>
    </w:p>
    <w:p w14:paraId="44B80104" w14:textId="77777777" w:rsidR="00F34FFE" w:rsidRDefault="00F34FFE" w:rsidP="006A14A1">
      <w:pPr>
        <w:spacing w:line="276" w:lineRule="auto"/>
        <w:jc w:val="center"/>
        <w:rPr>
          <w:rFonts w:ascii="Arial" w:eastAsia="Calibri" w:hAnsi="Arial" w:cs="Arial"/>
          <w:bCs/>
          <w:sz w:val="22"/>
          <w:szCs w:val="22"/>
        </w:rPr>
      </w:pPr>
    </w:p>
    <w:p w14:paraId="7E528321" w14:textId="77777777" w:rsidR="00F34FFE" w:rsidRDefault="00F34FFE" w:rsidP="006A14A1">
      <w:pPr>
        <w:spacing w:line="276" w:lineRule="auto"/>
        <w:jc w:val="center"/>
        <w:rPr>
          <w:rFonts w:ascii="Arial" w:eastAsia="Calibri" w:hAnsi="Arial" w:cs="Arial"/>
          <w:bCs/>
          <w:sz w:val="22"/>
          <w:szCs w:val="22"/>
        </w:rPr>
      </w:pPr>
    </w:p>
    <w:p w14:paraId="0088A59E" w14:textId="77777777" w:rsidR="00F34FFE" w:rsidRDefault="00F34FFE" w:rsidP="006A14A1">
      <w:pPr>
        <w:spacing w:line="276" w:lineRule="auto"/>
        <w:jc w:val="center"/>
        <w:rPr>
          <w:rFonts w:ascii="Arial" w:eastAsia="Calibri" w:hAnsi="Arial" w:cs="Arial"/>
          <w:bCs/>
          <w:sz w:val="22"/>
          <w:szCs w:val="22"/>
        </w:rPr>
      </w:pPr>
    </w:p>
    <w:p w14:paraId="3269D11B" w14:textId="77777777" w:rsidR="00F34FFE" w:rsidRDefault="00F34FFE" w:rsidP="006A14A1">
      <w:pPr>
        <w:spacing w:line="276" w:lineRule="auto"/>
        <w:jc w:val="center"/>
        <w:rPr>
          <w:rFonts w:ascii="Arial" w:eastAsia="Calibri" w:hAnsi="Arial" w:cs="Arial"/>
          <w:bCs/>
          <w:sz w:val="22"/>
          <w:szCs w:val="22"/>
        </w:rPr>
      </w:pPr>
    </w:p>
    <w:p w14:paraId="3268B491" w14:textId="77777777" w:rsidR="00F34FFE" w:rsidRDefault="00F34FFE" w:rsidP="006A14A1">
      <w:pPr>
        <w:spacing w:line="276" w:lineRule="auto"/>
        <w:jc w:val="center"/>
        <w:rPr>
          <w:rFonts w:ascii="Arial" w:eastAsia="Calibri" w:hAnsi="Arial" w:cs="Arial"/>
          <w:bCs/>
          <w:sz w:val="22"/>
          <w:szCs w:val="22"/>
        </w:rPr>
      </w:pPr>
    </w:p>
    <w:p w14:paraId="04A167BE" w14:textId="77777777" w:rsidR="00811ED1" w:rsidRPr="003D4848" w:rsidRDefault="00811ED1" w:rsidP="00811ED1">
      <w:pPr>
        <w:spacing w:line="360" w:lineRule="auto"/>
        <w:jc w:val="center"/>
        <w:rPr>
          <w:rFonts w:ascii="Arial" w:hAnsi="Arial" w:cs="Arial"/>
          <w:b/>
          <w:bCs/>
        </w:rPr>
      </w:pPr>
      <w:r w:rsidRPr="003D4848">
        <w:rPr>
          <w:rFonts w:ascii="Arial" w:hAnsi="Arial" w:cs="Arial"/>
          <w:b/>
          <w:bCs/>
        </w:rPr>
        <w:lastRenderedPageBreak/>
        <w:t xml:space="preserve">TERMO DE REFERÊNCIA </w:t>
      </w:r>
    </w:p>
    <w:p w14:paraId="3F1598A0" w14:textId="77777777" w:rsidR="00811ED1" w:rsidRPr="003D4848" w:rsidRDefault="00811ED1" w:rsidP="00811ED1">
      <w:pPr>
        <w:spacing w:line="360" w:lineRule="auto"/>
        <w:jc w:val="center"/>
        <w:rPr>
          <w:rFonts w:ascii="Arial" w:hAnsi="Arial" w:cs="Arial"/>
          <w:b/>
          <w:bCs/>
        </w:rPr>
      </w:pPr>
    </w:p>
    <w:p w14:paraId="3A8CF93C" w14:textId="77777777" w:rsidR="00811ED1" w:rsidRPr="003D4848" w:rsidRDefault="00811ED1" w:rsidP="00811ED1">
      <w:pPr>
        <w:spacing w:line="360" w:lineRule="auto"/>
        <w:jc w:val="center"/>
        <w:rPr>
          <w:rFonts w:ascii="Arial" w:hAnsi="Arial" w:cs="Arial"/>
        </w:rPr>
      </w:pPr>
      <w:r w:rsidRPr="003D4848">
        <w:rPr>
          <w:rFonts w:ascii="Arial" w:hAnsi="Arial" w:cs="Arial"/>
          <w:b/>
          <w:bCs/>
        </w:rPr>
        <w:t>UNIDADE SOLICITANTE</w:t>
      </w:r>
      <w:r w:rsidRPr="003D4848">
        <w:rPr>
          <w:rFonts w:ascii="Arial" w:hAnsi="Arial" w:cs="Arial"/>
        </w:rPr>
        <w:t xml:space="preserve">: Secretaria Municipal de </w:t>
      </w:r>
      <w:r>
        <w:rPr>
          <w:rFonts w:ascii="Arial" w:hAnsi="Arial" w:cs="Arial"/>
        </w:rPr>
        <w:t>E</w:t>
      </w:r>
      <w:r w:rsidRPr="003D4848">
        <w:rPr>
          <w:rFonts w:ascii="Arial" w:hAnsi="Arial" w:cs="Arial"/>
        </w:rPr>
        <w:t>ducação</w:t>
      </w:r>
    </w:p>
    <w:p w14:paraId="4D4234BC" w14:textId="77777777" w:rsidR="00811ED1" w:rsidRPr="003D4848" w:rsidRDefault="00811ED1" w:rsidP="00811ED1">
      <w:pPr>
        <w:spacing w:line="360" w:lineRule="auto"/>
        <w:jc w:val="center"/>
        <w:rPr>
          <w:rFonts w:ascii="Arial" w:hAnsi="Arial" w:cs="Arial"/>
        </w:rPr>
      </w:pPr>
    </w:p>
    <w:p w14:paraId="7FEDE423" w14:textId="77777777" w:rsidR="00811ED1" w:rsidRPr="003D4848" w:rsidRDefault="00811ED1" w:rsidP="00811ED1">
      <w:pPr>
        <w:spacing w:line="360" w:lineRule="auto"/>
        <w:jc w:val="center"/>
        <w:rPr>
          <w:rFonts w:ascii="Arial" w:eastAsia="Arial-BoldMT" w:hAnsi="Arial" w:cs="Arial"/>
        </w:rPr>
      </w:pPr>
      <w:r w:rsidRPr="003D4848">
        <w:rPr>
          <w:rFonts w:ascii="Arial" w:eastAsia="Arial-BoldMT" w:hAnsi="Arial" w:cs="Arial"/>
          <w:b/>
          <w:bCs/>
        </w:rPr>
        <w:t xml:space="preserve">Agente responsável: </w:t>
      </w:r>
      <w:r w:rsidRPr="003D4848">
        <w:rPr>
          <w:rFonts w:ascii="Arial" w:eastAsia="Arial-BoldMT" w:hAnsi="Arial" w:cs="Arial"/>
        </w:rPr>
        <w:t xml:space="preserve">Lilian Mateus Floriano </w:t>
      </w:r>
      <w:proofErr w:type="spellStart"/>
      <w:r w:rsidRPr="003D4848">
        <w:rPr>
          <w:rFonts w:ascii="Arial" w:eastAsia="Arial-BoldMT" w:hAnsi="Arial" w:cs="Arial"/>
        </w:rPr>
        <w:t>Comodaro</w:t>
      </w:r>
      <w:proofErr w:type="spellEnd"/>
    </w:p>
    <w:p w14:paraId="64561CBB" w14:textId="77777777" w:rsidR="00811ED1" w:rsidRPr="003D4848" w:rsidRDefault="00811ED1" w:rsidP="00811ED1">
      <w:pPr>
        <w:spacing w:line="360" w:lineRule="auto"/>
        <w:jc w:val="center"/>
        <w:rPr>
          <w:rFonts w:ascii="Arial" w:eastAsia="Arial-BoldMT" w:hAnsi="Arial" w:cs="Arial"/>
        </w:rPr>
      </w:pPr>
    </w:p>
    <w:p w14:paraId="56992240" w14:textId="77777777" w:rsidR="00811ED1" w:rsidRPr="003D4848" w:rsidRDefault="00811ED1" w:rsidP="00811ED1">
      <w:pPr>
        <w:spacing w:line="360" w:lineRule="auto"/>
        <w:jc w:val="both"/>
        <w:rPr>
          <w:rFonts w:ascii="Arial" w:hAnsi="Arial" w:cs="Arial"/>
          <w:b/>
          <w:bCs/>
        </w:rPr>
      </w:pPr>
      <w:r w:rsidRPr="003D4848">
        <w:rPr>
          <w:rFonts w:ascii="Arial" w:hAnsi="Arial" w:cs="Arial"/>
          <w:b/>
          <w:bCs/>
        </w:rPr>
        <w:t>1. OBJETO</w:t>
      </w:r>
    </w:p>
    <w:p w14:paraId="4BC3D5CE" w14:textId="77777777" w:rsidR="00811ED1" w:rsidRPr="003D4848" w:rsidRDefault="00811ED1" w:rsidP="00811ED1">
      <w:pPr>
        <w:spacing w:line="360" w:lineRule="auto"/>
        <w:jc w:val="both"/>
        <w:rPr>
          <w:rFonts w:ascii="Arial" w:hAnsi="Arial" w:cs="Arial"/>
          <w:b/>
          <w:bCs/>
        </w:rPr>
      </w:pPr>
    </w:p>
    <w:p w14:paraId="32EE1089" w14:textId="77777777" w:rsidR="00811ED1" w:rsidRPr="003D4848" w:rsidRDefault="00811ED1" w:rsidP="00811ED1">
      <w:pPr>
        <w:spacing w:line="360" w:lineRule="auto"/>
        <w:jc w:val="both"/>
        <w:rPr>
          <w:rFonts w:ascii="Arial" w:hAnsi="Arial" w:cs="Arial"/>
          <w:b/>
          <w:bCs/>
        </w:rPr>
      </w:pPr>
      <w:r w:rsidRPr="003D4848">
        <w:rPr>
          <w:rFonts w:ascii="Arial" w:hAnsi="Arial" w:cs="Arial"/>
          <w:b/>
          <w:bCs/>
        </w:rPr>
        <w:t>1.1. Especificação    1.2. Quantidade</w:t>
      </w:r>
    </w:p>
    <w:tbl>
      <w:tblPr>
        <w:tblW w:w="10492" w:type="dxa"/>
        <w:tblInd w:w="-924" w:type="dxa"/>
        <w:tblCellMar>
          <w:left w:w="70" w:type="dxa"/>
          <w:right w:w="70" w:type="dxa"/>
        </w:tblCellMar>
        <w:tblLook w:val="04A0" w:firstRow="1" w:lastRow="0" w:firstColumn="1" w:lastColumn="0" w:noHBand="0" w:noVBand="1"/>
      </w:tblPr>
      <w:tblGrid>
        <w:gridCol w:w="714"/>
        <w:gridCol w:w="984"/>
        <w:gridCol w:w="856"/>
        <w:gridCol w:w="4252"/>
        <w:gridCol w:w="1843"/>
        <w:gridCol w:w="1843"/>
      </w:tblGrid>
      <w:tr w:rsidR="00811ED1" w:rsidRPr="003D4848" w14:paraId="4E0D1A59" w14:textId="77777777" w:rsidTr="00D27619">
        <w:trPr>
          <w:trHeight w:val="835"/>
        </w:trPr>
        <w:tc>
          <w:tcPr>
            <w:tcW w:w="71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1FD234B" w14:textId="77777777" w:rsidR="00811ED1" w:rsidRPr="003D4848" w:rsidRDefault="00811ED1" w:rsidP="00D27619">
            <w:pPr>
              <w:jc w:val="center"/>
              <w:rPr>
                <w:rFonts w:ascii="Arial" w:hAnsi="Arial" w:cs="Arial"/>
                <w:color w:val="000000"/>
                <w:lang w:eastAsia="pt-BR"/>
              </w:rPr>
            </w:pPr>
            <w:r w:rsidRPr="003D4848">
              <w:rPr>
                <w:rFonts w:ascii="Arial" w:hAnsi="Arial" w:cs="Arial"/>
                <w:color w:val="000000"/>
                <w:lang w:eastAsia="pt-BR"/>
              </w:rPr>
              <w:t>ITEM</w:t>
            </w:r>
          </w:p>
        </w:tc>
        <w:tc>
          <w:tcPr>
            <w:tcW w:w="984" w:type="dxa"/>
            <w:tcBorders>
              <w:top w:val="single" w:sz="12" w:space="0" w:color="auto"/>
              <w:left w:val="nil"/>
              <w:bottom w:val="single" w:sz="12" w:space="0" w:color="auto"/>
              <w:right w:val="single" w:sz="12" w:space="0" w:color="auto"/>
            </w:tcBorders>
            <w:shd w:val="clear" w:color="auto" w:fill="auto"/>
            <w:vAlign w:val="center"/>
            <w:hideMark/>
          </w:tcPr>
          <w:p w14:paraId="173FF80C" w14:textId="77777777" w:rsidR="00811ED1" w:rsidRPr="003D4848" w:rsidRDefault="00811ED1" w:rsidP="00D27619">
            <w:pPr>
              <w:jc w:val="center"/>
              <w:rPr>
                <w:rFonts w:ascii="Arial" w:hAnsi="Arial" w:cs="Arial"/>
                <w:color w:val="000000"/>
                <w:lang w:eastAsia="pt-BR"/>
              </w:rPr>
            </w:pPr>
            <w:r w:rsidRPr="003D4848">
              <w:rPr>
                <w:rFonts w:ascii="Arial" w:hAnsi="Arial" w:cs="Arial"/>
                <w:color w:val="000000"/>
                <w:lang w:eastAsia="pt-BR"/>
              </w:rPr>
              <w:t>QUANT</w:t>
            </w:r>
          </w:p>
        </w:tc>
        <w:tc>
          <w:tcPr>
            <w:tcW w:w="856" w:type="dxa"/>
            <w:tcBorders>
              <w:top w:val="single" w:sz="12" w:space="0" w:color="auto"/>
              <w:left w:val="nil"/>
              <w:bottom w:val="single" w:sz="12" w:space="0" w:color="auto"/>
              <w:right w:val="single" w:sz="12" w:space="0" w:color="auto"/>
            </w:tcBorders>
            <w:shd w:val="clear" w:color="auto" w:fill="auto"/>
            <w:vAlign w:val="center"/>
            <w:hideMark/>
          </w:tcPr>
          <w:p w14:paraId="0C1BAB52" w14:textId="77777777" w:rsidR="00811ED1" w:rsidRPr="003D4848" w:rsidRDefault="00811ED1" w:rsidP="00D27619">
            <w:pPr>
              <w:jc w:val="center"/>
              <w:rPr>
                <w:rFonts w:ascii="Arial" w:hAnsi="Arial" w:cs="Arial"/>
                <w:color w:val="000000"/>
                <w:lang w:eastAsia="pt-BR"/>
              </w:rPr>
            </w:pPr>
            <w:r w:rsidRPr="003D4848">
              <w:rPr>
                <w:rFonts w:ascii="Arial" w:hAnsi="Arial" w:cs="Arial"/>
                <w:color w:val="000000"/>
                <w:lang w:eastAsia="pt-BR"/>
              </w:rPr>
              <w:t>UNID</w:t>
            </w:r>
          </w:p>
        </w:tc>
        <w:tc>
          <w:tcPr>
            <w:tcW w:w="4252" w:type="dxa"/>
            <w:tcBorders>
              <w:top w:val="single" w:sz="12" w:space="0" w:color="auto"/>
              <w:left w:val="nil"/>
              <w:bottom w:val="single" w:sz="12" w:space="0" w:color="auto"/>
              <w:right w:val="single" w:sz="12" w:space="0" w:color="auto"/>
            </w:tcBorders>
            <w:shd w:val="clear" w:color="auto" w:fill="auto"/>
            <w:vAlign w:val="center"/>
            <w:hideMark/>
          </w:tcPr>
          <w:p w14:paraId="1C881CCB" w14:textId="77777777" w:rsidR="00811ED1" w:rsidRPr="003D4848" w:rsidRDefault="00811ED1" w:rsidP="00D27619">
            <w:pPr>
              <w:jc w:val="center"/>
              <w:rPr>
                <w:rFonts w:ascii="Arial" w:hAnsi="Arial" w:cs="Arial"/>
                <w:color w:val="000000"/>
                <w:lang w:eastAsia="pt-BR"/>
              </w:rPr>
            </w:pPr>
            <w:r w:rsidRPr="003D4848">
              <w:rPr>
                <w:rFonts w:ascii="Arial" w:hAnsi="Arial" w:cs="Arial"/>
                <w:color w:val="000000"/>
                <w:lang w:eastAsia="pt-BR"/>
              </w:rPr>
              <w:t>PRODUTO</w:t>
            </w:r>
          </w:p>
        </w:tc>
        <w:tc>
          <w:tcPr>
            <w:tcW w:w="1843" w:type="dxa"/>
            <w:tcBorders>
              <w:top w:val="single" w:sz="12" w:space="0" w:color="auto"/>
              <w:left w:val="nil"/>
              <w:bottom w:val="single" w:sz="12" w:space="0" w:color="auto"/>
              <w:right w:val="single" w:sz="12" w:space="0" w:color="auto"/>
            </w:tcBorders>
            <w:shd w:val="clear" w:color="auto" w:fill="auto"/>
            <w:vAlign w:val="center"/>
            <w:hideMark/>
          </w:tcPr>
          <w:p w14:paraId="2CC54D79" w14:textId="77777777" w:rsidR="00811ED1" w:rsidRPr="003D4848" w:rsidRDefault="00811ED1" w:rsidP="00D27619">
            <w:pPr>
              <w:jc w:val="center"/>
              <w:rPr>
                <w:rFonts w:ascii="Arial" w:hAnsi="Arial" w:cs="Arial"/>
                <w:color w:val="000000"/>
                <w:lang w:eastAsia="pt-BR"/>
              </w:rPr>
            </w:pPr>
            <w:r w:rsidRPr="003D4848">
              <w:rPr>
                <w:rFonts w:ascii="Arial" w:hAnsi="Arial" w:cs="Arial"/>
                <w:color w:val="000000"/>
                <w:lang w:eastAsia="pt-BR"/>
              </w:rPr>
              <w:t>VALOR MÉDIO UNITÁRIO</w:t>
            </w:r>
          </w:p>
        </w:tc>
        <w:tc>
          <w:tcPr>
            <w:tcW w:w="1843" w:type="dxa"/>
            <w:tcBorders>
              <w:top w:val="single" w:sz="12" w:space="0" w:color="auto"/>
              <w:left w:val="nil"/>
              <w:bottom w:val="single" w:sz="12" w:space="0" w:color="auto"/>
              <w:right w:val="single" w:sz="12" w:space="0" w:color="auto"/>
            </w:tcBorders>
            <w:shd w:val="clear" w:color="auto" w:fill="auto"/>
            <w:vAlign w:val="center"/>
            <w:hideMark/>
          </w:tcPr>
          <w:p w14:paraId="2839D780" w14:textId="77777777" w:rsidR="00811ED1" w:rsidRPr="003D4848" w:rsidRDefault="00811ED1" w:rsidP="00D27619">
            <w:pPr>
              <w:jc w:val="center"/>
              <w:rPr>
                <w:rFonts w:ascii="Arial" w:hAnsi="Arial" w:cs="Arial"/>
                <w:color w:val="000000"/>
                <w:lang w:eastAsia="pt-BR"/>
              </w:rPr>
            </w:pPr>
            <w:r w:rsidRPr="003D4848">
              <w:rPr>
                <w:rFonts w:ascii="Arial" w:hAnsi="Arial" w:cs="Arial"/>
                <w:color w:val="000000"/>
                <w:lang w:eastAsia="pt-BR"/>
              </w:rPr>
              <w:t>VALOR MÉDIO TOTAL</w:t>
            </w:r>
          </w:p>
        </w:tc>
      </w:tr>
      <w:tr w:rsidR="00811ED1" w:rsidRPr="003D4848" w14:paraId="3A12DDD9" w14:textId="77777777" w:rsidTr="00D27619">
        <w:trPr>
          <w:trHeight w:val="4415"/>
        </w:trPr>
        <w:tc>
          <w:tcPr>
            <w:tcW w:w="714" w:type="dxa"/>
            <w:tcBorders>
              <w:top w:val="nil"/>
              <w:left w:val="single" w:sz="12" w:space="0" w:color="auto"/>
              <w:bottom w:val="single" w:sz="12" w:space="0" w:color="auto"/>
              <w:right w:val="single" w:sz="12" w:space="0" w:color="auto"/>
            </w:tcBorders>
            <w:shd w:val="clear" w:color="auto" w:fill="auto"/>
            <w:vAlign w:val="center"/>
            <w:hideMark/>
          </w:tcPr>
          <w:p w14:paraId="67B8A1CB" w14:textId="77777777" w:rsidR="00811ED1" w:rsidRPr="003D4848" w:rsidRDefault="00811ED1" w:rsidP="00D27619">
            <w:pPr>
              <w:jc w:val="center"/>
              <w:rPr>
                <w:rFonts w:ascii="Arial" w:hAnsi="Arial" w:cs="Arial"/>
                <w:color w:val="000000"/>
                <w:lang w:eastAsia="pt-BR"/>
              </w:rPr>
            </w:pPr>
            <w:r w:rsidRPr="003D4848">
              <w:rPr>
                <w:rFonts w:ascii="Arial" w:hAnsi="Arial" w:cs="Arial"/>
                <w:color w:val="000000"/>
                <w:lang w:eastAsia="pt-BR"/>
              </w:rPr>
              <w:t>01 </w:t>
            </w:r>
          </w:p>
        </w:tc>
        <w:tc>
          <w:tcPr>
            <w:tcW w:w="984" w:type="dxa"/>
            <w:tcBorders>
              <w:top w:val="nil"/>
              <w:left w:val="nil"/>
              <w:bottom w:val="single" w:sz="12" w:space="0" w:color="auto"/>
              <w:right w:val="single" w:sz="12" w:space="0" w:color="auto"/>
            </w:tcBorders>
            <w:shd w:val="clear" w:color="auto" w:fill="auto"/>
            <w:vAlign w:val="center"/>
          </w:tcPr>
          <w:p w14:paraId="3123E44E" w14:textId="77777777" w:rsidR="00811ED1" w:rsidRPr="003D4848" w:rsidRDefault="00811ED1" w:rsidP="00D27619">
            <w:pPr>
              <w:jc w:val="center"/>
              <w:rPr>
                <w:rFonts w:ascii="Arial" w:hAnsi="Arial" w:cs="Arial"/>
                <w:color w:val="000000"/>
                <w:lang w:eastAsia="pt-BR"/>
              </w:rPr>
            </w:pPr>
            <w:r w:rsidRPr="003D4848">
              <w:rPr>
                <w:rFonts w:ascii="Arial" w:hAnsi="Arial" w:cs="Arial"/>
                <w:color w:val="000000"/>
                <w:lang w:eastAsia="pt-BR"/>
              </w:rPr>
              <w:t>05</w:t>
            </w:r>
          </w:p>
        </w:tc>
        <w:tc>
          <w:tcPr>
            <w:tcW w:w="856" w:type="dxa"/>
            <w:tcBorders>
              <w:top w:val="nil"/>
              <w:left w:val="nil"/>
              <w:bottom w:val="single" w:sz="12" w:space="0" w:color="auto"/>
              <w:right w:val="single" w:sz="12" w:space="0" w:color="auto"/>
            </w:tcBorders>
            <w:shd w:val="clear" w:color="auto" w:fill="auto"/>
            <w:vAlign w:val="center"/>
          </w:tcPr>
          <w:p w14:paraId="48FA4BF8" w14:textId="77777777" w:rsidR="00811ED1" w:rsidRPr="003D4848" w:rsidRDefault="00811ED1" w:rsidP="00D27619">
            <w:pPr>
              <w:jc w:val="center"/>
              <w:rPr>
                <w:rFonts w:ascii="Arial" w:hAnsi="Arial" w:cs="Arial"/>
                <w:color w:val="000000"/>
                <w:lang w:eastAsia="pt-BR"/>
              </w:rPr>
            </w:pPr>
            <w:r w:rsidRPr="003D4848">
              <w:rPr>
                <w:rFonts w:ascii="Arial" w:hAnsi="Arial" w:cs="Arial"/>
                <w:color w:val="000000"/>
                <w:lang w:eastAsia="pt-BR"/>
              </w:rPr>
              <w:t>UNID</w:t>
            </w:r>
          </w:p>
        </w:tc>
        <w:tc>
          <w:tcPr>
            <w:tcW w:w="4252" w:type="dxa"/>
            <w:tcBorders>
              <w:top w:val="nil"/>
              <w:left w:val="nil"/>
              <w:bottom w:val="single" w:sz="12" w:space="0" w:color="auto"/>
              <w:right w:val="single" w:sz="12" w:space="0" w:color="auto"/>
            </w:tcBorders>
            <w:shd w:val="clear" w:color="auto" w:fill="auto"/>
            <w:vAlign w:val="center"/>
          </w:tcPr>
          <w:p w14:paraId="45413572" w14:textId="77777777" w:rsidR="00811ED1" w:rsidRPr="003D4848" w:rsidRDefault="00811ED1" w:rsidP="00D27619">
            <w:pPr>
              <w:ind w:firstLineChars="100" w:firstLine="200"/>
              <w:jc w:val="center"/>
              <w:rPr>
                <w:rFonts w:ascii="Arial" w:hAnsi="Arial" w:cs="Arial"/>
                <w:color w:val="000000"/>
                <w:lang w:eastAsia="pt-BR"/>
              </w:rPr>
            </w:pPr>
            <w:r w:rsidRPr="003D4848">
              <w:rPr>
                <w:rFonts w:ascii="Arial" w:hAnsi="Arial" w:cs="Arial"/>
              </w:rPr>
              <w:t>LOUSA DIGITAL - SUPERFICIE TOUCH SCREEN, COM AREA DE DIGITALIZACAO DE 80 POLEGADAS; RESOLUÇÃO 32768 X 327868, GARANTIA MÍNIMA DE 12 MESES, VELOCIDADE 300 PONTOS POR SEG, PADRAO DA INTERFACE USB 2.0, COMPATIVEL COM WINDOWS 10, MAC/OS E LINUX, ALUMÍNIO BRANCO FOSCO, MAIS LICENÇA DE USO, COM APAGUE E EXECUTE FUNÇÕES DO MOUSE COM O DEDO OU COM AS CANETAS; MULTI TOQUE 02 USUÁRIOS SIMULTANEOS, COM SUPORTE DE PAREDE, 2 CANETAS, COM CABOS, MANUAIS EM PORTUGUÊS DO BRASIL, DRIVERS DE INSTALACAO.</w:t>
            </w:r>
          </w:p>
        </w:tc>
        <w:tc>
          <w:tcPr>
            <w:tcW w:w="1843" w:type="dxa"/>
            <w:tcBorders>
              <w:top w:val="nil"/>
              <w:left w:val="nil"/>
              <w:bottom w:val="single" w:sz="12" w:space="0" w:color="auto"/>
              <w:right w:val="single" w:sz="12" w:space="0" w:color="auto"/>
            </w:tcBorders>
            <w:shd w:val="clear" w:color="auto" w:fill="auto"/>
            <w:vAlign w:val="center"/>
          </w:tcPr>
          <w:p w14:paraId="71AC33C6" w14:textId="77777777" w:rsidR="00811ED1" w:rsidRPr="003D4848" w:rsidRDefault="00811ED1" w:rsidP="00D27619">
            <w:pPr>
              <w:ind w:firstLineChars="100" w:firstLine="200"/>
              <w:rPr>
                <w:rFonts w:ascii="Arial" w:hAnsi="Arial" w:cs="Arial"/>
                <w:color w:val="000000"/>
                <w:lang w:eastAsia="pt-BR"/>
              </w:rPr>
            </w:pPr>
            <w:r w:rsidRPr="003D4848">
              <w:rPr>
                <w:rFonts w:ascii="Arial" w:hAnsi="Arial" w:cs="Arial"/>
                <w:color w:val="000000"/>
                <w:lang w:eastAsia="pt-BR"/>
              </w:rPr>
              <w:t>R$ 3.131,56</w:t>
            </w:r>
          </w:p>
        </w:tc>
        <w:tc>
          <w:tcPr>
            <w:tcW w:w="1843" w:type="dxa"/>
            <w:tcBorders>
              <w:top w:val="nil"/>
              <w:left w:val="nil"/>
              <w:bottom w:val="single" w:sz="12" w:space="0" w:color="auto"/>
              <w:right w:val="single" w:sz="12" w:space="0" w:color="auto"/>
            </w:tcBorders>
            <w:shd w:val="clear" w:color="auto" w:fill="auto"/>
            <w:vAlign w:val="center"/>
          </w:tcPr>
          <w:p w14:paraId="764B1934" w14:textId="77777777" w:rsidR="00811ED1" w:rsidRPr="003D4848" w:rsidRDefault="00811ED1" w:rsidP="00D27619">
            <w:pPr>
              <w:jc w:val="center"/>
              <w:rPr>
                <w:rFonts w:ascii="Arial" w:hAnsi="Arial" w:cs="Arial"/>
                <w:color w:val="000000"/>
                <w:lang w:eastAsia="pt-BR"/>
              </w:rPr>
            </w:pPr>
            <w:r w:rsidRPr="003D4848">
              <w:rPr>
                <w:rFonts w:ascii="Arial" w:hAnsi="Arial" w:cs="Arial"/>
                <w:color w:val="000000"/>
                <w:lang w:eastAsia="pt-BR"/>
              </w:rPr>
              <w:t>R$ 15.657,80</w:t>
            </w:r>
          </w:p>
        </w:tc>
      </w:tr>
    </w:tbl>
    <w:p w14:paraId="00D58E59" w14:textId="77777777" w:rsidR="00811ED1" w:rsidRPr="003D4848" w:rsidRDefault="00811ED1" w:rsidP="00811ED1">
      <w:pPr>
        <w:spacing w:line="360" w:lineRule="auto"/>
        <w:jc w:val="both"/>
        <w:rPr>
          <w:rFonts w:ascii="Arial" w:hAnsi="Arial" w:cs="Arial"/>
          <w:b/>
          <w:bCs/>
        </w:rPr>
      </w:pPr>
    </w:p>
    <w:p w14:paraId="1BC2AEDF" w14:textId="77777777" w:rsidR="00811ED1" w:rsidRPr="003D4848" w:rsidRDefault="00811ED1" w:rsidP="00811ED1">
      <w:pPr>
        <w:spacing w:line="360" w:lineRule="auto"/>
        <w:jc w:val="both"/>
        <w:rPr>
          <w:rFonts w:ascii="Arial" w:hAnsi="Arial" w:cs="Arial"/>
          <w:b/>
          <w:bCs/>
        </w:rPr>
      </w:pPr>
      <w:r w:rsidRPr="003D4848">
        <w:rPr>
          <w:rFonts w:ascii="Arial" w:hAnsi="Arial" w:cs="Arial"/>
          <w:b/>
          <w:bCs/>
        </w:rPr>
        <w:t>2. JUSTIFICATIVA E OBJETIVO DA CONTRATAÇÃO</w:t>
      </w:r>
    </w:p>
    <w:p w14:paraId="16BB5FE1" w14:textId="77777777" w:rsidR="00811ED1" w:rsidRDefault="00811ED1" w:rsidP="00811ED1">
      <w:pPr>
        <w:jc w:val="both"/>
        <w:rPr>
          <w:rFonts w:ascii="Arial" w:hAnsi="Arial" w:cs="Arial"/>
        </w:rPr>
      </w:pPr>
      <w:r w:rsidRPr="003D4848">
        <w:br/>
      </w:r>
      <w:r w:rsidRPr="003D4848">
        <w:rPr>
          <w:rFonts w:ascii="Arial" w:hAnsi="Arial" w:cs="Arial"/>
        </w:rPr>
        <w:t xml:space="preserve">A aquisição de lousas digitais para a Creche Escola </w:t>
      </w:r>
      <w:r>
        <w:rPr>
          <w:rFonts w:ascii="Arial" w:hAnsi="Arial" w:cs="Arial"/>
        </w:rPr>
        <w:t>Silvia Helena Mendonça Lourenço</w:t>
      </w:r>
      <w:r w:rsidRPr="003D4848">
        <w:rPr>
          <w:rFonts w:ascii="Arial" w:hAnsi="Arial" w:cs="Arial"/>
        </w:rPr>
        <w:t xml:space="preserve"> é essencial para modernizar o ambiente educacional e aprimorar a qualidade do ensino. As lousas digitais oferecem uma série de benefícios que vão além das capacidades das lousas tradicionais, proporcionando uma experiência de aprendizado mais interativa e envolvente para as crianças.</w:t>
      </w:r>
    </w:p>
    <w:p w14:paraId="2D5A08ED" w14:textId="77777777" w:rsidR="00811ED1" w:rsidRPr="003D4848" w:rsidRDefault="00811ED1" w:rsidP="00811ED1">
      <w:pPr>
        <w:jc w:val="both"/>
        <w:rPr>
          <w:rFonts w:ascii="Arial" w:hAnsi="Arial" w:cs="Arial"/>
        </w:rPr>
      </w:pPr>
      <w:r w:rsidRPr="003D4848">
        <w:rPr>
          <w:rFonts w:ascii="Arial" w:hAnsi="Arial" w:cs="Arial"/>
        </w:rPr>
        <w:t>As lousas digitais permitem a utilização de recursos multimídia, como vídeos, imagens e animações, que tornam as aulas mais dinâmicas e interessantes. Isso é particularmente importante na educação infantil, onde a atenção e o interesse das crianças são fundamentais para o aprendizado eficaz. Com a capacidade de acessar uma vasta gama de recursos educacionais online, os professores podem diversificar suas metodologias de ensino, adaptando-se melhor às necessidades individuais dos alunos.</w:t>
      </w:r>
    </w:p>
    <w:p w14:paraId="7215478B" w14:textId="77777777" w:rsidR="00811ED1" w:rsidRPr="003D4848" w:rsidRDefault="00811ED1" w:rsidP="00811ED1">
      <w:pPr>
        <w:spacing w:line="360" w:lineRule="auto"/>
        <w:jc w:val="both"/>
        <w:rPr>
          <w:rFonts w:ascii="Arial" w:hAnsi="Arial" w:cs="Arial"/>
          <w:color w:val="0D0D0D"/>
          <w:shd w:val="clear" w:color="auto" w:fill="FFFFFF"/>
        </w:rPr>
      </w:pPr>
    </w:p>
    <w:p w14:paraId="3566A714" w14:textId="77777777" w:rsidR="00811ED1" w:rsidRPr="003D4848" w:rsidRDefault="00811ED1" w:rsidP="00811ED1">
      <w:pPr>
        <w:spacing w:line="360" w:lineRule="auto"/>
        <w:jc w:val="both"/>
        <w:rPr>
          <w:rFonts w:ascii="Arial" w:hAnsi="Arial" w:cs="Arial"/>
          <w:b/>
          <w:bCs/>
        </w:rPr>
      </w:pPr>
      <w:r w:rsidRPr="003D4848">
        <w:rPr>
          <w:rFonts w:ascii="Arial" w:hAnsi="Arial" w:cs="Arial"/>
          <w:b/>
          <w:bCs/>
        </w:rPr>
        <w:t>3. ESTIMATIVA DE PREÇOS E PREÇOS REFERENCIAIS</w:t>
      </w:r>
    </w:p>
    <w:p w14:paraId="3E248B00" w14:textId="77777777" w:rsidR="00811ED1" w:rsidRPr="003D4848" w:rsidRDefault="00811ED1" w:rsidP="00811ED1">
      <w:pPr>
        <w:jc w:val="both"/>
        <w:rPr>
          <w:rFonts w:ascii="Arial" w:hAnsi="Arial" w:cs="Arial"/>
        </w:rPr>
      </w:pPr>
      <w:bookmarkStart w:id="3" w:name="_Hlk157774909"/>
      <w:r w:rsidRPr="003D4848">
        <w:rPr>
          <w:rFonts w:ascii="Arial" w:hAnsi="Arial" w:cs="Arial"/>
        </w:rPr>
        <w:t>O custo estimado da compra é de R$ 15.657,80, levando em considera</w:t>
      </w:r>
      <w:r w:rsidRPr="003D4848">
        <w:rPr>
          <w:rFonts w:ascii="Arial" w:hAnsi="Arial" w:cs="Arial" w:hint="cs"/>
        </w:rPr>
        <w:t>çã</w:t>
      </w:r>
      <w:r w:rsidRPr="003D4848">
        <w:rPr>
          <w:rFonts w:ascii="Arial" w:hAnsi="Arial" w:cs="Arial"/>
        </w:rPr>
        <w:t xml:space="preserve">o a pesquisa de mercado abrangente. Foram analisadas contratações similares feitas por outros órgãos e entidades, conforme relatório de pesquisa de preços do “Bancodeprecos.com.br”. Essa abordagem abrangente permitiu uma estimativa precisa e fundamentada dos custos envolvidos na compra. </w:t>
      </w:r>
    </w:p>
    <w:p w14:paraId="1AF54596" w14:textId="77777777" w:rsidR="00811ED1" w:rsidRPr="003D4848" w:rsidRDefault="00811ED1" w:rsidP="00811ED1">
      <w:pPr>
        <w:jc w:val="both"/>
        <w:rPr>
          <w:rFonts w:ascii="Arial" w:hAnsi="Arial" w:cs="Arial"/>
        </w:rPr>
      </w:pPr>
      <w:r w:rsidRPr="003D4848">
        <w:rPr>
          <w:rFonts w:ascii="Arial" w:hAnsi="Arial" w:cs="Arial"/>
        </w:rPr>
        <w:lastRenderedPageBreak/>
        <w:t>Declaramos que os valores apresentados são referenciais e passíveis de ajustes, visando garantir a eficiência e economicidade na utilização dos recursos públicos.</w:t>
      </w:r>
    </w:p>
    <w:bookmarkEnd w:id="3"/>
    <w:p w14:paraId="4E7B4303" w14:textId="77777777" w:rsidR="00811ED1" w:rsidRPr="003D4848" w:rsidRDefault="00811ED1" w:rsidP="00811ED1">
      <w:pPr>
        <w:spacing w:line="360" w:lineRule="auto"/>
        <w:jc w:val="both"/>
        <w:rPr>
          <w:rFonts w:ascii="Arial" w:hAnsi="Arial" w:cs="Arial"/>
          <w:b/>
          <w:bCs/>
        </w:rPr>
      </w:pPr>
    </w:p>
    <w:p w14:paraId="69C6BAC8" w14:textId="77777777" w:rsidR="00811ED1" w:rsidRPr="003D4848" w:rsidRDefault="00811ED1" w:rsidP="00811ED1">
      <w:pPr>
        <w:spacing w:line="360" w:lineRule="auto"/>
        <w:jc w:val="both"/>
        <w:rPr>
          <w:rFonts w:ascii="Arial" w:hAnsi="Arial" w:cs="Arial"/>
          <w:b/>
          <w:bCs/>
        </w:rPr>
      </w:pPr>
      <w:r w:rsidRPr="003D4848">
        <w:rPr>
          <w:rFonts w:ascii="Arial" w:hAnsi="Arial" w:cs="Arial"/>
          <w:b/>
          <w:bCs/>
        </w:rPr>
        <w:t>4. OBRIGAÇÕES DA CONTRATANTE</w:t>
      </w:r>
    </w:p>
    <w:p w14:paraId="07F86BB1" w14:textId="77777777" w:rsidR="00811ED1" w:rsidRPr="003D4848" w:rsidRDefault="00811ED1" w:rsidP="00811ED1">
      <w:pPr>
        <w:spacing w:line="360" w:lineRule="auto"/>
        <w:jc w:val="both"/>
        <w:rPr>
          <w:rFonts w:ascii="Arial" w:hAnsi="Arial" w:cs="Arial"/>
        </w:rPr>
      </w:pPr>
      <w:r w:rsidRPr="003D4848">
        <w:rPr>
          <w:rFonts w:ascii="Arial" w:hAnsi="Arial" w:cs="Arial"/>
        </w:rPr>
        <w:t>5.1. São obrigações da contratante:</w:t>
      </w:r>
    </w:p>
    <w:p w14:paraId="60482164" w14:textId="77777777" w:rsidR="00811ED1" w:rsidRPr="003D4848" w:rsidRDefault="00811ED1" w:rsidP="00811ED1">
      <w:pPr>
        <w:spacing w:line="360" w:lineRule="auto"/>
        <w:jc w:val="both"/>
        <w:rPr>
          <w:rFonts w:ascii="Arial" w:hAnsi="Arial" w:cs="Arial"/>
        </w:rPr>
      </w:pPr>
      <w:r w:rsidRPr="003D4848">
        <w:rPr>
          <w:rFonts w:ascii="Arial" w:hAnsi="Arial" w:cs="Arial"/>
        </w:rPr>
        <w:t>5.1.1. Receber o objeto no prazo e condições estabelecidas na solicitação da compra;</w:t>
      </w:r>
    </w:p>
    <w:p w14:paraId="4A35ED18" w14:textId="77777777" w:rsidR="00811ED1" w:rsidRPr="003D4848" w:rsidRDefault="00811ED1" w:rsidP="00811ED1">
      <w:pPr>
        <w:spacing w:line="360" w:lineRule="auto"/>
        <w:jc w:val="both"/>
        <w:rPr>
          <w:rFonts w:ascii="Arial" w:hAnsi="Arial" w:cs="Arial"/>
        </w:rPr>
      </w:pPr>
      <w:r w:rsidRPr="003D4848">
        <w:rPr>
          <w:rFonts w:ascii="Arial" w:hAnsi="Arial" w:cs="Arial"/>
        </w:rPr>
        <w:t>5.1.2. Comunicar à Contratada, por escrito, sobre imperfeições, falhas ou irregularidades verificadas no objeto fornecido, para que seja substituído, reparado ou corrigido;</w:t>
      </w:r>
    </w:p>
    <w:p w14:paraId="11D57D8D" w14:textId="77777777" w:rsidR="00811ED1" w:rsidRPr="003D4848" w:rsidRDefault="00811ED1" w:rsidP="00811ED1">
      <w:pPr>
        <w:spacing w:line="360" w:lineRule="auto"/>
        <w:jc w:val="both"/>
        <w:rPr>
          <w:rFonts w:ascii="Arial" w:hAnsi="Arial" w:cs="Arial"/>
        </w:rPr>
      </w:pPr>
      <w:r w:rsidRPr="003D4848">
        <w:rPr>
          <w:rFonts w:ascii="Arial" w:hAnsi="Arial" w:cs="Arial"/>
        </w:rPr>
        <w:t>5.1.3. Efetuar o pagamento à Contratada no valor correspondente ao fornecimento do objeto, no prazo e forma estabelecidos no Edital e seus anexos;</w:t>
      </w:r>
    </w:p>
    <w:p w14:paraId="463E36CE" w14:textId="77777777" w:rsidR="00811ED1" w:rsidRPr="003D4848" w:rsidRDefault="00811ED1" w:rsidP="00811ED1">
      <w:pPr>
        <w:spacing w:line="360" w:lineRule="auto"/>
        <w:jc w:val="both"/>
        <w:rPr>
          <w:rFonts w:ascii="Arial" w:hAnsi="Arial" w:cs="Arial"/>
          <w:b/>
          <w:bCs/>
        </w:rPr>
      </w:pPr>
    </w:p>
    <w:p w14:paraId="5BC95999" w14:textId="77777777" w:rsidR="00811ED1" w:rsidRPr="003D4848" w:rsidRDefault="00811ED1" w:rsidP="00811ED1">
      <w:pPr>
        <w:spacing w:line="360" w:lineRule="auto"/>
        <w:jc w:val="both"/>
        <w:rPr>
          <w:rFonts w:ascii="Arial" w:hAnsi="Arial" w:cs="Arial"/>
          <w:b/>
          <w:bCs/>
        </w:rPr>
      </w:pPr>
      <w:r w:rsidRPr="003D4848">
        <w:rPr>
          <w:rFonts w:ascii="Arial" w:hAnsi="Arial" w:cs="Arial"/>
          <w:b/>
          <w:bCs/>
        </w:rPr>
        <w:t>5. OBRIGAÇÕES DA CONTRATADA</w:t>
      </w:r>
    </w:p>
    <w:p w14:paraId="567F177A" w14:textId="77777777" w:rsidR="00811ED1" w:rsidRPr="003D4848" w:rsidRDefault="00811ED1" w:rsidP="00811ED1">
      <w:pPr>
        <w:spacing w:line="360" w:lineRule="auto"/>
        <w:jc w:val="both"/>
        <w:rPr>
          <w:rFonts w:ascii="Arial" w:hAnsi="Arial" w:cs="Arial"/>
        </w:rPr>
      </w:pPr>
      <w:r w:rsidRPr="003D4848">
        <w:rPr>
          <w:rFonts w:ascii="Arial" w:hAnsi="Arial" w:cs="Arial"/>
        </w:rPr>
        <w:t>5.1. A Contratada deve cumprir todas as obrigações constantes da proposta aceita e, ainda:</w:t>
      </w:r>
    </w:p>
    <w:p w14:paraId="64B47571" w14:textId="77777777" w:rsidR="00811ED1" w:rsidRPr="003D4848" w:rsidRDefault="00811ED1" w:rsidP="00811ED1">
      <w:pPr>
        <w:spacing w:line="360" w:lineRule="auto"/>
        <w:jc w:val="both"/>
        <w:rPr>
          <w:rFonts w:ascii="Arial" w:hAnsi="Arial" w:cs="Arial"/>
        </w:rPr>
      </w:pPr>
      <w:r w:rsidRPr="003D4848">
        <w:rPr>
          <w:rFonts w:ascii="Arial" w:hAnsi="Arial" w:cs="Arial"/>
        </w:rPr>
        <w:t>5.1.1.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7A0A4CE2" w14:textId="77777777" w:rsidR="00811ED1" w:rsidRPr="003D4848" w:rsidRDefault="00811ED1" w:rsidP="00811ED1">
      <w:pPr>
        <w:spacing w:line="360" w:lineRule="auto"/>
        <w:jc w:val="both"/>
        <w:rPr>
          <w:rFonts w:ascii="Arial" w:hAnsi="Arial" w:cs="Arial"/>
        </w:rPr>
      </w:pPr>
      <w:r w:rsidRPr="003D4848">
        <w:rPr>
          <w:rFonts w:ascii="Arial" w:hAnsi="Arial" w:cs="Arial"/>
        </w:rPr>
        <w:t>5.1.2. Substituir, reparar ou corrigir, às suas expensas, no prazo fixado neste Termo de Referência, o objeto com avarias ou defeitos;</w:t>
      </w:r>
    </w:p>
    <w:p w14:paraId="78347C53" w14:textId="77777777" w:rsidR="00811ED1" w:rsidRPr="003D4848" w:rsidRDefault="00811ED1" w:rsidP="00811ED1">
      <w:pPr>
        <w:spacing w:line="360" w:lineRule="auto"/>
        <w:jc w:val="both"/>
        <w:rPr>
          <w:rFonts w:ascii="Arial" w:hAnsi="Arial" w:cs="Arial"/>
        </w:rPr>
      </w:pPr>
      <w:r w:rsidRPr="003D4848">
        <w:rPr>
          <w:rFonts w:ascii="Arial" w:hAnsi="Arial" w:cs="Arial"/>
        </w:rPr>
        <w:t>5.1.3. Comunicar à Contratante, no prazo máximo de 24 (vinte e quatro) horas que antecede a data da entrega, os motivos que impossibilitem o cumprimento do prazo previsto, com a devida comprovação;</w:t>
      </w:r>
    </w:p>
    <w:p w14:paraId="109270AB" w14:textId="77777777" w:rsidR="00811ED1" w:rsidRPr="003D4848" w:rsidRDefault="00811ED1" w:rsidP="00811ED1">
      <w:pPr>
        <w:spacing w:line="360" w:lineRule="auto"/>
        <w:jc w:val="both"/>
        <w:rPr>
          <w:rFonts w:ascii="Arial" w:hAnsi="Arial" w:cs="Arial"/>
        </w:rPr>
      </w:pPr>
      <w:r w:rsidRPr="003D4848">
        <w:rPr>
          <w:rFonts w:ascii="Arial" w:hAnsi="Arial" w:cs="Arial"/>
        </w:rPr>
        <w:t>5.1.4. Garantir que o serviço de instalação seja realizado por profissionais qualificados, com experiência comprovada na montagem e instalação d</w:t>
      </w:r>
      <w:r>
        <w:rPr>
          <w:rFonts w:ascii="Arial" w:hAnsi="Arial" w:cs="Arial"/>
        </w:rPr>
        <w:t xml:space="preserve">as lousas digitais </w:t>
      </w:r>
      <w:r w:rsidRPr="003D4848">
        <w:rPr>
          <w:rFonts w:ascii="Arial" w:hAnsi="Arial" w:cs="Arial"/>
        </w:rPr>
        <w:t>especificad</w:t>
      </w:r>
      <w:r>
        <w:rPr>
          <w:rFonts w:ascii="Arial" w:hAnsi="Arial" w:cs="Arial"/>
        </w:rPr>
        <w:t>a</w:t>
      </w:r>
      <w:r w:rsidRPr="003D4848">
        <w:rPr>
          <w:rFonts w:ascii="Arial" w:hAnsi="Arial" w:cs="Arial"/>
        </w:rPr>
        <w:t>s, assegurando a segurança e a durabilidade dos equipamentos.</w:t>
      </w:r>
    </w:p>
    <w:p w14:paraId="5CF914FB" w14:textId="77777777" w:rsidR="00811ED1" w:rsidRDefault="00811ED1" w:rsidP="00811ED1">
      <w:pPr>
        <w:spacing w:line="360" w:lineRule="auto"/>
        <w:jc w:val="both"/>
        <w:rPr>
          <w:rFonts w:ascii="Arial" w:hAnsi="Arial" w:cs="Arial"/>
          <w:b/>
          <w:bCs/>
        </w:rPr>
      </w:pPr>
    </w:p>
    <w:p w14:paraId="5AA6B840" w14:textId="77777777" w:rsidR="00811ED1" w:rsidRDefault="00811ED1" w:rsidP="00811ED1">
      <w:pPr>
        <w:spacing w:line="360" w:lineRule="auto"/>
        <w:jc w:val="both"/>
        <w:rPr>
          <w:rFonts w:ascii="Arial" w:hAnsi="Arial" w:cs="Arial"/>
          <w:b/>
          <w:bCs/>
        </w:rPr>
      </w:pPr>
    </w:p>
    <w:p w14:paraId="48F74BA3" w14:textId="77777777" w:rsidR="00811ED1" w:rsidRDefault="00811ED1" w:rsidP="00811ED1">
      <w:pPr>
        <w:spacing w:line="360" w:lineRule="auto"/>
        <w:jc w:val="both"/>
        <w:rPr>
          <w:rFonts w:ascii="Arial" w:hAnsi="Arial" w:cs="Arial"/>
          <w:b/>
          <w:bCs/>
        </w:rPr>
      </w:pPr>
    </w:p>
    <w:p w14:paraId="521D84A1" w14:textId="77777777" w:rsidR="00811ED1" w:rsidRPr="003D4848" w:rsidRDefault="00811ED1" w:rsidP="00811ED1">
      <w:pPr>
        <w:spacing w:line="360" w:lineRule="auto"/>
        <w:jc w:val="both"/>
        <w:rPr>
          <w:rFonts w:ascii="Arial" w:hAnsi="Arial" w:cs="Arial"/>
          <w:b/>
          <w:bCs/>
        </w:rPr>
      </w:pPr>
    </w:p>
    <w:p w14:paraId="5175FB37" w14:textId="77777777" w:rsidR="00811ED1" w:rsidRPr="003D4848" w:rsidRDefault="00811ED1" w:rsidP="00811ED1">
      <w:pPr>
        <w:spacing w:line="360" w:lineRule="auto"/>
        <w:jc w:val="both"/>
        <w:rPr>
          <w:rFonts w:ascii="Arial" w:hAnsi="Arial" w:cs="Arial"/>
          <w:b/>
          <w:bCs/>
        </w:rPr>
      </w:pPr>
      <w:r w:rsidRPr="003D4848">
        <w:rPr>
          <w:rFonts w:ascii="Arial" w:hAnsi="Arial" w:cs="Arial"/>
          <w:b/>
          <w:bCs/>
        </w:rPr>
        <w:t>6. FORMA E PRAZO DE PAGAMENTO</w:t>
      </w:r>
    </w:p>
    <w:p w14:paraId="363347F2" w14:textId="77777777" w:rsidR="00811ED1" w:rsidRPr="003D4848" w:rsidRDefault="00811ED1" w:rsidP="00811ED1">
      <w:pPr>
        <w:spacing w:line="360" w:lineRule="auto"/>
        <w:jc w:val="both"/>
        <w:rPr>
          <w:rFonts w:ascii="Arial" w:hAnsi="Arial" w:cs="Arial"/>
        </w:rPr>
      </w:pPr>
      <w:r w:rsidRPr="003D4848">
        <w:rPr>
          <w:rFonts w:ascii="Arial" w:hAnsi="Arial" w:cs="Arial"/>
        </w:rPr>
        <w:t>6.1. O pagamento será realizado no prazo máximo de até 15 dias, contados a partir do recebimento da Nota Fiscal ou Fatura, através de ordem bancária, para crédito em banco, agência e conta corrente indicados pelo contratado.</w:t>
      </w:r>
    </w:p>
    <w:p w14:paraId="685BD605" w14:textId="77777777" w:rsidR="00811ED1" w:rsidRPr="003D4848" w:rsidRDefault="00811ED1" w:rsidP="00811ED1">
      <w:pPr>
        <w:spacing w:line="360" w:lineRule="auto"/>
        <w:jc w:val="both"/>
        <w:rPr>
          <w:rFonts w:ascii="Arial" w:hAnsi="Arial" w:cs="Arial"/>
        </w:rPr>
      </w:pPr>
      <w:r w:rsidRPr="003D4848">
        <w:rPr>
          <w:rFonts w:ascii="Arial" w:hAnsi="Arial" w:cs="Arial"/>
        </w:rPr>
        <w:t>6.1.1. A Nota Fiscal/Fatura liquidada, deverá, obrigatoriamente, conter o mesmo CNPJ/MF do vencedor da contratação e atestada pelo fiscal do contrato.</w:t>
      </w:r>
    </w:p>
    <w:p w14:paraId="262E661E" w14:textId="77777777" w:rsidR="00811ED1" w:rsidRPr="003D4848" w:rsidRDefault="00811ED1" w:rsidP="00811ED1">
      <w:pPr>
        <w:spacing w:line="360" w:lineRule="auto"/>
        <w:jc w:val="both"/>
        <w:rPr>
          <w:rFonts w:ascii="Arial" w:hAnsi="Arial" w:cs="Arial"/>
        </w:rPr>
      </w:pPr>
      <w:r w:rsidRPr="003D4848">
        <w:rPr>
          <w:rFonts w:ascii="Arial" w:hAnsi="Arial" w:cs="Arial"/>
        </w:rPr>
        <w:t>6.2. Considera-se ocorrido o recebimento da nota fiscal ou fatura no momento em que o órgão contratante atestar a execução do objeto do contrato.</w:t>
      </w:r>
    </w:p>
    <w:p w14:paraId="5D1060BE" w14:textId="77777777" w:rsidR="00811ED1" w:rsidRPr="003D4848" w:rsidRDefault="00811ED1" w:rsidP="00811ED1">
      <w:pPr>
        <w:spacing w:line="360" w:lineRule="auto"/>
        <w:jc w:val="both"/>
        <w:rPr>
          <w:rFonts w:ascii="Arial" w:hAnsi="Arial" w:cs="Arial"/>
        </w:rPr>
      </w:pPr>
      <w:r w:rsidRPr="003D4848">
        <w:rPr>
          <w:rFonts w:ascii="Arial" w:hAnsi="Arial" w:cs="Arial"/>
        </w:rPr>
        <w:t>6.3. Constatando-se alguma irregularidade da contratada, será providenciada sua notificação, por escrito, para que, no prazo de 5 (cinco) dias úteis, regularize sua situação ou, no mesmo prazo, apresente sua defesa.</w:t>
      </w:r>
    </w:p>
    <w:p w14:paraId="585C3CAD" w14:textId="77777777" w:rsidR="00811ED1" w:rsidRPr="003D4848" w:rsidRDefault="00811ED1" w:rsidP="00811ED1">
      <w:pPr>
        <w:spacing w:line="360" w:lineRule="auto"/>
        <w:jc w:val="both"/>
        <w:rPr>
          <w:rFonts w:ascii="Arial" w:hAnsi="Arial" w:cs="Arial"/>
          <w:b/>
          <w:bCs/>
        </w:rPr>
      </w:pPr>
    </w:p>
    <w:p w14:paraId="6590A903" w14:textId="77777777" w:rsidR="00811ED1" w:rsidRPr="003D4848" w:rsidRDefault="00811ED1" w:rsidP="00811ED1">
      <w:pPr>
        <w:spacing w:line="360" w:lineRule="auto"/>
        <w:jc w:val="both"/>
        <w:rPr>
          <w:rFonts w:ascii="Arial" w:hAnsi="Arial" w:cs="Arial"/>
          <w:b/>
          <w:bCs/>
        </w:rPr>
      </w:pPr>
      <w:r w:rsidRPr="003D4848">
        <w:rPr>
          <w:rFonts w:ascii="Arial" w:hAnsi="Arial" w:cs="Arial"/>
          <w:b/>
          <w:bCs/>
        </w:rPr>
        <w:t>7. RECURSOS ORÇAMENTÁRIOS</w:t>
      </w:r>
    </w:p>
    <w:p w14:paraId="79B0D511" w14:textId="77777777" w:rsidR="00811ED1" w:rsidRPr="003D4848" w:rsidRDefault="00811ED1" w:rsidP="00811ED1">
      <w:pPr>
        <w:spacing w:line="360" w:lineRule="auto"/>
        <w:jc w:val="both"/>
        <w:rPr>
          <w:rFonts w:ascii="Arial" w:hAnsi="Arial" w:cs="Arial"/>
        </w:rPr>
      </w:pPr>
      <w:r w:rsidRPr="003D4848">
        <w:rPr>
          <w:rFonts w:ascii="Arial" w:hAnsi="Arial" w:cs="Arial"/>
        </w:rPr>
        <w:lastRenderedPageBreak/>
        <w:t>02 08 SECRETARIA MUNICIPAL DE EDUCAÇÃO</w:t>
      </w:r>
    </w:p>
    <w:p w14:paraId="0FEAEC7B" w14:textId="77777777" w:rsidR="00811ED1" w:rsidRPr="003D4848" w:rsidRDefault="00811ED1" w:rsidP="00811ED1">
      <w:pPr>
        <w:spacing w:line="360" w:lineRule="auto"/>
        <w:jc w:val="both"/>
        <w:rPr>
          <w:rFonts w:ascii="Arial" w:hAnsi="Arial" w:cs="Arial"/>
        </w:rPr>
      </w:pPr>
      <w:r w:rsidRPr="003D4848">
        <w:rPr>
          <w:rFonts w:ascii="Arial" w:hAnsi="Arial" w:cs="Arial"/>
        </w:rPr>
        <w:t>020802 ENSINO INFANTIL</w:t>
      </w:r>
    </w:p>
    <w:p w14:paraId="427EF58A" w14:textId="77777777" w:rsidR="00811ED1" w:rsidRPr="003D4848" w:rsidRDefault="00811ED1" w:rsidP="00811ED1">
      <w:pPr>
        <w:spacing w:line="360" w:lineRule="auto"/>
        <w:jc w:val="both"/>
        <w:rPr>
          <w:rFonts w:ascii="Arial" w:hAnsi="Arial" w:cs="Arial"/>
        </w:rPr>
      </w:pPr>
      <w:r w:rsidRPr="003D4848">
        <w:rPr>
          <w:rFonts w:ascii="Arial" w:hAnsi="Arial" w:cs="Arial"/>
        </w:rPr>
        <w:t>12 365 0011 2027 0212 Ensino Infantil – CRECHE – (próprio)</w:t>
      </w:r>
    </w:p>
    <w:p w14:paraId="1B9E7438" w14:textId="77777777" w:rsidR="00811ED1" w:rsidRPr="003D4848" w:rsidRDefault="00811ED1" w:rsidP="00811ED1">
      <w:pPr>
        <w:tabs>
          <w:tab w:val="left" w:pos="1395"/>
        </w:tabs>
        <w:spacing w:line="360" w:lineRule="auto"/>
        <w:jc w:val="both"/>
        <w:rPr>
          <w:rFonts w:ascii="Arial" w:hAnsi="Arial" w:cs="Arial"/>
        </w:rPr>
      </w:pPr>
      <w:r w:rsidRPr="003D4848">
        <w:rPr>
          <w:rFonts w:ascii="Arial" w:hAnsi="Arial" w:cs="Arial"/>
        </w:rPr>
        <w:t>4.4.90.52.00 EQUIPAMENTOS E MATERIAL PERMANENTE</w:t>
      </w:r>
    </w:p>
    <w:p w14:paraId="28DD4DF4" w14:textId="77777777" w:rsidR="00811ED1" w:rsidRPr="003D4848" w:rsidRDefault="00811ED1" w:rsidP="00811ED1">
      <w:pPr>
        <w:widowControl w:val="0"/>
        <w:shd w:val="clear" w:color="auto" w:fill="FFFFFF"/>
        <w:tabs>
          <w:tab w:val="left" w:pos="1470"/>
        </w:tabs>
        <w:suppressAutoHyphens/>
        <w:autoSpaceDN w:val="0"/>
        <w:spacing w:line="360" w:lineRule="auto"/>
        <w:jc w:val="both"/>
        <w:textAlignment w:val="baseline"/>
        <w:rPr>
          <w:rFonts w:ascii="Arial" w:hAnsi="Arial" w:cs="Arial"/>
          <w:b/>
        </w:rPr>
      </w:pPr>
    </w:p>
    <w:p w14:paraId="4D0459AA" w14:textId="77777777" w:rsidR="00811ED1" w:rsidRPr="003D4848" w:rsidRDefault="00811ED1" w:rsidP="00811ED1">
      <w:pPr>
        <w:widowControl w:val="0"/>
        <w:shd w:val="clear" w:color="auto" w:fill="FFFFFF"/>
        <w:tabs>
          <w:tab w:val="left" w:pos="1470"/>
        </w:tabs>
        <w:suppressAutoHyphens/>
        <w:autoSpaceDN w:val="0"/>
        <w:spacing w:line="360" w:lineRule="auto"/>
        <w:jc w:val="both"/>
        <w:textAlignment w:val="baseline"/>
        <w:rPr>
          <w:rFonts w:ascii="Arial" w:hAnsi="Arial" w:cs="Arial"/>
          <w:b/>
        </w:rPr>
      </w:pPr>
      <w:r w:rsidRPr="003D4848">
        <w:rPr>
          <w:rFonts w:ascii="Arial" w:hAnsi="Arial" w:cs="Arial"/>
          <w:b/>
        </w:rPr>
        <w:t>8. AUTORIZAÇÃO</w:t>
      </w:r>
    </w:p>
    <w:p w14:paraId="3AF0A84C" w14:textId="77777777" w:rsidR="00811ED1" w:rsidRPr="003D4848" w:rsidRDefault="00811ED1" w:rsidP="00811ED1">
      <w:pPr>
        <w:spacing w:line="360" w:lineRule="auto"/>
        <w:jc w:val="both"/>
        <w:rPr>
          <w:rFonts w:ascii="Arial" w:hAnsi="Arial" w:cs="Arial"/>
        </w:rPr>
      </w:pPr>
      <w:bookmarkStart w:id="4" w:name="_Hlk157775015"/>
      <w:r w:rsidRPr="003D4848">
        <w:rPr>
          <w:rFonts w:ascii="Arial" w:hAnsi="Arial" w:cs="Arial"/>
        </w:rPr>
        <w:t xml:space="preserve">Rifaina, </w:t>
      </w:r>
      <w:r>
        <w:rPr>
          <w:rFonts w:ascii="Arial" w:hAnsi="Arial" w:cs="Arial"/>
        </w:rPr>
        <w:t>04</w:t>
      </w:r>
      <w:r w:rsidRPr="003D4848">
        <w:rPr>
          <w:rFonts w:ascii="Arial" w:hAnsi="Arial" w:cs="Arial"/>
        </w:rPr>
        <w:t xml:space="preserve"> de ju</w:t>
      </w:r>
      <w:r>
        <w:rPr>
          <w:rFonts w:ascii="Arial" w:hAnsi="Arial" w:cs="Arial"/>
        </w:rPr>
        <w:t>lh</w:t>
      </w:r>
      <w:r w:rsidRPr="003D4848">
        <w:rPr>
          <w:rFonts w:ascii="Arial" w:hAnsi="Arial" w:cs="Arial"/>
        </w:rPr>
        <w:t>o de 2024.</w:t>
      </w:r>
    </w:p>
    <w:p w14:paraId="3D7547C6" w14:textId="77777777" w:rsidR="00811ED1" w:rsidRPr="003D4848" w:rsidRDefault="00811ED1" w:rsidP="00811ED1">
      <w:pPr>
        <w:spacing w:line="360" w:lineRule="auto"/>
        <w:jc w:val="both"/>
        <w:rPr>
          <w:rFonts w:ascii="Arial" w:hAnsi="Arial" w:cs="Arial"/>
          <w:b/>
          <w:bCs/>
        </w:rPr>
      </w:pPr>
    </w:p>
    <w:p w14:paraId="574F3A70" w14:textId="77777777" w:rsidR="00811ED1" w:rsidRPr="003D4848" w:rsidRDefault="00811ED1" w:rsidP="00811ED1">
      <w:pPr>
        <w:spacing w:line="360" w:lineRule="auto"/>
        <w:jc w:val="both"/>
        <w:rPr>
          <w:rFonts w:ascii="Arial" w:hAnsi="Arial" w:cs="Arial"/>
          <w:b/>
          <w:bCs/>
        </w:rPr>
      </w:pPr>
    </w:p>
    <w:p w14:paraId="1581CDC8" w14:textId="77777777" w:rsidR="00811ED1" w:rsidRPr="003D4848" w:rsidRDefault="00811ED1" w:rsidP="00811ED1">
      <w:pPr>
        <w:spacing w:line="360" w:lineRule="auto"/>
        <w:jc w:val="both"/>
        <w:rPr>
          <w:rFonts w:ascii="Arial" w:hAnsi="Arial" w:cs="Arial"/>
        </w:rPr>
      </w:pPr>
      <w:r w:rsidRPr="003D4848">
        <w:rPr>
          <w:rFonts w:ascii="Arial" w:hAnsi="Arial" w:cs="Arial"/>
        </w:rPr>
        <w:t>__________________________________________________</w:t>
      </w:r>
    </w:p>
    <w:p w14:paraId="2FC02522" w14:textId="77777777" w:rsidR="00811ED1" w:rsidRPr="003D4848" w:rsidRDefault="00811ED1" w:rsidP="00811ED1">
      <w:pPr>
        <w:spacing w:line="360" w:lineRule="auto"/>
        <w:jc w:val="both"/>
        <w:rPr>
          <w:rFonts w:ascii="Arial" w:hAnsi="Arial" w:cs="Arial"/>
        </w:rPr>
      </w:pPr>
      <w:r w:rsidRPr="003D4848">
        <w:rPr>
          <w:rFonts w:ascii="Arial" w:hAnsi="Arial" w:cs="Arial"/>
        </w:rPr>
        <w:t xml:space="preserve">Hugo Cesar Lourenço </w:t>
      </w:r>
    </w:p>
    <w:p w14:paraId="795D5B05" w14:textId="77777777" w:rsidR="00811ED1" w:rsidRPr="003D4848" w:rsidRDefault="00811ED1" w:rsidP="00811ED1">
      <w:pPr>
        <w:spacing w:line="360" w:lineRule="auto"/>
        <w:jc w:val="both"/>
        <w:rPr>
          <w:rFonts w:ascii="Arial" w:hAnsi="Arial" w:cs="Arial"/>
        </w:rPr>
      </w:pPr>
      <w:r w:rsidRPr="003D4848">
        <w:rPr>
          <w:rFonts w:ascii="Arial" w:hAnsi="Arial" w:cs="Arial"/>
        </w:rPr>
        <w:t xml:space="preserve">Prefeito </w:t>
      </w:r>
    </w:p>
    <w:p w14:paraId="0D79CE93" w14:textId="77777777" w:rsidR="00811ED1" w:rsidRPr="003D4848" w:rsidRDefault="00811ED1" w:rsidP="00811ED1">
      <w:pPr>
        <w:spacing w:line="360" w:lineRule="auto"/>
        <w:jc w:val="both"/>
        <w:rPr>
          <w:rFonts w:ascii="Arial" w:hAnsi="Arial" w:cs="Arial"/>
        </w:rPr>
      </w:pPr>
    </w:p>
    <w:p w14:paraId="14F68558" w14:textId="77777777" w:rsidR="00811ED1" w:rsidRPr="003D4848" w:rsidRDefault="00811ED1" w:rsidP="00811ED1">
      <w:pPr>
        <w:spacing w:line="360" w:lineRule="auto"/>
        <w:jc w:val="both"/>
        <w:rPr>
          <w:rFonts w:ascii="Arial" w:hAnsi="Arial" w:cs="Arial"/>
        </w:rPr>
      </w:pPr>
    </w:p>
    <w:p w14:paraId="50662D53" w14:textId="77777777" w:rsidR="00811ED1" w:rsidRPr="003D4848" w:rsidRDefault="00811ED1" w:rsidP="00811ED1">
      <w:pPr>
        <w:spacing w:line="360" w:lineRule="auto"/>
        <w:jc w:val="both"/>
        <w:rPr>
          <w:rFonts w:ascii="Arial" w:hAnsi="Arial" w:cs="Arial"/>
        </w:rPr>
      </w:pPr>
      <w:r w:rsidRPr="003D4848">
        <w:rPr>
          <w:rFonts w:ascii="Arial" w:hAnsi="Arial" w:cs="Arial"/>
        </w:rPr>
        <w:t>__________________________________________</w:t>
      </w:r>
      <w:r>
        <w:rPr>
          <w:rFonts w:ascii="Arial" w:hAnsi="Arial" w:cs="Arial"/>
        </w:rPr>
        <w:t>________</w:t>
      </w:r>
    </w:p>
    <w:bookmarkEnd w:id="4"/>
    <w:p w14:paraId="7AE5B75E" w14:textId="77777777" w:rsidR="00811ED1" w:rsidRPr="003D4848" w:rsidRDefault="00811ED1" w:rsidP="00811ED1">
      <w:pPr>
        <w:spacing w:line="360" w:lineRule="auto"/>
        <w:rPr>
          <w:rFonts w:ascii="Arial" w:hAnsi="Arial" w:cs="Arial"/>
        </w:rPr>
      </w:pPr>
      <w:r w:rsidRPr="003D4848">
        <w:rPr>
          <w:rFonts w:ascii="Arial" w:eastAsia="Arial-BoldMT" w:hAnsi="Arial" w:cs="Arial"/>
        </w:rPr>
        <w:t xml:space="preserve">Lilian Mateus Floriano </w:t>
      </w:r>
      <w:proofErr w:type="spellStart"/>
      <w:r w:rsidRPr="003D4848">
        <w:rPr>
          <w:rFonts w:ascii="Arial" w:eastAsia="Arial-BoldMT" w:hAnsi="Arial" w:cs="Arial"/>
        </w:rPr>
        <w:t>Comodaro</w:t>
      </w:r>
      <w:proofErr w:type="spellEnd"/>
      <w:r w:rsidRPr="003D4848">
        <w:rPr>
          <w:rFonts w:ascii="Arial" w:eastAsia="Arial-BoldMT" w:hAnsi="Arial" w:cs="Arial"/>
        </w:rPr>
        <w:t xml:space="preserve"> </w:t>
      </w:r>
    </w:p>
    <w:p w14:paraId="59B898C4" w14:textId="77777777" w:rsidR="00811ED1" w:rsidRPr="00DD3085" w:rsidRDefault="00811ED1" w:rsidP="00811ED1">
      <w:pPr>
        <w:spacing w:line="360" w:lineRule="auto"/>
        <w:rPr>
          <w:rFonts w:ascii="Arial" w:hAnsi="Arial" w:cs="Arial"/>
        </w:rPr>
      </w:pPr>
      <w:r w:rsidRPr="003D4848">
        <w:rPr>
          <w:rFonts w:ascii="Arial" w:hAnsi="Arial" w:cs="Arial"/>
        </w:rPr>
        <w:t xml:space="preserve">Secretária da Educação </w:t>
      </w:r>
    </w:p>
    <w:p w14:paraId="05FBE275" w14:textId="77777777" w:rsidR="00F34FFE" w:rsidRDefault="00F34FFE" w:rsidP="006A14A1">
      <w:pPr>
        <w:spacing w:line="276" w:lineRule="auto"/>
        <w:jc w:val="center"/>
        <w:rPr>
          <w:rFonts w:ascii="Arial" w:eastAsia="Calibri" w:hAnsi="Arial" w:cs="Arial"/>
          <w:bCs/>
          <w:sz w:val="22"/>
          <w:szCs w:val="22"/>
        </w:rPr>
      </w:pPr>
    </w:p>
    <w:p w14:paraId="0C11DE81" w14:textId="77777777" w:rsidR="00F34FFE" w:rsidRDefault="00F34FFE" w:rsidP="006A14A1">
      <w:pPr>
        <w:spacing w:line="276" w:lineRule="auto"/>
        <w:jc w:val="center"/>
        <w:rPr>
          <w:rFonts w:ascii="Arial" w:eastAsia="Calibri" w:hAnsi="Arial" w:cs="Arial"/>
          <w:bCs/>
          <w:sz w:val="22"/>
          <w:szCs w:val="22"/>
        </w:rPr>
      </w:pPr>
    </w:p>
    <w:p w14:paraId="68650C11" w14:textId="77777777" w:rsidR="00811ED1" w:rsidRDefault="00811ED1" w:rsidP="006A14A1">
      <w:pPr>
        <w:spacing w:line="276" w:lineRule="auto"/>
        <w:jc w:val="center"/>
        <w:rPr>
          <w:rFonts w:ascii="Arial" w:eastAsia="Calibri" w:hAnsi="Arial" w:cs="Arial"/>
          <w:bCs/>
          <w:sz w:val="22"/>
          <w:szCs w:val="22"/>
        </w:rPr>
      </w:pPr>
    </w:p>
    <w:p w14:paraId="1DE9EE9A" w14:textId="77777777" w:rsidR="00811ED1" w:rsidRDefault="00811ED1" w:rsidP="006A14A1">
      <w:pPr>
        <w:spacing w:line="276" w:lineRule="auto"/>
        <w:jc w:val="center"/>
        <w:rPr>
          <w:rFonts w:ascii="Arial" w:eastAsia="Calibri" w:hAnsi="Arial" w:cs="Arial"/>
          <w:bCs/>
          <w:sz w:val="22"/>
          <w:szCs w:val="22"/>
        </w:rPr>
      </w:pPr>
    </w:p>
    <w:p w14:paraId="750D0C59" w14:textId="77777777" w:rsidR="00811ED1" w:rsidRDefault="00811ED1" w:rsidP="006A14A1">
      <w:pPr>
        <w:spacing w:line="276" w:lineRule="auto"/>
        <w:jc w:val="center"/>
        <w:rPr>
          <w:rFonts w:ascii="Arial" w:eastAsia="Calibri" w:hAnsi="Arial" w:cs="Arial"/>
          <w:bCs/>
          <w:sz w:val="22"/>
          <w:szCs w:val="22"/>
        </w:rPr>
      </w:pPr>
    </w:p>
    <w:p w14:paraId="203C4DC8" w14:textId="77777777" w:rsidR="00811ED1" w:rsidRDefault="00811ED1" w:rsidP="006A14A1">
      <w:pPr>
        <w:spacing w:line="276" w:lineRule="auto"/>
        <w:jc w:val="center"/>
        <w:rPr>
          <w:rFonts w:ascii="Arial" w:eastAsia="Calibri" w:hAnsi="Arial" w:cs="Arial"/>
          <w:bCs/>
          <w:sz w:val="22"/>
          <w:szCs w:val="22"/>
        </w:rPr>
      </w:pPr>
    </w:p>
    <w:p w14:paraId="23244891" w14:textId="77777777" w:rsidR="00811ED1" w:rsidRDefault="00811ED1" w:rsidP="006A14A1">
      <w:pPr>
        <w:spacing w:line="276" w:lineRule="auto"/>
        <w:jc w:val="center"/>
        <w:rPr>
          <w:rFonts w:ascii="Arial" w:eastAsia="Calibri" w:hAnsi="Arial" w:cs="Arial"/>
          <w:bCs/>
          <w:sz w:val="22"/>
          <w:szCs w:val="22"/>
        </w:rPr>
      </w:pPr>
    </w:p>
    <w:p w14:paraId="603D6CF1" w14:textId="77777777" w:rsidR="00811ED1" w:rsidRDefault="00811ED1" w:rsidP="006A14A1">
      <w:pPr>
        <w:spacing w:line="276" w:lineRule="auto"/>
        <w:jc w:val="center"/>
        <w:rPr>
          <w:rFonts w:ascii="Arial" w:eastAsia="Calibri" w:hAnsi="Arial" w:cs="Arial"/>
          <w:bCs/>
          <w:sz w:val="22"/>
          <w:szCs w:val="22"/>
        </w:rPr>
      </w:pPr>
    </w:p>
    <w:p w14:paraId="57AE6175" w14:textId="77777777" w:rsidR="00811ED1" w:rsidRDefault="00811ED1" w:rsidP="006A14A1">
      <w:pPr>
        <w:spacing w:line="276" w:lineRule="auto"/>
        <w:jc w:val="center"/>
        <w:rPr>
          <w:rFonts w:ascii="Arial" w:eastAsia="Calibri" w:hAnsi="Arial" w:cs="Arial"/>
          <w:bCs/>
          <w:sz w:val="22"/>
          <w:szCs w:val="22"/>
        </w:rPr>
      </w:pPr>
    </w:p>
    <w:p w14:paraId="2A3230B1" w14:textId="77777777" w:rsidR="00811ED1" w:rsidRDefault="00811ED1" w:rsidP="006A14A1">
      <w:pPr>
        <w:spacing w:line="276" w:lineRule="auto"/>
        <w:jc w:val="center"/>
        <w:rPr>
          <w:rFonts w:ascii="Arial" w:eastAsia="Calibri" w:hAnsi="Arial" w:cs="Arial"/>
          <w:bCs/>
          <w:sz w:val="22"/>
          <w:szCs w:val="22"/>
        </w:rPr>
      </w:pPr>
    </w:p>
    <w:p w14:paraId="199793EB" w14:textId="77777777" w:rsidR="00811ED1" w:rsidRDefault="00811ED1" w:rsidP="006A14A1">
      <w:pPr>
        <w:spacing w:line="276" w:lineRule="auto"/>
        <w:jc w:val="center"/>
        <w:rPr>
          <w:rFonts w:ascii="Arial" w:eastAsia="Calibri" w:hAnsi="Arial" w:cs="Arial"/>
          <w:bCs/>
          <w:sz w:val="22"/>
          <w:szCs w:val="22"/>
        </w:rPr>
      </w:pPr>
    </w:p>
    <w:p w14:paraId="79568703" w14:textId="77777777" w:rsidR="00811ED1" w:rsidRDefault="00811ED1" w:rsidP="006A14A1">
      <w:pPr>
        <w:spacing w:line="276" w:lineRule="auto"/>
        <w:jc w:val="center"/>
        <w:rPr>
          <w:rFonts w:ascii="Arial" w:eastAsia="Calibri" w:hAnsi="Arial" w:cs="Arial"/>
          <w:bCs/>
          <w:sz w:val="22"/>
          <w:szCs w:val="22"/>
        </w:rPr>
      </w:pPr>
    </w:p>
    <w:p w14:paraId="0E35C51B" w14:textId="77777777" w:rsidR="00811ED1" w:rsidRDefault="00811ED1" w:rsidP="006A14A1">
      <w:pPr>
        <w:spacing w:line="276" w:lineRule="auto"/>
        <w:jc w:val="center"/>
        <w:rPr>
          <w:rFonts w:ascii="Arial" w:eastAsia="Calibri" w:hAnsi="Arial" w:cs="Arial"/>
          <w:bCs/>
          <w:sz w:val="22"/>
          <w:szCs w:val="22"/>
        </w:rPr>
      </w:pPr>
    </w:p>
    <w:p w14:paraId="6A1304DC" w14:textId="77777777" w:rsidR="00811ED1" w:rsidRDefault="00811ED1" w:rsidP="006A14A1">
      <w:pPr>
        <w:spacing w:line="276" w:lineRule="auto"/>
        <w:jc w:val="center"/>
        <w:rPr>
          <w:rFonts w:ascii="Arial" w:eastAsia="Calibri" w:hAnsi="Arial" w:cs="Arial"/>
          <w:bCs/>
          <w:sz w:val="22"/>
          <w:szCs w:val="22"/>
        </w:rPr>
      </w:pPr>
    </w:p>
    <w:p w14:paraId="60680822" w14:textId="77777777" w:rsidR="00811ED1" w:rsidRDefault="00811ED1" w:rsidP="006A14A1">
      <w:pPr>
        <w:spacing w:line="276" w:lineRule="auto"/>
        <w:jc w:val="center"/>
        <w:rPr>
          <w:rFonts w:ascii="Arial" w:eastAsia="Calibri" w:hAnsi="Arial" w:cs="Arial"/>
          <w:bCs/>
          <w:sz w:val="22"/>
          <w:szCs w:val="22"/>
        </w:rPr>
      </w:pPr>
    </w:p>
    <w:p w14:paraId="15431723" w14:textId="77777777" w:rsidR="00811ED1" w:rsidRDefault="00811ED1" w:rsidP="006A14A1">
      <w:pPr>
        <w:spacing w:line="276" w:lineRule="auto"/>
        <w:jc w:val="center"/>
        <w:rPr>
          <w:rFonts w:ascii="Arial" w:eastAsia="Calibri" w:hAnsi="Arial" w:cs="Arial"/>
          <w:bCs/>
          <w:sz w:val="22"/>
          <w:szCs w:val="22"/>
        </w:rPr>
      </w:pPr>
    </w:p>
    <w:p w14:paraId="7C0ACF88" w14:textId="77777777" w:rsidR="00811ED1" w:rsidRDefault="00811ED1" w:rsidP="006A14A1">
      <w:pPr>
        <w:spacing w:line="276" w:lineRule="auto"/>
        <w:jc w:val="center"/>
        <w:rPr>
          <w:rFonts w:ascii="Arial" w:eastAsia="Calibri" w:hAnsi="Arial" w:cs="Arial"/>
          <w:bCs/>
          <w:sz w:val="22"/>
          <w:szCs w:val="22"/>
        </w:rPr>
      </w:pPr>
    </w:p>
    <w:p w14:paraId="3A0B6114" w14:textId="77777777" w:rsidR="00811ED1" w:rsidRDefault="00811ED1" w:rsidP="006A14A1">
      <w:pPr>
        <w:spacing w:line="276" w:lineRule="auto"/>
        <w:jc w:val="center"/>
        <w:rPr>
          <w:rFonts w:ascii="Arial" w:eastAsia="Calibri" w:hAnsi="Arial" w:cs="Arial"/>
          <w:bCs/>
          <w:sz w:val="22"/>
          <w:szCs w:val="22"/>
        </w:rPr>
      </w:pPr>
    </w:p>
    <w:p w14:paraId="220801D2" w14:textId="77777777" w:rsidR="00811ED1" w:rsidRDefault="00811ED1" w:rsidP="006A14A1">
      <w:pPr>
        <w:spacing w:line="276" w:lineRule="auto"/>
        <w:jc w:val="center"/>
        <w:rPr>
          <w:rFonts w:ascii="Arial" w:eastAsia="Calibri" w:hAnsi="Arial" w:cs="Arial"/>
          <w:bCs/>
          <w:sz w:val="22"/>
          <w:szCs w:val="22"/>
        </w:rPr>
      </w:pPr>
    </w:p>
    <w:p w14:paraId="6A106831" w14:textId="77777777" w:rsidR="00811ED1" w:rsidRDefault="00811ED1" w:rsidP="006A14A1">
      <w:pPr>
        <w:spacing w:line="276" w:lineRule="auto"/>
        <w:jc w:val="center"/>
        <w:rPr>
          <w:rFonts w:ascii="Arial" w:eastAsia="Calibri" w:hAnsi="Arial" w:cs="Arial"/>
          <w:bCs/>
          <w:sz w:val="22"/>
          <w:szCs w:val="22"/>
        </w:rPr>
      </w:pPr>
    </w:p>
    <w:p w14:paraId="6D2B7195" w14:textId="77777777" w:rsidR="00811ED1" w:rsidRDefault="00811ED1" w:rsidP="006A14A1">
      <w:pPr>
        <w:spacing w:line="276" w:lineRule="auto"/>
        <w:jc w:val="center"/>
        <w:rPr>
          <w:rFonts w:ascii="Arial" w:eastAsia="Calibri" w:hAnsi="Arial" w:cs="Arial"/>
          <w:bCs/>
          <w:sz w:val="22"/>
          <w:szCs w:val="22"/>
        </w:rPr>
      </w:pPr>
    </w:p>
    <w:p w14:paraId="4CBC3963" w14:textId="77777777" w:rsidR="00811ED1" w:rsidRDefault="00811ED1" w:rsidP="006A14A1">
      <w:pPr>
        <w:spacing w:line="276" w:lineRule="auto"/>
        <w:jc w:val="center"/>
        <w:rPr>
          <w:rFonts w:ascii="Arial" w:eastAsia="Calibri" w:hAnsi="Arial" w:cs="Arial"/>
          <w:bCs/>
          <w:sz w:val="22"/>
          <w:szCs w:val="22"/>
        </w:rPr>
      </w:pPr>
    </w:p>
    <w:p w14:paraId="4FD80490" w14:textId="77777777" w:rsidR="00811ED1" w:rsidRDefault="00811ED1" w:rsidP="006A14A1">
      <w:pPr>
        <w:spacing w:line="276" w:lineRule="auto"/>
        <w:jc w:val="center"/>
        <w:rPr>
          <w:rFonts w:ascii="Arial" w:eastAsia="Calibri" w:hAnsi="Arial" w:cs="Arial"/>
          <w:bCs/>
          <w:sz w:val="22"/>
          <w:szCs w:val="22"/>
        </w:rPr>
      </w:pPr>
    </w:p>
    <w:p w14:paraId="3D186594" w14:textId="77777777" w:rsidR="00811ED1" w:rsidRDefault="00811ED1" w:rsidP="006A14A1">
      <w:pPr>
        <w:spacing w:line="276" w:lineRule="auto"/>
        <w:jc w:val="center"/>
        <w:rPr>
          <w:rFonts w:ascii="Arial" w:eastAsia="Calibri" w:hAnsi="Arial" w:cs="Arial"/>
          <w:bCs/>
          <w:sz w:val="22"/>
          <w:szCs w:val="22"/>
        </w:rPr>
      </w:pPr>
    </w:p>
    <w:p w14:paraId="66803731" w14:textId="77777777" w:rsidR="00811ED1" w:rsidRDefault="00811ED1" w:rsidP="006A14A1">
      <w:pPr>
        <w:spacing w:line="276" w:lineRule="auto"/>
        <w:jc w:val="center"/>
        <w:rPr>
          <w:rFonts w:ascii="Arial" w:eastAsia="Calibri" w:hAnsi="Arial" w:cs="Arial"/>
          <w:bCs/>
          <w:sz w:val="22"/>
          <w:szCs w:val="22"/>
        </w:rPr>
      </w:pPr>
    </w:p>
    <w:p w14:paraId="6494AA9E" w14:textId="77777777" w:rsidR="00811ED1" w:rsidRDefault="00811ED1" w:rsidP="006A14A1">
      <w:pPr>
        <w:spacing w:line="276" w:lineRule="auto"/>
        <w:jc w:val="center"/>
        <w:rPr>
          <w:rFonts w:ascii="Arial" w:eastAsia="Calibri" w:hAnsi="Arial" w:cs="Arial"/>
          <w:bCs/>
          <w:sz w:val="22"/>
          <w:szCs w:val="22"/>
        </w:rPr>
      </w:pPr>
    </w:p>
    <w:bookmarkEnd w:id="0"/>
    <w:p w14:paraId="2B13E85F" w14:textId="701BD7D2" w:rsidR="000F4199" w:rsidRDefault="000F4199" w:rsidP="00811ED1">
      <w:pPr>
        <w:jc w:val="center"/>
        <w:rPr>
          <w:rFonts w:ascii="Calibri Light" w:hAnsi="Calibri Light" w:cs="Calibri Light"/>
          <w:b/>
          <w:bCs/>
        </w:rPr>
      </w:pPr>
      <w:r>
        <w:rPr>
          <w:rFonts w:ascii="Calibri Light" w:hAnsi="Calibri Light" w:cs="Calibri Light"/>
          <w:b/>
          <w:bCs/>
        </w:rPr>
        <w:lastRenderedPageBreak/>
        <w:t>Administrativo: nº</w:t>
      </w:r>
      <w:r w:rsidR="00D9546E">
        <w:rPr>
          <w:rFonts w:ascii="Calibri Light" w:hAnsi="Calibri Light" w:cs="Calibri Light"/>
          <w:b/>
          <w:bCs/>
        </w:rPr>
        <w:t>2</w:t>
      </w:r>
      <w:r w:rsidR="00811ED1">
        <w:rPr>
          <w:rFonts w:ascii="Calibri Light" w:hAnsi="Calibri Light" w:cs="Calibri Light"/>
          <w:b/>
          <w:bCs/>
        </w:rPr>
        <w:t>30</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732E08FF" w:rsidR="000F4199" w:rsidRDefault="000F4199" w:rsidP="00CA2626">
      <w:pPr>
        <w:jc w:val="center"/>
        <w:rPr>
          <w:rFonts w:ascii="Calibri Light" w:hAnsi="Calibri Light" w:cs="Calibri Light"/>
          <w:b/>
          <w:bCs/>
        </w:rPr>
      </w:pPr>
      <w:r>
        <w:rPr>
          <w:rFonts w:ascii="Calibri Light" w:hAnsi="Calibri Light" w:cs="Calibri Light"/>
          <w:b/>
          <w:bCs/>
        </w:rPr>
        <w:t>DISPENSA DE LICITAÇÃO Nº1</w:t>
      </w:r>
      <w:r w:rsidR="00811ED1">
        <w:rPr>
          <w:rFonts w:ascii="Calibri Light" w:hAnsi="Calibri Light" w:cs="Calibri Light"/>
          <w:b/>
          <w:bCs/>
        </w:rPr>
        <w:t>94</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BAD4D72" w14:textId="77777777" w:rsidR="006A14A1" w:rsidRDefault="000F4199" w:rsidP="006A14A1">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E5D00AB" w14:textId="3C7B6989" w:rsidR="00811ED1" w:rsidRDefault="000F4199" w:rsidP="00811ED1">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w:t>
      </w:r>
      <w:r w:rsidR="00811ED1">
        <w:rPr>
          <w:rFonts w:ascii="Calibri Light" w:hAnsi="Calibri Light" w:cs="Calibri Light"/>
          <w:b/>
        </w:rPr>
        <w:t>L</w:t>
      </w:r>
    </w:p>
    <w:p w14:paraId="767A9A42" w14:textId="77777777" w:rsidR="00811ED1" w:rsidRPr="003D4848" w:rsidRDefault="00811ED1" w:rsidP="00811ED1">
      <w:pPr>
        <w:spacing w:line="360" w:lineRule="auto"/>
        <w:jc w:val="both"/>
        <w:rPr>
          <w:rFonts w:ascii="Arial" w:hAnsi="Arial" w:cs="Arial"/>
          <w:b/>
          <w:bCs/>
        </w:rPr>
      </w:pPr>
    </w:p>
    <w:tbl>
      <w:tblPr>
        <w:tblW w:w="10492" w:type="dxa"/>
        <w:tblInd w:w="-924" w:type="dxa"/>
        <w:tblCellMar>
          <w:left w:w="70" w:type="dxa"/>
          <w:right w:w="70" w:type="dxa"/>
        </w:tblCellMar>
        <w:tblLook w:val="04A0" w:firstRow="1" w:lastRow="0" w:firstColumn="1" w:lastColumn="0" w:noHBand="0" w:noVBand="1"/>
      </w:tblPr>
      <w:tblGrid>
        <w:gridCol w:w="714"/>
        <w:gridCol w:w="984"/>
        <w:gridCol w:w="856"/>
        <w:gridCol w:w="4252"/>
        <w:gridCol w:w="1843"/>
        <w:gridCol w:w="1843"/>
      </w:tblGrid>
      <w:tr w:rsidR="00811ED1" w:rsidRPr="003D4848" w14:paraId="36D8F490" w14:textId="77777777" w:rsidTr="00D27619">
        <w:trPr>
          <w:trHeight w:val="835"/>
        </w:trPr>
        <w:tc>
          <w:tcPr>
            <w:tcW w:w="71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87CC4B8" w14:textId="77777777" w:rsidR="00811ED1" w:rsidRPr="003D4848" w:rsidRDefault="00811ED1" w:rsidP="00D27619">
            <w:pPr>
              <w:jc w:val="center"/>
              <w:rPr>
                <w:rFonts w:ascii="Arial" w:hAnsi="Arial" w:cs="Arial"/>
                <w:color w:val="000000"/>
                <w:lang w:eastAsia="pt-BR"/>
              </w:rPr>
            </w:pPr>
            <w:r w:rsidRPr="003D4848">
              <w:rPr>
                <w:rFonts w:ascii="Arial" w:hAnsi="Arial" w:cs="Arial"/>
                <w:color w:val="000000"/>
                <w:lang w:eastAsia="pt-BR"/>
              </w:rPr>
              <w:t>ITEM</w:t>
            </w:r>
          </w:p>
        </w:tc>
        <w:tc>
          <w:tcPr>
            <w:tcW w:w="984" w:type="dxa"/>
            <w:tcBorders>
              <w:top w:val="single" w:sz="12" w:space="0" w:color="auto"/>
              <w:left w:val="nil"/>
              <w:bottom w:val="single" w:sz="12" w:space="0" w:color="auto"/>
              <w:right w:val="single" w:sz="12" w:space="0" w:color="auto"/>
            </w:tcBorders>
            <w:shd w:val="clear" w:color="auto" w:fill="auto"/>
            <w:vAlign w:val="center"/>
            <w:hideMark/>
          </w:tcPr>
          <w:p w14:paraId="4593B2AA" w14:textId="77777777" w:rsidR="00811ED1" w:rsidRPr="003D4848" w:rsidRDefault="00811ED1" w:rsidP="00D27619">
            <w:pPr>
              <w:jc w:val="center"/>
              <w:rPr>
                <w:rFonts w:ascii="Arial" w:hAnsi="Arial" w:cs="Arial"/>
                <w:color w:val="000000"/>
                <w:lang w:eastAsia="pt-BR"/>
              </w:rPr>
            </w:pPr>
            <w:r w:rsidRPr="003D4848">
              <w:rPr>
                <w:rFonts w:ascii="Arial" w:hAnsi="Arial" w:cs="Arial"/>
                <w:color w:val="000000"/>
                <w:lang w:eastAsia="pt-BR"/>
              </w:rPr>
              <w:t>QUANT</w:t>
            </w:r>
          </w:p>
        </w:tc>
        <w:tc>
          <w:tcPr>
            <w:tcW w:w="856" w:type="dxa"/>
            <w:tcBorders>
              <w:top w:val="single" w:sz="12" w:space="0" w:color="auto"/>
              <w:left w:val="nil"/>
              <w:bottom w:val="single" w:sz="12" w:space="0" w:color="auto"/>
              <w:right w:val="single" w:sz="12" w:space="0" w:color="auto"/>
            </w:tcBorders>
            <w:shd w:val="clear" w:color="auto" w:fill="auto"/>
            <w:vAlign w:val="center"/>
            <w:hideMark/>
          </w:tcPr>
          <w:p w14:paraId="4E3A0C35" w14:textId="77777777" w:rsidR="00811ED1" w:rsidRPr="003D4848" w:rsidRDefault="00811ED1" w:rsidP="00D27619">
            <w:pPr>
              <w:jc w:val="center"/>
              <w:rPr>
                <w:rFonts w:ascii="Arial" w:hAnsi="Arial" w:cs="Arial"/>
                <w:color w:val="000000"/>
                <w:lang w:eastAsia="pt-BR"/>
              </w:rPr>
            </w:pPr>
            <w:r w:rsidRPr="003D4848">
              <w:rPr>
                <w:rFonts w:ascii="Arial" w:hAnsi="Arial" w:cs="Arial"/>
                <w:color w:val="000000"/>
                <w:lang w:eastAsia="pt-BR"/>
              </w:rPr>
              <w:t>UNID</w:t>
            </w:r>
          </w:p>
        </w:tc>
        <w:tc>
          <w:tcPr>
            <w:tcW w:w="4252" w:type="dxa"/>
            <w:tcBorders>
              <w:top w:val="single" w:sz="12" w:space="0" w:color="auto"/>
              <w:left w:val="nil"/>
              <w:bottom w:val="single" w:sz="12" w:space="0" w:color="auto"/>
              <w:right w:val="single" w:sz="12" w:space="0" w:color="auto"/>
            </w:tcBorders>
            <w:shd w:val="clear" w:color="auto" w:fill="auto"/>
            <w:vAlign w:val="center"/>
            <w:hideMark/>
          </w:tcPr>
          <w:p w14:paraId="23F32F0A" w14:textId="77777777" w:rsidR="00811ED1" w:rsidRPr="003D4848" w:rsidRDefault="00811ED1" w:rsidP="00D27619">
            <w:pPr>
              <w:jc w:val="center"/>
              <w:rPr>
                <w:rFonts w:ascii="Arial" w:hAnsi="Arial" w:cs="Arial"/>
                <w:color w:val="000000"/>
                <w:lang w:eastAsia="pt-BR"/>
              </w:rPr>
            </w:pPr>
            <w:r w:rsidRPr="003D4848">
              <w:rPr>
                <w:rFonts w:ascii="Arial" w:hAnsi="Arial" w:cs="Arial"/>
                <w:color w:val="000000"/>
                <w:lang w:eastAsia="pt-BR"/>
              </w:rPr>
              <w:t>PRODUTO</w:t>
            </w:r>
          </w:p>
        </w:tc>
        <w:tc>
          <w:tcPr>
            <w:tcW w:w="1843" w:type="dxa"/>
            <w:tcBorders>
              <w:top w:val="single" w:sz="12" w:space="0" w:color="auto"/>
              <w:left w:val="nil"/>
              <w:bottom w:val="single" w:sz="12" w:space="0" w:color="auto"/>
              <w:right w:val="single" w:sz="12" w:space="0" w:color="auto"/>
            </w:tcBorders>
            <w:shd w:val="clear" w:color="auto" w:fill="auto"/>
            <w:vAlign w:val="center"/>
            <w:hideMark/>
          </w:tcPr>
          <w:p w14:paraId="3E88E87C" w14:textId="77777777" w:rsidR="00811ED1" w:rsidRDefault="00811ED1" w:rsidP="00D27619">
            <w:pPr>
              <w:jc w:val="center"/>
              <w:rPr>
                <w:rFonts w:ascii="Arial" w:hAnsi="Arial" w:cs="Arial"/>
                <w:color w:val="000000"/>
                <w:lang w:eastAsia="pt-BR"/>
              </w:rPr>
            </w:pPr>
            <w:r w:rsidRPr="003D4848">
              <w:rPr>
                <w:rFonts w:ascii="Arial" w:hAnsi="Arial" w:cs="Arial"/>
                <w:color w:val="000000"/>
                <w:lang w:eastAsia="pt-BR"/>
              </w:rPr>
              <w:t xml:space="preserve">VALOR </w:t>
            </w:r>
          </w:p>
          <w:p w14:paraId="436047AF" w14:textId="63FB661A" w:rsidR="00811ED1" w:rsidRPr="003D4848" w:rsidRDefault="00811ED1" w:rsidP="00D27619">
            <w:pPr>
              <w:jc w:val="center"/>
              <w:rPr>
                <w:rFonts w:ascii="Arial" w:hAnsi="Arial" w:cs="Arial"/>
                <w:color w:val="000000"/>
                <w:lang w:eastAsia="pt-BR"/>
              </w:rPr>
            </w:pPr>
            <w:r w:rsidRPr="003D4848">
              <w:rPr>
                <w:rFonts w:ascii="Arial" w:hAnsi="Arial" w:cs="Arial"/>
                <w:color w:val="000000"/>
                <w:lang w:eastAsia="pt-BR"/>
              </w:rPr>
              <w:t>UNITÁRIO</w:t>
            </w:r>
          </w:p>
        </w:tc>
        <w:tc>
          <w:tcPr>
            <w:tcW w:w="1843" w:type="dxa"/>
            <w:tcBorders>
              <w:top w:val="single" w:sz="12" w:space="0" w:color="auto"/>
              <w:left w:val="nil"/>
              <w:bottom w:val="single" w:sz="12" w:space="0" w:color="auto"/>
              <w:right w:val="single" w:sz="12" w:space="0" w:color="auto"/>
            </w:tcBorders>
            <w:shd w:val="clear" w:color="auto" w:fill="auto"/>
            <w:vAlign w:val="center"/>
            <w:hideMark/>
          </w:tcPr>
          <w:p w14:paraId="631BC680" w14:textId="77777777" w:rsidR="00811ED1" w:rsidRDefault="00811ED1" w:rsidP="00D27619">
            <w:pPr>
              <w:jc w:val="center"/>
              <w:rPr>
                <w:rFonts w:ascii="Arial" w:hAnsi="Arial" w:cs="Arial"/>
                <w:color w:val="000000"/>
                <w:lang w:eastAsia="pt-BR"/>
              </w:rPr>
            </w:pPr>
            <w:r w:rsidRPr="003D4848">
              <w:rPr>
                <w:rFonts w:ascii="Arial" w:hAnsi="Arial" w:cs="Arial"/>
                <w:color w:val="000000"/>
                <w:lang w:eastAsia="pt-BR"/>
              </w:rPr>
              <w:t xml:space="preserve">VALOR </w:t>
            </w:r>
          </w:p>
          <w:p w14:paraId="5FAACF20" w14:textId="254BAC3F" w:rsidR="00811ED1" w:rsidRPr="003D4848" w:rsidRDefault="00811ED1" w:rsidP="00D27619">
            <w:pPr>
              <w:jc w:val="center"/>
              <w:rPr>
                <w:rFonts w:ascii="Arial" w:hAnsi="Arial" w:cs="Arial"/>
                <w:color w:val="000000"/>
                <w:lang w:eastAsia="pt-BR"/>
              </w:rPr>
            </w:pPr>
            <w:r w:rsidRPr="003D4848">
              <w:rPr>
                <w:rFonts w:ascii="Arial" w:hAnsi="Arial" w:cs="Arial"/>
                <w:color w:val="000000"/>
                <w:lang w:eastAsia="pt-BR"/>
              </w:rPr>
              <w:t>TOTAL</w:t>
            </w:r>
          </w:p>
        </w:tc>
      </w:tr>
      <w:tr w:rsidR="00811ED1" w:rsidRPr="003D4848" w14:paraId="02FCF656" w14:textId="77777777" w:rsidTr="00D27619">
        <w:trPr>
          <w:trHeight w:val="4415"/>
        </w:trPr>
        <w:tc>
          <w:tcPr>
            <w:tcW w:w="714" w:type="dxa"/>
            <w:tcBorders>
              <w:top w:val="nil"/>
              <w:left w:val="single" w:sz="12" w:space="0" w:color="auto"/>
              <w:bottom w:val="single" w:sz="12" w:space="0" w:color="auto"/>
              <w:right w:val="single" w:sz="12" w:space="0" w:color="auto"/>
            </w:tcBorders>
            <w:shd w:val="clear" w:color="auto" w:fill="auto"/>
            <w:vAlign w:val="center"/>
            <w:hideMark/>
          </w:tcPr>
          <w:p w14:paraId="3C2B0E68" w14:textId="77777777" w:rsidR="00811ED1" w:rsidRPr="003D4848" w:rsidRDefault="00811ED1" w:rsidP="00D27619">
            <w:pPr>
              <w:jc w:val="center"/>
              <w:rPr>
                <w:rFonts w:ascii="Arial" w:hAnsi="Arial" w:cs="Arial"/>
                <w:color w:val="000000"/>
                <w:lang w:eastAsia="pt-BR"/>
              </w:rPr>
            </w:pPr>
            <w:r w:rsidRPr="003D4848">
              <w:rPr>
                <w:rFonts w:ascii="Arial" w:hAnsi="Arial" w:cs="Arial"/>
                <w:color w:val="000000"/>
                <w:lang w:eastAsia="pt-BR"/>
              </w:rPr>
              <w:t>01 </w:t>
            </w:r>
          </w:p>
        </w:tc>
        <w:tc>
          <w:tcPr>
            <w:tcW w:w="984" w:type="dxa"/>
            <w:tcBorders>
              <w:top w:val="nil"/>
              <w:left w:val="nil"/>
              <w:bottom w:val="single" w:sz="12" w:space="0" w:color="auto"/>
              <w:right w:val="single" w:sz="12" w:space="0" w:color="auto"/>
            </w:tcBorders>
            <w:shd w:val="clear" w:color="auto" w:fill="auto"/>
            <w:vAlign w:val="center"/>
          </w:tcPr>
          <w:p w14:paraId="5AD47A4E" w14:textId="77777777" w:rsidR="00811ED1" w:rsidRPr="003D4848" w:rsidRDefault="00811ED1" w:rsidP="00D27619">
            <w:pPr>
              <w:jc w:val="center"/>
              <w:rPr>
                <w:rFonts w:ascii="Arial" w:hAnsi="Arial" w:cs="Arial"/>
                <w:color w:val="000000"/>
                <w:lang w:eastAsia="pt-BR"/>
              </w:rPr>
            </w:pPr>
            <w:r w:rsidRPr="003D4848">
              <w:rPr>
                <w:rFonts w:ascii="Arial" w:hAnsi="Arial" w:cs="Arial"/>
                <w:color w:val="000000"/>
                <w:lang w:eastAsia="pt-BR"/>
              </w:rPr>
              <w:t>05</w:t>
            </w:r>
          </w:p>
        </w:tc>
        <w:tc>
          <w:tcPr>
            <w:tcW w:w="856" w:type="dxa"/>
            <w:tcBorders>
              <w:top w:val="nil"/>
              <w:left w:val="nil"/>
              <w:bottom w:val="single" w:sz="12" w:space="0" w:color="auto"/>
              <w:right w:val="single" w:sz="12" w:space="0" w:color="auto"/>
            </w:tcBorders>
            <w:shd w:val="clear" w:color="auto" w:fill="auto"/>
            <w:vAlign w:val="center"/>
          </w:tcPr>
          <w:p w14:paraId="2464E9F7" w14:textId="77777777" w:rsidR="00811ED1" w:rsidRPr="003D4848" w:rsidRDefault="00811ED1" w:rsidP="00D27619">
            <w:pPr>
              <w:jc w:val="center"/>
              <w:rPr>
                <w:rFonts w:ascii="Arial" w:hAnsi="Arial" w:cs="Arial"/>
                <w:color w:val="000000"/>
                <w:lang w:eastAsia="pt-BR"/>
              </w:rPr>
            </w:pPr>
            <w:r w:rsidRPr="003D4848">
              <w:rPr>
                <w:rFonts w:ascii="Arial" w:hAnsi="Arial" w:cs="Arial"/>
                <w:color w:val="000000"/>
                <w:lang w:eastAsia="pt-BR"/>
              </w:rPr>
              <w:t>UNID</w:t>
            </w:r>
          </w:p>
        </w:tc>
        <w:tc>
          <w:tcPr>
            <w:tcW w:w="4252" w:type="dxa"/>
            <w:tcBorders>
              <w:top w:val="nil"/>
              <w:left w:val="nil"/>
              <w:bottom w:val="single" w:sz="12" w:space="0" w:color="auto"/>
              <w:right w:val="single" w:sz="12" w:space="0" w:color="auto"/>
            </w:tcBorders>
            <w:shd w:val="clear" w:color="auto" w:fill="auto"/>
            <w:vAlign w:val="center"/>
          </w:tcPr>
          <w:p w14:paraId="4E706439" w14:textId="77777777" w:rsidR="00811ED1" w:rsidRPr="003D4848" w:rsidRDefault="00811ED1" w:rsidP="00D27619">
            <w:pPr>
              <w:ind w:firstLineChars="100" w:firstLine="200"/>
              <w:jc w:val="center"/>
              <w:rPr>
                <w:rFonts w:ascii="Arial" w:hAnsi="Arial" w:cs="Arial"/>
                <w:color w:val="000000"/>
                <w:lang w:eastAsia="pt-BR"/>
              </w:rPr>
            </w:pPr>
            <w:r w:rsidRPr="003D4848">
              <w:rPr>
                <w:rFonts w:ascii="Arial" w:hAnsi="Arial" w:cs="Arial"/>
              </w:rPr>
              <w:t>LOUSA DIGITAL - SUPERFICIE TOUCH SCREEN, COM AREA DE DIGITALIZACAO DE 80 POLEGADAS; RESOLUÇÃO 32768 X 327868, GARANTIA MÍNIMA DE 12 MESES, VELOCIDADE 300 PONTOS POR SEG, PADRAO DA INTERFACE USB 2.0, COMPATIVEL COM WINDOWS 10, MAC/OS E LINUX, ALUMÍNIO BRANCO FOSCO, MAIS LICENÇA DE USO, COM APAGUE E EXECUTE FUNÇÕES DO MOUSE COM O DEDO OU COM AS CANETAS; MULTI TOQUE 02 USUÁRIOS SIMULTANEOS, COM SUPORTE DE PAREDE, 2 CANETAS, COM CABOS, MANUAIS EM PORTUGUÊS DO BRASIL, DRIVERS DE INSTALACAO.</w:t>
            </w:r>
          </w:p>
        </w:tc>
        <w:tc>
          <w:tcPr>
            <w:tcW w:w="1843" w:type="dxa"/>
            <w:tcBorders>
              <w:top w:val="nil"/>
              <w:left w:val="nil"/>
              <w:bottom w:val="single" w:sz="12" w:space="0" w:color="auto"/>
              <w:right w:val="single" w:sz="12" w:space="0" w:color="auto"/>
            </w:tcBorders>
            <w:shd w:val="clear" w:color="auto" w:fill="auto"/>
            <w:vAlign w:val="center"/>
          </w:tcPr>
          <w:p w14:paraId="48C1C116" w14:textId="481C0344" w:rsidR="00811ED1" w:rsidRPr="003D4848" w:rsidRDefault="00811ED1" w:rsidP="00D27619">
            <w:pPr>
              <w:ind w:firstLineChars="100" w:firstLine="200"/>
              <w:rPr>
                <w:rFonts w:ascii="Arial" w:hAnsi="Arial" w:cs="Arial"/>
                <w:color w:val="000000"/>
                <w:lang w:eastAsia="pt-BR"/>
              </w:rPr>
            </w:pPr>
            <w:r w:rsidRPr="003D4848">
              <w:rPr>
                <w:rFonts w:ascii="Arial" w:hAnsi="Arial" w:cs="Arial"/>
                <w:color w:val="000000"/>
                <w:lang w:eastAsia="pt-BR"/>
              </w:rPr>
              <w:t xml:space="preserve">R$ </w:t>
            </w:r>
          </w:p>
        </w:tc>
        <w:tc>
          <w:tcPr>
            <w:tcW w:w="1843" w:type="dxa"/>
            <w:tcBorders>
              <w:top w:val="nil"/>
              <w:left w:val="nil"/>
              <w:bottom w:val="single" w:sz="12" w:space="0" w:color="auto"/>
              <w:right w:val="single" w:sz="12" w:space="0" w:color="auto"/>
            </w:tcBorders>
            <w:shd w:val="clear" w:color="auto" w:fill="auto"/>
            <w:vAlign w:val="center"/>
          </w:tcPr>
          <w:p w14:paraId="4C1955CA" w14:textId="75B61F71" w:rsidR="00811ED1" w:rsidRPr="003D4848" w:rsidRDefault="00811ED1" w:rsidP="00D27619">
            <w:pPr>
              <w:jc w:val="center"/>
              <w:rPr>
                <w:rFonts w:ascii="Arial" w:hAnsi="Arial" w:cs="Arial"/>
                <w:color w:val="000000"/>
                <w:lang w:eastAsia="pt-BR"/>
              </w:rPr>
            </w:pPr>
            <w:r w:rsidRPr="003D4848">
              <w:rPr>
                <w:rFonts w:ascii="Arial" w:hAnsi="Arial" w:cs="Arial"/>
                <w:color w:val="000000"/>
                <w:lang w:eastAsia="pt-BR"/>
              </w:rPr>
              <w:t xml:space="preserve">R$ </w:t>
            </w:r>
          </w:p>
        </w:tc>
      </w:tr>
    </w:tbl>
    <w:p w14:paraId="68B406E4" w14:textId="4753DC71" w:rsidR="000F4199" w:rsidRPr="00811ED1" w:rsidRDefault="00E6794C" w:rsidP="000F4199">
      <w:pPr>
        <w:rPr>
          <w:rFonts w:ascii="Arial" w:hAnsi="Arial" w:cs="Arial"/>
          <w:b/>
          <w:bCs/>
        </w:rPr>
      </w:pPr>
      <w:r>
        <w:rPr>
          <w:noProof/>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63130B76" w14:textId="72627C9F" w:rsidR="007341BD" w:rsidRPr="00234AD5" w:rsidRDefault="000F4199" w:rsidP="007341BD">
      <w:pPr>
        <w:pStyle w:val="SemEspaamento"/>
        <w:jc w:val="both"/>
        <w:rPr>
          <w:rFonts w:ascii="Arial" w:hAnsi="Arial" w:cs="Arial"/>
          <w:b/>
          <w:bCs/>
        </w:rPr>
      </w:pPr>
      <w:r w:rsidRPr="00502685">
        <w:rPr>
          <w:rFonts w:ascii="Calibri Light" w:hAnsi="Calibri Light" w:cs="Calibri Light"/>
          <w:b/>
          <w:bCs/>
        </w:rPr>
        <w:t xml:space="preserve">OBJETO </w:t>
      </w:r>
      <w:r w:rsidR="00811ED1">
        <w:rPr>
          <w:rFonts w:ascii="Arial" w:hAnsi="Arial" w:cs="Arial"/>
          <w:b/>
          <w:bCs/>
        </w:rPr>
        <w:t>Contratação de empresa especializada para o fornecimento e instalação de lousas digitais para a Creche Escola Silvia Helena Mendonça Lourenço.</w:t>
      </w:r>
    </w:p>
    <w:p w14:paraId="0D0EA7CA" w14:textId="6CABAB98" w:rsidR="005535F9" w:rsidRDefault="005535F9" w:rsidP="005535F9">
      <w:pPr>
        <w:pStyle w:val="SemEspaamento"/>
        <w:ind w:firstLine="708"/>
        <w:jc w:val="both"/>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535BDA0B" w14:textId="77777777" w:rsidR="00811ED1" w:rsidRDefault="00811ED1" w:rsidP="000F4199">
      <w:pPr>
        <w:pStyle w:val="Corpodetexto"/>
        <w:tabs>
          <w:tab w:val="left" w:pos="2357"/>
          <w:tab w:val="left" w:pos="4753"/>
          <w:tab w:val="left" w:pos="5863"/>
        </w:tabs>
        <w:rPr>
          <w:rFonts w:ascii="Calibri Light" w:hAnsi="Calibri Light" w:cs="Calibri Light"/>
          <w:sz w:val="18"/>
          <w:szCs w:val="18"/>
        </w:rPr>
      </w:pPr>
    </w:p>
    <w:p w14:paraId="0EB89F4F" w14:textId="773CBE7A" w:rsidR="000F4199" w:rsidRDefault="00E6794C" w:rsidP="00811ED1">
      <w:pPr>
        <w:pStyle w:val="Corpodetexto"/>
        <w:spacing w:before="3"/>
        <w:jc w:val="center"/>
        <w:rPr>
          <w:rFonts w:ascii="Calibri Light" w:hAnsi="Calibri Light" w:cs="Calibri Light"/>
          <w:sz w:val="18"/>
          <w:szCs w:val="18"/>
        </w:rPr>
      </w:pPr>
      <w:r>
        <w:rPr>
          <w:noProof/>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000F4199">
        <w:rPr>
          <w:rFonts w:ascii="Calibri Light" w:hAnsi="Calibri Light" w:cs="Calibri Light"/>
          <w:sz w:val="18"/>
          <w:szCs w:val="18"/>
        </w:rPr>
        <w:t>assinatura</w:t>
      </w:r>
      <w:r w:rsidR="000F4199">
        <w:rPr>
          <w:rFonts w:ascii="Calibri Light" w:hAnsi="Calibri Light" w:cs="Calibri Light"/>
          <w:spacing w:val="-3"/>
          <w:sz w:val="18"/>
          <w:szCs w:val="18"/>
        </w:rPr>
        <w:t xml:space="preserve"> </w:t>
      </w:r>
      <w:r w:rsidR="000F4199">
        <w:rPr>
          <w:rFonts w:ascii="Calibri Light" w:hAnsi="Calibri Light" w:cs="Calibri Light"/>
          <w:sz w:val="18"/>
          <w:szCs w:val="18"/>
        </w:rPr>
        <w:t>do</w:t>
      </w:r>
      <w:r w:rsidR="000F4199">
        <w:rPr>
          <w:rFonts w:ascii="Calibri Light" w:hAnsi="Calibri Light" w:cs="Calibri Light"/>
          <w:spacing w:val="-2"/>
          <w:sz w:val="18"/>
          <w:szCs w:val="18"/>
        </w:rPr>
        <w:t xml:space="preserve"> </w:t>
      </w:r>
      <w:r w:rsidR="000F4199">
        <w:rPr>
          <w:rFonts w:ascii="Calibri Light" w:hAnsi="Calibri Light" w:cs="Calibri Light"/>
          <w:sz w:val="18"/>
          <w:szCs w:val="18"/>
        </w:rPr>
        <w:t>responsável</w:t>
      </w:r>
      <w:r w:rsidR="000F4199">
        <w:rPr>
          <w:rFonts w:ascii="Calibri Light" w:hAnsi="Calibri Light" w:cs="Calibri Light"/>
          <w:spacing w:val="2"/>
          <w:sz w:val="18"/>
          <w:szCs w:val="18"/>
        </w:rPr>
        <w:t xml:space="preserve"> </w:t>
      </w:r>
      <w:proofErr w:type="spellStart"/>
      <w:r w:rsidR="000F4199">
        <w:rPr>
          <w:rFonts w:ascii="Calibri Light" w:hAnsi="Calibri Light" w:cs="Calibri Light"/>
          <w:sz w:val="18"/>
          <w:szCs w:val="18"/>
        </w:rPr>
        <w:t>cpf</w:t>
      </w:r>
      <w:proofErr w:type="spellEnd"/>
      <w:r w:rsidR="000F4199">
        <w:rPr>
          <w:rFonts w:ascii="Calibri Light" w:hAnsi="Calibri Light" w:cs="Calibri Light"/>
          <w:sz w:val="18"/>
          <w:szCs w:val="18"/>
        </w:rPr>
        <w:t>:</w:t>
      </w:r>
    </w:p>
    <w:p w14:paraId="3397ECBA" w14:textId="2988A708" w:rsidR="005535F9" w:rsidRPr="00811ED1" w:rsidRDefault="000F4199" w:rsidP="00811ED1">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451B60B8" w14:textId="77777777" w:rsidR="005535F9" w:rsidRDefault="005535F9" w:rsidP="00AD4369">
      <w:pPr>
        <w:pStyle w:val="SemEspaamento"/>
        <w:jc w:val="center"/>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lastRenderedPageBreak/>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5"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5"/>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11736" w14:textId="77777777" w:rsidR="00607679" w:rsidRDefault="00607679">
      <w:r>
        <w:separator/>
      </w:r>
    </w:p>
  </w:endnote>
  <w:endnote w:type="continuationSeparator" w:id="0">
    <w:p w14:paraId="19CDF40D" w14:textId="77777777" w:rsidR="00607679" w:rsidRDefault="00607679">
      <w:r>
        <w:continuationSeparator/>
      </w:r>
    </w:p>
  </w:endnote>
  <w:endnote w:type="continuationNotice" w:id="1">
    <w:p w14:paraId="7C80C30B" w14:textId="77777777" w:rsidR="00607679" w:rsidRDefault="00607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sig w:usb0="00000000"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B0389" w:rsidRDefault="00E6794C">
    <w:pPr>
      <w:spacing w:line="200" w:lineRule="exact"/>
    </w:pPr>
    <w:r>
      <w:rPr>
        <w:noProof/>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1E341" w14:textId="77777777" w:rsidR="00607679" w:rsidRDefault="00607679">
      <w:r>
        <w:separator/>
      </w:r>
    </w:p>
  </w:footnote>
  <w:footnote w:type="continuationSeparator" w:id="0">
    <w:p w14:paraId="4C9766E5" w14:textId="77777777" w:rsidR="00607679" w:rsidRDefault="00607679">
      <w:r>
        <w:continuationSeparator/>
      </w:r>
    </w:p>
  </w:footnote>
  <w:footnote w:type="continuationNotice" w:id="1">
    <w:p w14:paraId="7EA8BA9C" w14:textId="77777777" w:rsidR="00607679" w:rsidRDefault="006076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94C">
      <w:rPr>
        <w:noProof/>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6B0389" w:rsidRPr="004C1D35" w:rsidRDefault="00E6794C" w:rsidP="004F014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C8921EF"/>
    <w:multiLevelType w:val="hybridMultilevel"/>
    <w:tmpl w:val="206AF1DC"/>
    <w:lvl w:ilvl="0" w:tplc="1D12B9A2">
      <w:start w:val="1"/>
      <w:numFmt w:val="lowerLetter"/>
      <w:lvlText w:val="%1)"/>
      <w:lvlJc w:val="left"/>
      <w:pPr>
        <w:ind w:left="914" w:hanging="233"/>
      </w:pPr>
      <w:rPr>
        <w:rFonts w:ascii="Arial MT" w:eastAsia="Arial MT" w:hAnsi="Arial MT" w:cs="Arial MT" w:hint="default"/>
        <w:w w:val="99"/>
        <w:sz w:val="20"/>
        <w:szCs w:val="20"/>
        <w:lang w:val="pt-PT" w:eastAsia="en-US" w:bidi="ar-SA"/>
      </w:rPr>
    </w:lvl>
    <w:lvl w:ilvl="1" w:tplc="2536CFD6">
      <w:numFmt w:val="bullet"/>
      <w:lvlText w:val="•"/>
      <w:lvlJc w:val="left"/>
      <w:pPr>
        <w:ind w:left="1844" w:hanging="233"/>
      </w:pPr>
      <w:rPr>
        <w:lang w:val="pt-PT" w:eastAsia="en-US" w:bidi="ar-SA"/>
      </w:rPr>
    </w:lvl>
    <w:lvl w:ilvl="2" w:tplc="ED708198">
      <w:numFmt w:val="bullet"/>
      <w:lvlText w:val="•"/>
      <w:lvlJc w:val="left"/>
      <w:pPr>
        <w:ind w:left="2769" w:hanging="233"/>
      </w:pPr>
      <w:rPr>
        <w:lang w:val="pt-PT" w:eastAsia="en-US" w:bidi="ar-SA"/>
      </w:rPr>
    </w:lvl>
    <w:lvl w:ilvl="3" w:tplc="23D8761E">
      <w:numFmt w:val="bullet"/>
      <w:lvlText w:val="•"/>
      <w:lvlJc w:val="left"/>
      <w:pPr>
        <w:ind w:left="3693" w:hanging="233"/>
      </w:pPr>
      <w:rPr>
        <w:lang w:val="pt-PT" w:eastAsia="en-US" w:bidi="ar-SA"/>
      </w:rPr>
    </w:lvl>
    <w:lvl w:ilvl="4" w:tplc="BE400C76">
      <w:numFmt w:val="bullet"/>
      <w:lvlText w:val="•"/>
      <w:lvlJc w:val="left"/>
      <w:pPr>
        <w:ind w:left="4618" w:hanging="233"/>
      </w:pPr>
      <w:rPr>
        <w:lang w:val="pt-PT" w:eastAsia="en-US" w:bidi="ar-SA"/>
      </w:rPr>
    </w:lvl>
    <w:lvl w:ilvl="5" w:tplc="51B28FE2">
      <w:numFmt w:val="bullet"/>
      <w:lvlText w:val="•"/>
      <w:lvlJc w:val="left"/>
      <w:pPr>
        <w:ind w:left="5543" w:hanging="233"/>
      </w:pPr>
      <w:rPr>
        <w:lang w:val="pt-PT" w:eastAsia="en-US" w:bidi="ar-SA"/>
      </w:rPr>
    </w:lvl>
    <w:lvl w:ilvl="6" w:tplc="32821668">
      <w:numFmt w:val="bullet"/>
      <w:lvlText w:val="•"/>
      <w:lvlJc w:val="left"/>
      <w:pPr>
        <w:ind w:left="6467" w:hanging="233"/>
      </w:pPr>
      <w:rPr>
        <w:lang w:val="pt-PT" w:eastAsia="en-US" w:bidi="ar-SA"/>
      </w:rPr>
    </w:lvl>
    <w:lvl w:ilvl="7" w:tplc="F746F404">
      <w:numFmt w:val="bullet"/>
      <w:lvlText w:val="•"/>
      <w:lvlJc w:val="left"/>
      <w:pPr>
        <w:ind w:left="7392" w:hanging="233"/>
      </w:pPr>
      <w:rPr>
        <w:lang w:val="pt-PT" w:eastAsia="en-US" w:bidi="ar-SA"/>
      </w:rPr>
    </w:lvl>
    <w:lvl w:ilvl="8" w:tplc="FFB803C0">
      <w:numFmt w:val="bullet"/>
      <w:lvlText w:val="•"/>
      <w:lvlJc w:val="left"/>
      <w:pPr>
        <w:ind w:left="8317" w:hanging="233"/>
      </w:pPr>
      <w:rPr>
        <w:lang w:val="pt-PT" w:eastAsia="en-US" w:bidi="ar-SA"/>
      </w:rPr>
    </w:lvl>
  </w:abstractNum>
  <w:abstractNum w:abstractNumId="2" w15:restartNumberingAfterBreak="0">
    <w:nsid w:val="0DE25C40"/>
    <w:multiLevelType w:val="multilevel"/>
    <w:tmpl w:val="3DB474AA"/>
    <w:lvl w:ilvl="0">
      <w:start w:val="7"/>
      <w:numFmt w:val="decimal"/>
      <w:lvlText w:val="%1."/>
      <w:lvlJc w:val="left"/>
      <w:pPr>
        <w:ind w:left="902" w:hanging="221"/>
      </w:pPr>
      <w:rPr>
        <w:rFonts w:ascii="Arial" w:eastAsia="Arial" w:hAnsi="Arial" w:cs="Arial" w:hint="default"/>
        <w:b/>
        <w:bCs/>
        <w:spacing w:val="-1"/>
        <w:w w:val="99"/>
        <w:sz w:val="20"/>
        <w:szCs w:val="20"/>
        <w:lang w:val="pt-PT" w:eastAsia="en-US" w:bidi="ar-SA"/>
      </w:rPr>
    </w:lvl>
    <w:lvl w:ilvl="1">
      <w:start w:val="1"/>
      <w:numFmt w:val="decimal"/>
      <w:lvlText w:val="%1.%2."/>
      <w:lvlJc w:val="left"/>
      <w:pPr>
        <w:ind w:left="682" w:hanging="423"/>
      </w:pPr>
      <w:rPr>
        <w:rFonts w:ascii="Arial MT" w:eastAsia="Arial MT" w:hAnsi="Arial MT" w:cs="Arial MT" w:hint="default"/>
        <w:spacing w:val="-1"/>
        <w:w w:val="99"/>
        <w:sz w:val="20"/>
        <w:szCs w:val="20"/>
        <w:lang w:val="pt-PT" w:eastAsia="en-US" w:bidi="ar-SA"/>
      </w:rPr>
    </w:lvl>
    <w:lvl w:ilvl="2">
      <w:numFmt w:val="bullet"/>
      <w:lvlText w:val="•"/>
      <w:lvlJc w:val="left"/>
      <w:pPr>
        <w:ind w:left="1929" w:hanging="423"/>
      </w:pPr>
      <w:rPr>
        <w:lang w:val="pt-PT" w:eastAsia="en-US" w:bidi="ar-SA"/>
      </w:rPr>
    </w:lvl>
    <w:lvl w:ilvl="3">
      <w:numFmt w:val="bullet"/>
      <w:lvlText w:val="•"/>
      <w:lvlJc w:val="left"/>
      <w:pPr>
        <w:ind w:left="2959" w:hanging="423"/>
      </w:pPr>
      <w:rPr>
        <w:lang w:val="pt-PT" w:eastAsia="en-US" w:bidi="ar-SA"/>
      </w:rPr>
    </w:lvl>
    <w:lvl w:ilvl="4">
      <w:numFmt w:val="bullet"/>
      <w:lvlText w:val="•"/>
      <w:lvlJc w:val="left"/>
      <w:pPr>
        <w:ind w:left="3988" w:hanging="423"/>
      </w:pPr>
      <w:rPr>
        <w:lang w:val="pt-PT" w:eastAsia="en-US" w:bidi="ar-SA"/>
      </w:rPr>
    </w:lvl>
    <w:lvl w:ilvl="5">
      <w:numFmt w:val="bullet"/>
      <w:lvlText w:val="•"/>
      <w:lvlJc w:val="left"/>
      <w:pPr>
        <w:ind w:left="5018" w:hanging="423"/>
      </w:pPr>
      <w:rPr>
        <w:lang w:val="pt-PT" w:eastAsia="en-US" w:bidi="ar-SA"/>
      </w:rPr>
    </w:lvl>
    <w:lvl w:ilvl="6">
      <w:numFmt w:val="bullet"/>
      <w:lvlText w:val="•"/>
      <w:lvlJc w:val="left"/>
      <w:pPr>
        <w:ind w:left="6048" w:hanging="423"/>
      </w:pPr>
      <w:rPr>
        <w:lang w:val="pt-PT" w:eastAsia="en-US" w:bidi="ar-SA"/>
      </w:rPr>
    </w:lvl>
    <w:lvl w:ilvl="7">
      <w:numFmt w:val="bullet"/>
      <w:lvlText w:val="•"/>
      <w:lvlJc w:val="left"/>
      <w:pPr>
        <w:ind w:left="7077" w:hanging="423"/>
      </w:pPr>
      <w:rPr>
        <w:lang w:val="pt-PT" w:eastAsia="en-US" w:bidi="ar-SA"/>
      </w:rPr>
    </w:lvl>
    <w:lvl w:ilvl="8">
      <w:numFmt w:val="bullet"/>
      <w:lvlText w:val="•"/>
      <w:lvlJc w:val="left"/>
      <w:pPr>
        <w:ind w:left="8107" w:hanging="423"/>
      </w:pPr>
      <w:rPr>
        <w:lang w:val="pt-PT" w:eastAsia="en-US" w:bidi="ar-SA"/>
      </w:rPr>
    </w:lvl>
  </w:abstractNum>
  <w:abstractNum w:abstractNumId="3"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4" w15:restartNumberingAfterBreak="0">
    <w:nsid w:val="134D18F3"/>
    <w:multiLevelType w:val="hybridMultilevel"/>
    <w:tmpl w:val="8E42E7F2"/>
    <w:lvl w:ilvl="0" w:tplc="F1B094A2">
      <w:numFmt w:val="bullet"/>
      <w:lvlText w:val="•"/>
      <w:lvlJc w:val="left"/>
      <w:pPr>
        <w:ind w:left="682" w:hanging="708"/>
      </w:pPr>
      <w:rPr>
        <w:rFonts w:ascii="Arial MT" w:eastAsia="Arial MT" w:hAnsi="Arial MT" w:cs="Arial MT" w:hint="default"/>
        <w:w w:val="99"/>
        <w:sz w:val="20"/>
        <w:szCs w:val="20"/>
        <w:lang w:val="pt-PT" w:eastAsia="en-US" w:bidi="ar-SA"/>
      </w:rPr>
    </w:lvl>
    <w:lvl w:ilvl="1" w:tplc="B6CAF8A4">
      <w:numFmt w:val="bullet"/>
      <w:lvlText w:val="•"/>
      <w:lvlJc w:val="left"/>
      <w:pPr>
        <w:ind w:left="1628" w:hanging="708"/>
      </w:pPr>
      <w:rPr>
        <w:lang w:val="pt-PT" w:eastAsia="en-US" w:bidi="ar-SA"/>
      </w:rPr>
    </w:lvl>
    <w:lvl w:ilvl="2" w:tplc="3112E20C">
      <w:numFmt w:val="bullet"/>
      <w:lvlText w:val="•"/>
      <w:lvlJc w:val="left"/>
      <w:pPr>
        <w:ind w:left="2577" w:hanging="708"/>
      </w:pPr>
      <w:rPr>
        <w:lang w:val="pt-PT" w:eastAsia="en-US" w:bidi="ar-SA"/>
      </w:rPr>
    </w:lvl>
    <w:lvl w:ilvl="3" w:tplc="93583706">
      <w:numFmt w:val="bullet"/>
      <w:lvlText w:val="•"/>
      <w:lvlJc w:val="left"/>
      <w:pPr>
        <w:ind w:left="3525" w:hanging="708"/>
      </w:pPr>
      <w:rPr>
        <w:lang w:val="pt-PT" w:eastAsia="en-US" w:bidi="ar-SA"/>
      </w:rPr>
    </w:lvl>
    <w:lvl w:ilvl="4" w:tplc="34C25308">
      <w:numFmt w:val="bullet"/>
      <w:lvlText w:val="•"/>
      <w:lvlJc w:val="left"/>
      <w:pPr>
        <w:ind w:left="4474" w:hanging="708"/>
      </w:pPr>
      <w:rPr>
        <w:lang w:val="pt-PT" w:eastAsia="en-US" w:bidi="ar-SA"/>
      </w:rPr>
    </w:lvl>
    <w:lvl w:ilvl="5" w:tplc="C520F7E8">
      <w:numFmt w:val="bullet"/>
      <w:lvlText w:val="•"/>
      <w:lvlJc w:val="left"/>
      <w:pPr>
        <w:ind w:left="5423" w:hanging="708"/>
      </w:pPr>
      <w:rPr>
        <w:lang w:val="pt-PT" w:eastAsia="en-US" w:bidi="ar-SA"/>
      </w:rPr>
    </w:lvl>
    <w:lvl w:ilvl="6" w:tplc="0F1CECD6">
      <w:numFmt w:val="bullet"/>
      <w:lvlText w:val="•"/>
      <w:lvlJc w:val="left"/>
      <w:pPr>
        <w:ind w:left="6371" w:hanging="708"/>
      </w:pPr>
      <w:rPr>
        <w:lang w:val="pt-PT" w:eastAsia="en-US" w:bidi="ar-SA"/>
      </w:rPr>
    </w:lvl>
    <w:lvl w:ilvl="7" w:tplc="8CF05556">
      <w:numFmt w:val="bullet"/>
      <w:lvlText w:val="•"/>
      <w:lvlJc w:val="left"/>
      <w:pPr>
        <w:ind w:left="7320" w:hanging="708"/>
      </w:pPr>
      <w:rPr>
        <w:lang w:val="pt-PT" w:eastAsia="en-US" w:bidi="ar-SA"/>
      </w:rPr>
    </w:lvl>
    <w:lvl w:ilvl="8" w:tplc="5B2624B0">
      <w:numFmt w:val="bullet"/>
      <w:lvlText w:val="•"/>
      <w:lvlJc w:val="left"/>
      <w:pPr>
        <w:ind w:left="8269" w:hanging="708"/>
      </w:pPr>
      <w:rPr>
        <w:lang w:val="pt-PT" w:eastAsia="en-US" w:bidi="ar-SA"/>
      </w:rPr>
    </w:lvl>
  </w:abstractNum>
  <w:abstractNum w:abstractNumId="5"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6" w15:restartNumberingAfterBreak="0">
    <w:nsid w:val="23DE2F3F"/>
    <w:multiLevelType w:val="hybridMultilevel"/>
    <w:tmpl w:val="C51C62C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9"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0"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2" w15:restartNumberingAfterBreak="0">
    <w:nsid w:val="3F350E66"/>
    <w:multiLevelType w:val="hybridMultilevel"/>
    <w:tmpl w:val="1A1C1A8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5"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7"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8"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9"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20"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635C01A1"/>
    <w:multiLevelType w:val="multilevel"/>
    <w:tmpl w:val="3A006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5C6BDF"/>
    <w:multiLevelType w:val="multilevel"/>
    <w:tmpl w:val="0E3C6974"/>
    <w:lvl w:ilvl="0">
      <w:start w:val="4"/>
      <w:numFmt w:val="decimal"/>
      <w:lvlText w:val="%1"/>
      <w:lvlJc w:val="left"/>
      <w:pPr>
        <w:ind w:left="847" w:hanging="166"/>
      </w:pPr>
      <w:rPr>
        <w:rFonts w:ascii="Arial" w:eastAsia="Arial" w:hAnsi="Arial" w:cs="Arial" w:hint="default"/>
        <w:b/>
        <w:bCs/>
        <w:w w:val="99"/>
        <w:sz w:val="20"/>
        <w:szCs w:val="20"/>
        <w:lang w:val="pt-PT" w:eastAsia="en-US" w:bidi="ar-SA"/>
      </w:rPr>
    </w:lvl>
    <w:lvl w:ilvl="1">
      <w:start w:val="1"/>
      <w:numFmt w:val="decimal"/>
      <w:lvlText w:val="%1.%2."/>
      <w:lvlJc w:val="left"/>
      <w:pPr>
        <w:ind w:left="682" w:hanging="428"/>
      </w:pPr>
      <w:rPr>
        <w:spacing w:val="-1"/>
        <w:w w:val="99"/>
        <w:lang w:val="pt-PT" w:eastAsia="en-US" w:bidi="ar-SA"/>
      </w:rPr>
    </w:lvl>
    <w:lvl w:ilvl="2">
      <w:start w:val="1"/>
      <w:numFmt w:val="decimal"/>
      <w:lvlText w:val="%1.%2.%3"/>
      <w:lvlJc w:val="left"/>
      <w:pPr>
        <w:ind w:left="682" w:hanging="533"/>
      </w:pPr>
      <w:rPr>
        <w:spacing w:val="-1"/>
        <w:w w:val="99"/>
        <w:lang w:val="pt-PT" w:eastAsia="en-US" w:bidi="ar-SA"/>
      </w:rPr>
    </w:lvl>
    <w:lvl w:ilvl="3">
      <w:start w:val="1"/>
      <w:numFmt w:val="decimal"/>
      <w:lvlText w:val="%1.%2.%3.%4"/>
      <w:lvlJc w:val="left"/>
      <w:pPr>
        <w:ind w:left="682" w:hanging="533"/>
      </w:pPr>
      <w:rPr>
        <w:rFonts w:ascii="Arial" w:eastAsia="Arial" w:hAnsi="Arial" w:cs="Arial" w:hint="default"/>
        <w:b/>
        <w:bCs/>
        <w:spacing w:val="-1"/>
        <w:w w:val="99"/>
        <w:sz w:val="20"/>
        <w:szCs w:val="20"/>
        <w:lang w:val="pt-PT" w:eastAsia="en-US" w:bidi="ar-SA"/>
      </w:rPr>
    </w:lvl>
    <w:lvl w:ilvl="4">
      <w:numFmt w:val="bullet"/>
      <w:lvlText w:val="•"/>
      <w:lvlJc w:val="left"/>
      <w:pPr>
        <w:ind w:left="3591" w:hanging="533"/>
      </w:pPr>
      <w:rPr>
        <w:lang w:val="pt-PT" w:eastAsia="en-US" w:bidi="ar-SA"/>
      </w:rPr>
    </w:lvl>
    <w:lvl w:ilvl="5">
      <w:numFmt w:val="bullet"/>
      <w:lvlText w:val="•"/>
      <w:lvlJc w:val="left"/>
      <w:pPr>
        <w:ind w:left="4687" w:hanging="533"/>
      </w:pPr>
      <w:rPr>
        <w:lang w:val="pt-PT" w:eastAsia="en-US" w:bidi="ar-SA"/>
      </w:rPr>
    </w:lvl>
    <w:lvl w:ilvl="6">
      <w:numFmt w:val="bullet"/>
      <w:lvlText w:val="•"/>
      <w:lvlJc w:val="left"/>
      <w:pPr>
        <w:ind w:left="5783" w:hanging="533"/>
      </w:pPr>
      <w:rPr>
        <w:lang w:val="pt-PT" w:eastAsia="en-US" w:bidi="ar-SA"/>
      </w:rPr>
    </w:lvl>
    <w:lvl w:ilvl="7">
      <w:numFmt w:val="bullet"/>
      <w:lvlText w:val="•"/>
      <w:lvlJc w:val="left"/>
      <w:pPr>
        <w:ind w:left="6879" w:hanging="533"/>
      </w:pPr>
      <w:rPr>
        <w:lang w:val="pt-PT" w:eastAsia="en-US" w:bidi="ar-SA"/>
      </w:rPr>
    </w:lvl>
    <w:lvl w:ilvl="8">
      <w:numFmt w:val="bullet"/>
      <w:lvlText w:val="•"/>
      <w:lvlJc w:val="left"/>
      <w:pPr>
        <w:ind w:left="7974" w:hanging="533"/>
      </w:pPr>
      <w:rPr>
        <w:lang w:val="pt-PT" w:eastAsia="en-US" w:bidi="ar-SA"/>
      </w:rPr>
    </w:lvl>
  </w:abstractNum>
  <w:abstractNum w:abstractNumId="24"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5"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6"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8"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772D3C8C"/>
    <w:multiLevelType w:val="hybridMultilevel"/>
    <w:tmpl w:val="308A685A"/>
    <w:lvl w:ilvl="0" w:tplc="D792B58A">
      <w:start w:val="1"/>
      <w:numFmt w:val="lowerLetter"/>
      <w:lvlText w:val="%1)"/>
      <w:lvlJc w:val="left"/>
      <w:pPr>
        <w:ind w:left="682" w:hanging="272"/>
      </w:pPr>
      <w:rPr>
        <w:rFonts w:ascii="Arial MT" w:eastAsia="Arial MT" w:hAnsi="Arial MT" w:cs="Arial MT" w:hint="default"/>
        <w:w w:val="99"/>
        <w:sz w:val="20"/>
        <w:szCs w:val="20"/>
        <w:lang w:val="pt-PT" w:eastAsia="en-US" w:bidi="ar-SA"/>
      </w:rPr>
    </w:lvl>
    <w:lvl w:ilvl="1" w:tplc="0242F13A">
      <w:numFmt w:val="bullet"/>
      <w:lvlText w:val="•"/>
      <w:lvlJc w:val="left"/>
      <w:pPr>
        <w:ind w:left="1628" w:hanging="272"/>
      </w:pPr>
      <w:rPr>
        <w:lang w:val="pt-PT" w:eastAsia="en-US" w:bidi="ar-SA"/>
      </w:rPr>
    </w:lvl>
    <w:lvl w:ilvl="2" w:tplc="C34005D0">
      <w:numFmt w:val="bullet"/>
      <w:lvlText w:val="•"/>
      <w:lvlJc w:val="left"/>
      <w:pPr>
        <w:ind w:left="2577" w:hanging="272"/>
      </w:pPr>
      <w:rPr>
        <w:lang w:val="pt-PT" w:eastAsia="en-US" w:bidi="ar-SA"/>
      </w:rPr>
    </w:lvl>
    <w:lvl w:ilvl="3" w:tplc="4154B5AA">
      <w:numFmt w:val="bullet"/>
      <w:lvlText w:val="•"/>
      <w:lvlJc w:val="left"/>
      <w:pPr>
        <w:ind w:left="3525" w:hanging="272"/>
      </w:pPr>
      <w:rPr>
        <w:lang w:val="pt-PT" w:eastAsia="en-US" w:bidi="ar-SA"/>
      </w:rPr>
    </w:lvl>
    <w:lvl w:ilvl="4" w:tplc="D72EC0DA">
      <w:numFmt w:val="bullet"/>
      <w:lvlText w:val="•"/>
      <w:lvlJc w:val="left"/>
      <w:pPr>
        <w:ind w:left="4474" w:hanging="272"/>
      </w:pPr>
      <w:rPr>
        <w:lang w:val="pt-PT" w:eastAsia="en-US" w:bidi="ar-SA"/>
      </w:rPr>
    </w:lvl>
    <w:lvl w:ilvl="5" w:tplc="1DEAEE84">
      <w:numFmt w:val="bullet"/>
      <w:lvlText w:val="•"/>
      <w:lvlJc w:val="left"/>
      <w:pPr>
        <w:ind w:left="5423" w:hanging="272"/>
      </w:pPr>
      <w:rPr>
        <w:lang w:val="pt-PT" w:eastAsia="en-US" w:bidi="ar-SA"/>
      </w:rPr>
    </w:lvl>
    <w:lvl w:ilvl="6" w:tplc="ED1249E2">
      <w:numFmt w:val="bullet"/>
      <w:lvlText w:val="•"/>
      <w:lvlJc w:val="left"/>
      <w:pPr>
        <w:ind w:left="6371" w:hanging="272"/>
      </w:pPr>
      <w:rPr>
        <w:lang w:val="pt-PT" w:eastAsia="en-US" w:bidi="ar-SA"/>
      </w:rPr>
    </w:lvl>
    <w:lvl w:ilvl="7" w:tplc="EB526428">
      <w:numFmt w:val="bullet"/>
      <w:lvlText w:val="•"/>
      <w:lvlJc w:val="left"/>
      <w:pPr>
        <w:ind w:left="7320" w:hanging="272"/>
      </w:pPr>
      <w:rPr>
        <w:lang w:val="pt-PT" w:eastAsia="en-US" w:bidi="ar-SA"/>
      </w:rPr>
    </w:lvl>
    <w:lvl w:ilvl="8" w:tplc="A97A4114">
      <w:numFmt w:val="bullet"/>
      <w:lvlText w:val="•"/>
      <w:lvlJc w:val="left"/>
      <w:pPr>
        <w:ind w:left="8269" w:hanging="272"/>
      </w:pPr>
      <w:rPr>
        <w:lang w:val="pt-PT" w:eastAsia="en-US" w:bidi="ar-SA"/>
      </w:rPr>
    </w:lvl>
  </w:abstractNum>
  <w:abstractNum w:abstractNumId="30"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31" w15:restartNumberingAfterBreak="0">
    <w:nsid w:val="7B2348FD"/>
    <w:multiLevelType w:val="multilevel"/>
    <w:tmpl w:val="92624B16"/>
    <w:lvl w:ilvl="0">
      <w:start w:val="3"/>
      <w:numFmt w:val="decimal"/>
      <w:lvlText w:val="%1."/>
      <w:lvlJc w:val="left"/>
      <w:pPr>
        <w:ind w:left="902" w:hanging="221"/>
      </w:pPr>
      <w:rPr>
        <w:rFonts w:ascii="Arial" w:eastAsia="Arial" w:hAnsi="Arial" w:cs="Arial" w:hint="default"/>
        <w:b/>
        <w:bCs/>
        <w:w w:val="99"/>
        <w:sz w:val="20"/>
        <w:szCs w:val="20"/>
        <w:lang w:val="pt-PT" w:eastAsia="en-US" w:bidi="ar-SA"/>
      </w:rPr>
    </w:lvl>
    <w:lvl w:ilvl="1">
      <w:start w:val="1"/>
      <w:numFmt w:val="decimal"/>
      <w:lvlText w:val="%1.%2."/>
      <w:lvlJc w:val="left"/>
      <w:pPr>
        <w:ind w:left="682" w:hanging="396"/>
      </w:pPr>
      <w:rPr>
        <w:rFonts w:ascii="Arial" w:eastAsia="Arial" w:hAnsi="Arial" w:cs="Arial" w:hint="default"/>
        <w:b/>
        <w:bCs/>
        <w:spacing w:val="-1"/>
        <w:w w:val="99"/>
        <w:sz w:val="20"/>
        <w:szCs w:val="20"/>
        <w:lang w:val="pt-PT" w:eastAsia="en-US" w:bidi="ar-SA"/>
      </w:rPr>
    </w:lvl>
    <w:lvl w:ilvl="2">
      <w:numFmt w:val="bullet"/>
      <w:lvlText w:val="•"/>
      <w:lvlJc w:val="left"/>
      <w:pPr>
        <w:ind w:left="1929" w:hanging="396"/>
      </w:pPr>
      <w:rPr>
        <w:lang w:val="pt-PT" w:eastAsia="en-US" w:bidi="ar-SA"/>
      </w:rPr>
    </w:lvl>
    <w:lvl w:ilvl="3">
      <w:numFmt w:val="bullet"/>
      <w:lvlText w:val="•"/>
      <w:lvlJc w:val="left"/>
      <w:pPr>
        <w:ind w:left="2959" w:hanging="396"/>
      </w:pPr>
      <w:rPr>
        <w:lang w:val="pt-PT" w:eastAsia="en-US" w:bidi="ar-SA"/>
      </w:rPr>
    </w:lvl>
    <w:lvl w:ilvl="4">
      <w:numFmt w:val="bullet"/>
      <w:lvlText w:val="•"/>
      <w:lvlJc w:val="left"/>
      <w:pPr>
        <w:ind w:left="3988" w:hanging="396"/>
      </w:pPr>
      <w:rPr>
        <w:lang w:val="pt-PT" w:eastAsia="en-US" w:bidi="ar-SA"/>
      </w:rPr>
    </w:lvl>
    <w:lvl w:ilvl="5">
      <w:numFmt w:val="bullet"/>
      <w:lvlText w:val="•"/>
      <w:lvlJc w:val="left"/>
      <w:pPr>
        <w:ind w:left="5018" w:hanging="396"/>
      </w:pPr>
      <w:rPr>
        <w:lang w:val="pt-PT" w:eastAsia="en-US" w:bidi="ar-SA"/>
      </w:rPr>
    </w:lvl>
    <w:lvl w:ilvl="6">
      <w:numFmt w:val="bullet"/>
      <w:lvlText w:val="•"/>
      <w:lvlJc w:val="left"/>
      <w:pPr>
        <w:ind w:left="6048" w:hanging="396"/>
      </w:pPr>
      <w:rPr>
        <w:lang w:val="pt-PT" w:eastAsia="en-US" w:bidi="ar-SA"/>
      </w:rPr>
    </w:lvl>
    <w:lvl w:ilvl="7">
      <w:numFmt w:val="bullet"/>
      <w:lvlText w:val="•"/>
      <w:lvlJc w:val="left"/>
      <w:pPr>
        <w:ind w:left="7077" w:hanging="396"/>
      </w:pPr>
      <w:rPr>
        <w:lang w:val="pt-PT" w:eastAsia="en-US" w:bidi="ar-SA"/>
      </w:rPr>
    </w:lvl>
    <w:lvl w:ilvl="8">
      <w:numFmt w:val="bullet"/>
      <w:lvlText w:val="•"/>
      <w:lvlJc w:val="left"/>
      <w:pPr>
        <w:ind w:left="8107" w:hanging="396"/>
      </w:pPr>
      <w:rPr>
        <w:lang w:val="pt-PT" w:eastAsia="en-US" w:bidi="ar-SA"/>
      </w:rPr>
    </w:lvl>
  </w:abstractNum>
  <w:num w:numId="1" w16cid:durableId="545871799">
    <w:abstractNumId w:val="27"/>
  </w:num>
  <w:num w:numId="2" w16cid:durableId="1522427662">
    <w:abstractNumId w:val="9"/>
  </w:num>
  <w:num w:numId="3" w16cid:durableId="1363087887">
    <w:abstractNumId w:val="24"/>
  </w:num>
  <w:num w:numId="4" w16cid:durableId="1952935327">
    <w:abstractNumId w:val="11"/>
  </w:num>
  <w:num w:numId="5" w16cid:durableId="771128271">
    <w:abstractNumId w:val="3"/>
  </w:num>
  <w:num w:numId="6" w16cid:durableId="2060394095">
    <w:abstractNumId w:val="14"/>
  </w:num>
  <w:num w:numId="7" w16cid:durableId="1028992877">
    <w:abstractNumId w:val="15"/>
  </w:num>
  <w:num w:numId="8" w16cid:durableId="886255872">
    <w:abstractNumId w:val="16"/>
  </w:num>
  <w:num w:numId="9" w16cid:durableId="212788989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98949">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9963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36728">
    <w:abstractNumId w:val="21"/>
  </w:num>
  <w:num w:numId="13" w16cid:durableId="5933937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92600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33896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1102644">
    <w:abstractNumId w:val="19"/>
  </w:num>
  <w:num w:numId="17" w16cid:durableId="1431317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39547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7816193">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034643">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7626357">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7207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871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13475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0981729">
    <w:abstractNumId w:val="22"/>
  </w:num>
  <w:num w:numId="26" w16cid:durableId="348724520">
    <w:abstractNumId w:val="31"/>
    <w:lvlOverride w:ilvl="0">
      <w:startOverride w:val="3"/>
    </w:lvlOverride>
    <w:lvlOverride w:ilvl="1">
      <w:startOverride w:val="1"/>
    </w:lvlOverride>
    <w:lvlOverride w:ilvl="2"/>
    <w:lvlOverride w:ilvl="3"/>
    <w:lvlOverride w:ilvl="4"/>
    <w:lvlOverride w:ilvl="5"/>
    <w:lvlOverride w:ilvl="6"/>
    <w:lvlOverride w:ilvl="7"/>
    <w:lvlOverride w:ilvl="8"/>
  </w:num>
  <w:num w:numId="27" w16cid:durableId="1956909130">
    <w:abstractNumId w:val="23"/>
    <w:lvlOverride w:ilvl="0">
      <w:startOverride w:val="4"/>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257400651">
    <w:abstractNumId w:val="4"/>
  </w:num>
  <w:num w:numId="29" w16cid:durableId="820775797">
    <w:abstractNumId w:val="12"/>
  </w:num>
  <w:num w:numId="30" w16cid:durableId="1523978321">
    <w:abstractNumId w:val="2"/>
    <w:lvlOverride w:ilvl="0">
      <w:startOverride w:val="7"/>
    </w:lvlOverride>
    <w:lvlOverride w:ilvl="1">
      <w:startOverride w:val="1"/>
    </w:lvlOverride>
    <w:lvlOverride w:ilvl="2"/>
    <w:lvlOverride w:ilvl="3"/>
    <w:lvlOverride w:ilvl="4"/>
    <w:lvlOverride w:ilvl="5"/>
    <w:lvlOverride w:ilvl="6"/>
    <w:lvlOverride w:ilvl="7"/>
    <w:lvlOverride w:ilvl="8"/>
  </w:num>
  <w:num w:numId="31" w16cid:durableId="1834027396">
    <w:abstractNumId w:val="1"/>
    <w:lvlOverride w:ilvl="0">
      <w:startOverride w:val="1"/>
    </w:lvlOverride>
    <w:lvlOverride w:ilvl="1"/>
    <w:lvlOverride w:ilvl="2"/>
    <w:lvlOverride w:ilvl="3"/>
    <w:lvlOverride w:ilvl="4"/>
    <w:lvlOverride w:ilvl="5"/>
    <w:lvlOverride w:ilvl="6"/>
    <w:lvlOverride w:ilvl="7"/>
    <w:lvlOverride w:ilvl="8"/>
  </w:num>
  <w:num w:numId="32" w16cid:durableId="2142112871">
    <w:abstractNumId w:val="29"/>
    <w:lvlOverride w:ilvl="0">
      <w:startOverride w:val="1"/>
    </w:lvlOverride>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5FFB"/>
    <w:rsid w:val="000461BA"/>
    <w:rsid w:val="00051FF7"/>
    <w:rsid w:val="00054D17"/>
    <w:rsid w:val="00063C4C"/>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12DD7"/>
    <w:rsid w:val="00122DAA"/>
    <w:rsid w:val="00124824"/>
    <w:rsid w:val="00153FE7"/>
    <w:rsid w:val="00156891"/>
    <w:rsid w:val="00157A34"/>
    <w:rsid w:val="00176EE5"/>
    <w:rsid w:val="001801D8"/>
    <w:rsid w:val="00190A82"/>
    <w:rsid w:val="001B070A"/>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3F2F"/>
    <w:rsid w:val="002F4653"/>
    <w:rsid w:val="002F74A7"/>
    <w:rsid w:val="003003F3"/>
    <w:rsid w:val="0030053A"/>
    <w:rsid w:val="00305836"/>
    <w:rsid w:val="00312F21"/>
    <w:rsid w:val="00313AF2"/>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35F9"/>
    <w:rsid w:val="00555AC1"/>
    <w:rsid w:val="00556F93"/>
    <w:rsid w:val="00557CB6"/>
    <w:rsid w:val="00564A76"/>
    <w:rsid w:val="005658C3"/>
    <w:rsid w:val="00566E6E"/>
    <w:rsid w:val="00570CF0"/>
    <w:rsid w:val="00571B29"/>
    <w:rsid w:val="00574E41"/>
    <w:rsid w:val="00574FEB"/>
    <w:rsid w:val="00581ADA"/>
    <w:rsid w:val="0058215B"/>
    <w:rsid w:val="0058317D"/>
    <w:rsid w:val="00583988"/>
    <w:rsid w:val="00590AD9"/>
    <w:rsid w:val="005978F1"/>
    <w:rsid w:val="005A3493"/>
    <w:rsid w:val="005A3CB0"/>
    <w:rsid w:val="005A6CCB"/>
    <w:rsid w:val="005B2CEC"/>
    <w:rsid w:val="005C668A"/>
    <w:rsid w:val="005D2827"/>
    <w:rsid w:val="005D492A"/>
    <w:rsid w:val="005D6BD3"/>
    <w:rsid w:val="005E2BC5"/>
    <w:rsid w:val="0060343C"/>
    <w:rsid w:val="00607679"/>
    <w:rsid w:val="006321C9"/>
    <w:rsid w:val="0064622F"/>
    <w:rsid w:val="00661A75"/>
    <w:rsid w:val="00664076"/>
    <w:rsid w:val="00665ED6"/>
    <w:rsid w:val="00667FD0"/>
    <w:rsid w:val="00671022"/>
    <w:rsid w:val="00675545"/>
    <w:rsid w:val="00680CD5"/>
    <w:rsid w:val="00682E22"/>
    <w:rsid w:val="00686C9A"/>
    <w:rsid w:val="00693EB4"/>
    <w:rsid w:val="006A129F"/>
    <w:rsid w:val="006A14A1"/>
    <w:rsid w:val="006A34EE"/>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41B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0751E"/>
    <w:rsid w:val="008111D3"/>
    <w:rsid w:val="00811ED1"/>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65AD4"/>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07BF"/>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74B8"/>
    <w:rsid w:val="00CA2626"/>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9546E"/>
    <w:rsid w:val="00DA562A"/>
    <w:rsid w:val="00DA72CB"/>
    <w:rsid w:val="00DB54AA"/>
    <w:rsid w:val="00DB7511"/>
    <w:rsid w:val="00DC32E7"/>
    <w:rsid w:val="00DC6876"/>
    <w:rsid w:val="00DC6D40"/>
    <w:rsid w:val="00DE0DEC"/>
    <w:rsid w:val="00DE2882"/>
    <w:rsid w:val="00DE7B6D"/>
    <w:rsid w:val="00DF1525"/>
    <w:rsid w:val="00E020EA"/>
    <w:rsid w:val="00E02542"/>
    <w:rsid w:val="00E03E24"/>
    <w:rsid w:val="00E0614D"/>
    <w:rsid w:val="00E1434B"/>
    <w:rsid w:val="00E14758"/>
    <w:rsid w:val="00E21C1A"/>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62CA"/>
    <w:rsid w:val="00EC7E4D"/>
    <w:rsid w:val="00ED0FBF"/>
    <w:rsid w:val="00EE18DD"/>
    <w:rsid w:val="00EF7D05"/>
    <w:rsid w:val="00F06929"/>
    <w:rsid w:val="00F06B95"/>
    <w:rsid w:val="00F10123"/>
    <w:rsid w:val="00F1538D"/>
    <w:rsid w:val="00F15A8D"/>
    <w:rsid w:val="00F20C1B"/>
    <w:rsid w:val="00F33A4D"/>
    <w:rsid w:val="00F34FFE"/>
    <w:rsid w:val="00F350C2"/>
    <w:rsid w:val="00F41AF6"/>
    <w:rsid w:val="00F512AE"/>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30A"/>
    <w:rsid w:val="00FB541F"/>
    <w:rsid w:val="00FC0445"/>
    <w:rsid w:val="00FC11CA"/>
    <w:rsid w:val="00FC421B"/>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F11DFEA6-059C-4431-9CFE-C0D1F26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nil"/>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styleId="SimplesTabela1">
    <w:name w:val="Plain Table 1"/>
    <w:basedOn w:val="Tabelanormal"/>
    <w:uiPriority w:val="41"/>
    <w:rsid w:val="0025010F"/>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559098687">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104878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24871643">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64675502">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4776</Words>
  <Characters>25795</Characters>
  <Application>Microsoft Office Word</Application>
  <DocSecurity>0</DocSecurity>
  <Lines>214</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30510</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2</cp:revision>
  <cp:lastPrinted>2024-07-01T12:53:00Z</cp:lastPrinted>
  <dcterms:created xsi:type="dcterms:W3CDTF">2024-07-10T11:54:00Z</dcterms:created>
  <dcterms:modified xsi:type="dcterms:W3CDTF">2024-07-10T11:54:00Z</dcterms:modified>
</cp:coreProperties>
</file>