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039930E7"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D9546E">
        <w:rPr>
          <w:rFonts w:ascii="Calibri Light" w:hAnsi="Calibri Light" w:cs="Calibri Light"/>
          <w:b/>
          <w:bCs/>
        </w:rPr>
        <w:t>2</w:t>
      </w:r>
      <w:r w:rsidR="00EC62CA">
        <w:rPr>
          <w:rFonts w:ascii="Calibri Light" w:hAnsi="Calibri Light" w:cs="Calibri Light"/>
          <w:b/>
          <w:bCs/>
        </w:rPr>
        <w:t>11</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C3CFA8C"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D9546E">
        <w:rPr>
          <w:rFonts w:ascii="Calibri Light" w:hAnsi="Calibri Light" w:cs="Calibri Light"/>
          <w:b/>
          <w:bCs/>
        </w:rPr>
        <w:t>7</w:t>
      </w:r>
      <w:r w:rsidR="00EC62CA">
        <w:rPr>
          <w:rFonts w:ascii="Calibri Light" w:hAnsi="Calibri Light" w:cs="Calibri Light"/>
          <w:b/>
          <w:bCs/>
        </w:rPr>
        <w:t>8</w:t>
      </w:r>
      <w:r w:rsidRPr="00672AF9">
        <w:rPr>
          <w:rFonts w:ascii="Calibri Light" w:hAnsi="Calibri Light" w:cs="Calibri Light"/>
          <w:b/>
          <w:bCs/>
        </w:rPr>
        <w:t>/2024</w:t>
      </w:r>
    </w:p>
    <w:p w14:paraId="3DFF71E1" w14:textId="71ACE3C4"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1B070A">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A712BF3"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6A14A1">
        <w:rPr>
          <w:rFonts w:ascii="Calibri Light" w:hAnsi="Calibri Light" w:cs="Calibri Light"/>
        </w:rPr>
        <w:t>0</w:t>
      </w:r>
      <w:r w:rsidR="00C80A59">
        <w:rPr>
          <w:rFonts w:ascii="Calibri Light" w:hAnsi="Calibri Light" w:cs="Calibri Light"/>
        </w:rPr>
        <w:t>4</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C80A59">
        <w:rPr>
          <w:rFonts w:ascii="Calibri Light" w:hAnsi="Calibri Light" w:cs="Calibri Light"/>
        </w:rPr>
        <w:t>12</w:t>
      </w:r>
      <w:r w:rsidRPr="00672AF9">
        <w:rPr>
          <w:rFonts w:ascii="Calibri Light" w:hAnsi="Calibri Light" w:cs="Calibri Light"/>
        </w:rPr>
        <w:t xml:space="preserve"> de </w:t>
      </w:r>
      <w:r w:rsidR="00B648B8">
        <w:rPr>
          <w:rFonts w:ascii="Calibri Light" w:hAnsi="Calibri Light" w:cs="Calibri Light"/>
        </w:rPr>
        <w:t>ju</w:t>
      </w:r>
      <w:r w:rsidR="006A14A1">
        <w:rPr>
          <w:rFonts w:ascii="Calibri Light" w:hAnsi="Calibri Light" w:cs="Calibri Light"/>
        </w:rPr>
        <w:t>l</w:t>
      </w:r>
      <w:r w:rsidR="00B648B8">
        <w:rPr>
          <w:rFonts w:ascii="Calibri Light" w:hAnsi="Calibri Light" w:cs="Calibri Light"/>
        </w:rPr>
        <w:t>ho</w:t>
      </w:r>
      <w:r w:rsidRPr="00672AF9">
        <w:rPr>
          <w:rFonts w:ascii="Calibri Light" w:hAnsi="Calibri Light" w:cs="Calibri Light"/>
        </w:rPr>
        <w:t xml:space="preserve"> de 2024.</w:t>
      </w:r>
    </w:p>
    <w:p w14:paraId="0D60E8D9" w14:textId="45D38AED"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C80A59">
        <w:rPr>
          <w:rFonts w:ascii="Calibri Light" w:hAnsi="Calibri Light" w:cs="Calibri Light"/>
          <w:b/>
        </w:rPr>
        <w:t>15</w:t>
      </w:r>
      <w:r w:rsidRPr="00672AF9">
        <w:rPr>
          <w:rFonts w:ascii="Calibri Light" w:hAnsi="Calibri Light" w:cs="Calibri Light"/>
          <w:b/>
        </w:rPr>
        <w:t>/0</w:t>
      </w:r>
      <w:r w:rsidR="006A14A1">
        <w:rPr>
          <w:rFonts w:ascii="Calibri Light" w:hAnsi="Calibri Light" w:cs="Calibri Light"/>
          <w:b/>
        </w:rPr>
        <w:t>7</w:t>
      </w:r>
      <w:r w:rsidRPr="00672AF9">
        <w:rPr>
          <w:rFonts w:ascii="Calibri Light" w:hAnsi="Calibri Light" w:cs="Calibri Light"/>
          <w:b/>
        </w:rPr>
        <w:t xml:space="preserve">/2024 às </w:t>
      </w:r>
      <w:r w:rsidR="00313AF2">
        <w:rPr>
          <w:rFonts w:ascii="Calibri Light" w:hAnsi="Calibri Light" w:cs="Calibri Light"/>
          <w:b/>
        </w:rPr>
        <w:t>1</w:t>
      </w:r>
      <w:r w:rsidR="001B070A">
        <w:rPr>
          <w:rFonts w:ascii="Calibri Light" w:hAnsi="Calibri Light" w:cs="Calibri Light"/>
          <w:b/>
        </w:rPr>
        <w:t>3</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BD75DCA" w14:textId="77777777" w:rsidR="001B070A" w:rsidRDefault="00035FFB" w:rsidP="001B070A">
      <w:pPr>
        <w:pStyle w:val="SemEspaamento"/>
        <w:ind w:firstLine="708"/>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Hlk170724534"/>
      <w:bookmarkStart w:id="2" w:name="_Hlk168651528"/>
      <w:r w:rsidR="001B070A">
        <w:rPr>
          <w:rFonts w:ascii="Arial" w:hAnsi="Arial" w:cs="Arial"/>
          <w:b/>
          <w:bCs/>
        </w:rPr>
        <w:t>Aquisição de cadeiras de escritório para a Secretaria Municipal de Educação.</w:t>
      </w:r>
    </w:p>
    <w:p w14:paraId="355A1144" w14:textId="703605AB" w:rsidR="00313AF2" w:rsidRDefault="00313AF2" w:rsidP="00313AF2">
      <w:pPr>
        <w:pStyle w:val="SemEspaamento"/>
        <w:ind w:firstLine="708"/>
        <w:jc w:val="both"/>
        <w:rPr>
          <w:rFonts w:ascii="Arial" w:hAnsi="Arial" w:cs="Arial"/>
          <w:b/>
          <w:bCs/>
        </w:rPr>
      </w:pPr>
      <w:r>
        <w:rPr>
          <w:rFonts w:ascii="Arial" w:hAnsi="Arial" w:cs="Arial"/>
          <w:b/>
          <w:bCs/>
        </w:rPr>
        <w:t>.</w:t>
      </w:r>
    </w:p>
    <w:p w14:paraId="5B551C6B" w14:textId="77777777" w:rsidR="00313AF2" w:rsidRPr="00234AD5" w:rsidRDefault="00313AF2" w:rsidP="00313AF2">
      <w:pPr>
        <w:pStyle w:val="SemEspaamento"/>
        <w:ind w:firstLine="708"/>
        <w:jc w:val="both"/>
        <w:rPr>
          <w:rFonts w:ascii="Arial" w:hAnsi="Arial" w:cs="Arial"/>
          <w:b/>
          <w:bCs/>
        </w:rPr>
      </w:pPr>
    </w:p>
    <w:bookmarkEnd w:id="1"/>
    <w:p w14:paraId="49DB5091" w14:textId="6B300FFB" w:rsidR="00D9546E" w:rsidRPr="00234AD5" w:rsidRDefault="00D9546E" w:rsidP="00D9546E">
      <w:pPr>
        <w:pStyle w:val="SemEspaamento"/>
        <w:ind w:firstLine="708"/>
        <w:jc w:val="both"/>
        <w:rPr>
          <w:rFonts w:ascii="Arial" w:hAnsi="Arial" w:cs="Arial"/>
          <w:b/>
          <w:bCs/>
        </w:rPr>
      </w:pPr>
    </w:p>
    <w:p w14:paraId="7DAEB3DF" w14:textId="77777777" w:rsidR="00D9546E" w:rsidRPr="00234AD5" w:rsidRDefault="00D9546E" w:rsidP="00D9546E">
      <w:pPr>
        <w:spacing w:line="480" w:lineRule="auto"/>
        <w:ind w:firstLine="1134"/>
        <w:jc w:val="both"/>
        <w:rPr>
          <w:rFonts w:ascii="Arial" w:hAnsi="Arial" w:cs="Arial"/>
          <w:b/>
          <w:bCs/>
        </w:rPr>
      </w:pPr>
    </w:p>
    <w:p w14:paraId="404D4CB4" w14:textId="3237731D" w:rsidR="00035FFB" w:rsidRPr="00672AF9" w:rsidRDefault="00035FFB" w:rsidP="007F2B5C">
      <w:pPr>
        <w:spacing w:line="480" w:lineRule="auto"/>
        <w:ind w:firstLine="1134"/>
        <w:jc w:val="both"/>
        <w:rPr>
          <w:rFonts w:ascii="Calibri Light" w:eastAsia="Calibri" w:hAnsi="Calibri Light" w:cs="Calibri Light"/>
          <w:b/>
          <w:bCs/>
        </w:rPr>
      </w:pPr>
    </w:p>
    <w:bookmarkEnd w:id="2"/>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64B210D8" w14:textId="77777777" w:rsidR="001B070A" w:rsidRDefault="001B070A" w:rsidP="001B070A">
      <w:r>
        <w:t>02 08 SECRETARIA MUNICIPAL DE EDUCAÇÃO</w:t>
      </w:r>
    </w:p>
    <w:p w14:paraId="1E3D2635" w14:textId="77777777" w:rsidR="001B070A" w:rsidRDefault="001B070A" w:rsidP="001B070A">
      <w:r>
        <w:t>020804 ENSINO FUNDAMENTAL</w:t>
      </w:r>
    </w:p>
    <w:p w14:paraId="2AEF7CC6" w14:textId="77777777" w:rsidR="001B070A" w:rsidRDefault="001B070A" w:rsidP="001B070A">
      <w:r>
        <w:t xml:space="preserve">12 361 0011 2009 0220 Ensino Fundamental- </w:t>
      </w:r>
      <w:proofErr w:type="spellStart"/>
      <w:r>
        <w:t>Rec</w:t>
      </w:r>
      <w:proofErr w:type="spellEnd"/>
      <w:r>
        <w:t xml:space="preserve"> Próprio</w:t>
      </w:r>
    </w:p>
    <w:p w14:paraId="40927047" w14:textId="77777777" w:rsidR="001B070A" w:rsidRDefault="001B070A" w:rsidP="001B070A">
      <w:r>
        <w:t xml:space="preserve">4.4.90.52.00 EQUIPAMENTOS E MATERIAL PERMANENTE </w:t>
      </w:r>
    </w:p>
    <w:p w14:paraId="4F53F3D7" w14:textId="77777777" w:rsidR="00D9546E" w:rsidRPr="0060343C" w:rsidRDefault="00D9546E"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4DFD5AEA"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1B070A">
        <w:rPr>
          <w:rFonts w:asciiTheme="majorHAnsi" w:hAnsiTheme="majorHAnsi" w:cstheme="majorHAnsi"/>
        </w:rPr>
        <w:t>4</w:t>
      </w:r>
      <w:r w:rsidR="00D9546E" w:rsidRPr="00D9546E">
        <w:rPr>
          <w:rFonts w:asciiTheme="majorHAnsi" w:hAnsiTheme="majorHAnsi" w:cstheme="majorHAnsi"/>
        </w:rPr>
        <w:t>.</w:t>
      </w:r>
      <w:r w:rsidR="001B070A">
        <w:rPr>
          <w:rFonts w:asciiTheme="majorHAnsi" w:hAnsiTheme="majorHAnsi" w:cstheme="majorHAnsi"/>
        </w:rPr>
        <w:t>592,88</w:t>
      </w:r>
      <w:r w:rsidR="00D9546E" w:rsidRPr="00D9546E">
        <w:rPr>
          <w:rFonts w:asciiTheme="majorHAnsi" w:eastAsia="Times New Roman" w:hAnsiTheme="majorHAnsi" w:cstheme="majorHAnsi"/>
          <w:sz w:val="20"/>
          <w:szCs w:val="20"/>
          <w:lang w:val="en-US"/>
        </w:rPr>
        <w:t xml:space="preserve"> </w:t>
      </w:r>
      <w:r w:rsidRPr="00672AF9">
        <w:rPr>
          <w:rFonts w:ascii="Calibri Light" w:eastAsia="Times New Roman" w:hAnsi="Calibri Light" w:cs="Calibri Light"/>
          <w:sz w:val="20"/>
          <w:szCs w:val="20"/>
          <w:lang w:val="en-US"/>
        </w:rPr>
        <w:t>(</w:t>
      </w:r>
      <w:proofErr w:type="spellStart"/>
      <w:r w:rsidR="001B070A">
        <w:rPr>
          <w:rFonts w:ascii="Calibri Light" w:eastAsia="Times New Roman" w:hAnsi="Calibri Light" w:cs="Calibri Light"/>
          <w:sz w:val="20"/>
          <w:szCs w:val="20"/>
          <w:lang w:val="en-US"/>
        </w:rPr>
        <w:t>quatro</w:t>
      </w:r>
      <w:proofErr w:type="spellEnd"/>
      <w:r w:rsidR="001B070A">
        <w:rPr>
          <w:rFonts w:ascii="Calibri Light" w:eastAsia="Times New Roman" w:hAnsi="Calibri Light" w:cs="Calibri Light"/>
          <w:sz w:val="20"/>
          <w:szCs w:val="20"/>
          <w:lang w:val="en-US"/>
        </w:rPr>
        <w:t xml:space="preserve"> mil e </w:t>
      </w:r>
      <w:proofErr w:type="spellStart"/>
      <w:r w:rsidR="001B070A">
        <w:rPr>
          <w:rFonts w:ascii="Calibri Light" w:eastAsia="Times New Roman" w:hAnsi="Calibri Light" w:cs="Calibri Light"/>
          <w:sz w:val="20"/>
          <w:szCs w:val="20"/>
          <w:lang w:val="en-US"/>
        </w:rPr>
        <w:t>quinhentos</w:t>
      </w:r>
      <w:proofErr w:type="spellEnd"/>
      <w:r w:rsidR="001B070A">
        <w:rPr>
          <w:rFonts w:ascii="Calibri Light" w:eastAsia="Times New Roman" w:hAnsi="Calibri Light" w:cs="Calibri Light"/>
          <w:sz w:val="20"/>
          <w:szCs w:val="20"/>
          <w:lang w:val="en-US"/>
        </w:rPr>
        <w:t xml:space="preserve"> e </w:t>
      </w:r>
      <w:proofErr w:type="spellStart"/>
      <w:r w:rsidR="001B070A">
        <w:rPr>
          <w:rFonts w:ascii="Calibri Light" w:eastAsia="Times New Roman" w:hAnsi="Calibri Light" w:cs="Calibri Light"/>
          <w:sz w:val="20"/>
          <w:szCs w:val="20"/>
          <w:lang w:val="en-US"/>
        </w:rPr>
        <w:t>noventa</w:t>
      </w:r>
      <w:proofErr w:type="spellEnd"/>
      <w:r w:rsidR="001B070A">
        <w:rPr>
          <w:rFonts w:ascii="Calibri Light" w:eastAsia="Times New Roman" w:hAnsi="Calibri Light" w:cs="Calibri Light"/>
          <w:sz w:val="20"/>
          <w:szCs w:val="20"/>
          <w:lang w:val="en-US"/>
        </w:rPr>
        <w:t xml:space="preserve"> e </w:t>
      </w:r>
      <w:proofErr w:type="spellStart"/>
      <w:r w:rsidR="001B070A">
        <w:rPr>
          <w:rFonts w:ascii="Calibri Light" w:eastAsia="Times New Roman" w:hAnsi="Calibri Light" w:cs="Calibri Light"/>
          <w:sz w:val="20"/>
          <w:szCs w:val="20"/>
          <w:lang w:val="en-US"/>
        </w:rPr>
        <w:t>dois</w:t>
      </w:r>
      <w:proofErr w:type="spellEnd"/>
      <w:r w:rsidR="001B070A">
        <w:rPr>
          <w:rFonts w:ascii="Calibri Light" w:eastAsia="Times New Roman" w:hAnsi="Calibri Light" w:cs="Calibri Light"/>
          <w:sz w:val="20"/>
          <w:szCs w:val="20"/>
          <w:lang w:val="en-US"/>
        </w:rPr>
        <w:t xml:space="preserve"> reais e </w:t>
      </w:r>
      <w:proofErr w:type="spellStart"/>
      <w:r w:rsidR="001B070A">
        <w:rPr>
          <w:rFonts w:ascii="Calibri Light" w:eastAsia="Times New Roman" w:hAnsi="Calibri Light" w:cs="Calibri Light"/>
          <w:sz w:val="20"/>
          <w:szCs w:val="20"/>
          <w:lang w:val="en-US"/>
        </w:rPr>
        <w:t>oitenta</w:t>
      </w:r>
      <w:proofErr w:type="spellEnd"/>
      <w:r w:rsidR="001B070A">
        <w:rPr>
          <w:rFonts w:ascii="Calibri Light" w:eastAsia="Times New Roman" w:hAnsi="Calibri Light" w:cs="Calibri Light"/>
          <w:sz w:val="20"/>
          <w:szCs w:val="20"/>
          <w:lang w:val="en-US"/>
        </w:rPr>
        <w:t xml:space="preserve"> e </w:t>
      </w:r>
      <w:proofErr w:type="spellStart"/>
      <w:r w:rsidR="001B070A">
        <w:rPr>
          <w:rFonts w:ascii="Calibri Light" w:eastAsia="Times New Roman" w:hAnsi="Calibri Light" w:cs="Calibri Light"/>
          <w:sz w:val="20"/>
          <w:szCs w:val="20"/>
          <w:lang w:val="en-US"/>
        </w:rPr>
        <w:t>oito</w:t>
      </w:r>
      <w:proofErr w:type="spellEnd"/>
      <w:r w:rsidR="001B070A">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3664D110"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907AF5">
        <w:rPr>
          <w:rFonts w:ascii="Calibri Light" w:eastAsia="Times New Roman" w:hAnsi="Calibri Light" w:cs="Calibri Light"/>
          <w:b/>
          <w:bCs/>
          <w:sz w:val="20"/>
          <w:szCs w:val="20"/>
          <w:highlight w:val="yellow"/>
          <w:lang w:val="en-US"/>
        </w:rPr>
        <w:t>12</w:t>
      </w:r>
      <w:r w:rsidRPr="00672AF9">
        <w:rPr>
          <w:rFonts w:ascii="Calibri Light" w:eastAsia="Times New Roman" w:hAnsi="Calibri Light" w:cs="Calibri Light"/>
          <w:b/>
          <w:bCs/>
          <w:sz w:val="20"/>
          <w:szCs w:val="20"/>
          <w:highlight w:val="yellow"/>
          <w:lang w:val="en-US"/>
        </w:rPr>
        <w:t>/0</w:t>
      </w:r>
      <w:r w:rsidR="006A14A1">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5.1  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1448D613" w:rsidR="00035FFB" w:rsidRPr="00672AF9" w:rsidRDefault="00035FFB" w:rsidP="00313AF2">
      <w:pPr>
        <w:jc w:val="center"/>
        <w:rPr>
          <w:rFonts w:ascii="Calibri Light" w:hAnsi="Calibri Light" w:cs="Calibri Light"/>
        </w:rPr>
      </w:pPr>
      <w:bookmarkStart w:id="3" w:name="_Hlk170724593"/>
      <w:r w:rsidRPr="00672AF9">
        <w:rPr>
          <w:rFonts w:ascii="Calibri Light" w:hAnsi="Calibri Light" w:cs="Calibri Light"/>
        </w:rPr>
        <w:t>Rifaina,</w:t>
      </w:r>
      <w:r w:rsidR="00D9546E">
        <w:rPr>
          <w:rFonts w:ascii="Calibri Light" w:hAnsi="Calibri Light" w:cs="Calibri Light"/>
        </w:rPr>
        <w:t>01</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w:t>
      </w:r>
      <w:r w:rsidR="00D9546E">
        <w:rPr>
          <w:rFonts w:ascii="Calibri Light" w:hAnsi="Calibri Light" w:cs="Calibri Light"/>
        </w:rPr>
        <w:t>l</w:t>
      </w:r>
      <w:r w:rsidR="00917B2C">
        <w:rPr>
          <w:rFonts w:ascii="Calibri Light" w:hAnsi="Calibri Light" w:cs="Calibri Light"/>
        </w:rPr>
        <w:t>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3"/>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493D1FAE" w14:textId="77777777" w:rsidR="00F34FFE" w:rsidRDefault="00F34FFE" w:rsidP="00F34FFE">
      <w:pPr>
        <w:rPr>
          <w:rFonts w:ascii="Arial" w:eastAsia="Calibri" w:hAnsi="Arial" w:cs="Arial"/>
          <w:b/>
          <w:bCs/>
          <w:sz w:val="22"/>
          <w:szCs w:val="22"/>
          <w:u w:val="single"/>
        </w:rPr>
      </w:pPr>
    </w:p>
    <w:p w14:paraId="598037ED" w14:textId="77777777" w:rsidR="00B06340" w:rsidRDefault="00B06340" w:rsidP="00F34FFE">
      <w:pPr>
        <w:rPr>
          <w:rFonts w:ascii="Arial" w:eastAsia="Calibri" w:hAnsi="Arial" w:cs="Arial"/>
          <w:b/>
          <w:bCs/>
          <w:sz w:val="22"/>
          <w:szCs w:val="22"/>
          <w:u w:val="single"/>
        </w:rPr>
      </w:pPr>
    </w:p>
    <w:p w14:paraId="2409FC01" w14:textId="77777777" w:rsidR="00B06340" w:rsidRDefault="00B06340" w:rsidP="00F34FFE">
      <w:pPr>
        <w:rPr>
          <w:rFonts w:ascii="Arial" w:eastAsia="Calibri" w:hAnsi="Arial" w:cs="Arial"/>
          <w:b/>
          <w:bCs/>
          <w:sz w:val="22"/>
          <w:szCs w:val="22"/>
          <w:u w:val="single"/>
        </w:rPr>
      </w:pPr>
    </w:p>
    <w:p w14:paraId="0815C214" w14:textId="77777777" w:rsidR="00B06340" w:rsidRDefault="00B06340" w:rsidP="00F34FFE">
      <w:pPr>
        <w:rPr>
          <w:rFonts w:ascii="Arial" w:eastAsia="Calibri" w:hAnsi="Arial" w:cs="Arial"/>
          <w:b/>
          <w:bCs/>
          <w:sz w:val="22"/>
          <w:szCs w:val="22"/>
          <w:u w:val="single"/>
        </w:rPr>
      </w:pPr>
    </w:p>
    <w:p w14:paraId="6E4D0786" w14:textId="77777777" w:rsidR="00B06340" w:rsidRDefault="00B06340" w:rsidP="00F34FFE">
      <w:pPr>
        <w:rPr>
          <w:rFonts w:ascii="Arial" w:eastAsia="Calibri" w:hAnsi="Arial" w:cs="Arial"/>
          <w:b/>
          <w:bCs/>
          <w:sz w:val="22"/>
          <w:szCs w:val="22"/>
          <w:u w:val="single"/>
        </w:rPr>
      </w:pPr>
    </w:p>
    <w:p w14:paraId="11630C55" w14:textId="77777777" w:rsidR="00B06340" w:rsidRDefault="00B06340" w:rsidP="00F34FFE">
      <w:pPr>
        <w:rPr>
          <w:rFonts w:ascii="Arial" w:eastAsia="Calibri" w:hAnsi="Arial" w:cs="Arial"/>
          <w:b/>
          <w:bCs/>
          <w:sz w:val="22"/>
          <w:szCs w:val="22"/>
          <w:u w:val="single"/>
        </w:rPr>
      </w:pPr>
    </w:p>
    <w:p w14:paraId="73DDB922" w14:textId="77777777" w:rsidR="00B06340" w:rsidRDefault="00B06340" w:rsidP="00F34FFE">
      <w:pPr>
        <w:rPr>
          <w:rFonts w:ascii="Arial" w:eastAsia="Calibri" w:hAnsi="Arial" w:cs="Arial"/>
          <w:b/>
          <w:bCs/>
          <w:sz w:val="22"/>
          <w:szCs w:val="22"/>
          <w:u w:val="single"/>
        </w:rPr>
      </w:pPr>
    </w:p>
    <w:p w14:paraId="51C4F432" w14:textId="77777777" w:rsidR="00B06340" w:rsidRDefault="00B06340" w:rsidP="00F34FFE">
      <w:pPr>
        <w:rPr>
          <w:rFonts w:ascii="Arial" w:eastAsia="Calibri" w:hAnsi="Arial" w:cs="Arial"/>
          <w:b/>
          <w:bCs/>
          <w:sz w:val="22"/>
          <w:szCs w:val="22"/>
          <w:u w:val="single"/>
        </w:rPr>
      </w:pPr>
    </w:p>
    <w:p w14:paraId="21BAFC56" w14:textId="77777777" w:rsidR="00B06340" w:rsidRDefault="00B06340" w:rsidP="00F34FFE">
      <w:pPr>
        <w:rPr>
          <w:rFonts w:ascii="Arial" w:eastAsia="Calibri" w:hAnsi="Arial" w:cs="Arial"/>
          <w:b/>
          <w:bCs/>
          <w:sz w:val="22"/>
          <w:szCs w:val="22"/>
          <w:u w:val="single"/>
        </w:rPr>
      </w:pPr>
    </w:p>
    <w:p w14:paraId="75CD87E1" w14:textId="77777777" w:rsidR="00B06340" w:rsidRDefault="00B06340" w:rsidP="00F34FFE">
      <w:pPr>
        <w:rPr>
          <w:rFonts w:ascii="Arial" w:eastAsia="Calibri" w:hAnsi="Arial" w:cs="Arial"/>
          <w:b/>
          <w:bCs/>
          <w:sz w:val="22"/>
          <w:szCs w:val="22"/>
          <w:u w:val="single"/>
        </w:rPr>
      </w:pPr>
    </w:p>
    <w:p w14:paraId="0678407C" w14:textId="77777777" w:rsidR="001B070A" w:rsidRDefault="001B070A" w:rsidP="001B070A">
      <w:pPr>
        <w:spacing w:line="360" w:lineRule="auto"/>
        <w:jc w:val="center"/>
        <w:rPr>
          <w:rFonts w:ascii="Arial" w:hAnsi="Arial" w:cs="Arial"/>
          <w:b/>
          <w:bCs/>
        </w:rPr>
      </w:pPr>
      <w:r>
        <w:rPr>
          <w:rFonts w:ascii="Arial" w:hAnsi="Arial" w:cs="Arial"/>
          <w:b/>
          <w:bCs/>
        </w:rPr>
        <w:lastRenderedPageBreak/>
        <w:t xml:space="preserve">  </w:t>
      </w:r>
      <w:r>
        <w:rPr>
          <w:rFonts w:ascii="Arial" w:hAnsi="Arial" w:cs="Arial"/>
          <w:b/>
          <w:bCs/>
          <w:sz w:val="24"/>
          <w:szCs w:val="24"/>
        </w:rPr>
        <w:t xml:space="preserve">TERMO DE REFERÊNCIA </w:t>
      </w:r>
    </w:p>
    <w:p w14:paraId="4E4E89DF" w14:textId="77777777" w:rsidR="001B070A" w:rsidRDefault="001B070A" w:rsidP="001B070A">
      <w:pPr>
        <w:spacing w:line="360" w:lineRule="auto"/>
        <w:jc w:val="center"/>
        <w:rPr>
          <w:rFonts w:ascii="Arial" w:hAnsi="Arial" w:cs="Arial"/>
          <w:b/>
          <w:bCs/>
          <w:sz w:val="24"/>
          <w:szCs w:val="24"/>
        </w:rPr>
      </w:pPr>
    </w:p>
    <w:p w14:paraId="360C0C06" w14:textId="77777777" w:rsidR="001B070A" w:rsidRDefault="001B070A" w:rsidP="001B070A">
      <w:pPr>
        <w:spacing w:line="360" w:lineRule="auto"/>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 Secretaria Municipal de Educação</w:t>
      </w:r>
    </w:p>
    <w:p w14:paraId="07361E1F" w14:textId="77777777" w:rsidR="001B070A" w:rsidRDefault="001B070A" w:rsidP="001B070A">
      <w:pPr>
        <w:spacing w:after="240" w:line="360" w:lineRule="auto"/>
        <w:jc w:val="center"/>
        <w:rPr>
          <w:rFonts w:ascii="Arial" w:eastAsia="Arial-BoldMT" w:hAnsi="Arial" w:cs="Arial"/>
          <w:sz w:val="24"/>
          <w:szCs w:val="24"/>
        </w:rPr>
      </w:pPr>
      <w:r>
        <w:rPr>
          <w:rFonts w:ascii="Arial" w:eastAsia="Arial-BoldMT" w:hAnsi="Arial" w:cs="Arial"/>
          <w:b/>
          <w:bCs/>
          <w:sz w:val="24"/>
          <w:szCs w:val="24"/>
        </w:rPr>
        <w:t xml:space="preserve">Agente responsável: </w:t>
      </w:r>
      <w:r>
        <w:rPr>
          <w:rFonts w:ascii="Arial" w:eastAsia="Arial-BoldMT" w:hAnsi="Arial" w:cs="Arial"/>
          <w:sz w:val="24"/>
          <w:szCs w:val="24"/>
        </w:rPr>
        <w:t xml:space="preserve">Lilian Mateus Floriano </w:t>
      </w:r>
      <w:proofErr w:type="spellStart"/>
      <w:r>
        <w:rPr>
          <w:rFonts w:ascii="Arial" w:eastAsia="Arial-BoldMT" w:hAnsi="Arial" w:cs="Arial"/>
          <w:sz w:val="24"/>
          <w:szCs w:val="24"/>
        </w:rPr>
        <w:t>Comodaro</w:t>
      </w:r>
      <w:proofErr w:type="spellEnd"/>
    </w:p>
    <w:p w14:paraId="422E39DE" w14:textId="77777777" w:rsidR="001B070A" w:rsidRDefault="001B070A" w:rsidP="001B070A">
      <w:pPr>
        <w:spacing w:after="120" w:line="360" w:lineRule="auto"/>
        <w:jc w:val="both"/>
        <w:rPr>
          <w:rFonts w:ascii="Arial" w:eastAsia="Calibri" w:hAnsi="Arial" w:cs="Arial"/>
          <w:b/>
          <w:bCs/>
          <w:sz w:val="24"/>
          <w:szCs w:val="24"/>
        </w:rPr>
      </w:pPr>
      <w:r>
        <w:rPr>
          <w:rFonts w:ascii="Arial" w:hAnsi="Arial" w:cs="Arial"/>
          <w:b/>
          <w:bCs/>
          <w:sz w:val="24"/>
          <w:szCs w:val="24"/>
        </w:rPr>
        <w:t>1. OBJETO</w:t>
      </w:r>
    </w:p>
    <w:p w14:paraId="026ED2BE" w14:textId="77777777" w:rsidR="001B070A" w:rsidRDefault="001B070A" w:rsidP="001B070A">
      <w:pPr>
        <w:spacing w:line="360" w:lineRule="auto"/>
        <w:jc w:val="both"/>
        <w:rPr>
          <w:rFonts w:ascii="Arial" w:hAnsi="Arial" w:cs="Arial"/>
          <w:b/>
          <w:bCs/>
          <w:sz w:val="24"/>
          <w:szCs w:val="24"/>
        </w:rPr>
      </w:pPr>
      <w:r>
        <w:rPr>
          <w:rFonts w:ascii="Arial" w:hAnsi="Arial" w:cs="Arial"/>
          <w:b/>
          <w:bCs/>
          <w:sz w:val="24"/>
          <w:szCs w:val="24"/>
        </w:rPr>
        <w:t>1.1. Especificação    1.2. Quantidade</w:t>
      </w:r>
    </w:p>
    <w:tbl>
      <w:tblPr>
        <w:tblW w:w="9360" w:type="dxa"/>
        <w:tblInd w:w="-356" w:type="dxa"/>
        <w:tblLayout w:type="fixed"/>
        <w:tblCellMar>
          <w:left w:w="70" w:type="dxa"/>
          <w:right w:w="70" w:type="dxa"/>
        </w:tblCellMar>
        <w:tblLook w:val="04A0" w:firstRow="1" w:lastRow="0" w:firstColumn="1" w:lastColumn="0" w:noHBand="0" w:noVBand="1"/>
      </w:tblPr>
      <w:tblGrid>
        <w:gridCol w:w="711"/>
        <w:gridCol w:w="850"/>
        <w:gridCol w:w="709"/>
        <w:gridCol w:w="4254"/>
        <w:gridCol w:w="1275"/>
        <w:gridCol w:w="1561"/>
      </w:tblGrid>
      <w:tr w:rsidR="001B070A" w14:paraId="0ECF6737" w14:textId="77777777" w:rsidTr="001B070A">
        <w:trPr>
          <w:trHeight w:val="965"/>
        </w:trPr>
        <w:tc>
          <w:tcPr>
            <w:tcW w:w="710" w:type="dxa"/>
            <w:tcBorders>
              <w:top w:val="single" w:sz="12" w:space="0" w:color="auto"/>
              <w:left w:val="single" w:sz="12" w:space="0" w:color="auto"/>
              <w:bottom w:val="single" w:sz="12" w:space="0" w:color="auto"/>
              <w:right w:val="single" w:sz="12" w:space="0" w:color="auto"/>
            </w:tcBorders>
            <w:vAlign w:val="center"/>
            <w:hideMark/>
          </w:tcPr>
          <w:p w14:paraId="7097755F" w14:textId="77777777" w:rsidR="001B070A" w:rsidRDefault="001B070A">
            <w:pPr>
              <w:ind w:left="-57" w:right="-57"/>
              <w:jc w:val="center"/>
              <w:rPr>
                <w:rFonts w:ascii="Arial" w:hAnsi="Arial" w:cs="Arial"/>
                <w:color w:val="000000"/>
                <w:sz w:val="22"/>
                <w:szCs w:val="22"/>
                <w:lang w:eastAsia="pt-BR"/>
              </w:rPr>
            </w:pPr>
            <w:r>
              <w:rPr>
                <w:rFonts w:ascii="Arial" w:hAnsi="Arial" w:cs="Arial"/>
                <w:color w:val="000000"/>
                <w:lang w:eastAsia="pt-BR"/>
              </w:rPr>
              <w:t>ITEM</w:t>
            </w:r>
          </w:p>
        </w:tc>
        <w:tc>
          <w:tcPr>
            <w:tcW w:w="850" w:type="dxa"/>
            <w:tcBorders>
              <w:top w:val="single" w:sz="12" w:space="0" w:color="auto"/>
              <w:left w:val="nil"/>
              <w:bottom w:val="single" w:sz="12" w:space="0" w:color="auto"/>
              <w:right w:val="single" w:sz="12" w:space="0" w:color="auto"/>
            </w:tcBorders>
            <w:vAlign w:val="center"/>
            <w:hideMark/>
          </w:tcPr>
          <w:p w14:paraId="7D7EC01C" w14:textId="77777777" w:rsidR="001B070A" w:rsidRDefault="001B070A">
            <w:pPr>
              <w:ind w:left="-113" w:right="-113"/>
              <w:jc w:val="center"/>
              <w:rPr>
                <w:rFonts w:ascii="Arial" w:hAnsi="Arial" w:cs="Arial"/>
                <w:color w:val="000000"/>
                <w:lang w:eastAsia="pt-BR"/>
              </w:rPr>
            </w:pPr>
            <w:r>
              <w:rPr>
                <w:rFonts w:ascii="Arial" w:hAnsi="Arial" w:cs="Arial"/>
                <w:color w:val="000000"/>
                <w:lang w:eastAsia="pt-BR"/>
              </w:rPr>
              <w:t>QUANT</w:t>
            </w:r>
          </w:p>
        </w:tc>
        <w:tc>
          <w:tcPr>
            <w:tcW w:w="709" w:type="dxa"/>
            <w:tcBorders>
              <w:top w:val="single" w:sz="12" w:space="0" w:color="auto"/>
              <w:left w:val="nil"/>
              <w:bottom w:val="single" w:sz="12" w:space="0" w:color="auto"/>
              <w:right w:val="single" w:sz="12" w:space="0" w:color="auto"/>
            </w:tcBorders>
            <w:vAlign w:val="center"/>
            <w:hideMark/>
          </w:tcPr>
          <w:p w14:paraId="029CFA05" w14:textId="77777777" w:rsidR="001B070A" w:rsidRDefault="001B070A">
            <w:pPr>
              <w:jc w:val="center"/>
              <w:rPr>
                <w:rFonts w:ascii="Arial" w:hAnsi="Arial" w:cs="Arial"/>
                <w:color w:val="000000"/>
                <w:lang w:eastAsia="pt-BR"/>
              </w:rPr>
            </w:pPr>
            <w:r>
              <w:rPr>
                <w:rFonts w:ascii="Arial" w:hAnsi="Arial" w:cs="Arial"/>
                <w:color w:val="000000"/>
                <w:lang w:eastAsia="pt-BR"/>
              </w:rPr>
              <w:t>UNID</w:t>
            </w:r>
          </w:p>
        </w:tc>
        <w:tc>
          <w:tcPr>
            <w:tcW w:w="4253" w:type="dxa"/>
            <w:tcBorders>
              <w:top w:val="single" w:sz="12" w:space="0" w:color="auto"/>
              <w:left w:val="nil"/>
              <w:bottom w:val="single" w:sz="12" w:space="0" w:color="auto"/>
              <w:right w:val="single" w:sz="12" w:space="0" w:color="auto"/>
            </w:tcBorders>
            <w:vAlign w:val="center"/>
            <w:hideMark/>
          </w:tcPr>
          <w:p w14:paraId="5B30516E" w14:textId="77777777" w:rsidR="001B070A" w:rsidRDefault="001B070A">
            <w:pPr>
              <w:jc w:val="center"/>
              <w:rPr>
                <w:rFonts w:ascii="Arial" w:hAnsi="Arial" w:cs="Arial"/>
                <w:color w:val="000000"/>
                <w:lang w:eastAsia="pt-BR"/>
              </w:rPr>
            </w:pPr>
            <w:r>
              <w:rPr>
                <w:rFonts w:ascii="Arial" w:hAnsi="Arial" w:cs="Arial"/>
                <w:color w:val="000000"/>
                <w:lang w:eastAsia="pt-BR"/>
              </w:rPr>
              <w:t>PRODUTO/DESCRIÇÃO</w:t>
            </w:r>
          </w:p>
        </w:tc>
        <w:tc>
          <w:tcPr>
            <w:tcW w:w="1275" w:type="dxa"/>
            <w:tcBorders>
              <w:top w:val="single" w:sz="12" w:space="0" w:color="auto"/>
              <w:left w:val="nil"/>
              <w:bottom w:val="single" w:sz="12" w:space="0" w:color="auto"/>
              <w:right w:val="single" w:sz="12" w:space="0" w:color="auto"/>
            </w:tcBorders>
            <w:vAlign w:val="center"/>
            <w:hideMark/>
          </w:tcPr>
          <w:p w14:paraId="67B0CAF8" w14:textId="77777777" w:rsidR="001B070A" w:rsidRDefault="001B070A">
            <w:pPr>
              <w:ind w:left="-57" w:right="-57"/>
              <w:jc w:val="center"/>
              <w:rPr>
                <w:rFonts w:ascii="Arial" w:hAnsi="Arial" w:cs="Arial"/>
                <w:color w:val="000000"/>
                <w:lang w:eastAsia="pt-BR"/>
              </w:rPr>
            </w:pPr>
            <w:r>
              <w:rPr>
                <w:rFonts w:ascii="Arial" w:hAnsi="Arial" w:cs="Arial"/>
                <w:color w:val="000000"/>
                <w:lang w:eastAsia="pt-BR"/>
              </w:rPr>
              <w:t>VALOR MÉDIO UNITÁRIO</w:t>
            </w:r>
          </w:p>
        </w:tc>
        <w:tc>
          <w:tcPr>
            <w:tcW w:w="1560" w:type="dxa"/>
            <w:tcBorders>
              <w:top w:val="single" w:sz="12" w:space="0" w:color="auto"/>
              <w:left w:val="nil"/>
              <w:bottom w:val="single" w:sz="12" w:space="0" w:color="auto"/>
              <w:right w:val="single" w:sz="12" w:space="0" w:color="auto"/>
            </w:tcBorders>
            <w:vAlign w:val="center"/>
            <w:hideMark/>
          </w:tcPr>
          <w:p w14:paraId="04676D0E" w14:textId="77777777" w:rsidR="001B070A" w:rsidRDefault="001B070A">
            <w:pPr>
              <w:jc w:val="center"/>
              <w:rPr>
                <w:rFonts w:ascii="Arial" w:hAnsi="Arial" w:cs="Arial"/>
                <w:color w:val="000000"/>
                <w:lang w:eastAsia="pt-BR"/>
              </w:rPr>
            </w:pPr>
            <w:r>
              <w:rPr>
                <w:rFonts w:ascii="Arial" w:hAnsi="Arial" w:cs="Arial"/>
                <w:color w:val="000000"/>
                <w:lang w:eastAsia="pt-BR"/>
              </w:rPr>
              <w:t>VALOR MÉDIO TOTAL</w:t>
            </w:r>
          </w:p>
        </w:tc>
      </w:tr>
      <w:tr w:rsidR="001B070A" w14:paraId="1336E38B" w14:textId="77777777" w:rsidTr="001B070A">
        <w:trPr>
          <w:trHeight w:val="4435"/>
        </w:trPr>
        <w:tc>
          <w:tcPr>
            <w:tcW w:w="710" w:type="dxa"/>
            <w:tcBorders>
              <w:top w:val="nil"/>
              <w:left w:val="single" w:sz="12" w:space="0" w:color="auto"/>
              <w:bottom w:val="single" w:sz="12" w:space="0" w:color="auto"/>
              <w:right w:val="single" w:sz="12" w:space="0" w:color="auto"/>
            </w:tcBorders>
            <w:vAlign w:val="center"/>
            <w:hideMark/>
          </w:tcPr>
          <w:p w14:paraId="45B75424" w14:textId="77777777" w:rsidR="001B070A" w:rsidRDefault="001B070A">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850" w:type="dxa"/>
            <w:tcBorders>
              <w:top w:val="nil"/>
              <w:left w:val="nil"/>
              <w:bottom w:val="single" w:sz="12" w:space="0" w:color="auto"/>
              <w:right w:val="single" w:sz="12" w:space="0" w:color="auto"/>
            </w:tcBorders>
            <w:vAlign w:val="center"/>
            <w:hideMark/>
          </w:tcPr>
          <w:p w14:paraId="2523B488" w14:textId="77777777" w:rsidR="001B070A" w:rsidRDefault="001B070A">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8</w:t>
            </w:r>
          </w:p>
        </w:tc>
        <w:tc>
          <w:tcPr>
            <w:tcW w:w="709" w:type="dxa"/>
            <w:tcBorders>
              <w:top w:val="nil"/>
              <w:left w:val="nil"/>
              <w:bottom w:val="single" w:sz="12" w:space="0" w:color="auto"/>
              <w:right w:val="single" w:sz="12" w:space="0" w:color="auto"/>
            </w:tcBorders>
            <w:vAlign w:val="center"/>
            <w:hideMark/>
          </w:tcPr>
          <w:p w14:paraId="65D19BDF" w14:textId="77777777" w:rsidR="001B070A" w:rsidRDefault="001B070A">
            <w:pPr>
              <w:spacing w:before="60" w:after="60"/>
              <w:jc w:val="center"/>
              <w:rPr>
                <w:rFonts w:ascii="Arial" w:hAnsi="Arial" w:cs="Arial"/>
                <w:color w:val="000000"/>
                <w:sz w:val="24"/>
                <w:szCs w:val="24"/>
                <w:lang w:eastAsia="pt-BR"/>
              </w:rPr>
            </w:pPr>
            <w:r>
              <w:rPr>
                <w:rFonts w:ascii="Arial" w:hAnsi="Arial" w:cs="Arial"/>
                <w:color w:val="000000"/>
                <w:lang w:eastAsia="pt-BR"/>
              </w:rPr>
              <w:t>UNID</w:t>
            </w:r>
          </w:p>
        </w:tc>
        <w:tc>
          <w:tcPr>
            <w:tcW w:w="4253" w:type="dxa"/>
            <w:tcBorders>
              <w:top w:val="nil"/>
              <w:left w:val="nil"/>
              <w:bottom w:val="single" w:sz="12" w:space="0" w:color="auto"/>
              <w:right w:val="single" w:sz="12" w:space="0" w:color="auto"/>
            </w:tcBorders>
            <w:vAlign w:val="center"/>
            <w:hideMark/>
          </w:tcPr>
          <w:p w14:paraId="3555AB61" w14:textId="77777777" w:rsidR="001B070A" w:rsidRDefault="001B070A">
            <w:pPr>
              <w:pStyle w:val="SemEspaamento"/>
              <w:spacing w:before="240" w:after="240" w:line="276" w:lineRule="auto"/>
              <w:jc w:val="center"/>
              <w:rPr>
                <w:rFonts w:ascii="Arial" w:hAnsi="Arial" w:cs="Arial"/>
                <w:b/>
                <w:bCs/>
                <w:sz w:val="24"/>
                <w:szCs w:val="24"/>
              </w:rPr>
            </w:pPr>
            <w:r>
              <w:rPr>
                <w:rFonts w:ascii="Arial" w:hAnsi="Arial" w:cs="Arial"/>
                <w:b/>
                <w:bCs/>
                <w:sz w:val="24"/>
                <w:szCs w:val="24"/>
              </w:rPr>
              <w:t>Cadeira de Escritório</w:t>
            </w:r>
          </w:p>
          <w:p w14:paraId="329C7B43" w14:textId="77777777" w:rsidR="001B070A" w:rsidRDefault="001B070A">
            <w:pPr>
              <w:spacing w:before="60" w:after="240"/>
              <w:jc w:val="both"/>
              <w:rPr>
                <w:rFonts w:ascii="Arial" w:hAnsi="Arial" w:cs="Arial"/>
                <w:sz w:val="24"/>
                <w:szCs w:val="24"/>
                <w:lang w:eastAsia="pt-BR"/>
              </w:rPr>
            </w:pPr>
            <w:r>
              <w:rPr>
                <w:rFonts w:ascii="Arial" w:hAnsi="Arial" w:cs="Arial"/>
                <w:bCs/>
                <w:sz w:val="24"/>
                <w:szCs w:val="24"/>
              </w:rPr>
              <w:t xml:space="preserve">Cadeira de escritório giratória em Tela </w:t>
            </w:r>
            <w:proofErr w:type="spellStart"/>
            <w:r>
              <w:rPr>
                <w:rFonts w:ascii="Arial" w:hAnsi="Arial" w:cs="Arial"/>
                <w:bCs/>
                <w:sz w:val="24"/>
                <w:szCs w:val="24"/>
              </w:rPr>
              <w:t>Mesh</w:t>
            </w:r>
            <w:proofErr w:type="spellEnd"/>
            <w:r>
              <w:rPr>
                <w:rFonts w:ascii="Arial" w:hAnsi="Arial" w:cs="Arial"/>
                <w:bCs/>
                <w:sz w:val="24"/>
                <w:szCs w:val="24"/>
              </w:rPr>
              <w:t xml:space="preserve"> com apoios de braços reclinável, ergonômica, com altura ajustável, com apoio de pescoço regulável, rodízios em silicone C310. Material do estofamento: </w:t>
            </w:r>
            <w:proofErr w:type="spellStart"/>
            <w:r>
              <w:rPr>
                <w:rFonts w:ascii="Arial" w:hAnsi="Arial" w:cs="Arial"/>
                <w:bCs/>
                <w:sz w:val="24"/>
                <w:szCs w:val="24"/>
              </w:rPr>
              <w:t>Mesh</w:t>
            </w:r>
            <w:proofErr w:type="spellEnd"/>
            <w:r>
              <w:rPr>
                <w:rFonts w:ascii="Arial" w:hAnsi="Arial" w:cs="Arial"/>
                <w:bCs/>
                <w:sz w:val="24"/>
                <w:szCs w:val="24"/>
              </w:rPr>
              <w:t xml:space="preserve">, apoios de braços, suporte lombar fixo, apoio para cabeça, com rodas, giratória, material do enchimento espuma, material da estrutura aço, acabamento da estrutura cromado, com altura ajustável. Peso e dimensões: altura cadeira 126 cm, diâmetro da base 66cm, peso cadeira 13 a 15 kg, profundidade do assento 53 cm, largura do assento 53 cm, largura do encosto 50 cm, altura mínima do chão ao assento 48 cm altura mínima da cadeira 105 cm, altura máxima da cadeira 115 cm, ergonômica, giratória, suportar até peso de 100 kg ou mais, sistema regulagem vertical a gás e normas técnicas ABNT </w:t>
            </w:r>
            <w:proofErr w:type="spellStart"/>
            <w:r>
              <w:rPr>
                <w:rFonts w:ascii="Arial" w:hAnsi="Arial" w:cs="Arial"/>
                <w:bCs/>
                <w:sz w:val="24"/>
                <w:szCs w:val="24"/>
              </w:rPr>
              <w:t>Nbr</w:t>
            </w:r>
            <w:proofErr w:type="spellEnd"/>
            <w:r>
              <w:rPr>
                <w:rFonts w:ascii="Arial" w:hAnsi="Arial" w:cs="Arial"/>
                <w:bCs/>
                <w:sz w:val="24"/>
                <w:szCs w:val="24"/>
              </w:rPr>
              <w:t xml:space="preserve"> 13962/2006.</w:t>
            </w:r>
          </w:p>
        </w:tc>
        <w:tc>
          <w:tcPr>
            <w:tcW w:w="1275" w:type="dxa"/>
            <w:tcBorders>
              <w:top w:val="nil"/>
              <w:left w:val="nil"/>
              <w:bottom w:val="single" w:sz="12" w:space="0" w:color="auto"/>
              <w:right w:val="single" w:sz="12" w:space="0" w:color="auto"/>
            </w:tcBorders>
            <w:vAlign w:val="center"/>
            <w:hideMark/>
          </w:tcPr>
          <w:p w14:paraId="383176B5" w14:textId="77777777" w:rsidR="001B070A" w:rsidRDefault="001B070A">
            <w:pPr>
              <w:spacing w:before="60" w:after="60"/>
              <w:jc w:val="center"/>
              <w:rPr>
                <w:rFonts w:ascii="Arial" w:hAnsi="Arial" w:cs="Arial"/>
                <w:sz w:val="24"/>
                <w:szCs w:val="24"/>
                <w:lang w:eastAsia="pt-BR"/>
              </w:rPr>
            </w:pPr>
            <w:r>
              <w:rPr>
                <w:rFonts w:ascii="Arial" w:hAnsi="Arial" w:cs="Arial"/>
                <w:sz w:val="24"/>
                <w:szCs w:val="24"/>
                <w:lang w:eastAsia="pt-BR"/>
              </w:rPr>
              <w:t>R$ 574,11</w:t>
            </w:r>
          </w:p>
        </w:tc>
        <w:tc>
          <w:tcPr>
            <w:tcW w:w="1560" w:type="dxa"/>
            <w:tcBorders>
              <w:top w:val="nil"/>
              <w:left w:val="nil"/>
              <w:bottom w:val="single" w:sz="12" w:space="0" w:color="auto"/>
              <w:right w:val="single" w:sz="12" w:space="0" w:color="auto"/>
            </w:tcBorders>
            <w:vAlign w:val="center"/>
            <w:hideMark/>
          </w:tcPr>
          <w:p w14:paraId="5CA3CE86" w14:textId="77777777" w:rsidR="001B070A" w:rsidRDefault="001B070A">
            <w:pPr>
              <w:spacing w:before="60" w:after="60"/>
              <w:jc w:val="center"/>
              <w:rPr>
                <w:rFonts w:ascii="Arial" w:hAnsi="Arial" w:cs="Arial"/>
                <w:sz w:val="24"/>
                <w:szCs w:val="24"/>
                <w:lang w:eastAsia="pt-BR"/>
              </w:rPr>
            </w:pPr>
            <w:r>
              <w:rPr>
                <w:rFonts w:ascii="Arial" w:hAnsi="Arial" w:cs="Arial"/>
                <w:sz w:val="24"/>
                <w:szCs w:val="24"/>
                <w:lang w:eastAsia="pt-BR"/>
              </w:rPr>
              <w:t>R$ 4.592,88</w:t>
            </w:r>
          </w:p>
        </w:tc>
      </w:tr>
      <w:tr w:rsidR="001B070A" w14:paraId="69054908" w14:textId="77777777" w:rsidTr="001B070A">
        <w:trPr>
          <w:trHeight w:val="385"/>
        </w:trPr>
        <w:tc>
          <w:tcPr>
            <w:tcW w:w="9357" w:type="dxa"/>
            <w:gridSpan w:val="6"/>
            <w:tcBorders>
              <w:top w:val="single" w:sz="12" w:space="0" w:color="auto"/>
              <w:left w:val="single" w:sz="12" w:space="0" w:color="auto"/>
              <w:bottom w:val="single" w:sz="12" w:space="0" w:color="auto"/>
              <w:right w:val="single" w:sz="12" w:space="0" w:color="auto"/>
            </w:tcBorders>
            <w:vAlign w:val="bottom"/>
            <w:hideMark/>
          </w:tcPr>
          <w:p w14:paraId="3BC3FE73" w14:textId="77777777" w:rsidR="001B070A" w:rsidRDefault="001B070A">
            <w:pPr>
              <w:spacing w:before="240" w:after="120"/>
              <w:ind w:left="340"/>
              <w:jc w:val="center"/>
              <w:rPr>
                <w:rFonts w:ascii="Arial" w:hAnsi="Arial" w:cs="Arial"/>
                <w:b/>
                <w:bCs/>
                <w:sz w:val="24"/>
                <w:szCs w:val="24"/>
              </w:rPr>
            </w:pPr>
            <w:r>
              <w:rPr>
                <w:rFonts w:ascii="Arial" w:hAnsi="Arial" w:cs="Arial"/>
                <w:b/>
                <w:bCs/>
                <w:sz w:val="24"/>
                <w:szCs w:val="24"/>
              </w:rPr>
              <w:t>VALOR MÉDIO TOTAL: R$ 4.592,88</w:t>
            </w:r>
          </w:p>
        </w:tc>
      </w:tr>
    </w:tbl>
    <w:p w14:paraId="0ACFAE26" w14:textId="77777777" w:rsidR="001B070A" w:rsidRDefault="001B070A" w:rsidP="001B070A">
      <w:pPr>
        <w:spacing w:before="240" w:after="120"/>
        <w:jc w:val="both"/>
        <w:rPr>
          <w:rFonts w:ascii="Arial" w:eastAsia="Calibri" w:hAnsi="Arial" w:cs="Arial"/>
          <w:b/>
          <w:bCs/>
          <w:sz w:val="24"/>
          <w:szCs w:val="24"/>
        </w:rPr>
      </w:pPr>
    </w:p>
    <w:p w14:paraId="5C588D0B" w14:textId="77777777" w:rsidR="001B070A" w:rsidRDefault="001B070A" w:rsidP="001B070A">
      <w:pPr>
        <w:spacing w:before="240" w:after="120"/>
        <w:jc w:val="both"/>
        <w:rPr>
          <w:rFonts w:ascii="Arial" w:hAnsi="Arial" w:cs="Arial"/>
          <w:b/>
          <w:bCs/>
          <w:sz w:val="24"/>
          <w:szCs w:val="24"/>
        </w:rPr>
      </w:pPr>
      <w:r>
        <w:rPr>
          <w:rFonts w:ascii="Arial" w:hAnsi="Arial" w:cs="Arial"/>
          <w:b/>
          <w:bCs/>
          <w:sz w:val="24"/>
          <w:szCs w:val="24"/>
        </w:rPr>
        <w:t>2. JUSTIFICATIVA E OBJETIVO DA CONTRATAÇÃO</w:t>
      </w:r>
    </w:p>
    <w:p w14:paraId="4C27C366"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lastRenderedPageBreak/>
        <w:t xml:space="preserve">A aquisição de </w:t>
      </w:r>
      <w:r>
        <w:rPr>
          <w:rFonts w:ascii="Arial" w:hAnsi="Arial" w:cs="Arial"/>
          <w:bCs/>
          <w:sz w:val="24"/>
          <w:szCs w:val="24"/>
        </w:rPr>
        <w:t xml:space="preserve">Cadeiras de Escritório para a Secretaria de Educação e EMEB João </w:t>
      </w:r>
      <w:proofErr w:type="spellStart"/>
      <w:r>
        <w:rPr>
          <w:rFonts w:ascii="Arial" w:hAnsi="Arial" w:cs="Arial"/>
          <w:bCs/>
          <w:sz w:val="24"/>
          <w:szCs w:val="24"/>
        </w:rPr>
        <w:t>Etchebehere</w:t>
      </w:r>
      <w:proofErr w:type="spellEnd"/>
      <w:r>
        <w:rPr>
          <w:rFonts w:ascii="Arial" w:hAnsi="Arial" w:cs="Arial"/>
          <w:bCs/>
          <w:sz w:val="24"/>
          <w:szCs w:val="24"/>
        </w:rPr>
        <w:t xml:space="preserve"> se torna fundamental para suprir a falta e a existência de cadeiras com avaria nos setores citados. A presença de determinados itens possibilitara assegurar o bem-estar e segurança dos colaborados, evitando eventuais acidentes. Investir em Cadeiras de Escritório de qualidade </w:t>
      </w:r>
      <w:proofErr w:type="spellStart"/>
      <w:r>
        <w:rPr>
          <w:rFonts w:ascii="Arial" w:hAnsi="Arial" w:cs="Arial"/>
          <w:bCs/>
          <w:sz w:val="24"/>
          <w:szCs w:val="24"/>
        </w:rPr>
        <w:t>ira</w:t>
      </w:r>
      <w:proofErr w:type="spellEnd"/>
      <w:r>
        <w:rPr>
          <w:rFonts w:ascii="Arial" w:hAnsi="Arial" w:cs="Arial"/>
          <w:bCs/>
          <w:sz w:val="24"/>
          <w:szCs w:val="24"/>
        </w:rPr>
        <w:t xml:space="preserve"> contribuir para promover um ambiente de trabalho saudável e produtivo, assegurando e aumentando a eficiência no desempenho das tarefas diárias dos determinados setores. </w:t>
      </w:r>
    </w:p>
    <w:p w14:paraId="2C80092E" w14:textId="77777777" w:rsidR="001B070A" w:rsidRDefault="001B070A" w:rsidP="001B070A">
      <w:pPr>
        <w:spacing w:line="360" w:lineRule="auto"/>
        <w:jc w:val="both"/>
        <w:rPr>
          <w:rFonts w:ascii="Arial" w:hAnsi="Arial" w:cs="Arial"/>
          <w:b/>
          <w:bCs/>
          <w:sz w:val="24"/>
          <w:szCs w:val="24"/>
        </w:rPr>
      </w:pPr>
      <w:r>
        <w:rPr>
          <w:rFonts w:ascii="Arial" w:hAnsi="Arial" w:cs="Arial"/>
          <w:b/>
          <w:bCs/>
          <w:sz w:val="24"/>
          <w:szCs w:val="24"/>
        </w:rPr>
        <w:t>3. ESTIMATIVA DE PREÇOS E PREÇOS REFERENCIAIS</w:t>
      </w:r>
    </w:p>
    <w:p w14:paraId="46ECFD7B" w14:textId="77777777" w:rsidR="001B070A" w:rsidRDefault="001B070A" w:rsidP="001B070A">
      <w:pPr>
        <w:spacing w:line="360" w:lineRule="auto"/>
        <w:jc w:val="both"/>
        <w:rPr>
          <w:rFonts w:ascii="Arial" w:hAnsi="Arial" w:cs="Arial"/>
          <w:sz w:val="24"/>
          <w:szCs w:val="24"/>
        </w:rPr>
      </w:pPr>
      <w:bookmarkStart w:id="4" w:name="_Hlk157774909"/>
      <w:r>
        <w:rPr>
          <w:rFonts w:ascii="Arial" w:hAnsi="Arial" w:cs="Arial"/>
          <w:sz w:val="24"/>
          <w:szCs w:val="24"/>
        </w:rPr>
        <w:t xml:space="preserve">O custo estimado da compra é de R$ 4.592,88, levando em consideração a pesquisa de mercado abrangente. Foram analisadas contratações similares feitas por outros órgãos e entidades e por pesquisa publicada em mídia especializada, sítios eletrônicos especializados ou de domínio amplo, conforme relatório de pesquisa de preços do “Bancodeprecos.com.br”. Essa abordagem abrangente permitiu uma estimativa precisa e fundamentada dos custos envolvidos na compra. </w:t>
      </w:r>
    </w:p>
    <w:p w14:paraId="0CC53460" w14:textId="77777777" w:rsidR="001B070A" w:rsidRDefault="001B070A" w:rsidP="001B070A">
      <w:pPr>
        <w:spacing w:line="360" w:lineRule="auto"/>
        <w:jc w:val="both"/>
        <w:rPr>
          <w:rFonts w:ascii="Arial" w:hAnsi="Arial" w:cs="Arial"/>
          <w:sz w:val="22"/>
          <w:szCs w:val="22"/>
        </w:rPr>
      </w:pPr>
      <w:r>
        <w:rPr>
          <w:rFonts w:ascii="Arial" w:hAnsi="Arial" w:cs="Arial"/>
          <w:sz w:val="24"/>
          <w:szCs w:val="24"/>
        </w:rPr>
        <w:t>Declaramos que os valores apresentados são referenciais e passíveis de ajustes, visando garantir a eficiência e economicidade na utilização dos recursos públicos.</w:t>
      </w:r>
      <w:bookmarkEnd w:id="4"/>
    </w:p>
    <w:p w14:paraId="0476EE71" w14:textId="77777777" w:rsidR="001B070A" w:rsidRDefault="001B070A" w:rsidP="001B070A">
      <w:pPr>
        <w:spacing w:line="360" w:lineRule="auto"/>
        <w:jc w:val="both"/>
        <w:rPr>
          <w:rFonts w:ascii="Arial" w:hAnsi="Arial" w:cs="Arial"/>
          <w:b/>
          <w:bCs/>
          <w:sz w:val="24"/>
          <w:szCs w:val="24"/>
        </w:rPr>
      </w:pPr>
      <w:r>
        <w:rPr>
          <w:rFonts w:ascii="Arial" w:hAnsi="Arial" w:cs="Arial"/>
          <w:b/>
          <w:bCs/>
          <w:sz w:val="24"/>
          <w:szCs w:val="24"/>
        </w:rPr>
        <w:t>4. OBRIGAÇÕES DA CONTRATANTE</w:t>
      </w:r>
    </w:p>
    <w:p w14:paraId="61A614EE"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4.1. São obrigações da contratante:</w:t>
      </w:r>
    </w:p>
    <w:p w14:paraId="3B7DCAEC"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4.1.1. Receber o objeto no prazo e condições estabelecidas na solicitação da compra;</w:t>
      </w:r>
    </w:p>
    <w:p w14:paraId="63DE9F1E"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4.1.2. Comunicar à Contratada, por escrito, sobre imperfeições, falhas ou irregularidades verificadas no objeto fornecido, para que seja substituído, reparado ou corrigido;</w:t>
      </w:r>
    </w:p>
    <w:p w14:paraId="6E8B2480"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4.1.3. Efetuar o pagamento à Contratada no valor correspondente ao fornecimento do objeto, no prazo e forma estabelecidos no Edital e seus anexos;</w:t>
      </w:r>
    </w:p>
    <w:p w14:paraId="6B044433" w14:textId="77777777" w:rsidR="001B070A" w:rsidRDefault="001B070A" w:rsidP="001B070A">
      <w:pPr>
        <w:spacing w:line="360" w:lineRule="auto"/>
        <w:jc w:val="both"/>
        <w:rPr>
          <w:rFonts w:ascii="Arial" w:hAnsi="Arial" w:cs="Arial"/>
          <w:b/>
          <w:bCs/>
          <w:sz w:val="24"/>
          <w:szCs w:val="24"/>
        </w:rPr>
      </w:pPr>
    </w:p>
    <w:p w14:paraId="1DB9428E" w14:textId="77777777" w:rsidR="001B070A" w:rsidRDefault="001B070A" w:rsidP="001B070A">
      <w:pPr>
        <w:spacing w:line="360" w:lineRule="auto"/>
        <w:jc w:val="both"/>
        <w:rPr>
          <w:rFonts w:ascii="Arial" w:hAnsi="Arial" w:cs="Arial"/>
          <w:b/>
          <w:bCs/>
          <w:sz w:val="24"/>
          <w:szCs w:val="24"/>
        </w:rPr>
      </w:pPr>
      <w:r>
        <w:rPr>
          <w:rFonts w:ascii="Arial" w:hAnsi="Arial" w:cs="Arial"/>
          <w:b/>
          <w:bCs/>
          <w:sz w:val="24"/>
          <w:szCs w:val="24"/>
        </w:rPr>
        <w:t>5. OBRIGAÇÕES DA CONTRATADA</w:t>
      </w:r>
    </w:p>
    <w:p w14:paraId="673AF5F5"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5.1. A Contratada deve cumprir todas as obrigações constantes da proposta aceita e, ainda:</w:t>
      </w:r>
    </w:p>
    <w:p w14:paraId="5BFAB6EE"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3C48BD20"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lastRenderedPageBreak/>
        <w:t>5.1.3. Substituir, reparar ou corrigir, às suas expensas, no prazo fixado neste Termo de Referência, o objeto com avarias ou defeitos;</w:t>
      </w:r>
    </w:p>
    <w:p w14:paraId="4D8C4758"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5.1.4. Comunicar à Contratante, no prazo máximo de 24 (vinte e quatro) horas que antecede a data da entrega, os motivos que impossibilitem o cumprimento do prazo previsto, com a devida comprovação;</w:t>
      </w:r>
    </w:p>
    <w:p w14:paraId="1999E931" w14:textId="77777777" w:rsidR="001B070A" w:rsidRDefault="001B070A" w:rsidP="001B070A">
      <w:pPr>
        <w:spacing w:line="360" w:lineRule="auto"/>
        <w:jc w:val="both"/>
        <w:rPr>
          <w:rFonts w:ascii="Arial" w:hAnsi="Arial" w:cs="Arial"/>
          <w:b/>
          <w:bCs/>
          <w:sz w:val="24"/>
          <w:szCs w:val="24"/>
        </w:rPr>
      </w:pPr>
    </w:p>
    <w:p w14:paraId="4093B7B2" w14:textId="77777777" w:rsidR="001B070A" w:rsidRDefault="001B070A" w:rsidP="001B070A">
      <w:pPr>
        <w:spacing w:line="360" w:lineRule="auto"/>
        <w:jc w:val="both"/>
        <w:rPr>
          <w:rFonts w:ascii="Arial" w:hAnsi="Arial" w:cs="Arial"/>
          <w:b/>
          <w:bCs/>
          <w:sz w:val="24"/>
          <w:szCs w:val="24"/>
        </w:rPr>
      </w:pPr>
      <w:r>
        <w:rPr>
          <w:rFonts w:ascii="Arial" w:hAnsi="Arial" w:cs="Arial"/>
          <w:b/>
          <w:bCs/>
          <w:sz w:val="24"/>
          <w:szCs w:val="24"/>
        </w:rPr>
        <w:t>6. FORMA E PRAZO DE PAGAMENTO</w:t>
      </w:r>
    </w:p>
    <w:p w14:paraId="7DFAF8A8"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6.1. O pagamento será realizado no prazo máximo de até 15 dias, contados a partir do recebimento da Nota Fiscal ou Fatura, através de ordem bancária, para crédito em banco, agência e conta corrente indicados pelo contratado.</w:t>
      </w:r>
    </w:p>
    <w:p w14:paraId="202252CC"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6.1.1. A Nota Fiscal/Fatura liquidada, deverá, obrigatoriamente, conter o mesmo CNPJ/MF do vencedor da contratação e atestada pelo fiscal do contrato.</w:t>
      </w:r>
    </w:p>
    <w:p w14:paraId="5FCF290F"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6.2. Considera-se ocorrido o recebimento da nota fiscal ou fatura no momento em que o órgão contratante atestar a execução do objeto do contrato.</w:t>
      </w:r>
    </w:p>
    <w:p w14:paraId="29671332"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6.3. Constatando-se alguma irregularidade da contratada, será providenciada sua notificação, por escrito, para que, no prazo de 5 (cinco) dias úteis, regularize sua situação ou, no mesmo prazo, apresente sua defesa.</w:t>
      </w:r>
    </w:p>
    <w:p w14:paraId="72582A78" w14:textId="77777777" w:rsidR="001B070A" w:rsidRDefault="001B070A" w:rsidP="001B070A">
      <w:pPr>
        <w:spacing w:before="120" w:after="120" w:line="360" w:lineRule="auto"/>
        <w:jc w:val="both"/>
        <w:rPr>
          <w:rFonts w:ascii="Arial" w:hAnsi="Arial" w:cs="Arial"/>
          <w:b/>
          <w:bCs/>
          <w:sz w:val="24"/>
          <w:szCs w:val="24"/>
        </w:rPr>
      </w:pPr>
      <w:r>
        <w:rPr>
          <w:rFonts w:ascii="Arial" w:hAnsi="Arial" w:cs="Arial"/>
          <w:b/>
          <w:bCs/>
          <w:sz w:val="24"/>
          <w:szCs w:val="24"/>
        </w:rPr>
        <w:t>7. RECURSOS ORÇAMENTÁRIOS</w:t>
      </w:r>
    </w:p>
    <w:p w14:paraId="3B623E79" w14:textId="77777777" w:rsidR="001B070A" w:rsidRDefault="001B070A" w:rsidP="001B070A">
      <w:pPr>
        <w:ind w:right="-5"/>
        <w:jc w:val="both"/>
        <w:rPr>
          <w:rFonts w:ascii="Arial" w:hAnsi="Arial" w:cs="Arial"/>
          <w:sz w:val="24"/>
          <w:szCs w:val="24"/>
        </w:rPr>
      </w:pPr>
      <w:r>
        <w:rPr>
          <w:rFonts w:ascii="Arial" w:hAnsi="Arial" w:cs="Arial"/>
          <w:sz w:val="24"/>
          <w:szCs w:val="24"/>
        </w:rPr>
        <w:t>02 08 SECRETARIA MUNICIPAL DE EDUCAÇÃO</w:t>
      </w:r>
    </w:p>
    <w:p w14:paraId="43036B9E" w14:textId="77777777" w:rsidR="001B070A" w:rsidRDefault="001B070A" w:rsidP="001B070A">
      <w:pPr>
        <w:ind w:right="-5"/>
        <w:jc w:val="both"/>
        <w:rPr>
          <w:rFonts w:ascii="Arial" w:hAnsi="Arial" w:cs="Arial"/>
          <w:sz w:val="24"/>
          <w:szCs w:val="24"/>
        </w:rPr>
      </w:pPr>
      <w:r>
        <w:rPr>
          <w:rFonts w:ascii="Arial" w:hAnsi="Arial" w:cs="Arial"/>
          <w:sz w:val="24"/>
          <w:szCs w:val="24"/>
        </w:rPr>
        <w:t xml:space="preserve">020804 ENSINO FUNDAMENTAL </w:t>
      </w:r>
    </w:p>
    <w:p w14:paraId="7544670F" w14:textId="77777777" w:rsidR="001B070A" w:rsidRDefault="001B070A" w:rsidP="001B070A">
      <w:pPr>
        <w:ind w:right="-5"/>
        <w:jc w:val="both"/>
        <w:rPr>
          <w:rFonts w:ascii="Arial" w:hAnsi="Arial" w:cs="Arial"/>
          <w:sz w:val="24"/>
          <w:szCs w:val="24"/>
        </w:rPr>
      </w:pPr>
      <w:r>
        <w:rPr>
          <w:rFonts w:ascii="Arial" w:hAnsi="Arial" w:cs="Arial"/>
          <w:sz w:val="24"/>
          <w:szCs w:val="24"/>
        </w:rPr>
        <w:t xml:space="preserve">12 361 0011 2009 0220 Ensino Fundamental – Rec. </w:t>
      </w:r>
      <w:proofErr w:type="spellStart"/>
      <w:r>
        <w:rPr>
          <w:rFonts w:ascii="Arial" w:hAnsi="Arial" w:cs="Arial"/>
          <w:sz w:val="24"/>
          <w:szCs w:val="24"/>
        </w:rPr>
        <w:t>Proprio</w:t>
      </w:r>
      <w:proofErr w:type="spellEnd"/>
    </w:p>
    <w:p w14:paraId="5C32A268" w14:textId="77777777" w:rsidR="001B070A" w:rsidRDefault="001B070A" w:rsidP="001B070A">
      <w:pPr>
        <w:ind w:right="-5"/>
        <w:jc w:val="both"/>
        <w:rPr>
          <w:rFonts w:ascii="Arial" w:hAnsi="Arial" w:cs="Arial"/>
          <w:sz w:val="24"/>
          <w:szCs w:val="24"/>
        </w:rPr>
      </w:pPr>
      <w:r>
        <w:rPr>
          <w:rFonts w:ascii="Arial" w:hAnsi="Arial" w:cs="Arial"/>
          <w:sz w:val="24"/>
          <w:szCs w:val="24"/>
        </w:rPr>
        <w:t>4.4.90.52.00 EQUIPAMENTOS E MATERIAL PERMANENTE</w:t>
      </w:r>
    </w:p>
    <w:p w14:paraId="1D8D68A5" w14:textId="77777777" w:rsidR="001B070A" w:rsidRDefault="001B070A" w:rsidP="001B070A">
      <w:pPr>
        <w:ind w:right="-5"/>
        <w:jc w:val="both"/>
        <w:rPr>
          <w:rFonts w:ascii="Arial" w:hAnsi="Arial" w:cs="Arial"/>
          <w:sz w:val="24"/>
          <w:szCs w:val="24"/>
        </w:rPr>
      </w:pPr>
    </w:p>
    <w:p w14:paraId="54F434E4" w14:textId="77777777" w:rsidR="001B070A" w:rsidRDefault="001B070A" w:rsidP="001B070A">
      <w:pPr>
        <w:ind w:right="-5"/>
        <w:jc w:val="both"/>
        <w:rPr>
          <w:rFonts w:ascii="Arial" w:hAnsi="Arial" w:cs="Arial"/>
          <w:sz w:val="24"/>
          <w:szCs w:val="24"/>
        </w:rPr>
      </w:pPr>
    </w:p>
    <w:p w14:paraId="379DFC73" w14:textId="77777777" w:rsidR="001B070A" w:rsidRDefault="001B070A" w:rsidP="001B070A">
      <w:pPr>
        <w:ind w:right="-5"/>
        <w:jc w:val="both"/>
        <w:rPr>
          <w:rFonts w:ascii="Arial" w:hAnsi="Arial" w:cs="Arial"/>
          <w:sz w:val="24"/>
          <w:szCs w:val="24"/>
        </w:rPr>
      </w:pPr>
    </w:p>
    <w:p w14:paraId="42EA97A7" w14:textId="77777777" w:rsidR="001B070A" w:rsidRDefault="001B070A" w:rsidP="001B070A">
      <w:pPr>
        <w:ind w:right="-5"/>
        <w:jc w:val="both"/>
        <w:rPr>
          <w:rFonts w:ascii="Arial" w:hAnsi="Arial" w:cs="Arial"/>
          <w:sz w:val="22"/>
          <w:szCs w:val="22"/>
        </w:rPr>
      </w:pPr>
    </w:p>
    <w:p w14:paraId="3CC8AD45" w14:textId="77777777" w:rsidR="001B070A" w:rsidRDefault="001B070A" w:rsidP="001B070A">
      <w:pPr>
        <w:spacing w:line="360" w:lineRule="auto"/>
        <w:rPr>
          <w:rFonts w:ascii="Arial" w:hAnsi="Arial" w:cs="Arial"/>
          <w:b/>
          <w:bCs/>
          <w:sz w:val="24"/>
          <w:szCs w:val="24"/>
        </w:rPr>
      </w:pPr>
      <w:r>
        <w:rPr>
          <w:rFonts w:ascii="Arial" w:hAnsi="Arial" w:cs="Arial"/>
          <w:b/>
          <w:bCs/>
          <w:sz w:val="24"/>
          <w:szCs w:val="24"/>
        </w:rPr>
        <w:t>8. RESPONSÁVEL PELO ACOMPANHAMENTO DA CONTRATAÇÃO</w:t>
      </w:r>
    </w:p>
    <w:p w14:paraId="79AC1478" w14:textId="77777777" w:rsidR="001B070A" w:rsidRDefault="001B070A" w:rsidP="001B070A">
      <w:pPr>
        <w:spacing w:line="360" w:lineRule="auto"/>
        <w:jc w:val="both"/>
        <w:rPr>
          <w:rFonts w:ascii="Arial" w:hAnsi="Arial" w:cs="Arial"/>
          <w:sz w:val="24"/>
          <w:szCs w:val="24"/>
        </w:rPr>
      </w:pPr>
      <w:r>
        <w:rPr>
          <w:rFonts w:ascii="Arial" w:hAnsi="Arial" w:cs="Arial"/>
          <w:bCs/>
          <w:sz w:val="24"/>
          <w:szCs w:val="24"/>
        </w:rPr>
        <w:t xml:space="preserve">A gestão e fiscalização dos contratos serão executadas pelo servidor </w:t>
      </w:r>
      <w:r>
        <w:rPr>
          <w:rFonts w:ascii="Arial" w:hAnsi="Arial" w:cs="Arial"/>
          <w:sz w:val="24"/>
          <w:szCs w:val="24"/>
        </w:rPr>
        <w:t xml:space="preserve">Breno Henrique Souza Cintra – CPF nº 405.042.088-35 e pela fiscal da pasta </w:t>
      </w:r>
      <w:r>
        <w:rPr>
          <w:rFonts w:ascii="Arial" w:eastAsia="Arial-BoldMT" w:hAnsi="Arial" w:cs="Arial"/>
          <w:sz w:val="24"/>
          <w:szCs w:val="24"/>
        </w:rPr>
        <w:t xml:space="preserve">Lilian Mateus Floriano </w:t>
      </w:r>
      <w:proofErr w:type="spellStart"/>
      <w:r>
        <w:rPr>
          <w:rFonts w:ascii="Arial" w:eastAsia="Arial-BoldMT" w:hAnsi="Arial" w:cs="Arial"/>
          <w:sz w:val="24"/>
          <w:szCs w:val="24"/>
        </w:rPr>
        <w:t>Comodaro</w:t>
      </w:r>
      <w:proofErr w:type="spellEnd"/>
      <w:r>
        <w:rPr>
          <w:rFonts w:ascii="Arial" w:eastAsia="Arial-BoldMT" w:hAnsi="Arial" w:cs="Arial"/>
          <w:sz w:val="24"/>
          <w:szCs w:val="24"/>
        </w:rPr>
        <w:t xml:space="preserve"> </w:t>
      </w:r>
      <w:r>
        <w:rPr>
          <w:rFonts w:ascii="Arial" w:hAnsi="Arial" w:cs="Arial"/>
          <w:sz w:val="24"/>
          <w:szCs w:val="24"/>
        </w:rPr>
        <w:t>– CPF n° 119.031.518-13, ressalvadas eventuais substituições ou afastamentos.</w:t>
      </w:r>
    </w:p>
    <w:p w14:paraId="599A28B8" w14:textId="77777777" w:rsidR="001B070A" w:rsidRDefault="001B070A" w:rsidP="001B070A">
      <w:pPr>
        <w:spacing w:before="120" w:after="120" w:line="360" w:lineRule="auto"/>
        <w:ind w:hanging="2"/>
        <w:jc w:val="both"/>
        <w:rPr>
          <w:rFonts w:ascii="Arial" w:eastAsia="Arial" w:hAnsi="Arial" w:cs="Arial"/>
          <w:sz w:val="24"/>
          <w:szCs w:val="24"/>
        </w:rPr>
      </w:pPr>
      <w:r>
        <w:rPr>
          <w:rFonts w:ascii="Arial" w:eastAsia="Arial" w:hAnsi="Arial" w:cs="Arial"/>
          <w:b/>
          <w:sz w:val="24"/>
          <w:szCs w:val="24"/>
        </w:rPr>
        <w:t>9. AUTORIZAÇÃO</w:t>
      </w:r>
    </w:p>
    <w:p w14:paraId="0A18EEB1" w14:textId="77777777" w:rsidR="001B070A" w:rsidRDefault="001B070A" w:rsidP="001B070A">
      <w:pPr>
        <w:spacing w:before="120" w:line="360" w:lineRule="auto"/>
        <w:ind w:hanging="2"/>
        <w:jc w:val="both"/>
        <w:rPr>
          <w:rFonts w:ascii="Arial" w:eastAsia="Arial" w:hAnsi="Arial" w:cs="Arial"/>
          <w:sz w:val="24"/>
          <w:szCs w:val="24"/>
        </w:rPr>
      </w:pPr>
      <w:bookmarkStart w:id="5" w:name="_Hlk157775015"/>
      <w:r>
        <w:rPr>
          <w:rFonts w:ascii="Arial" w:eastAsia="Arial" w:hAnsi="Arial" w:cs="Arial"/>
          <w:sz w:val="24"/>
          <w:szCs w:val="24"/>
        </w:rPr>
        <w:t>Rifaina , 28 de junho de 2024.</w:t>
      </w:r>
    </w:p>
    <w:p w14:paraId="7989B997" w14:textId="77777777" w:rsidR="001B070A" w:rsidRDefault="001B070A" w:rsidP="001B070A">
      <w:pPr>
        <w:spacing w:line="360" w:lineRule="auto"/>
        <w:jc w:val="both"/>
        <w:rPr>
          <w:rFonts w:ascii="Arial" w:eastAsia="Calibri" w:hAnsi="Arial" w:cs="Arial"/>
          <w:b/>
          <w:bCs/>
          <w:sz w:val="24"/>
          <w:szCs w:val="24"/>
        </w:rPr>
      </w:pPr>
    </w:p>
    <w:p w14:paraId="33A1C606"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lastRenderedPageBreak/>
        <w:t>__________________________________________________</w:t>
      </w:r>
    </w:p>
    <w:p w14:paraId="6036AADF"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 xml:space="preserve">Hugo Cesar Lourenço </w:t>
      </w:r>
    </w:p>
    <w:p w14:paraId="2C460CEC"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 xml:space="preserve">Prefeito </w:t>
      </w:r>
    </w:p>
    <w:p w14:paraId="166A8065" w14:textId="77777777" w:rsidR="001B070A" w:rsidRDefault="001B070A" w:rsidP="001B070A">
      <w:pPr>
        <w:spacing w:line="360" w:lineRule="auto"/>
        <w:jc w:val="both"/>
        <w:rPr>
          <w:rFonts w:ascii="Arial" w:hAnsi="Arial" w:cs="Arial"/>
          <w:sz w:val="24"/>
          <w:szCs w:val="24"/>
        </w:rPr>
      </w:pPr>
    </w:p>
    <w:p w14:paraId="0ECC612F" w14:textId="77777777" w:rsidR="001B070A" w:rsidRDefault="001B070A" w:rsidP="001B070A">
      <w:pPr>
        <w:spacing w:line="360" w:lineRule="auto"/>
        <w:jc w:val="both"/>
        <w:rPr>
          <w:rFonts w:ascii="Arial" w:hAnsi="Arial" w:cs="Arial"/>
          <w:sz w:val="24"/>
          <w:szCs w:val="24"/>
        </w:rPr>
      </w:pPr>
      <w:r>
        <w:rPr>
          <w:rFonts w:ascii="Arial" w:hAnsi="Arial" w:cs="Arial"/>
          <w:sz w:val="24"/>
          <w:szCs w:val="24"/>
        </w:rPr>
        <w:t>_________________________________________________</w:t>
      </w:r>
    </w:p>
    <w:bookmarkEnd w:id="5"/>
    <w:p w14:paraId="51B90E48" w14:textId="77777777" w:rsidR="001B070A" w:rsidRDefault="001B070A" w:rsidP="001B070A">
      <w:pPr>
        <w:spacing w:line="360" w:lineRule="auto"/>
        <w:rPr>
          <w:rFonts w:ascii="Arial" w:hAnsi="Arial" w:cs="Arial"/>
          <w:sz w:val="24"/>
          <w:szCs w:val="24"/>
        </w:rPr>
      </w:pPr>
      <w:r>
        <w:rPr>
          <w:rFonts w:ascii="Arial" w:eastAsia="Arial-BoldMT" w:hAnsi="Arial" w:cs="Arial"/>
          <w:sz w:val="24"/>
          <w:szCs w:val="24"/>
        </w:rPr>
        <w:t xml:space="preserve">Lilian Mateus Floriano </w:t>
      </w:r>
      <w:proofErr w:type="spellStart"/>
      <w:r>
        <w:rPr>
          <w:rFonts w:ascii="Arial" w:eastAsia="Arial-BoldMT" w:hAnsi="Arial" w:cs="Arial"/>
          <w:sz w:val="24"/>
          <w:szCs w:val="24"/>
        </w:rPr>
        <w:t>Comodaro</w:t>
      </w:r>
      <w:proofErr w:type="spellEnd"/>
      <w:r>
        <w:rPr>
          <w:rFonts w:ascii="Arial" w:eastAsia="Arial-BoldMT" w:hAnsi="Arial" w:cs="Arial"/>
          <w:sz w:val="24"/>
          <w:szCs w:val="24"/>
        </w:rPr>
        <w:t xml:space="preserve"> </w:t>
      </w:r>
    </w:p>
    <w:p w14:paraId="4365C190" w14:textId="77777777" w:rsidR="001B070A" w:rsidRDefault="001B070A" w:rsidP="001B070A">
      <w:pPr>
        <w:spacing w:line="360" w:lineRule="auto"/>
        <w:rPr>
          <w:rFonts w:ascii="Arial" w:hAnsi="Arial" w:cs="Arial"/>
          <w:sz w:val="24"/>
          <w:szCs w:val="24"/>
        </w:rPr>
      </w:pPr>
      <w:r>
        <w:rPr>
          <w:rFonts w:ascii="Arial" w:hAnsi="Arial" w:cs="Arial"/>
          <w:sz w:val="24"/>
          <w:szCs w:val="24"/>
        </w:rPr>
        <w:t xml:space="preserve">Secretária da Educação </w:t>
      </w:r>
    </w:p>
    <w:p w14:paraId="4263EE74" w14:textId="77777777" w:rsidR="00F34FFE" w:rsidRDefault="00F34FFE" w:rsidP="006A14A1">
      <w:pPr>
        <w:spacing w:line="276" w:lineRule="auto"/>
        <w:jc w:val="center"/>
        <w:rPr>
          <w:rFonts w:ascii="Arial" w:eastAsia="Calibri" w:hAnsi="Arial" w:cs="Arial"/>
          <w:bCs/>
          <w:sz w:val="22"/>
          <w:szCs w:val="22"/>
        </w:rPr>
      </w:pPr>
    </w:p>
    <w:p w14:paraId="2EC42B70" w14:textId="77777777" w:rsidR="00F34FFE" w:rsidRDefault="00F34FFE" w:rsidP="006A14A1">
      <w:pPr>
        <w:spacing w:line="276" w:lineRule="auto"/>
        <w:jc w:val="center"/>
        <w:rPr>
          <w:rFonts w:ascii="Arial" w:eastAsia="Calibri" w:hAnsi="Arial" w:cs="Arial"/>
          <w:bCs/>
          <w:sz w:val="22"/>
          <w:szCs w:val="22"/>
        </w:rPr>
      </w:pPr>
    </w:p>
    <w:p w14:paraId="25CCC0FE" w14:textId="77777777" w:rsidR="00F34FFE" w:rsidRDefault="00F34FFE" w:rsidP="006A14A1">
      <w:pPr>
        <w:spacing w:line="276" w:lineRule="auto"/>
        <w:jc w:val="center"/>
        <w:rPr>
          <w:rFonts w:ascii="Arial" w:eastAsia="Calibri" w:hAnsi="Arial" w:cs="Arial"/>
          <w:bCs/>
          <w:sz w:val="22"/>
          <w:szCs w:val="22"/>
        </w:rPr>
      </w:pPr>
    </w:p>
    <w:p w14:paraId="3804F7B2" w14:textId="77777777" w:rsidR="00F34FFE" w:rsidRDefault="00F34FFE" w:rsidP="006A14A1">
      <w:pPr>
        <w:spacing w:line="276" w:lineRule="auto"/>
        <w:jc w:val="center"/>
        <w:rPr>
          <w:rFonts w:ascii="Arial" w:eastAsia="Calibri" w:hAnsi="Arial" w:cs="Arial"/>
          <w:bCs/>
          <w:sz w:val="22"/>
          <w:szCs w:val="22"/>
        </w:rPr>
      </w:pPr>
    </w:p>
    <w:p w14:paraId="4DEEAB8B" w14:textId="77777777" w:rsidR="00F34FFE" w:rsidRDefault="00F34FFE" w:rsidP="006A14A1">
      <w:pPr>
        <w:spacing w:line="276" w:lineRule="auto"/>
        <w:jc w:val="center"/>
        <w:rPr>
          <w:rFonts w:ascii="Arial" w:eastAsia="Calibri" w:hAnsi="Arial" w:cs="Arial"/>
          <w:bCs/>
          <w:sz w:val="22"/>
          <w:szCs w:val="22"/>
        </w:rPr>
      </w:pPr>
    </w:p>
    <w:p w14:paraId="3AAD12E9" w14:textId="77777777" w:rsidR="00F34FFE" w:rsidRDefault="00F34FFE" w:rsidP="006A14A1">
      <w:pPr>
        <w:spacing w:line="276" w:lineRule="auto"/>
        <w:jc w:val="center"/>
        <w:rPr>
          <w:rFonts w:ascii="Arial" w:eastAsia="Calibri" w:hAnsi="Arial" w:cs="Arial"/>
          <w:bCs/>
          <w:sz w:val="22"/>
          <w:szCs w:val="22"/>
        </w:rPr>
      </w:pPr>
    </w:p>
    <w:p w14:paraId="6A52776E" w14:textId="77777777" w:rsidR="00F34FFE" w:rsidRDefault="00F34FFE" w:rsidP="006A14A1">
      <w:pPr>
        <w:spacing w:line="276" w:lineRule="auto"/>
        <w:jc w:val="center"/>
        <w:rPr>
          <w:rFonts w:ascii="Arial" w:eastAsia="Calibri" w:hAnsi="Arial" w:cs="Arial"/>
          <w:bCs/>
          <w:sz w:val="22"/>
          <w:szCs w:val="22"/>
        </w:rPr>
      </w:pPr>
    </w:p>
    <w:p w14:paraId="4835B370" w14:textId="77777777" w:rsidR="00F34FFE" w:rsidRDefault="00F34FFE" w:rsidP="006A14A1">
      <w:pPr>
        <w:spacing w:line="276" w:lineRule="auto"/>
        <w:jc w:val="center"/>
        <w:rPr>
          <w:rFonts w:ascii="Arial" w:eastAsia="Calibri" w:hAnsi="Arial" w:cs="Arial"/>
          <w:bCs/>
          <w:sz w:val="22"/>
          <w:szCs w:val="22"/>
        </w:rPr>
      </w:pPr>
    </w:p>
    <w:p w14:paraId="0F249FA5" w14:textId="77777777" w:rsidR="00F34FFE" w:rsidRDefault="00F34FFE" w:rsidP="006A14A1">
      <w:pPr>
        <w:spacing w:line="276" w:lineRule="auto"/>
        <w:jc w:val="center"/>
        <w:rPr>
          <w:rFonts w:ascii="Arial" w:eastAsia="Calibri" w:hAnsi="Arial" w:cs="Arial"/>
          <w:bCs/>
          <w:sz w:val="22"/>
          <w:szCs w:val="22"/>
        </w:rPr>
      </w:pPr>
    </w:p>
    <w:p w14:paraId="453CACA4" w14:textId="77777777" w:rsidR="00F34FFE" w:rsidRDefault="00F34FFE" w:rsidP="006A14A1">
      <w:pPr>
        <w:spacing w:line="276" w:lineRule="auto"/>
        <w:jc w:val="center"/>
        <w:rPr>
          <w:rFonts w:ascii="Arial" w:eastAsia="Calibri" w:hAnsi="Arial" w:cs="Arial"/>
          <w:bCs/>
          <w:sz w:val="22"/>
          <w:szCs w:val="22"/>
        </w:rPr>
      </w:pPr>
    </w:p>
    <w:p w14:paraId="220E3959" w14:textId="77777777" w:rsidR="00F34FFE" w:rsidRDefault="00F34FFE" w:rsidP="006A14A1">
      <w:pPr>
        <w:spacing w:line="276" w:lineRule="auto"/>
        <w:jc w:val="center"/>
        <w:rPr>
          <w:rFonts w:ascii="Arial" w:eastAsia="Calibri" w:hAnsi="Arial" w:cs="Arial"/>
          <w:bCs/>
          <w:sz w:val="22"/>
          <w:szCs w:val="22"/>
        </w:rPr>
      </w:pPr>
    </w:p>
    <w:p w14:paraId="54230FBA" w14:textId="77777777" w:rsidR="00F34FFE" w:rsidRDefault="00F34FFE" w:rsidP="006A14A1">
      <w:pPr>
        <w:spacing w:line="276" w:lineRule="auto"/>
        <w:jc w:val="center"/>
        <w:rPr>
          <w:rFonts w:ascii="Arial" w:eastAsia="Calibri" w:hAnsi="Arial" w:cs="Arial"/>
          <w:bCs/>
          <w:sz w:val="22"/>
          <w:szCs w:val="22"/>
        </w:rPr>
      </w:pPr>
    </w:p>
    <w:p w14:paraId="52C38D64" w14:textId="77777777" w:rsidR="00F34FFE" w:rsidRDefault="00F34FFE" w:rsidP="006A14A1">
      <w:pPr>
        <w:spacing w:line="276" w:lineRule="auto"/>
        <w:jc w:val="center"/>
        <w:rPr>
          <w:rFonts w:ascii="Arial" w:eastAsia="Calibri" w:hAnsi="Arial" w:cs="Arial"/>
          <w:bCs/>
          <w:sz w:val="22"/>
          <w:szCs w:val="22"/>
        </w:rPr>
      </w:pPr>
    </w:p>
    <w:p w14:paraId="3BB659D6" w14:textId="77777777" w:rsidR="00F34FFE" w:rsidRDefault="00F34FFE" w:rsidP="006A14A1">
      <w:pPr>
        <w:spacing w:line="276" w:lineRule="auto"/>
        <w:jc w:val="center"/>
        <w:rPr>
          <w:rFonts w:ascii="Arial" w:eastAsia="Calibri" w:hAnsi="Arial" w:cs="Arial"/>
          <w:bCs/>
          <w:sz w:val="22"/>
          <w:szCs w:val="22"/>
        </w:rPr>
      </w:pPr>
    </w:p>
    <w:p w14:paraId="25663ACA" w14:textId="77777777" w:rsidR="00F34FFE" w:rsidRDefault="00F34FFE" w:rsidP="006A14A1">
      <w:pPr>
        <w:spacing w:line="276" w:lineRule="auto"/>
        <w:jc w:val="center"/>
        <w:rPr>
          <w:rFonts w:ascii="Arial" w:eastAsia="Calibri" w:hAnsi="Arial" w:cs="Arial"/>
          <w:bCs/>
          <w:sz w:val="22"/>
          <w:szCs w:val="22"/>
        </w:rPr>
      </w:pPr>
    </w:p>
    <w:p w14:paraId="44B80104" w14:textId="77777777" w:rsidR="00F34FFE" w:rsidRDefault="00F34FFE" w:rsidP="006A14A1">
      <w:pPr>
        <w:spacing w:line="276" w:lineRule="auto"/>
        <w:jc w:val="center"/>
        <w:rPr>
          <w:rFonts w:ascii="Arial" w:eastAsia="Calibri" w:hAnsi="Arial" w:cs="Arial"/>
          <w:bCs/>
          <w:sz w:val="22"/>
          <w:szCs w:val="22"/>
        </w:rPr>
      </w:pPr>
    </w:p>
    <w:p w14:paraId="7E528321" w14:textId="77777777" w:rsidR="00F34FFE" w:rsidRDefault="00F34FFE" w:rsidP="006A14A1">
      <w:pPr>
        <w:spacing w:line="276" w:lineRule="auto"/>
        <w:jc w:val="center"/>
        <w:rPr>
          <w:rFonts w:ascii="Arial" w:eastAsia="Calibri" w:hAnsi="Arial" w:cs="Arial"/>
          <w:bCs/>
          <w:sz w:val="22"/>
          <w:szCs w:val="22"/>
        </w:rPr>
      </w:pPr>
    </w:p>
    <w:p w14:paraId="0088A59E" w14:textId="77777777" w:rsidR="00F34FFE" w:rsidRDefault="00F34FFE" w:rsidP="006A14A1">
      <w:pPr>
        <w:spacing w:line="276" w:lineRule="auto"/>
        <w:jc w:val="center"/>
        <w:rPr>
          <w:rFonts w:ascii="Arial" w:eastAsia="Calibri" w:hAnsi="Arial" w:cs="Arial"/>
          <w:bCs/>
          <w:sz w:val="22"/>
          <w:szCs w:val="22"/>
        </w:rPr>
      </w:pPr>
    </w:p>
    <w:p w14:paraId="3269D11B" w14:textId="77777777" w:rsidR="00F34FFE" w:rsidRDefault="00F34FFE" w:rsidP="006A14A1">
      <w:pPr>
        <w:spacing w:line="276" w:lineRule="auto"/>
        <w:jc w:val="center"/>
        <w:rPr>
          <w:rFonts w:ascii="Arial" w:eastAsia="Calibri" w:hAnsi="Arial" w:cs="Arial"/>
          <w:bCs/>
          <w:sz w:val="22"/>
          <w:szCs w:val="22"/>
        </w:rPr>
      </w:pPr>
    </w:p>
    <w:p w14:paraId="3268B491" w14:textId="77777777" w:rsidR="00F34FFE" w:rsidRDefault="00F34FFE" w:rsidP="006A14A1">
      <w:pPr>
        <w:spacing w:line="276" w:lineRule="auto"/>
        <w:jc w:val="center"/>
        <w:rPr>
          <w:rFonts w:ascii="Arial" w:eastAsia="Calibri" w:hAnsi="Arial" w:cs="Arial"/>
          <w:bCs/>
          <w:sz w:val="22"/>
          <w:szCs w:val="22"/>
        </w:rPr>
      </w:pPr>
    </w:p>
    <w:p w14:paraId="05FBE275" w14:textId="77777777" w:rsidR="00F34FFE" w:rsidRDefault="00F34FFE" w:rsidP="006A14A1">
      <w:pPr>
        <w:spacing w:line="276" w:lineRule="auto"/>
        <w:jc w:val="center"/>
        <w:rPr>
          <w:rFonts w:ascii="Arial" w:eastAsia="Calibri" w:hAnsi="Arial" w:cs="Arial"/>
          <w:bCs/>
          <w:sz w:val="22"/>
          <w:szCs w:val="22"/>
        </w:rPr>
      </w:pPr>
    </w:p>
    <w:p w14:paraId="303FF96E" w14:textId="77777777" w:rsidR="00F34FFE" w:rsidRDefault="00F34FFE" w:rsidP="006A14A1">
      <w:pPr>
        <w:spacing w:line="276" w:lineRule="auto"/>
        <w:jc w:val="center"/>
        <w:rPr>
          <w:rFonts w:ascii="Arial" w:eastAsia="Calibri" w:hAnsi="Arial" w:cs="Arial"/>
          <w:bCs/>
          <w:sz w:val="22"/>
          <w:szCs w:val="22"/>
        </w:rPr>
      </w:pPr>
    </w:p>
    <w:p w14:paraId="0DC064ED" w14:textId="77777777" w:rsidR="00F34FFE" w:rsidRDefault="00F34FFE" w:rsidP="006A14A1">
      <w:pPr>
        <w:spacing w:line="276" w:lineRule="auto"/>
        <w:jc w:val="center"/>
        <w:rPr>
          <w:rFonts w:ascii="Arial" w:eastAsia="Calibri" w:hAnsi="Arial" w:cs="Arial"/>
          <w:bCs/>
          <w:sz w:val="22"/>
          <w:szCs w:val="22"/>
        </w:rPr>
      </w:pPr>
    </w:p>
    <w:p w14:paraId="57672D11" w14:textId="77777777" w:rsidR="00F34FFE" w:rsidRDefault="00F34FFE" w:rsidP="006A14A1">
      <w:pPr>
        <w:spacing w:line="276" w:lineRule="auto"/>
        <w:jc w:val="center"/>
        <w:rPr>
          <w:rFonts w:ascii="Arial" w:eastAsia="Calibri" w:hAnsi="Arial" w:cs="Arial"/>
          <w:bCs/>
          <w:sz w:val="22"/>
          <w:szCs w:val="22"/>
        </w:rPr>
      </w:pPr>
    </w:p>
    <w:p w14:paraId="72CAA39E" w14:textId="77777777" w:rsidR="00F34FFE" w:rsidRDefault="00F34FFE" w:rsidP="006A14A1">
      <w:pPr>
        <w:spacing w:line="276" w:lineRule="auto"/>
        <w:jc w:val="center"/>
        <w:rPr>
          <w:rFonts w:ascii="Arial" w:eastAsia="Calibri" w:hAnsi="Arial" w:cs="Arial"/>
          <w:bCs/>
          <w:sz w:val="22"/>
          <w:szCs w:val="22"/>
        </w:rPr>
      </w:pPr>
    </w:p>
    <w:p w14:paraId="020EFFDB" w14:textId="77777777" w:rsidR="00F34FFE" w:rsidRDefault="00F34FFE" w:rsidP="006A14A1">
      <w:pPr>
        <w:spacing w:line="276" w:lineRule="auto"/>
        <w:jc w:val="center"/>
        <w:rPr>
          <w:rFonts w:ascii="Arial" w:eastAsia="Calibri" w:hAnsi="Arial" w:cs="Arial"/>
          <w:bCs/>
          <w:sz w:val="22"/>
          <w:szCs w:val="22"/>
        </w:rPr>
      </w:pPr>
    </w:p>
    <w:p w14:paraId="5BDF578E" w14:textId="77777777" w:rsidR="00F34FFE" w:rsidRDefault="00F34FFE" w:rsidP="006A14A1">
      <w:pPr>
        <w:spacing w:line="276" w:lineRule="auto"/>
        <w:jc w:val="center"/>
        <w:rPr>
          <w:rFonts w:ascii="Arial" w:eastAsia="Calibri" w:hAnsi="Arial" w:cs="Arial"/>
          <w:bCs/>
          <w:sz w:val="22"/>
          <w:szCs w:val="22"/>
        </w:rPr>
      </w:pPr>
    </w:p>
    <w:p w14:paraId="5229AF0A" w14:textId="77777777" w:rsidR="00F34FFE" w:rsidRDefault="00F34FFE" w:rsidP="006A14A1">
      <w:pPr>
        <w:spacing w:line="276" w:lineRule="auto"/>
        <w:jc w:val="center"/>
        <w:rPr>
          <w:rFonts w:ascii="Arial" w:eastAsia="Calibri" w:hAnsi="Arial" w:cs="Arial"/>
          <w:bCs/>
          <w:sz w:val="22"/>
          <w:szCs w:val="22"/>
        </w:rPr>
      </w:pPr>
    </w:p>
    <w:p w14:paraId="55D66BC5" w14:textId="77777777" w:rsidR="00F34FFE" w:rsidRDefault="00F34FFE" w:rsidP="006A14A1">
      <w:pPr>
        <w:spacing w:line="276" w:lineRule="auto"/>
        <w:jc w:val="center"/>
        <w:rPr>
          <w:rFonts w:ascii="Arial" w:eastAsia="Calibri" w:hAnsi="Arial" w:cs="Arial"/>
          <w:bCs/>
          <w:sz w:val="22"/>
          <w:szCs w:val="22"/>
        </w:rPr>
      </w:pPr>
    </w:p>
    <w:p w14:paraId="65AA2E02" w14:textId="77777777" w:rsidR="00F34FFE" w:rsidRDefault="00F34FFE" w:rsidP="006A14A1">
      <w:pPr>
        <w:spacing w:line="276" w:lineRule="auto"/>
        <w:jc w:val="center"/>
        <w:rPr>
          <w:rFonts w:ascii="Arial" w:eastAsia="Calibri" w:hAnsi="Arial" w:cs="Arial"/>
          <w:bCs/>
          <w:sz w:val="22"/>
          <w:szCs w:val="22"/>
        </w:rPr>
      </w:pPr>
    </w:p>
    <w:p w14:paraId="46A7E3BA" w14:textId="77777777" w:rsidR="001B070A" w:rsidRDefault="001B070A" w:rsidP="006A14A1">
      <w:pPr>
        <w:spacing w:line="276" w:lineRule="auto"/>
        <w:jc w:val="center"/>
        <w:rPr>
          <w:rFonts w:ascii="Arial" w:eastAsia="Calibri" w:hAnsi="Arial" w:cs="Arial"/>
          <w:bCs/>
          <w:sz w:val="22"/>
          <w:szCs w:val="22"/>
        </w:rPr>
      </w:pPr>
    </w:p>
    <w:p w14:paraId="5077DEC7" w14:textId="77777777" w:rsidR="001B070A" w:rsidRDefault="001B070A" w:rsidP="006A14A1">
      <w:pPr>
        <w:spacing w:line="276" w:lineRule="auto"/>
        <w:jc w:val="center"/>
        <w:rPr>
          <w:rFonts w:ascii="Arial" w:eastAsia="Calibri" w:hAnsi="Arial" w:cs="Arial"/>
          <w:bCs/>
          <w:sz w:val="22"/>
          <w:szCs w:val="22"/>
        </w:rPr>
      </w:pPr>
    </w:p>
    <w:p w14:paraId="1F4E6651" w14:textId="77777777" w:rsidR="001B070A" w:rsidRDefault="001B070A" w:rsidP="006A14A1">
      <w:pPr>
        <w:spacing w:line="276" w:lineRule="auto"/>
        <w:jc w:val="center"/>
        <w:rPr>
          <w:rFonts w:ascii="Arial" w:eastAsia="Calibri" w:hAnsi="Arial" w:cs="Arial"/>
          <w:bCs/>
          <w:sz w:val="22"/>
          <w:szCs w:val="22"/>
        </w:rPr>
      </w:pPr>
    </w:p>
    <w:p w14:paraId="364A9BC2" w14:textId="77777777" w:rsidR="001B070A" w:rsidRDefault="001B070A" w:rsidP="006A14A1">
      <w:pPr>
        <w:spacing w:line="276" w:lineRule="auto"/>
        <w:jc w:val="center"/>
        <w:rPr>
          <w:rFonts w:ascii="Arial" w:eastAsia="Calibri" w:hAnsi="Arial" w:cs="Arial"/>
          <w:bCs/>
          <w:sz w:val="22"/>
          <w:szCs w:val="22"/>
        </w:rPr>
      </w:pPr>
    </w:p>
    <w:p w14:paraId="64C890DD" w14:textId="77777777" w:rsidR="00F34FFE" w:rsidRDefault="00F34FFE" w:rsidP="006A14A1">
      <w:pPr>
        <w:spacing w:line="276" w:lineRule="auto"/>
        <w:jc w:val="center"/>
        <w:rPr>
          <w:rFonts w:ascii="Arial" w:eastAsia="Calibri" w:hAnsi="Arial" w:cs="Arial"/>
          <w:bCs/>
          <w:sz w:val="22"/>
          <w:szCs w:val="22"/>
        </w:rPr>
      </w:pPr>
    </w:p>
    <w:p w14:paraId="0C11DE81" w14:textId="77777777" w:rsidR="00F34FFE" w:rsidRDefault="00F34FFE" w:rsidP="006A14A1">
      <w:pPr>
        <w:spacing w:line="276" w:lineRule="auto"/>
        <w:jc w:val="center"/>
        <w:rPr>
          <w:rFonts w:ascii="Arial" w:eastAsia="Calibri" w:hAnsi="Arial" w:cs="Arial"/>
          <w:bCs/>
          <w:sz w:val="22"/>
          <w:szCs w:val="22"/>
        </w:rPr>
      </w:pPr>
    </w:p>
    <w:bookmarkEnd w:id="0"/>
    <w:p w14:paraId="2B13E85F" w14:textId="05629E12" w:rsidR="000F4199" w:rsidRDefault="000F4199" w:rsidP="00CA2626">
      <w:pPr>
        <w:jc w:val="center"/>
        <w:rPr>
          <w:rFonts w:ascii="Calibri Light" w:hAnsi="Calibri Light" w:cs="Calibri Light"/>
          <w:b/>
          <w:bCs/>
        </w:rPr>
      </w:pPr>
      <w:r>
        <w:rPr>
          <w:rFonts w:ascii="Calibri Light" w:hAnsi="Calibri Light" w:cs="Calibri Light"/>
          <w:b/>
          <w:bCs/>
        </w:rPr>
        <w:lastRenderedPageBreak/>
        <w:t>Administrativo: nº</w:t>
      </w:r>
      <w:r w:rsidR="00D9546E">
        <w:rPr>
          <w:rFonts w:ascii="Calibri Light" w:hAnsi="Calibri Light" w:cs="Calibri Light"/>
          <w:b/>
          <w:bCs/>
        </w:rPr>
        <w:t>2</w:t>
      </w:r>
      <w:r w:rsidR="001B070A">
        <w:rPr>
          <w:rFonts w:ascii="Calibri Light" w:hAnsi="Calibri Light" w:cs="Calibri Light"/>
          <w:b/>
          <w:bCs/>
        </w:rPr>
        <w:t>11</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22B57473"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D9546E">
        <w:rPr>
          <w:rFonts w:ascii="Calibri Light" w:hAnsi="Calibri Light" w:cs="Calibri Light"/>
          <w:b/>
          <w:bCs/>
        </w:rPr>
        <w:t>7</w:t>
      </w:r>
      <w:r w:rsidR="001B070A">
        <w:rPr>
          <w:rFonts w:ascii="Calibri Light" w:hAnsi="Calibri Light" w:cs="Calibri Light"/>
          <w:b/>
          <w:bCs/>
        </w:rPr>
        <w:t>8</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7FFAE0F9" w14:textId="1078C27E" w:rsidR="00313AF2" w:rsidRDefault="000F4199" w:rsidP="001B070A">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693B247" w14:textId="77777777" w:rsidR="001B070A" w:rsidRDefault="001B070A" w:rsidP="001B070A">
      <w:pPr>
        <w:spacing w:line="360" w:lineRule="auto"/>
        <w:jc w:val="both"/>
        <w:rPr>
          <w:rFonts w:ascii="Arial" w:hAnsi="Arial" w:cs="Arial"/>
          <w:b/>
          <w:bCs/>
          <w:sz w:val="24"/>
          <w:szCs w:val="24"/>
        </w:rPr>
      </w:pPr>
    </w:p>
    <w:tbl>
      <w:tblPr>
        <w:tblW w:w="9360" w:type="dxa"/>
        <w:tblInd w:w="-356" w:type="dxa"/>
        <w:tblLayout w:type="fixed"/>
        <w:tblCellMar>
          <w:left w:w="70" w:type="dxa"/>
          <w:right w:w="70" w:type="dxa"/>
        </w:tblCellMar>
        <w:tblLook w:val="04A0" w:firstRow="1" w:lastRow="0" w:firstColumn="1" w:lastColumn="0" w:noHBand="0" w:noVBand="1"/>
      </w:tblPr>
      <w:tblGrid>
        <w:gridCol w:w="711"/>
        <w:gridCol w:w="850"/>
        <w:gridCol w:w="709"/>
        <w:gridCol w:w="4254"/>
        <w:gridCol w:w="1275"/>
        <w:gridCol w:w="1561"/>
      </w:tblGrid>
      <w:tr w:rsidR="001B070A" w14:paraId="0C2734F9" w14:textId="77777777" w:rsidTr="00F61979">
        <w:trPr>
          <w:trHeight w:val="965"/>
        </w:trPr>
        <w:tc>
          <w:tcPr>
            <w:tcW w:w="710" w:type="dxa"/>
            <w:tcBorders>
              <w:top w:val="single" w:sz="12" w:space="0" w:color="auto"/>
              <w:left w:val="single" w:sz="12" w:space="0" w:color="auto"/>
              <w:bottom w:val="single" w:sz="12" w:space="0" w:color="auto"/>
              <w:right w:val="single" w:sz="12" w:space="0" w:color="auto"/>
            </w:tcBorders>
            <w:vAlign w:val="center"/>
            <w:hideMark/>
          </w:tcPr>
          <w:p w14:paraId="5B2B0F5B" w14:textId="77777777" w:rsidR="001B070A" w:rsidRDefault="001B070A" w:rsidP="00F61979">
            <w:pPr>
              <w:ind w:left="-57" w:right="-57"/>
              <w:jc w:val="center"/>
              <w:rPr>
                <w:rFonts w:ascii="Arial" w:hAnsi="Arial" w:cs="Arial"/>
                <w:color w:val="000000"/>
                <w:sz w:val="22"/>
                <w:szCs w:val="22"/>
                <w:lang w:eastAsia="pt-BR"/>
              </w:rPr>
            </w:pPr>
            <w:r>
              <w:rPr>
                <w:rFonts w:ascii="Arial" w:hAnsi="Arial" w:cs="Arial"/>
                <w:color w:val="000000"/>
                <w:lang w:eastAsia="pt-BR"/>
              </w:rPr>
              <w:t>ITEM</w:t>
            </w:r>
          </w:p>
        </w:tc>
        <w:tc>
          <w:tcPr>
            <w:tcW w:w="850" w:type="dxa"/>
            <w:tcBorders>
              <w:top w:val="single" w:sz="12" w:space="0" w:color="auto"/>
              <w:left w:val="nil"/>
              <w:bottom w:val="single" w:sz="12" w:space="0" w:color="auto"/>
              <w:right w:val="single" w:sz="12" w:space="0" w:color="auto"/>
            </w:tcBorders>
            <w:vAlign w:val="center"/>
            <w:hideMark/>
          </w:tcPr>
          <w:p w14:paraId="1DF8ED6D" w14:textId="77777777" w:rsidR="001B070A" w:rsidRDefault="001B070A" w:rsidP="00F61979">
            <w:pPr>
              <w:ind w:left="-113" w:right="-113"/>
              <w:jc w:val="center"/>
              <w:rPr>
                <w:rFonts w:ascii="Arial" w:hAnsi="Arial" w:cs="Arial"/>
                <w:color w:val="000000"/>
                <w:lang w:eastAsia="pt-BR"/>
              </w:rPr>
            </w:pPr>
            <w:r>
              <w:rPr>
                <w:rFonts w:ascii="Arial" w:hAnsi="Arial" w:cs="Arial"/>
                <w:color w:val="000000"/>
                <w:lang w:eastAsia="pt-BR"/>
              </w:rPr>
              <w:t>QUANT</w:t>
            </w:r>
          </w:p>
        </w:tc>
        <w:tc>
          <w:tcPr>
            <w:tcW w:w="709" w:type="dxa"/>
            <w:tcBorders>
              <w:top w:val="single" w:sz="12" w:space="0" w:color="auto"/>
              <w:left w:val="nil"/>
              <w:bottom w:val="single" w:sz="12" w:space="0" w:color="auto"/>
              <w:right w:val="single" w:sz="12" w:space="0" w:color="auto"/>
            </w:tcBorders>
            <w:vAlign w:val="center"/>
            <w:hideMark/>
          </w:tcPr>
          <w:p w14:paraId="71B9407E" w14:textId="77777777" w:rsidR="001B070A" w:rsidRDefault="001B070A" w:rsidP="00F61979">
            <w:pPr>
              <w:jc w:val="center"/>
              <w:rPr>
                <w:rFonts w:ascii="Arial" w:hAnsi="Arial" w:cs="Arial"/>
                <w:color w:val="000000"/>
                <w:lang w:eastAsia="pt-BR"/>
              </w:rPr>
            </w:pPr>
            <w:r>
              <w:rPr>
                <w:rFonts w:ascii="Arial" w:hAnsi="Arial" w:cs="Arial"/>
                <w:color w:val="000000"/>
                <w:lang w:eastAsia="pt-BR"/>
              </w:rPr>
              <w:t>UNID</w:t>
            </w:r>
          </w:p>
        </w:tc>
        <w:tc>
          <w:tcPr>
            <w:tcW w:w="4253" w:type="dxa"/>
            <w:tcBorders>
              <w:top w:val="single" w:sz="12" w:space="0" w:color="auto"/>
              <w:left w:val="nil"/>
              <w:bottom w:val="single" w:sz="12" w:space="0" w:color="auto"/>
              <w:right w:val="single" w:sz="12" w:space="0" w:color="auto"/>
            </w:tcBorders>
            <w:vAlign w:val="center"/>
            <w:hideMark/>
          </w:tcPr>
          <w:p w14:paraId="6AEC1011" w14:textId="77777777" w:rsidR="001B070A" w:rsidRDefault="001B070A" w:rsidP="00F61979">
            <w:pPr>
              <w:jc w:val="center"/>
              <w:rPr>
                <w:rFonts w:ascii="Arial" w:hAnsi="Arial" w:cs="Arial"/>
                <w:color w:val="000000"/>
                <w:lang w:eastAsia="pt-BR"/>
              </w:rPr>
            </w:pPr>
            <w:r>
              <w:rPr>
                <w:rFonts w:ascii="Arial" w:hAnsi="Arial" w:cs="Arial"/>
                <w:color w:val="000000"/>
                <w:lang w:eastAsia="pt-BR"/>
              </w:rPr>
              <w:t>PRODUTO/DESCRIÇÃO</w:t>
            </w:r>
          </w:p>
        </w:tc>
        <w:tc>
          <w:tcPr>
            <w:tcW w:w="1275" w:type="dxa"/>
            <w:tcBorders>
              <w:top w:val="single" w:sz="12" w:space="0" w:color="auto"/>
              <w:left w:val="nil"/>
              <w:bottom w:val="single" w:sz="12" w:space="0" w:color="auto"/>
              <w:right w:val="single" w:sz="12" w:space="0" w:color="auto"/>
            </w:tcBorders>
            <w:vAlign w:val="center"/>
            <w:hideMark/>
          </w:tcPr>
          <w:p w14:paraId="7D314466" w14:textId="77777777" w:rsidR="001B070A" w:rsidRDefault="001B070A" w:rsidP="00F61979">
            <w:pPr>
              <w:ind w:left="-57" w:right="-57"/>
              <w:jc w:val="center"/>
              <w:rPr>
                <w:rFonts w:ascii="Arial" w:hAnsi="Arial" w:cs="Arial"/>
                <w:color w:val="000000"/>
                <w:lang w:eastAsia="pt-BR"/>
              </w:rPr>
            </w:pPr>
            <w:r>
              <w:rPr>
                <w:rFonts w:ascii="Arial" w:hAnsi="Arial" w:cs="Arial"/>
                <w:color w:val="000000"/>
                <w:lang w:eastAsia="pt-BR"/>
              </w:rPr>
              <w:t>VALOR MÉDIO UNITÁRIO</w:t>
            </w:r>
          </w:p>
        </w:tc>
        <w:tc>
          <w:tcPr>
            <w:tcW w:w="1560" w:type="dxa"/>
            <w:tcBorders>
              <w:top w:val="single" w:sz="12" w:space="0" w:color="auto"/>
              <w:left w:val="nil"/>
              <w:bottom w:val="single" w:sz="12" w:space="0" w:color="auto"/>
              <w:right w:val="single" w:sz="12" w:space="0" w:color="auto"/>
            </w:tcBorders>
            <w:vAlign w:val="center"/>
            <w:hideMark/>
          </w:tcPr>
          <w:p w14:paraId="6619F05E" w14:textId="77777777" w:rsidR="001B070A" w:rsidRDefault="001B070A" w:rsidP="00F61979">
            <w:pPr>
              <w:jc w:val="center"/>
              <w:rPr>
                <w:rFonts w:ascii="Arial" w:hAnsi="Arial" w:cs="Arial"/>
                <w:color w:val="000000"/>
                <w:lang w:eastAsia="pt-BR"/>
              </w:rPr>
            </w:pPr>
            <w:r>
              <w:rPr>
                <w:rFonts w:ascii="Arial" w:hAnsi="Arial" w:cs="Arial"/>
                <w:color w:val="000000"/>
                <w:lang w:eastAsia="pt-BR"/>
              </w:rPr>
              <w:t>VALOR MÉDIO TOTAL</w:t>
            </w:r>
          </w:p>
        </w:tc>
      </w:tr>
      <w:tr w:rsidR="001B070A" w14:paraId="00800236" w14:textId="77777777" w:rsidTr="00F61979">
        <w:trPr>
          <w:trHeight w:val="4435"/>
        </w:trPr>
        <w:tc>
          <w:tcPr>
            <w:tcW w:w="710" w:type="dxa"/>
            <w:tcBorders>
              <w:top w:val="nil"/>
              <w:left w:val="single" w:sz="12" w:space="0" w:color="auto"/>
              <w:bottom w:val="single" w:sz="12" w:space="0" w:color="auto"/>
              <w:right w:val="single" w:sz="12" w:space="0" w:color="auto"/>
            </w:tcBorders>
            <w:vAlign w:val="center"/>
            <w:hideMark/>
          </w:tcPr>
          <w:p w14:paraId="5727DA5F" w14:textId="77777777" w:rsidR="001B070A" w:rsidRDefault="001B070A" w:rsidP="00F61979">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01</w:t>
            </w:r>
          </w:p>
        </w:tc>
        <w:tc>
          <w:tcPr>
            <w:tcW w:w="850" w:type="dxa"/>
            <w:tcBorders>
              <w:top w:val="nil"/>
              <w:left w:val="nil"/>
              <w:bottom w:val="single" w:sz="12" w:space="0" w:color="auto"/>
              <w:right w:val="single" w:sz="12" w:space="0" w:color="auto"/>
            </w:tcBorders>
            <w:vAlign w:val="center"/>
            <w:hideMark/>
          </w:tcPr>
          <w:p w14:paraId="2EF144E8" w14:textId="77777777" w:rsidR="001B070A" w:rsidRDefault="001B070A" w:rsidP="00F61979">
            <w:pPr>
              <w:spacing w:before="60" w:after="60"/>
              <w:jc w:val="center"/>
              <w:rPr>
                <w:rFonts w:ascii="Arial" w:hAnsi="Arial" w:cs="Arial"/>
                <w:color w:val="000000"/>
                <w:sz w:val="24"/>
                <w:szCs w:val="24"/>
                <w:lang w:eastAsia="pt-BR"/>
              </w:rPr>
            </w:pPr>
            <w:r>
              <w:rPr>
                <w:rFonts w:ascii="Arial" w:hAnsi="Arial" w:cs="Arial"/>
                <w:color w:val="000000"/>
                <w:sz w:val="24"/>
                <w:szCs w:val="24"/>
                <w:lang w:eastAsia="pt-BR"/>
              </w:rPr>
              <w:t>8</w:t>
            </w:r>
          </w:p>
        </w:tc>
        <w:tc>
          <w:tcPr>
            <w:tcW w:w="709" w:type="dxa"/>
            <w:tcBorders>
              <w:top w:val="nil"/>
              <w:left w:val="nil"/>
              <w:bottom w:val="single" w:sz="12" w:space="0" w:color="auto"/>
              <w:right w:val="single" w:sz="12" w:space="0" w:color="auto"/>
            </w:tcBorders>
            <w:vAlign w:val="center"/>
            <w:hideMark/>
          </w:tcPr>
          <w:p w14:paraId="78ED3C50" w14:textId="77777777" w:rsidR="001B070A" w:rsidRDefault="001B070A" w:rsidP="00F61979">
            <w:pPr>
              <w:spacing w:before="60" w:after="60"/>
              <w:jc w:val="center"/>
              <w:rPr>
                <w:rFonts w:ascii="Arial" w:hAnsi="Arial" w:cs="Arial"/>
                <w:color w:val="000000"/>
                <w:sz w:val="24"/>
                <w:szCs w:val="24"/>
                <w:lang w:eastAsia="pt-BR"/>
              </w:rPr>
            </w:pPr>
            <w:r>
              <w:rPr>
                <w:rFonts w:ascii="Arial" w:hAnsi="Arial" w:cs="Arial"/>
                <w:color w:val="000000"/>
                <w:lang w:eastAsia="pt-BR"/>
              </w:rPr>
              <w:t>UNID</w:t>
            </w:r>
          </w:p>
        </w:tc>
        <w:tc>
          <w:tcPr>
            <w:tcW w:w="4253" w:type="dxa"/>
            <w:tcBorders>
              <w:top w:val="nil"/>
              <w:left w:val="nil"/>
              <w:bottom w:val="single" w:sz="12" w:space="0" w:color="auto"/>
              <w:right w:val="single" w:sz="12" w:space="0" w:color="auto"/>
            </w:tcBorders>
            <w:vAlign w:val="center"/>
            <w:hideMark/>
          </w:tcPr>
          <w:p w14:paraId="402FC691" w14:textId="77777777" w:rsidR="001B070A" w:rsidRDefault="001B070A" w:rsidP="00F61979">
            <w:pPr>
              <w:pStyle w:val="SemEspaamento"/>
              <w:spacing w:before="240" w:after="240" w:line="276" w:lineRule="auto"/>
              <w:jc w:val="center"/>
              <w:rPr>
                <w:rFonts w:ascii="Arial" w:hAnsi="Arial" w:cs="Arial"/>
                <w:b/>
                <w:bCs/>
                <w:sz w:val="24"/>
                <w:szCs w:val="24"/>
              </w:rPr>
            </w:pPr>
            <w:r>
              <w:rPr>
                <w:rFonts w:ascii="Arial" w:hAnsi="Arial" w:cs="Arial"/>
                <w:b/>
                <w:bCs/>
                <w:sz w:val="24"/>
                <w:szCs w:val="24"/>
              </w:rPr>
              <w:t>Cadeira de Escritório</w:t>
            </w:r>
          </w:p>
          <w:p w14:paraId="03E18C1C" w14:textId="77777777" w:rsidR="001B070A" w:rsidRDefault="001B070A" w:rsidP="00F61979">
            <w:pPr>
              <w:spacing w:before="60" w:after="240"/>
              <w:jc w:val="both"/>
              <w:rPr>
                <w:rFonts w:ascii="Arial" w:hAnsi="Arial" w:cs="Arial"/>
                <w:sz w:val="24"/>
                <w:szCs w:val="24"/>
                <w:lang w:eastAsia="pt-BR"/>
              </w:rPr>
            </w:pPr>
            <w:r>
              <w:rPr>
                <w:rFonts w:ascii="Arial" w:hAnsi="Arial" w:cs="Arial"/>
                <w:bCs/>
                <w:sz w:val="24"/>
                <w:szCs w:val="24"/>
              </w:rPr>
              <w:t xml:space="preserve">Cadeira de escritório giratória em Tela </w:t>
            </w:r>
            <w:proofErr w:type="spellStart"/>
            <w:r>
              <w:rPr>
                <w:rFonts w:ascii="Arial" w:hAnsi="Arial" w:cs="Arial"/>
                <w:bCs/>
                <w:sz w:val="24"/>
                <w:szCs w:val="24"/>
              </w:rPr>
              <w:t>Mesh</w:t>
            </w:r>
            <w:proofErr w:type="spellEnd"/>
            <w:r>
              <w:rPr>
                <w:rFonts w:ascii="Arial" w:hAnsi="Arial" w:cs="Arial"/>
                <w:bCs/>
                <w:sz w:val="24"/>
                <w:szCs w:val="24"/>
              </w:rPr>
              <w:t xml:space="preserve"> com apoios de braços reclinável, ergonômica, com altura ajustável, com apoio de pescoço regulável, rodízios em silicone C310. Material do estofamento: </w:t>
            </w:r>
            <w:proofErr w:type="spellStart"/>
            <w:r>
              <w:rPr>
                <w:rFonts w:ascii="Arial" w:hAnsi="Arial" w:cs="Arial"/>
                <w:bCs/>
                <w:sz w:val="24"/>
                <w:szCs w:val="24"/>
              </w:rPr>
              <w:t>Mesh</w:t>
            </w:r>
            <w:proofErr w:type="spellEnd"/>
            <w:r>
              <w:rPr>
                <w:rFonts w:ascii="Arial" w:hAnsi="Arial" w:cs="Arial"/>
                <w:bCs/>
                <w:sz w:val="24"/>
                <w:szCs w:val="24"/>
              </w:rPr>
              <w:t xml:space="preserve">, apoios de braços, suporte lombar fixo, apoio para cabeça, com rodas, giratória, material do enchimento espuma, material da estrutura aço, acabamento da estrutura cromado, com altura ajustável. Peso e dimensões: altura cadeira 126 cm, diâmetro da base 66cm, peso cadeira 13 a 15 kg, profundidade do assento 53 cm, largura do assento 53 cm, largura do encosto 50 cm, altura mínima do chão ao assento 48 cm altura mínima da cadeira 105 cm, altura máxima da cadeira 115 cm, ergonômica, giratória, suportar até peso de 100 kg ou mais, sistema regulagem vertical a gás e normas técnicas ABNT </w:t>
            </w:r>
            <w:proofErr w:type="spellStart"/>
            <w:r>
              <w:rPr>
                <w:rFonts w:ascii="Arial" w:hAnsi="Arial" w:cs="Arial"/>
                <w:bCs/>
                <w:sz w:val="24"/>
                <w:szCs w:val="24"/>
              </w:rPr>
              <w:t>Nbr</w:t>
            </w:r>
            <w:proofErr w:type="spellEnd"/>
            <w:r>
              <w:rPr>
                <w:rFonts w:ascii="Arial" w:hAnsi="Arial" w:cs="Arial"/>
                <w:bCs/>
                <w:sz w:val="24"/>
                <w:szCs w:val="24"/>
              </w:rPr>
              <w:t xml:space="preserve"> 13962/2006.</w:t>
            </w:r>
          </w:p>
        </w:tc>
        <w:tc>
          <w:tcPr>
            <w:tcW w:w="1275" w:type="dxa"/>
            <w:tcBorders>
              <w:top w:val="nil"/>
              <w:left w:val="nil"/>
              <w:bottom w:val="single" w:sz="12" w:space="0" w:color="auto"/>
              <w:right w:val="single" w:sz="12" w:space="0" w:color="auto"/>
            </w:tcBorders>
            <w:vAlign w:val="center"/>
            <w:hideMark/>
          </w:tcPr>
          <w:p w14:paraId="7EC8C311" w14:textId="4BB592A7" w:rsidR="001B070A" w:rsidRDefault="001B070A" w:rsidP="00F61979">
            <w:pPr>
              <w:spacing w:before="60" w:after="60"/>
              <w:jc w:val="center"/>
              <w:rPr>
                <w:rFonts w:ascii="Arial" w:hAnsi="Arial" w:cs="Arial"/>
                <w:sz w:val="24"/>
                <w:szCs w:val="24"/>
                <w:lang w:eastAsia="pt-BR"/>
              </w:rPr>
            </w:pPr>
            <w:r>
              <w:rPr>
                <w:rFonts w:ascii="Arial" w:hAnsi="Arial" w:cs="Arial"/>
                <w:sz w:val="24"/>
                <w:szCs w:val="24"/>
                <w:lang w:eastAsia="pt-BR"/>
              </w:rPr>
              <w:t xml:space="preserve">R$ </w:t>
            </w:r>
          </w:p>
        </w:tc>
        <w:tc>
          <w:tcPr>
            <w:tcW w:w="1560" w:type="dxa"/>
            <w:tcBorders>
              <w:top w:val="nil"/>
              <w:left w:val="nil"/>
              <w:bottom w:val="single" w:sz="12" w:space="0" w:color="auto"/>
              <w:right w:val="single" w:sz="12" w:space="0" w:color="auto"/>
            </w:tcBorders>
            <w:vAlign w:val="center"/>
            <w:hideMark/>
          </w:tcPr>
          <w:p w14:paraId="76F06C84" w14:textId="4471214F" w:rsidR="001B070A" w:rsidRDefault="001B070A" w:rsidP="00F61979">
            <w:pPr>
              <w:spacing w:before="60" w:after="60"/>
              <w:jc w:val="center"/>
              <w:rPr>
                <w:rFonts w:ascii="Arial" w:hAnsi="Arial" w:cs="Arial"/>
                <w:sz w:val="24"/>
                <w:szCs w:val="24"/>
                <w:lang w:eastAsia="pt-BR"/>
              </w:rPr>
            </w:pPr>
            <w:r>
              <w:rPr>
                <w:rFonts w:ascii="Arial" w:hAnsi="Arial" w:cs="Arial"/>
                <w:sz w:val="24"/>
                <w:szCs w:val="24"/>
                <w:lang w:eastAsia="pt-BR"/>
              </w:rPr>
              <w:t xml:space="preserve">R$ </w:t>
            </w:r>
          </w:p>
        </w:tc>
      </w:tr>
      <w:tr w:rsidR="001B070A" w14:paraId="6C1D76FE" w14:textId="77777777" w:rsidTr="00F61979">
        <w:trPr>
          <w:trHeight w:val="385"/>
        </w:trPr>
        <w:tc>
          <w:tcPr>
            <w:tcW w:w="9357" w:type="dxa"/>
            <w:gridSpan w:val="6"/>
            <w:tcBorders>
              <w:top w:val="single" w:sz="12" w:space="0" w:color="auto"/>
              <w:left w:val="single" w:sz="12" w:space="0" w:color="auto"/>
              <w:bottom w:val="single" w:sz="12" w:space="0" w:color="auto"/>
              <w:right w:val="single" w:sz="12" w:space="0" w:color="auto"/>
            </w:tcBorders>
            <w:vAlign w:val="bottom"/>
            <w:hideMark/>
          </w:tcPr>
          <w:p w14:paraId="49E187A4" w14:textId="5152DDE4" w:rsidR="001B070A" w:rsidRDefault="001B070A" w:rsidP="00F61979">
            <w:pPr>
              <w:spacing w:before="240" w:after="120"/>
              <w:ind w:left="340"/>
              <w:jc w:val="center"/>
              <w:rPr>
                <w:rFonts w:ascii="Arial" w:hAnsi="Arial" w:cs="Arial"/>
                <w:b/>
                <w:bCs/>
                <w:sz w:val="24"/>
                <w:szCs w:val="24"/>
              </w:rPr>
            </w:pPr>
            <w:r>
              <w:rPr>
                <w:rFonts w:ascii="Arial" w:hAnsi="Arial" w:cs="Arial"/>
                <w:b/>
                <w:bCs/>
                <w:sz w:val="24"/>
                <w:szCs w:val="24"/>
              </w:rPr>
              <w:t xml:space="preserve">VALOR MÉDIO TOTAL: R$ </w:t>
            </w:r>
          </w:p>
        </w:tc>
      </w:tr>
    </w:tbl>
    <w:p w14:paraId="7CC8989D" w14:textId="77777777" w:rsidR="001B070A" w:rsidRDefault="001B070A" w:rsidP="001B070A">
      <w:pPr>
        <w:spacing w:line="576" w:lineRule="auto"/>
        <w:ind w:left="910" w:right="1227"/>
        <w:jc w:val="cente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1EF83ABD" w14:textId="77777777" w:rsidR="001B070A" w:rsidRDefault="000F4199" w:rsidP="001B070A">
      <w:pPr>
        <w:pStyle w:val="SemEspaamento"/>
        <w:ind w:firstLine="708"/>
        <w:jc w:val="both"/>
        <w:rPr>
          <w:rFonts w:ascii="Arial" w:hAnsi="Arial" w:cs="Arial"/>
          <w:b/>
          <w:bCs/>
        </w:rPr>
      </w:pPr>
      <w:r w:rsidRPr="00502685">
        <w:rPr>
          <w:rFonts w:ascii="Calibri Light" w:hAnsi="Calibri Light" w:cs="Calibri Light"/>
          <w:b/>
          <w:bCs/>
        </w:rPr>
        <w:t xml:space="preserve">OBJETO </w:t>
      </w:r>
      <w:r w:rsidR="001B070A">
        <w:rPr>
          <w:rFonts w:ascii="Arial" w:hAnsi="Arial" w:cs="Arial"/>
          <w:b/>
          <w:bCs/>
        </w:rPr>
        <w:t>Aquisição de cadeiras de escritório para a Secretaria Municipal de Educação.</w:t>
      </w:r>
    </w:p>
    <w:p w14:paraId="09862FFA" w14:textId="33F220D4" w:rsidR="00B925EF" w:rsidRPr="00316254" w:rsidRDefault="00B925EF" w:rsidP="00313AF2">
      <w:pPr>
        <w:pStyle w:val="SemEspaamento"/>
        <w:ind w:firstLine="708"/>
        <w:jc w:val="both"/>
        <w:rPr>
          <w:rFonts w:ascii="Arial" w:hAnsi="Arial" w:cs="Arial"/>
          <w:b/>
          <w:bCs/>
        </w:rPr>
      </w:pPr>
      <w:r>
        <w:rPr>
          <w:rFonts w:ascii="Arial" w:hAnsi="Arial" w:cs="Arial"/>
          <w:b/>
          <w:bCs/>
        </w:rPr>
        <w:t>.</w:t>
      </w:r>
    </w:p>
    <w:p w14:paraId="52466D10" w14:textId="7BEB42FD" w:rsidR="00C71B6A" w:rsidRDefault="00917B2C" w:rsidP="00B925EF">
      <w:pPr>
        <w:spacing w:line="48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7D31AC8E" w14:textId="77777777" w:rsidR="00F34FFE" w:rsidRDefault="00F34FFE" w:rsidP="00AD4369">
      <w:pPr>
        <w:pStyle w:val="SemEspaamento"/>
        <w:jc w:val="center"/>
        <w:rPr>
          <w:rFonts w:ascii="Calibri Light" w:hAnsi="Calibri Light" w:cs="Calibri Light"/>
          <w:b/>
          <w:bCs/>
          <w:sz w:val="20"/>
          <w:szCs w:val="20"/>
        </w:rPr>
      </w:pPr>
    </w:p>
    <w:p w14:paraId="56CC293C" w14:textId="77777777" w:rsidR="00F34FFE" w:rsidRDefault="00F34FFE" w:rsidP="00AD4369">
      <w:pPr>
        <w:pStyle w:val="SemEspaamento"/>
        <w:jc w:val="center"/>
        <w:rPr>
          <w:rFonts w:ascii="Calibri Light" w:hAnsi="Calibri Light" w:cs="Calibri Light"/>
          <w:b/>
          <w:bCs/>
          <w:sz w:val="20"/>
          <w:szCs w:val="20"/>
        </w:rPr>
      </w:pPr>
    </w:p>
    <w:p w14:paraId="267017D2" w14:textId="77777777" w:rsidR="00F34FFE" w:rsidRDefault="00F34FFE" w:rsidP="00AD4369">
      <w:pPr>
        <w:pStyle w:val="SemEspaamento"/>
        <w:jc w:val="center"/>
        <w:rPr>
          <w:rFonts w:ascii="Calibri Light" w:hAnsi="Calibri Light" w:cs="Calibri Light"/>
          <w:b/>
          <w:bCs/>
          <w:sz w:val="20"/>
          <w:szCs w:val="20"/>
        </w:rPr>
      </w:pPr>
    </w:p>
    <w:p w14:paraId="24CDAE40" w14:textId="77777777" w:rsidR="00F34FFE" w:rsidRDefault="00F34FFE" w:rsidP="00AD4369">
      <w:pPr>
        <w:pStyle w:val="SemEspaamento"/>
        <w:jc w:val="center"/>
        <w:rPr>
          <w:rFonts w:ascii="Calibri Light" w:hAnsi="Calibri Light" w:cs="Calibri Light"/>
          <w:b/>
          <w:bCs/>
          <w:sz w:val="20"/>
          <w:szCs w:val="20"/>
        </w:rPr>
      </w:pPr>
    </w:p>
    <w:p w14:paraId="55A0C9AB" w14:textId="77777777" w:rsidR="00F34FFE" w:rsidRDefault="00F34FFE" w:rsidP="00AD4369">
      <w:pPr>
        <w:pStyle w:val="SemEspaamento"/>
        <w:jc w:val="center"/>
        <w:rPr>
          <w:rFonts w:ascii="Calibri Light" w:hAnsi="Calibri Light" w:cs="Calibri Light"/>
          <w:b/>
          <w:bCs/>
          <w:sz w:val="20"/>
          <w:szCs w:val="20"/>
        </w:rPr>
      </w:pPr>
    </w:p>
    <w:p w14:paraId="1570F8BF" w14:textId="77777777" w:rsidR="00F34FFE" w:rsidRDefault="00F34FFE" w:rsidP="00AD4369">
      <w:pPr>
        <w:pStyle w:val="SemEspaamento"/>
        <w:jc w:val="center"/>
        <w:rPr>
          <w:rFonts w:ascii="Calibri Light" w:hAnsi="Calibri Light" w:cs="Calibri Light"/>
          <w:b/>
          <w:bCs/>
          <w:sz w:val="20"/>
          <w:szCs w:val="20"/>
        </w:rPr>
      </w:pPr>
    </w:p>
    <w:p w14:paraId="6212FBD7" w14:textId="77777777" w:rsidR="00F34FFE" w:rsidRDefault="00F34FFE" w:rsidP="00AD4369">
      <w:pPr>
        <w:pStyle w:val="SemEspaamento"/>
        <w:jc w:val="center"/>
        <w:rPr>
          <w:rFonts w:ascii="Calibri Light" w:hAnsi="Calibri Light" w:cs="Calibri Light"/>
          <w:b/>
          <w:bCs/>
          <w:sz w:val="20"/>
          <w:szCs w:val="20"/>
        </w:rPr>
      </w:pPr>
    </w:p>
    <w:p w14:paraId="77DB8C96" w14:textId="77777777" w:rsidR="00F34FFE" w:rsidRDefault="00F34FFE" w:rsidP="00AD4369">
      <w:pPr>
        <w:pStyle w:val="SemEspaamento"/>
        <w:jc w:val="center"/>
        <w:rPr>
          <w:rFonts w:ascii="Calibri Light" w:hAnsi="Calibri Light" w:cs="Calibri Light"/>
          <w:b/>
          <w:bCs/>
          <w:sz w:val="20"/>
          <w:szCs w:val="20"/>
        </w:rPr>
      </w:pPr>
    </w:p>
    <w:p w14:paraId="6084E0C0" w14:textId="77777777" w:rsidR="00F34FFE" w:rsidRDefault="00F34FFE" w:rsidP="00AD4369">
      <w:pPr>
        <w:pStyle w:val="SemEspaamento"/>
        <w:jc w:val="center"/>
        <w:rPr>
          <w:rFonts w:ascii="Calibri Light" w:hAnsi="Calibri Light" w:cs="Calibri Light"/>
          <w:b/>
          <w:bCs/>
          <w:sz w:val="20"/>
          <w:szCs w:val="20"/>
        </w:rPr>
      </w:pPr>
    </w:p>
    <w:p w14:paraId="2DB77A2B" w14:textId="77777777" w:rsidR="00F34FFE" w:rsidRDefault="00F34FFE" w:rsidP="00AD4369">
      <w:pPr>
        <w:pStyle w:val="SemEspaamento"/>
        <w:jc w:val="center"/>
        <w:rPr>
          <w:rFonts w:ascii="Calibri Light" w:hAnsi="Calibri Light" w:cs="Calibri Light"/>
          <w:b/>
          <w:bCs/>
          <w:sz w:val="20"/>
          <w:szCs w:val="20"/>
        </w:rPr>
      </w:pPr>
    </w:p>
    <w:p w14:paraId="2C8EFE9F" w14:textId="77777777" w:rsidR="00F34FFE" w:rsidRDefault="00F34FFE" w:rsidP="00AD4369">
      <w:pPr>
        <w:pStyle w:val="SemEspaamento"/>
        <w:jc w:val="center"/>
        <w:rPr>
          <w:rFonts w:ascii="Calibri Light" w:hAnsi="Calibri Light" w:cs="Calibri Light"/>
          <w:b/>
          <w:bCs/>
          <w:sz w:val="20"/>
          <w:szCs w:val="20"/>
        </w:rPr>
      </w:pPr>
    </w:p>
    <w:p w14:paraId="76104DB9" w14:textId="77777777" w:rsidR="00F34FFE" w:rsidRDefault="00F34FFE" w:rsidP="00AD4369">
      <w:pPr>
        <w:pStyle w:val="SemEspaamento"/>
        <w:jc w:val="center"/>
        <w:rPr>
          <w:rFonts w:ascii="Calibri Light" w:hAnsi="Calibri Light" w:cs="Calibri Light"/>
          <w:b/>
          <w:bCs/>
          <w:sz w:val="20"/>
          <w:szCs w:val="20"/>
        </w:rPr>
      </w:pPr>
    </w:p>
    <w:p w14:paraId="301219C7" w14:textId="77777777" w:rsidR="00F34FFE" w:rsidRDefault="00F34FFE" w:rsidP="00AD4369">
      <w:pPr>
        <w:pStyle w:val="SemEspaamento"/>
        <w:jc w:val="center"/>
        <w:rPr>
          <w:rFonts w:ascii="Calibri Light" w:hAnsi="Calibri Light" w:cs="Calibri Light"/>
          <w:b/>
          <w:bCs/>
          <w:sz w:val="20"/>
          <w:szCs w:val="20"/>
        </w:rPr>
      </w:pPr>
    </w:p>
    <w:p w14:paraId="0CD4146C" w14:textId="77777777" w:rsidR="00F34FFE" w:rsidRDefault="00F34FFE" w:rsidP="00AD4369">
      <w:pPr>
        <w:pStyle w:val="SemEspaamento"/>
        <w:jc w:val="center"/>
        <w:rPr>
          <w:rFonts w:ascii="Calibri Light" w:hAnsi="Calibri Light" w:cs="Calibri Light"/>
          <w:b/>
          <w:bCs/>
          <w:sz w:val="20"/>
          <w:szCs w:val="20"/>
        </w:rPr>
      </w:pPr>
    </w:p>
    <w:p w14:paraId="4DB69A18" w14:textId="77777777" w:rsidR="00F34FFE" w:rsidRDefault="00F34FFE" w:rsidP="00AD4369">
      <w:pPr>
        <w:pStyle w:val="SemEspaamento"/>
        <w:jc w:val="center"/>
        <w:rPr>
          <w:rFonts w:ascii="Calibri Light" w:hAnsi="Calibri Light" w:cs="Calibri Light"/>
          <w:b/>
          <w:bCs/>
          <w:sz w:val="20"/>
          <w:szCs w:val="20"/>
        </w:rPr>
      </w:pPr>
    </w:p>
    <w:p w14:paraId="1A40FD53" w14:textId="77777777" w:rsidR="00F34FFE" w:rsidRDefault="00F34FFE" w:rsidP="00AD4369">
      <w:pPr>
        <w:pStyle w:val="SemEspaamento"/>
        <w:jc w:val="center"/>
        <w:rPr>
          <w:rFonts w:ascii="Calibri Light" w:hAnsi="Calibri Light" w:cs="Calibri Light"/>
          <w:b/>
          <w:bCs/>
          <w:sz w:val="20"/>
          <w:szCs w:val="20"/>
        </w:rPr>
      </w:pPr>
    </w:p>
    <w:p w14:paraId="098D4B0F" w14:textId="77777777" w:rsidR="00F34FFE" w:rsidRDefault="00F34FFE" w:rsidP="00AD4369">
      <w:pPr>
        <w:pStyle w:val="SemEspaamento"/>
        <w:jc w:val="center"/>
        <w:rPr>
          <w:rFonts w:ascii="Calibri Light" w:hAnsi="Calibri Light" w:cs="Calibri Light"/>
          <w:b/>
          <w:bCs/>
          <w:sz w:val="20"/>
          <w:szCs w:val="20"/>
        </w:rPr>
      </w:pPr>
    </w:p>
    <w:p w14:paraId="6F34C79C" w14:textId="77777777" w:rsidR="00F34FFE" w:rsidRDefault="00F34FFE" w:rsidP="00AD4369">
      <w:pPr>
        <w:pStyle w:val="SemEspaamento"/>
        <w:jc w:val="center"/>
        <w:rPr>
          <w:rFonts w:ascii="Calibri Light" w:hAnsi="Calibri Light" w:cs="Calibri Light"/>
          <w:b/>
          <w:bCs/>
          <w:sz w:val="20"/>
          <w:szCs w:val="20"/>
        </w:rPr>
      </w:pPr>
    </w:p>
    <w:p w14:paraId="1AB927E3" w14:textId="77777777" w:rsidR="00F34FFE" w:rsidRDefault="00F34FFE" w:rsidP="00AD4369">
      <w:pPr>
        <w:pStyle w:val="SemEspaamento"/>
        <w:jc w:val="center"/>
        <w:rPr>
          <w:rFonts w:ascii="Calibri Light" w:hAnsi="Calibri Light" w:cs="Calibri Light"/>
          <w:b/>
          <w:bCs/>
          <w:sz w:val="20"/>
          <w:szCs w:val="20"/>
        </w:rPr>
      </w:pPr>
    </w:p>
    <w:p w14:paraId="339485A9" w14:textId="77777777" w:rsidR="00F34FFE" w:rsidRDefault="00F34FFE" w:rsidP="00AD4369">
      <w:pPr>
        <w:pStyle w:val="SemEspaamento"/>
        <w:jc w:val="center"/>
        <w:rPr>
          <w:rFonts w:ascii="Calibri Light" w:hAnsi="Calibri Light" w:cs="Calibri Light"/>
          <w:b/>
          <w:bCs/>
          <w:sz w:val="20"/>
          <w:szCs w:val="20"/>
        </w:rPr>
      </w:pPr>
    </w:p>
    <w:p w14:paraId="00421A12" w14:textId="77777777" w:rsidR="00F34FFE" w:rsidRDefault="00F34FFE" w:rsidP="00AD4369">
      <w:pPr>
        <w:pStyle w:val="SemEspaamento"/>
        <w:jc w:val="center"/>
        <w:rPr>
          <w:rFonts w:ascii="Calibri Light" w:hAnsi="Calibri Light" w:cs="Calibri Light"/>
          <w:b/>
          <w:bCs/>
          <w:sz w:val="20"/>
          <w:szCs w:val="20"/>
        </w:rPr>
      </w:pPr>
    </w:p>
    <w:p w14:paraId="221DE965" w14:textId="77777777" w:rsidR="00F34FFE" w:rsidRDefault="00F34FFE" w:rsidP="00AD4369">
      <w:pPr>
        <w:pStyle w:val="SemEspaamento"/>
        <w:jc w:val="center"/>
        <w:rPr>
          <w:rFonts w:ascii="Calibri Light" w:hAnsi="Calibri Light" w:cs="Calibri Light"/>
          <w:b/>
          <w:bCs/>
          <w:sz w:val="20"/>
          <w:szCs w:val="20"/>
        </w:rPr>
      </w:pPr>
    </w:p>
    <w:p w14:paraId="4B606038" w14:textId="77777777" w:rsidR="00F34FFE" w:rsidRDefault="00F34FFE" w:rsidP="00AD4369">
      <w:pPr>
        <w:pStyle w:val="SemEspaamento"/>
        <w:jc w:val="center"/>
        <w:rPr>
          <w:rFonts w:ascii="Calibri Light" w:hAnsi="Calibri Light" w:cs="Calibri Light"/>
          <w:b/>
          <w:bCs/>
          <w:sz w:val="20"/>
          <w:szCs w:val="20"/>
        </w:rPr>
      </w:pPr>
    </w:p>
    <w:p w14:paraId="1181A09B" w14:textId="77777777" w:rsidR="00F34FFE" w:rsidRDefault="00F34FFE" w:rsidP="00AD4369">
      <w:pPr>
        <w:pStyle w:val="SemEspaamento"/>
        <w:jc w:val="center"/>
        <w:rPr>
          <w:rFonts w:ascii="Calibri Light" w:hAnsi="Calibri Light" w:cs="Calibri Light"/>
          <w:b/>
          <w:bCs/>
          <w:sz w:val="20"/>
          <w:szCs w:val="20"/>
        </w:rPr>
      </w:pPr>
    </w:p>
    <w:p w14:paraId="21EA400D" w14:textId="77777777" w:rsidR="00F34FFE" w:rsidRDefault="00F34FFE" w:rsidP="00AD4369">
      <w:pPr>
        <w:pStyle w:val="SemEspaamento"/>
        <w:jc w:val="center"/>
        <w:rPr>
          <w:rFonts w:ascii="Calibri Light" w:hAnsi="Calibri Light" w:cs="Calibri Light"/>
          <w:b/>
          <w:bCs/>
          <w:sz w:val="20"/>
          <w:szCs w:val="20"/>
        </w:rPr>
      </w:pPr>
    </w:p>
    <w:p w14:paraId="708169D0" w14:textId="77777777" w:rsidR="00F34FFE" w:rsidRDefault="00F34FFE" w:rsidP="00AD4369">
      <w:pPr>
        <w:pStyle w:val="SemEspaamento"/>
        <w:jc w:val="center"/>
        <w:rPr>
          <w:rFonts w:ascii="Calibri Light" w:hAnsi="Calibri Light" w:cs="Calibri Light"/>
          <w:b/>
          <w:bCs/>
          <w:sz w:val="20"/>
          <w:szCs w:val="20"/>
        </w:rPr>
      </w:pPr>
    </w:p>
    <w:p w14:paraId="40257C09" w14:textId="77777777" w:rsidR="00F34FFE" w:rsidRDefault="00F34FFE" w:rsidP="00AD4369">
      <w:pPr>
        <w:pStyle w:val="SemEspaamento"/>
        <w:jc w:val="center"/>
        <w:rPr>
          <w:rFonts w:ascii="Calibri Light" w:hAnsi="Calibri Light" w:cs="Calibri Light"/>
          <w:b/>
          <w:bCs/>
          <w:sz w:val="20"/>
          <w:szCs w:val="20"/>
        </w:rPr>
      </w:pPr>
    </w:p>
    <w:p w14:paraId="19474107" w14:textId="77777777" w:rsidR="00F34FFE" w:rsidRDefault="00F34FFE" w:rsidP="00AD4369">
      <w:pPr>
        <w:pStyle w:val="SemEspaamento"/>
        <w:jc w:val="center"/>
        <w:rPr>
          <w:rFonts w:ascii="Calibri Light" w:hAnsi="Calibri Light" w:cs="Calibri Light"/>
          <w:b/>
          <w:bCs/>
          <w:sz w:val="20"/>
          <w:szCs w:val="20"/>
        </w:rPr>
      </w:pPr>
    </w:p>
    <w:p w14:paraId="6D615024" w14:textId="77777777" w:rsidR="00F34FFE" w:rsidRDefault="00F34FFE" w:rsidP="00AD4369">
      <w:pPr>
        <w:pStyle w:val="SemEspaamento"/>
        <w:jc w:val="center"/>
        <w:rPr>
          <w:rFonts w:ascii="Calibri Light" w:hAnsi="Calibri Light" w:cs="Calibri Light"/>
          <w:b/>
          <w:bCs/>
          <w:sz w:val="20"/>
          <w:szCs w:val="20"/>
        </w:rPr>
      </w:pPr>
    </w:p>
    <w:p w14:paraId="2787C103" w14:textId="77777777" w:rsidR="00FB1C34" w:rsidRDefault="00FB1C34" w:rsidP="00F512AE">
      <w:pPr>
        <w:pStyle w:val="SemEspaamento"/>
        <w:rPr>
          <w:rFonts w:ascii="Calibri Light" w:hAnsi="Calibri Light" w:cs="Calibri Light"/>
          <w:b/>
          <w:bCs/>
          <w:sz w:val="20"/>
          <w:szCs w:val="20"/>
        </w:rPr>
      </w:pPr>
    </w:p>
    <w:p w14:paraId="40BC7B08" w14:textId="77777777" w:rsidR="00F34FFE" w:rsidRDefault="00F34FFE"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6"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6"/>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FEAB5" w14:textId="77777777" w:rsidR="004A3018" w:rsidRDefault="004A3018">
      <w:r>
        <w:separator/>
      </w:r>
    </w:p>
  </w:endnote>
  <w:endnote w:type="continuationSeparator" w:id="0">
    <w:p w14:paraId="5510B63F" w14:textId="77777777" w:rsidR="004A3018" w:rsidRDefault="004A3018">
      <w:r>
        <w:continuationSeparator/>
      </w:r>
    </w:p>
  </w:endnote>
  <w:endnote w:type="continuationNotice" w:id="1">
    <w:p w14:paraId="2B391F10" w14:textId="77777777" w:rsidR="004A3018" w:rsidRDefault="004A3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ED110" w14:textId="77777777" w:rsidR="004A3018" w:rsidRDefault="004A3018">
      <w:r>
        <w:separator/>
      </w:r>
    </w:p>
  </w:footnote>
  <w:footnote w:type="continuationSeparator" w:id="0">
    <w:p w14:paraId="7D37082E" w14:textId="77777777" w:rsidR="004A3018" w:rsidRDefault="004A3018">
      <w:r>
        <w:continuationSeparator/>
      </w:r>
    </w:p>
  </w:footnote>
  <w:footnote w:type="continuationNotice" w:id="1">
    <w:p w14:paraId="4DBE05FF" w14:textId="77777777" w:rsidR="004A3018" w:rsidRDefault="004A30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8"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0"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2"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3"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4"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5"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8"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1"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545871799">
    <w:abstractNumId w:val="20"/>
  </w:num>
  <w:num w:numId="2" w16cid:durableId="1522427662">
    <w:abstractNumId w:val="5"/>
  </w:num>
  <w:num w:numId="3" w16cid:durableId="1363087887">
    <w:abstractNumId w:val="17"/>
  </w:num>
  <w:num w:numId="4" w16cid:durableId="1952935327">
    <w:abstractNumId w:val="7"/>
  </w:num>
  <w:num w:numId="5" w16cid:durableId="771128271">
    <w:abstractNumId w:val="1"/>
  </w:num>
  <w:num w:numId="6" w16cid:durableId="2060394095">
    <w:abstractNumId w:val="9"/>
  </w:num>
  <w:num w:numId="7" w16cid:durableId="1028992877">
    <w:abstractNumId w:val="10"/>
  </w:num>
  <w:num w:numId="8" w16cid:durableId="886255872">
    <w:abstractNumId w:val="11"/>
  </w:num>
  <w:num w:numId="9" w16cid:durableId="212788989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16"/>
  </w:num>
  <w:num w:numId="13" w16cid:durableId="5933937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4"/>
  </w:num>
  <w:num w:numId="17" w16cid:durableId="1431317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3954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81619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03464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762635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207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71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70A"/>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3F3"/>
    <w:rsid w:val="0030053A"/>
    <w:rsid w:val="00305836"/>
    <w:rsid w:val="00312F21"/>
    <w:rsid w:val="00313AF2"/>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A3018"/>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321C9"/>
    <w:rsid w:val="0064622F"/>
    <w:rsid w:val="00661A75"/>
    <w:rsid w:val="00664076"/>
    <w:rsid w:val="00665ED6"/>
    <w:rsid w:val="00667FD0"/>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07AF5"/>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0A59"/>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E0DEC"/>
    <w:rsid w:val="00DE2882"/>
    <w:rsid w:val="00DE7B6D"/>
    <w:rsid w:val="00DF1525"/>
    <w:rsid w:val="00E020EA"/>
    <w:rsid w:val="00E02542"/>
    <w:rsid w:val="00E03E24"/>
    <w:rsid w:val="00E0614D"/>
    <w:rsid w:val="00E1434B"/>
    <w:rsid w:val="00E14758"/>
    <w:rsid w:val="00E21C1A"/>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62CA"/>
    <w:rsid w:val="00EC7E4D"/>
    <w:rsid w:val="00ED0FBF"/>
    <w:rsid w:val="00EE18DD"/>
    <w:rsid w:val="00EF7D05"/>
    <w:rsid w:val="00F06929"/>
    <w:rsid w:val="00F06B95"/>
    <w:rsid w:val="00F10123"/>
    <w:rsid w:val="00F1538D"/>
    <w:rsid w:val="00F15A8D"/>
    <w:rsid w:val="00F20C1B"/>
    <w:rsid w:val="00F33A4D"/>
    <w:rsid w:val="00F34FFE"/>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64675502">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4857</Words>
  <Characters>26228</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31023</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4</cp:revision>
  <cp:lastPrinted>2024-07-01T12:53:00Z</cp:lastPrinted>
  <dcterms:created xsi:type="dcterms:W3CDTF">2024-07-01T17:20:00Z</dcterms:created>
  <dcterms:modified xsi:type="dcterms:W3CDTF">2024-07-04T11:42:00Z</dcterms:modified>
</cp:coreProperties>
</file>