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AFC" w14:textId="14B70CC3"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ED765C">
        <w:rPr>
          <w:rFonts w:ascii="Times New Roman" w:hAnsi="Times New Roman" w:cs="Times New Roman"/>
          <w:w w:val="115"/>
          <w:sz w:val="22"/>
          <w:szCs w:val="22"/>
        </w:rPr>
        <w:t>035</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ED765C">
        <w:rPr>
          <w:rFonts w:ascii="Times New Roman" w:hAnsi="Times New Roman" w:cs="Times New Roman"/>
          <w:spacing w:val="-2"/>
          <w:w w:val="115"/>
          <w:sz w:val="22"/>
          <w:szCs w:val="22"/>
        </w:rPr>
        <w:t>087</w:t>
      </w:r>
      <w:r w:rsidRPr="003C3E74">
        <w:rPr>
          <w:rFonts w:ascii="Times New Roman" w:hAnsi="Times New Roman" w:cs="Times New Roman"/>
          <w:spacing w:val="-2"/>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508F981C"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0002448E">
        <w:rPr>
          <w:rFonts w:ascii="Times New Roman" w:hAnsi="Times New Roman" w:cs="Times New Roman"/>
          <w:color w:val="000000"/>
          <w:spacing w:val="18"/>
          <w:w w:val="115"/>
          <w:highlight w:val="yellow"/>
        </w:rPr>
        <w:t xml:space="preserve"> </w:t>
      </w:r>
      <w:r w:rsidR="00ED765C">
        <w:rPr>
          <w:rFonts w:ascii="Times New Roman" w:hAnsi="Times New Roman" w:cs="Times New Roman"/>
          <w:b/>
          <w:color w:val="000000"/>
          <w:w w:val="115"/>
          <w:highlight w:val="yellow"/>
          <w:u w:val="single"/>
        </w:rPr>
        <w:t>10</w:t>
      </w:r>
      <w:r w:rsidRPr="003C3E74">
        <w:rPr>
          <w:rFonts w:ascii="Times New Roman" w:hAnsi="Times New Roman" w:cs="Times New Roman"/>
          <w:b/>
          <w:color w:val="000000"/>
          <w:w w:val="115"/>
          <w:highlight w:val="yellow"/>
          <w:u w:val="single"/>
        </w:rPr>
        <w:t>/</w:t>
      </w:r>
      <w:r w:rsidR="00ED765C">
        <w:rPr>
          <w:rFonts w:ascii="Times New Roman" w:hAnsi="Times New Roman" w:cs="Times New Roman"/>
          <w:b/>
          <w:color w:val="000000"/>
          <w:w w:val="115"/>
          <w:highlight w:val="yellow"/>
          <w:u w:val="single"/>
        </w:rPr>
        <w:t>03</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022900">
        <w:rPr>
          <w:rFonts w:ascii="Times New Roman" w:hAnsi="Times New Roman" w:cs="Times New Roman"/>
          <w:b/>
          <w:color w:val="000000"/>
          <w:spacing w:val="23"/>
          <w:w w:val="115"/>
          <w:highlight w:val="yellow"/>
          <w:u w:val="single"/>
        </w:rPr>
        <w:t>17</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7B380AB9"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ED765C">
        <w:rPr>
          <w:rFonts w:ascii="Times New Roman" w:hAnsi="Times New Roman" w:cs="Times New Roman"/>
          <w:b/>
          <w:color w:val="000000"/>
          <w:w w:val="115"/>
          <w:highlight w:val="yellow"/>
          <w:u w:val="single"/>
        </w:rPr>
        <w:t>14</w:t>
      </w:r>
      <w:r w:rsidRPr="003C3E74">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608CA48F"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ED765C">
        <w:rPr>
          <w:rFonts w:ascii="Times New Roman" w:hAnsi="Times New Roman" w:cs="Times New Roman"/>
          <w:b/>
          <w:color w:val="000000"/>
          <w:w w:val="115"/>
          <w:highlight w:val="yellow"/>
          <w:u w:val="single"/>
        </w:rPr>
        <w:t>14</w:t>
      </w:r>
      <w:r w:rsidR="0091233F">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326504">
      <w:pPr>
        <w:spacing w:before="52"/>
        <w:ind w:left="285"/>
        <w:rPr>
          <w:rFonts w:ascii="Times New Roman" w:hAnsi="Times New Roman" w:cs="Times New Roman"/>
          <w:b/>
        </w:rPr>
      </w:pPr>
      <w:hyperlink r:id="rId7">
        <w:r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612AEA72" w14:textId="77777777" w:rsidR="0002448E" w:rsidRPr="00A91815" w:rsidRDefault="0002448E" w:rsidP="0002448E">
      <w:pPr>
        <w:pBdr>
          <w:top w:val="nil"/>
          <w:left w:val="nil"/>
          <w:bottom w:val="nil"/>
          <w:right w:val="nil"/>
          <w:between w:val="nil"/>
        </w:pBdr>
        <w:ind w:left="360"/>
        <w:jc w:val="both"/>
        <w:rPr>
          <w:rFonts w:asciiTheme="minorHAnsi" w:hAnsiTheme="minorHAnsi" w:cstheme="minorHAnsi"/>
          <w:b/>
          <w:color w:val="000000"/>
        </w:rPr>
      </w:pPr>
      <w:r w:rsidRPr="00A91815">
        <w:rPr>
          <w:rFonts w:asciiTheme="minorHAnsi" w:hAnsiTheme="minorHAnsi" w:cstheme="minorHAnsi"/>
          <w:b/>
          <w:color w:val="000000"/>
        </w:rPr>
        <w:t>ESPORTE E LAZER</w:t>
      </w:r>
    </w:p>
    <w:p w14:paraId="467110B9" w14:textId="77777777" w:rsidR="0002448E" w:rsidRPr="001820EC" w:rsidRDefault="0002448E" w:rsidP="0002448E">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Órgão: 02 PREFEITURA MUNICIPAL</w:t>
      </w:r>
    </w:p>
    <w:p w14:paraId="7A9B65F7" w14:textId="77777777" w:rsidR="0002448E" w:rsidRPr="001820EC" w:rsidRDefault="0002448E" w:rsidP="0002448E">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09</w:t>
      </w:r>
      <w:r w:rsidRPr="001820EC">
        <w:rPr>
          <w:rFonts w:asciiTheme="minorHAnsi" w:hAnsiTheme="minorHAnsi" w:cstheme="minorHAnsi"/>
          <w:b/>
          <w:bCs/>
          <w:color w:val="ED0000"/>
          <w:sz w:val="18"/>
          <w:szCs w:val="18"/>
        </w:rPr>
        <w:t xml:space="preserve"> SECRETARIA </w:t>
      </w:r>
      <w:r>
        <w:rPr>
          <w:rFonts w:asciiTheme="minorHAnsi" w:hAnsiTheme="minorHAnsi" w:cstheme="minorHAnsi"/>
          <w:b/>
          <w:bCs/>
          <w:color w:val="ED0000"/>
          <w:sz w:val="18"/>
          <w:szCs w:val="18"/>
        </w:rPr>
        <w:t>MUNICIPAL DE ESPORTE E LAZER</w:t>
      </w:r>
    </w:p>
    <w:p w14:paraId="36A3AFFD" w14:textId="77777777" w:rsidR="0002448E" w:rsidRPr="001820EC" w:rsidRDefault="0002448E" w:rsidP="0002448E">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2</w:t>
      </w:r>
      <w:r>
        <w:rPr>
          <w:rFonts w:asciiTheme="minorHAnsi" w:hAnsiTheme="minorHAnsi" w:cstheme="minorHAnsi"/>
          <w:b/>
          <w:bCs/>
          <w:color w:val="ED0000"/>
          <w:sz w:val="18"/>
          <w:szCs w:val="18"/>
        </w:rPr>
        <w:t>7.812.0029.2021.0000</w:t>
      </w:r>
      <w:r w:rsidRPr="001820EC">
        <w:rPr>
          <w:rFonts w:asciiTheme="minorHAnsi" w:hAnsiTheme="minorHAnsi" w:cstheme="minorHAnsi"/>
          <w:color w:val="ED0000"/>
          <w:sz w:val="18"/>
          <w:szCs w:val="18"/>
        </w:rPr>
        <w:t xml:space="preserve"> </w:t>
      </w:r>
      <w:r>
        <w:rPr>
          <w:rFonts w:asciiTheme="minorHAnsi" w:hAnsiTheme="minorHAnsi" w:cstheme="minorHAnsi"/>
          <w:color w:val="ED0000"/>
          <w:sz w:val="18"/>
          <w:szCs w:val="18"/>
        </w:rPr>
        <w:t>Eventos e Atividades de esporte</w:t>
      </w:r>
    </w:p>
    <w:p w14:paraId="40A34F1B"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3.3.90.39.00</w:t>
      </w:r>
      <w:r w:rsidRPr="001820EC">
        <w:rPr>
          <w:rFonts w:asciiTheme="minorHAnsi" w:hAnsiTheme="minorHAnsi" w:cstheme="minorHAnsi"/>
          <w:color w:val="ED0000"/>
          <w:sz w:val="18"/>
          <w:szCs w:val="18"/>
        </w:rPr>
        <w:t xml:space="preserve"> Outros serviços de terceiros – Pessoa Jurídica</w:t>
      </w:r>
    </w:p>
    <w:p w14:paraId="541EA29D"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365138C7" w14:textId="77777777" w:rsidR="0002448E" w:rsidRPr="00A91815" w:rsidRDefault="0002448E" w:rsidP="0002448E">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ASSISTÊNCIA SOCIAL</w:t>
      </w:r>
    </w:p>
    <w:p w14:paraId="64FBF8AB"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317F91D0"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17</w:t>
      </w:r>
      <w:r w:rsidRPr="00C31A19">
        <w:rPr>
          <w:rFonts w:asciiTheme="minorHAnsi" w:hAnsiTheme="minorHAnsi" w:cstheme="minorHAnsi"/>
          <w:b/>
          <w:bCs/>
          <w:color w:val="ED0000"/>
          <w:sz w:val="18"/>
          <w:szCs w:val="18"/>
        </w:rPr>
        <w:t xml:space="preserve"> SECRETARIA DE ASSISTÊNCIA SOCIAL</w:t>
      </w:r>
    </w:p>
    <w:p w14:paraId="06099C4D"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08.244.0061.2012.1010</w:t>
      </w:r>
      <w:r w:rsidRPr="00C31A19">
        <w:rPr>
          <w:rFonts w:asciiTheme="minorHAnsi" w:hAnsiTheme="minorHAnsi" w:cstheme="minorHAnsi"/>
          <w:color w:val="ED0000"/>
          <w:sz w:val="18"/>
          <w:szCs w:val="18"/>
        </w:rPr>
        <w:t xml:space="preserve"> Proteção Social Básica</w:t>
      </w:r>
    </w:p>
    <w:p w14:paraId="39BDF13E" w14:textId="77777777" w:rsidR="0002448E" w:rsidRPr="00C31A19"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3.3.90.39.00</w:t>
      </w:r>
      <w:r w:rsidRPr="00C31A19">
        <w:rPr>
          <w:rFonts w:asciiTheme="minorHAnsi" w:hAnsiTheme="minorHAnsi" w:cstheme="minorHAnsi"/>
          <w:color w:val="ED0000"/>
          <w:sz w:val="18"/>
          <w:szCs w:val="18"/>
        </w:rPr>
        <w:t xml:space="preserve"> Outros serviços de terceiros – Pessoa Jurídica</w:t>
      </w:r>
    </w:p>
    <w:p w14:paraId="46DCA500"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19B2C3CC" w14:textId="77777777" w:rsidR="0002448E" w:rsidRPr="00A91815" w:rsidRDefault="0002448E" w:rsidP="0002448E">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EDUCAÇÃO</w:t>
      </w:r>
    </w:p>
    <w:p w14:paraId="7A0E37EE"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0E84A8F7"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1252B6D1"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 xml:space="preserve">DOTAÇÃO: </w:t>
      </w:r>
      <w:r w:rsidRPr="00E10D71">
        <w:rPr>
          <w:rFonts w:asciiTheme="minorHAnsi" w:hAnsiTheme="minorHAnsi" w:cstheme="minorHAnsi"/>
          <w:color w:val="ED0000"/>
          <w:sz w:val="18"/>
          <w:szCs w:val="18"/>
        </w:rPr>
        <w:t xml:space="preserve">12 365 0011 2027 0212 </w:t>
      </w:r>
      <w:r>
        <w:rPr>
          <w:rFonts w:asciiTheme="minorHAnsi" w:hAnsiTheme="minorHAnsi" w:cstheme="minorHAnsi"/>
          <w:color w:val="ED0000"/>
          <w:sz w:val="18"/>
          <w:szCs w:val="18"/>
        </w:rPr>
        <w:t>Manutenção do E</w:t>
      </w:r>
      <w:r w:rsidRPr="00E10D71">
        <w:rPr>
          <w:rFonts w:asciiTheme="minorHAnsi" w:hAnsiTheme="minorHAnsi" w:cstheme="minorHAnsi"/>
          <w:color w:val="ED0000"/>
          <w:sz w:val="18"/>
          <w:szCs w:val="18"/>
        </w:rPr>
        <w:t xml:space="preserve">nsino Infantil </w:t>
      </w:r>
    </w:p>
    <w:p w14:paraId="0A3C346A"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3.3.90.39.00 OUTROS SERVIÇOS DE TERCEIROS – PESSOA JURÍDICA</w:t>
      </w:r>
    </w:p>
    <w:p w14:paraId="42B37ABC"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7A7848EC"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739282A3"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12 361 0011 2009 0220   </w:t>
      </w:r>
      <w:r>
        <w:rPr>
          <w:rFonts w:asciiTheme="minorHAnsi" w:hAnsiTheme="minorHAnsi" w:cstheme="minorHAnsi"/>
          <w:color w:val="ED0000"/>
          <w:sz w:val="18"/>
          <w:szCs w:val="18"/>
        </w:rPr>
        <w:t>Desenvolvimento e Manutenção</w:t>
      </w:r>
    </w:p>
    <w:p w14:paraId="56AA9FA0"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6ABA9311"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12A8DA21"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72C4ED7D"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12 36</w:t>
      </w:r>
      <w:r>
        <w:rPr>
          <w:rFonts w:asciiTheme="minorHAnsi" w:hAnsiTheme="minorHAnsi" w:cstheme="minorHAnsi"/>
          <w:color w:val="ED0000"/>
          <w:sz w:val="18"/>
          <w:szCs w:val="18"/>
        </w:rPr>
        <w:t>5</w:t>
      </w:r>
      <w:r w:rsidRPr="00E10D71">
        <w:rPr>
          <w:rFonts w:asciiTheme="minorHAnsi" w:hAnsiTheme="minorHAnsi" w:cstheme="minorHAnsi"/>
          <w:color w:val="ED0000"/>
          <w:sz w:val="18"/>
          <w:szCs w:val="18"/>
        </w:rPr>
        <w:t xml:space="preserve"> 0011 20</w:t>
      </w:r>
      <w:r>
        <w:rPr>
          <w:rFonts w:asciiTheme="minorHAnsi" w:hAnsiTheme="minorHAnsi" w:cstheme="minorHAnsi"/>
          <w:color w:val="ED0000"/>
          <w:sz w:val="18"/>
          <w:szCs w:val="18"/>
        </w:rPr>
        <w:t>27</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0213</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Manutenção do Ensino Infantil</w:t>
      </w:r>
    </w:p>
    <w:p w14:paraId="07D7DBE2"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7F1B3029"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13090284" w14:textId="77777777" w:rsidR="0009215E" w:rsidRPr="0002448E"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2616F532" w14:textId="16F3DB63" w:rsidR="001F2393" w:rsidRPr="00CD6988" w:rsidRDefault="00326504" w:rsidP="00CD6988">
      <w:pPr>
        <w:pStyle w:val="PargrafodaLista"/>
        <w:numPr>
          <w:ilvl w:val="1"/>
          <w:numId w:val="29"/>
        </w:numPr>
        <w:tabs>
          <w:tab w:val="left" w:pos="1018"/>
        </w:tabs>
        <w:spacing w:before="21"/>
        <w:ind w:left="1018" w:hanging="733"/>
        <w:rPr>
          <w:rFonts w:ascii="Times New Roman" w:hAnsi="Times New Roman" w:cs="Times New Roman"/>
          <w:w w:val="115"/>
          <w:sz w:val="24"/>
          <w:szCs w:val="24"/>
        </w:rPr>
      </w:pPr>
      <w:r w:rsidRPr="00CD6988">
        <w:rPr>
          <w:rFonts w:ascii="Times New Roman" w:hAnsi="Times New Roman" w:cs="Times New Roman"/>
          <w:w w:val="115"/>
          <w:sz w:val="24"/>
          <w:szCs w:val="24"/>
        </w:rPr>
        <w:t>O objeto da presente dispensa é o registro de preços da</w:t>
      </w:r>
      <w:r w:rsidR="00CD6988"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proposta mais vantajosa para CONTRATAÇÃO, por dispensa de licitação de</w:t>
      </w:r>
      <w:r w:rsidR="00CD6988" w:rsidRPr="00CD6988">
        <w:rPr>
          <w:rFonts w:ascii="Times New Roman" w:hAnsi="Times New Roman" w:cs="Times New Roman"/>
          <w:w w:val="115"/>
          <w:sz w:val="24"/>
          <w:szCs w:val="24"/>
        </w:rPr>
        <w:t xml:space="preserve"> </w:t>
      </w:r>
      <w:r w:rsidR="0002448E">
        <w:rPr>
          <w:rFonts w:ascii="Arial" w:hAnsi="Arial" w:cs="Arial"/>
          <w:b/>
          <w:bCs/>
          <w:sz w:val="20"/>
          <w:szCs w:val="20"/>
        </w:rPr>
        <w:t xml:space="preserve">REFERENTE A LOCAÇÃO DE BRINQUEDOS INFLÁVEIS, TRENZINHO, PROFISSIONAIS DE ANIMAÇÃO COM FANTASIAS DE </w:t>
      </w:r>
      <w:r w:rsidR="0002448E">
        <w:rPr>
          <w:rFonts w:ascii="Arial" w:hAnsi="Arial" w:cs="Arial"/>
          <w:b/>
          <w:bCs/>
          <w:sz w:val="20"/>
          <w:szCs w:val="20"/>
        </w:rPr>
        <w:lastRenderedPageBreak/>
        <w:t>SUPER HEROIS, EQUIPE DE RECREAÇÃO COM MAGICOS E OUTROS.</w:t>
      </w:r>
      <w:r w:rsidRPr="00CD6988">
        <w:rPr>
          <w:rFonts w:ascii="Times New Roman" w:hAnsi="Times New Roman" w:cs="Times New Roman"/>
          <w:w w:val="115"/>
          <w:sz w:val="24"/>
          <w:szCs w:val="24"/>
        </w:rPr>
        <w:t>, conforme condições, quantidades e exigências estabelecidas neste Aviso de Contratação Direta e seus 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8">
        <w:r w:rsidR="00326504" w:rsidRPr="003C3E74">
          <w:rPr>
            <w:rFonts w:ascii="Times New Roman" w:hAnsi="Times New Roman" w:cs="Times New Roman"/>
            <w:spacing w:val="-2"/>
            <w:w w:val="110"/>
          </w:rPr>
          <w:t>www.bll.org.br).</w:t>
        </w:r>
      </w:hyperlink>
    </w:p>
    <w:p w14:paraId="6834D5E8" w14:textId="06F74A93"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BD741D">
        <w:rPr>
          <w:rFonts w:ascii="Times New Roman" w:hAnsi="Times New Roman" w:cs="Times New Roman"/>
          <w:b/>
        </w:rPr>
        <w:t>Hévelyn Rodrigues Malta Ribeiro</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w:t>
      </w:r>
      <w:r w:rsidR="00BD741D">
        <w:rPr>
          <w:rFonts w:ascii="Times New Roman" w:hAnsi="Times New Roman" w:cs="Times New Roman"/>
        </w:rPr>
        <w:t>68</w:t>
      </w:r>
      <w:r w:rsidRPr="003C3E74">
        <w:rPr>
          <w:rFonts w:ascii="Times New Roman" w:hAnsi="Times New Roman" w:cs="Times New Roman"/>
        </w:rPr>
        <w:t xml:space="preserve">, do dia  </w:t>
      </w:r>
      <w:r w:rsidR="00BD741D">
        <w:rPr>
          <w:rFonts w:ascii="Times New Roman" w:hAnsi="Times New Roman" w:cs="Times New Roman"/>
        </w:rPr>
        <w:t>12</w:t>
      </w:r>
      <w:r w:rsidRPr="003C3E74">
        <w:rPr>
          <w:rFonts w:ascii="Times New Roman" w:hAnsi="Times New Roman" w:cs="Times New Roman"/>
        </w:rPr>
        <w:t>/0</w:t>
      </w:r>
      <w:r w:rsidR="00BD741D">
        <w:rPr>
          <w:rFonts w:ascii="Times New Roman" w:hAnsi="Times New Roman" w:cs="Times New Roman"/>
        </w:rPr>
        <w:t>2</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 xml:space="preserve">Que tenham sido proibidas pelo Plenário do CADE de participar de licitações promovidas pela Administração Pública Federal, Estadual, Municipal, Direta e Indireta, em </w:t>
      </w:r>
      <w:r w:rsidRPr="003C3E74">
        <w:rPr>
          <w:rFonts w:ascii="Times New Roman" w:hAnsi="Times New Roman" w:cs="Times New Roman"/>
          <w:w w:val="115"/>
        </w:rPr>
        <w:lastRenderedPageBreak/>
        <w:t>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lastRenderedPageBreak/>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 xml:space="preserve">Quando o fornecedor não conseguir comprovar que possui ou possuirá recursos </w:t>
      </w:r>
      <w:r w:rsidRPr="003C3E74">
        <w:rPr>
          <w:rFonts w:ascii="Times New Roman" w:hAnsi="Times New Roman" w:cs="Times New Roman"/>
          <w:w w:val="110"/>
        </w:rPr>
        <w:lastRenderedPageBreak/>
        <w:t>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0C3DF9F3" w14:textId="44F4D38F" w:rsidR="001F2393" w:rsidRPr="0002448E" w:rsidRDefault="00326504" w:rsidP="0002448E">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r w:rsidRPr="003C3E74">
        <w:rPr>
          <w:noProof/>
          <w:lang w:val="pt-BR" w:eastAsia="pt-BR"/>
        </w:rPr>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0002448E">
        <w:rPr>
          <w:rFonts w:ascii="Times New Roman" w:hAnsi="Times New Roman" w:cs="Times New Roman"/>
          <w:spacing w:val="-5"/>
          <w:w w:val="110"/>
        </w:rPr>
        <w:t xml:space="preserve"> </w:t>
      </w:r>
      <w:r w:rsidRPr="0002448E">
        <w:rPr>
          <w:rFonts w:ascii="Times New Roman" w:hAnsi="Times New Roman" w:cs="Times New Roman"/>
          <w:w w:val="110"/>
        </w:rPr>
        <w:t>especificações</w:t>
      </w:r>
      <w:r w:rsidRPr="0002448E">
        <w:rPr>
          <w:rFonts w:ascii="Times New Roman" w:hAnsi="Times New Roman" w:cs="Times New Roman"/>
          <w:spacing w:val="40"/>
          <w:w w:val="110"/>
        </w:rPr>
        <w:t xml:space="preserve"> </w:t>
      </w:r>
      <w:r w:rsidRPr="0002448E">
        <w:rPr>
          <w:rFonts w:ascii="Times New Roman" w:hAnsi="Times New Roman" w:cs="Times New Roman"/>
          <w:w w:val="110"/>
        </w:rPr>
        <w:t>do</w:t>
      </w:r>
      <w:r w:rsidRPr="0002448E">
        <w:rPr>
          <w:rFonts w:ascii="Times New Roman" w:hAnsi="Times New Roman" w:cs="Times New Roman"/>
          <w:spacing w:val="40"/>
          <w:w w:val="110"/>
        </w:rPr>
        <w:t xml:space="preserve"> </w:t>
      </w:r>
      <w:r w:rsidRPr="0002448E">
        <w:rPr>
          <w:rFonts w:ascii="Times New Roman" w:hAnsi="Times New Roman" w:cs="Times New Roman"/>
          <w:w w:val="110"/>
        </w:rPr>
        <w:t>objeto,</w:t>
      </w:r>
      <w:r w:rsidRPr="0002448E">
        <w:rPr>
          <w:rFonts w:ascii="Times New Roman" w:hAnsi="Times New Roman" w:cs="Times New Roman"/>
          <w:spacing w:val="40"/>
          <w:w w:val="110"/>
        </w:rPr>
        <w:t xml:space="preserve"> </w:t>
      </w:r>
      <w:r w:rsidRPr="0002448E">
        <w:rPr>
          <w:rFonts w:ascii="Times New Roman" w:hAnsi="Times New Roman" w:cs="Times New Roman"/>
          <w:w w:val="110"/>
        </w:rPr>
        <w:t>poderá</w:t>
      </w:r>
      <w:r w:rsidRPr="0002448E">
        <w:rPr>
          <w:rFonts w:ascii="Times New Roman" w:hAnsi="Times New Roman" w:cs="Times New Roman"/>
          <w:spacing w:val="40"/>
          <w:w w:val="110"/>
        </w:rPr>
        <w:t xml:space="preserve"> </w:t>
      </w:r>
      <w:r w:rsidRPr="0002448E">
        <w:rPr>
          <w:rFonts w:ascii="Times New Roman" w:hAnsi="Times New Roman" w:cs="Times New Roman"/>
          <w:w w:val="110"/>
        </w:rPr>
        <w:t>ser</w:t>
      </w:r>
      <w:r w:rsidRPr="0002448E">
        <w:rPr>
          <w:rFonts w:ascii="Times New Roman" w:hAnsi="Times New Roman" w:cs="Times New Roman"/>
          <w:spacing w:val="40"/>
          <w:w w:val="110"/>
        </w:rPr>
        <w:t xml:space="preserve"> </w:t>
      </w:r>
      <w:r w:rsidRPr="0002448E">
        <w:rPr>
          <w:rFonts w:ascii="Times New Roman" w:hAnsi="Times New Roman" w:cs="Times New Roman"/>
          <w:w w:val="110"/>
        </w:rPr>
        <w:t>colhida</w:t>
      </w:r>
      <w:r w:rsidRPr="0002448E">
        <w:rPr>
          <w:rFonts w:ascii="Times New Roman" w:hAnsi="Times New Roman" w:cs="Times New Roman"/>
          <w:spacing w:val="40"/>
          <w:w w:val="110"/>
        </w:rPr>
        <w:t xml:space="preserve"> </w:t>
      </w:r>
      <w:r w:rsidRPr="0002448E">
        <w:rPr>
          <w:rFonts w:ascii="Times New Roman" w:hAnsi="Times New Roman" w:cs="Times New Roman"/>
          <w:w w:val="110"/>
        </w:rPr>
        <w:t>a</w:t>
      </w:r>
      <w:r w:rsidRPr="0002448E">
        <w:rPr>
          <w:rFonts w:ascii="Times New Roman" w:hAnsi="Times New Roman" w:cs="Times New Roman"/>
          <w:spacing w:val="40"/>
          <w:w w:val="110"/>
        </w:rPr>
        <w:t xml:space="preserve"> </w:t>
      </w:r>
      <w:r w:rsidRPr="0002448E">
        <w:rPr>
          <w:rFonts w:ascii="Times New Roman" w:hAnsi="Times New Roman" w:cs="Times New Roman"/>
          <w:w w:val="110"/>
        </w:rPr>
        <w:t>manifestação</w:t>
      </w:r>
      <w:r w:rsidRPr="0002448E">
        <w:rPr>
          <w:rFonts w:ascii="Times New Roman" w:hAnsi="Times New Roman" w:cs="Times New Roman"/>
          <w:spacing w:val="40"/>
          <w:w w:val="110"/>
        </w:rPr>
        <w:t xml:space="preserve"> </w:t>
      </w:r>
      <w:r w:rsidRPr="0002448E">
        <w:rPr>
          <w:rFonts w:ascii="Times New Roman" w:hAnsi="Times New Roman" w:cs="Times New Roman"/>
          <w:w w:val="110"/>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9">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r>
        <w:fldChar w:fldCharType="begin"/>
      </w:r>
      <w:r>
        <w:instrText>HYPERLINK "https://certidoes-apf.apps.tcu.gov.br/" \h</w:instrText>
      </w:r>
      <w:r>
        <w:fldChar w:fldCharType="separate"/>
      </w:r>
      <w:r w:rsidRPr="003C3E74">
        <w:rPr>
          <w:rFonts w:ascii="Times New Roman" w:hAnsi="Times New Roman" w:cs="Times New Roman"/>
          <w:b/>
          <w:w w:val="110"/>
        </w:rPr>
        <w:t>https://certidoes-</w:t>
      </w:r>
      <w:r>
        <w:rPr>
          <w:rFonts w:ascii="Times New Roman" w:hAnsi="Times New Roman" w:cs="Times New Roman"/>
          <w:b/>
          <w:w w:val="110"/>
        </w:rPr>
        <w:fldChar w:fldCharType="end"/>
      </w:r>
      <w:r w:rsidRPr="003C3E74">
        <w:rPr>
          <w:rFonts w:ascii="Times New Roman" w:hAnsi="Times New Roman" w:cs="Times New Roman"/>
          <w:b/>
          <w:w w:val="110"/>
        </w:rPr>
        <w:t xml:space="preserve"> </w:t>
      </w:r>
      <w:hyperlink r:id="rId10">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 xml:space="preserve">Somente haverá a necessidade de comprovação do preenchimento de requisitos mediante </w:t>
      </w:r>
      <w:r w:rsidRPr="003C3E74">
        <w:rPr>
          <w:rFonts w:ascii="Times New Roman" w:hAnsi="Times New Roman" w:cs="Times New Roman"/>
          <w:w w:val="110"/>
        </w:rPr>
        <w:lastRenderedPageBreak/>
        <w:t>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rsidP="00A941EF">
      <w:pPr>
        <w:pStyle w:val="PargrafodaLista"/>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lastRenderedPageBreak/>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 xml:space="preserve">Caberá ao fornecedor acompanhar as operações, ficando responsável pelo ônus </w:t>
      </w:r>
      <w:r w:rsidRPr="003C3E74">
        <w:rPr>
          <w:rFonts w:ascii="Times New Roman" w:hAnsi="Times New Roman" w:cs="Times New Roman"/>
          <w:w w:val="115"/>
        </w:rPr>
        <w:lastRenderedPageBreak/>
        <w:t>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5C724BB3"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02448E">
        <w:rPr>
          <w:rFonts w:ascii="Times New Roman" w:hAnsi="Times New Roman" w:cs="Times New Roman"/>
          <w:w w:val="115"/>
          <w:sz w:val="22"/>
          <w:szCs w:val="22"/>
        </w:rPr>
        <w:t>24</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BD741D">
        <w:rPr>
          <w:rFonts w:ascii="Times New Roman" w:hAnsi="Times New Roman" w:cs="Times New Roman"/>
          <w:spacing w:val="6"/>
          <w:w w:val="115"/>
          <w:sz w:val="22"/>
          <w:szCs w:val="22"/>
        </w:rPr>
        <w:t>fevereiro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headerReference w:type="default" r:id="rId11"/>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26846F81" w:rsidR="001F2393" w:rsidRPr="00CD6988" w:rsidRDefault="00326504" w:rsidP="00BD741D">
      <w:pPr>
        <w:pStyle w:val="PargrafodaLista"/>
        <w:numPr>
          <w:ilvl w:val="0"/>
          <w:numId w:val="20"/>
        </w:numPr>
        <w:tabs>
          <w:tab w:val="left" w:pos="524"/>
        </w:tabs>
        <w:spacing w:before="1"/>
        <w:ind w:left="524" w:hanging="239"/>
        <w:rPr>
          <w:rFonts w:ascii="Times New Roman" w:hAnsi="Times New Roman" w:cs="Times New Roman"/>
          <w:b/>
          <w:spacing w:val="-2"/>
          <w:w w:val="120"/>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02448E">
        <w:rPr>
          <w:rFonts w:ascii="Arial" w:hAnsi="Arial" w:cs="Arial"/>
          <w:b/>
          <w:bCs/>
          <w:sz w:val="20"/>
          <w:szCs w:val="20"/>
        </w:rPr>
        <w:t>REFERENTE A LOCAÇÃO DE BRINQUEDOS INFLÁVEIS, TRENZINHO, PROFISSIONAIS DE ANIMAÇÃO COM FANTASIAS DE SUPER HEROIS, EQUIPE DE RECREAÇÃO COM MAGICOS E OUTROS.</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641E4B40" w14:textId="77777777" w:rsidR="00CD6988" w:rsidRPr="00CD6988" w:rsidRDefault="00326504" w:rsidP="00CD698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2E5564B2" w14:textId="77777777" w:rsidR="0002448E" w:rsidRDefault="0002448E" w:rsidP="0002448E">
      <w:pPr>
        <w:pStyle w:val="SemEspaamento"/>
        <w:jc w:val="both"/>
        <w:rPr>
          <w:rFonts w:asciiTheme="minorHAnsi" w:hAnsiTheme="minorHAnsi" w:cstheme="minorHAnsi"/>
          <w:sz w:val="18"/>
          <w:szCs w:val="18"/>
        </w:rPr>
      </w:pPr>
    </w:p>
    <w:p w14:paraId="1D04C42D" w14:textId="77777777" w:rsidR="0002448E" w:rsidRPr="001820EC" w:rsidRDefault="0002448E" w:rsidP="0002448E">
      <w:pPr>
        <w:pStyle w:val="SemEspaamento"/>
        <w:ind w:left="360"/>
        <w:jc w:val="both"/>
        <w:rPr>
          <w:rFonts w:asciiTheme="minorHAnsi" w:hAnsiTheme="minorHAnsi" w:cstheme="minorHAnsi"/>
          <w:sz w:val="18"/>
          <w:szCs w:val="18"/>
        </w:rPr>
      </w:pPr>
    </w:p>
    <w:p w14:paraId="5AE6BF13" w14:textId="77777777" w:rsidR="0002448E" w:rsidRPr="001820EC" w:rsidRDefault="0002448E" w:rsidP="0002448E">
      <w:pPr>
        <w:pStyle w:val="SemEspaamento"/>
        <w:ind w:left="360"/>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5081A51A"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71C4661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168CD77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3203A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DC33CA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5FB308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542DA96E"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18A7AC2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7384994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40FA1B3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55F27A0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24013B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F42388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2A7EE74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17BB25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176614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57E527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2A2F1E4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A9BC0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469FF6E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01D0783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35A02CC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5CE25F2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736946F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28D5405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1812EB5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28DBC50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12231FA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882D9CE" w14:textId="77777777" w:rsidR="004A7705" w:rsidRPr="001820EC" w:rsidRDefault="004A7705" w:rsidP="005E1DCA">
            <w:pPr>
              <w:rPr>
                <w:rFonts w:asciiTheme="minorHAnsi" w:hAnsiTheme="minorHAnsi" w:cstheme="minorHAnsi"/>
                <w:b/>
                <w:bCs/>
                <w:sz w:val="18"/>
                <w:szCs w:val="18"/>
                <w:lang w:eastAsia="pt-BR"/>
              </w:rPr>
            </w:pPr>
          </w:p>
          <w:p w14:paraId="7EEAA93F" w14:textId="77777777" w:rsidR="004A7705" w:rsidRPr="001820EC" w:rsidRDefault="004A7705" w:rsidP="005E1DCA">
            <w:pPr>
              <w:rPr>
                <w:rFonts w:asciiTheme="minorHAnsi" w:hAnsiTheme="minorHAnsi" w:cstheme="minorHAnsi"/>
                <w:b/>
                <w:bCs/>
                <w:sz w:val="18"/>
                <w:szCs w:val="18"/>
                <w:lang w:eastAsia="pt-BR"/>
              </w:rPr>
            </w:pPr>
          </w:p>
          <w:p w14:paraId="0B6BC7EE" w14:textId="77777777" w:rsidR="004A7705" w:rsidRPr="001820EC" w:rsidRDefault="004A7705" w:rsidP="005E1DCA">
            <w:pPr>
              <w:rPr>
                <w:rFonts w:asciiTheme="minorHAnsi" w:hAnsiTheme="minorHAnsi" w:cstheme="minorHAnsi"/>
                <w:b/>
                <w:bCs/>
                <w:sz w:val="18"/>
                <w:szCs w:val="18"/>
                <w:lang w:eastAsia="pt-BR"/>
              </w:rPr>
            </w:pPr>
          </w:p>
          <w:p w14:paraId="40E1BA9F" w14:textId="77777777" w:rsidR="004A7705" w:rsidRPr="001820EC" w:rsidRDefault="004A7705" w:rsidP="005E1DCA">
            <w:pPr>
              <w:rPr>
                <w:rFonts w:asciiTheme="minorHAnsi" w:hAnsiTheme="minorHAnsi" w:cstheme="minorHAnsi"/>
                <w:b/>
                <w:bCs/>
                <w:sz w:val="18"/>
                <w:szCs w:val="18"/>
                <w:lang w:eastAsia="pt-BR"/>
              </w:rPr>
            </w:pPr>
          </w:p>
          <w:p w14:paraId="2EC13257" w14:textId="77777777" w:rsidR="004A7705" w:rsidRPr="001820EC" w:rsidRDefault="004A7705" w:rsidP="005E1DCA">
            <w:pPr>
              <w:rPr>
                <w:rFonts w:asciiTheme="minorHAnsi" w:hAnsiTheme="minorHAnsi" w:cstheme="minorHAnsi"/>
                <w:b/>
                <w:bCs/>
                <w:sz w:val="18"/>
                <w:szCs w:val="18"/>
                <w:lang w:eastAsia="pt-BR"/>
              </w:rPr>
            </w:pPr>
          </w:p>
          <w:p w14:paraId="44B4FF8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EBAF823" w14:textId="77777777" w:rsidR="004A7705" w:rsidRPr="001820EC" w:rsidRDefault="004A7705" w:rsidP="005E1DCA">
            <w:pPr>
              <w:rPr>
                <w:rFonts w:asciiTheme="minorHAnsi" w:hAnsiTheme="minorHAnsi" w:cstheme="minorHAnsi"/>
                <w:b/>
                <w:bCs/>
                <w:sz w:val="18"/>
                <w:szCs w:val="18"/>
                <w:lang w:eastAsia="pt-BR"/>
              </w:rPr>
            </w:pPr>
          </w:p>
          <w:p w14:paraId="15CE55B9" w14:textId="77777777" w:rsidR="004A7705" w:rsidRPr="001820EC" w:rsidRDefault="004A7705" w:rsidP="005E1DCA">
            <w:pPr>
              <w:rPr>
                <w:rFonts w:asciiTheme="minorHAnsi" w:hAnsiTheme="minorHAnsi" w:cstheme="minorHAnsi"/>
                <w:b/>
                <w:bCs/>
                <w:sz w:val="18"/>
                <w:szCs w:val="18"/>
                <w:lang w:eastAsia="pt-BR"/>
              </w:rPr>
            </w:pPr>
          </w:p>
          <w:p w14:paraId="27BB4930" w14:textId="77777777" w:rsidR="004A7705" w:rsidRPr="001820EC" w:rsidRDefault="004A7705" w:rsidP="005E1DCA">
            <w:pPr>
              <w:rPr>
                <w:rFonts w:asciiTheme="minorHAnsi" w:hAnsiTheme="minorHAnsi" w:cstheme="minorHAnsi"/>
                <w:b/>
                <w:bCs/>
                <w:sz w:val="18"/>
                <w:szCs w:val="18"/>
                <w:lang w:eastAsia="pt-BR"/>
              </w:rPr>
            </w:pPr>
          </w:p>
          <w:p w14:paraId="56F38C01" w14:textId="77777777" w:rsidR="004A7705" w:rsidRPr="001820EC" w:rsidRDefault="004A7705" w:rsidP="005E1DCA">
            <w:pPr>
              <w:rPr>
                <w:rFonts w:asciiTheme="minorHAnsi" w:hAnsiTheme="minorHAnsi" w:cstheme="minorHAnsi"/>
                <w:b/>
                <w:bCs/>
                <w:sz w:val="18"/>
                <w:szCs w:val="18"/>
                <w:lang w:eastAsia="pt-BR"/>
              </w:rPr>
            </w:pPr>
          </w:p>
          <w:p w14:paraId="584EECD6" w14:textId="77777777" w:rsidR="004A7705" w:rsidRPr="001820EC" w:rsidRDefault="004A7705" w:rsidP="005E1DCA">
            <w:pPr>
              <w:rPr>
                <w:rFonts w:asciiTheme="minorHAnsi" w:hAnsiTheme="minorHAnsi" w:cstheme="minorHAnsi"/>
                <w:b/>
                <w:bCs/>
                <w:sz w:val="18"/>
                <w:szCs w:val="18"/>
                <w:lang w:eastAsia="pt-BR"/>
              </w:rPr>
            </w:pPr>
          </w:p>
          <w:p w14:paraId="66E0ABD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7F5EB885"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76C9B5A0"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3349C512"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01A067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1764B7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23AA87D"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40239AA9"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6FD9C2D8"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1014D4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A2817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3F195DEA"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B34B57F"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175BB774"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30F110D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2B202B4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C29F3F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08190D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59E6BD6"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699BC183" w14:textId="77777777" w:rsidR="004A7705" w:rsidRPr="001820EC" w:rsidRDefault="004A7705" w:rsidP="005E1DCA">
            <w:pPr>
              <w:rPr>
                <w:rFonts w:asciiTheme="minorHAnsi" w:hAnsiTheme="minorHAnsi" w:cstheme="minorHAnsi"/>
                <w:sz w:val="18"/>
                <w:szCs w:val="18"/>
                <w:lang w:eastAsia="pt-BR"/>
              </w:rPr>
            </w:pPr>
          </w:p>
        </w:tc>
      </w:tr>
    </w:tbl>
    <w:p w14:paraId="34999018" w14:textId="77777777" w:rsidR="004A7705" w:rsidRPr="001820EC" w:rsidRDefault="004A7705" w:rsidP="004A7705">
      <w:pPr>
        <w:pStyle w:val="SemEspaamento"/>
        <w:jc w:val="both"/>
        <w:rPr>
          <w:rFonts w:asciiTheme="minorHAnsi" w:hAnsiTheme="minorHAnsi" w:cstheme="minorHAnsi"/>
          <w:b/>
          <w:bCs/>
          <w:sz w:val="18"/>
          <w:szCs w:val="18"/>
        </w:rPr>
      </w:pPr>
    </w:p>
    <w:p w14:paraId="0239AFFB"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12404028"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7A20D9B1"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594C4D45"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3D251C"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7C5833B"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7F484306"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73E8CE73"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5EA057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3DE166C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0B309605"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61F7FA5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14C6C4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BE26C8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86A729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6BB513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B269712" w14:textId="77777777" w:rsidR="004A7705" w:rsidRPr="001820EC" w:rsidRDefault="004A7705" w:rsidP="005E1DCA">
            <w:pPr>
              <w:rPr>
                <w:rFonts w:asciiTheme="minorHAnsi" w:hAnsiTheme="minorHAnsi" w:cstheme="minorHAnsi"/>
                <w:sz w:val="18"/>
                <w:szCs w:val="18"/>
                <w:lang w:eastAsia="pt-BR"/>
              </w:rPr>
            </w:pPr>
          </w:p>
          <w:p w14:paraId="427E785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8DA68C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3DF1B03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7C01403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57092D7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1622CE2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504C964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252DD3E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6A27CC1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13CC7F0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2731AA4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375F0A6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41E5D91"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2BF86935"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4544F475" w14:textId="77777777" w:rsidR="004A7705" w:rsidRPr="001820EC" w:rsidRDefault="004A7705" w:rsidP="004A7705">
      <w:pPr>
        <w:pStyle w:val="SemEspaamento"/>
        <w:jc w:val="both"/>
        <w:rPr>
          <w:rFonts w:asciiTheme="minorHAnsi" w:hAnsiTheme="minorHAnsi" w:cstheme="minorHAnsi"/>
          <w:b/>
          <w:bCs/>
          <w:sz w:val="18"/>
          <w:szCs w:val="18"/>
        </w:rPr>
      </w:pPr>
    </w:p>
    <w:p w14:paraId="01630EE4" w14:textId="77777777" w:rsidR="004A7705" w:rsidRDefault="004A7705" w:rsidP="004A7705">
      <w:pPr>
        <w:pStyle w:val="SemEspaamento"/>
        <w:jc w:val="both"/>
        <w:rPr>
          <w:rFonts w:asciiTheme="minorHAnsi" w:hAnsiTheme="minorHAnsi" w:cstheme="minorHAnsi"/>
          <w:b/>
          <w:bCs/>
          <w:sz w:val="18"/>
          <w:szCs w:val="18"/>
        </w:rPr>
      </w:pPr>
    </w:p>
    <w:p w14:paraId="503EE0E6" w14:textId="77777777" w:rsidR="004A7705" w:rsidRPr="001820EC" w:rsidRDefault="004A7705" w:rsidP="004A7705">
      <w:pPr>
        <w:pStyle w:val="SemEspaamento"/>
        <w:jc w:val="both"/>
        <w:rPr>
          <w:rFonts w:asciiTheme="minorHAnsi" w:hAnsiTheme="minorHAnsi" w:cstheme="minorHAnsi"/>
          <w:b/>
          <w:bCs/>
          <w:sz w:val="18"/>
          <w:szCs w:val="18"/>
        </w:rPr>
      </w:pPr>
    </w:p>
    <w:p w14:paraId="1746A782"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55C0537B"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0C94DDE7"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461198D2"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208915"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737A778"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2D209351"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7F2B157F"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E4F7358"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5908D2C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28A238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881138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1AD82CE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723FF04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19F2143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6FE2079"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0E30BF64"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273D5282" w14:textId="2BD6A254" w:rsidR="001F2393" w:rsidRPr="003C3E74" w:rsidRDefault="00CD6988" w:rsidP="00D501B8">
      <w:pPr>
        <w:pStyle w:val="Ttulo1"/>
        <w:tabs>
          <w:tab w:val="left" w:pos="603"/>
        </w:tabs>
        <w:ind w:left="603"/>
        <w:rPr>
          <w:i/>
        </w:rPr>
        <w:sectPr w:rsidR="001F2393" w:rsidRPr="003C3E74">
          <w:pgSz w:w="11920" w:h="16850"/>
          <w:pgMar w:top="2840" w:right="708" w:bottom="280" w:left="1275" w:header="646" w:footer="0" w:gutter="0"/>
          <w:cols w:space="720"/>
        </w:sectPr>
      </w:pPr>
      <w:r w:rsidRPr="003C3E74">
        <w:rPr>
          <w:i/>
        </w:rPr>
        <w:t xml:space="preserve"> </w:t>
      </w:r>
    </w:p>
    <w:p w14:paraId="76930A75" w14:textId="41842159"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2">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3">
        <w:r w:rsidRPr="003C3E74">
          <w:rPr>
            <w:rFonts w:ascii="Times New Roman" w:hAnsi="Times New Roman" w:cs="Times New Roman"/>
            <w:color w:val="0000FF"/>
            <w:w w:val="110"/>
            <w:u w:val="single" w:color="0000FF"/>
          </w:rPr>
          <w:t>https://solucoes.receita.fa</w:t>
        </w:r>
      </w:hyperlink>
      <w:hyperlink r:id="rId14">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5">
        <w:r w:rsidRPr="003C3E74">
          <w:rPr>
            <w:rFonts w:ascii="Times New Roman" w:hAnsi="Times New Roman" w:cs="Times New Roman"/>
            <w:color w:val="0000FF"/>
            <w:spacing w:val="-2"/>
            <w:w w:val="110"/>
            <w:u w:val="single" w:color="0000FF"/>
          </w:rPr>
          <w:t>https://servi</w:t>
        </w:r>
      </w:hyperlink>
      <w:hyperlink r:id="rId16">
        <w:r w:rsidRPr="003C3E74">
          <w:rPr>
            <w:rFonts w:ascii="Times New Roman" w:hAnsi="Times New Roman" w:cs="Times New Roman"/>
            <w:color w:val="0000FF"/>
            <w:spacing w:val="-2"/>
            <w:w w:val="110"/>
            <w:u w:val="single" w:color="0000FF"/>
          </w:rPr>
          <w:t>cos.receita.fazenda.gov.br/servicos/cpf/impressaocomprovante/consultaim</w:t>
        </w:r>
      </w:hyperlink>
      <w:hyperlink r:id="rId17">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18">
        <w:r w:rsidRPr="003C3E74">
          <w:rPr>
            <w:rFonts w:ascii="Times New Roman" w:hAnsi="Times New Roman" w:cs="Times New Roman"/>
            <w:color w:val="0000FF"/>
            <w:spacing w:val="-2"/>
            <w:w w:val="110"/>
            <w:u w:val="single" w:color="0000FF"/>
          </w:rPr>
          <w:t>https://solu</w:t>
        </w:r>
      </w:hyperlink>
      <w:hyperlink r:id="rId19">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0">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1">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2">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3"/>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4"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5"/>
          <w:pgSz w:w="11920" w:h="16850"/>
          <w:pgMar w:top="1540" w:right="708" w:bottom="280" w:left="1275" w:header="522" w:footer="0" w:gutter="0"/>
          <w:cols w:space="720"/>
        </w:sectPr>
      </w:pPr>
    </w:p>
    <w:p w14:paraId="2D83C89E" w14:textId="4092F55B" w:rsidR="00D501B8" w:rsidRDefault="00D501B8" w:rsidP="00D501B8">
      <w:pPr>
        <w:pStyle w:val="Ttulo1"/>
        <w:ind w:right="-29"/>
        <w:jc w:val="center"/>
        <w:rPr>
          <w:rFonts w:eastAsia="SimSun"/>
          <w:sz w:val="24"/>
          <w:szCs w:val="24"/>
          <w:lang w:val="pt-BR" w:eastAsia="zh-CN"/>
        </w:rPr>
      </w:pPr>
      <w:r>
        <w:rPr>
          <w:rFonts w:eastAsia="SimSun"/>
          <w:sz w:val="24"/>
          <w:szCs w:val="24"/>
          <w:lang w:val="pt-BR" w:eastAsia="zh-CN"/>
        </w:rPr>
        <w:lastRenderedPageBreak/>
        <w:t>ANEXO V</w:t>
      </w:r>
    </w:p>
    <w:p w14:paraId="4D445447" w14:textId="77777777" w:rsidR="004A7705" w:rsidRPr="00E10D71" w:rsidRDefault="004A7705" w:rsidP="004A7705">
      <w:pPr>
        <w:jc w:val="center"/>
        <w:rPr>
          <w:rFonts w:asciiTheme="minorHAnsi" w:hAnsiTheme="minorHAnsi" w:cstheme="minorHAnsi"/>
          <w:b/>
          <w:bCs/>
        </w:rPr>
      </w:pPr>
      <w:r w:rsidRPr="00E10D71">
        <w:rPr>
          <w:rFonts w:asciiTheme="minorHAnsi" w:hAnsiTheme="minorHAnsi" w:cstheme="minorHAnsi"/>
          <w:b/>
          <w:bCs/>
        </w:rPr>
        <w:t>TERMO DE REFERÊNCIA</w:t>
      </w:r>
    </w:p>
    <w:p w14:paraId="5161F4BE" w14:textId="77777777" w:rsidR="004A7705" w:rsidRPr="001820EC" w:rsidRDefault="004A7705" w:rsidP="004A7705">
      <w:pPr>
        <w:pStyle w:val="SemEspaamento"/>
        <w:jc w:val="center"/>
        <w:rPr>
          <w:rFonts w:asciiTheme="minorHAnsi" w:hAnsiTheme="minorHAnsi" w:cstheme="minorHAnsi"/>
          <w:b/>
          <w:bCs/>
          <w:sz w:val="18"/>
          <w:szCs w:val="18"/>
        </w:rPr>
      </w:pPr>
    </w:p>
    <w:p w14:paraId="35F70BC5" w14:textId="77777777" w:rsidR="004A7705" w:rsidRPr="001820EC" w:rsidRDefault="004A7705" w:rsidP="004A7705">
      <w:pPr>
        <w:pStyle w:val="SemEspaamento"/>
        <w:rPr>
          <w:rFonts w:asciiTheme="minorHAnsi" w:hAnsiTheme="minorHAnsi" w:cstheme="minorHAnsi"/>
          <w:b/>
          <w:bCs/>
          <w:sz w:val="18"/>
          <w:szCs w:val="18"/>
        </w:rPr>
      </w:pPr>
      <w:r>
        <w:rPr>
          <w:rFonts w:asciiTheme="minorHAnsi" w:hAnsiTheme="minorHAnsi" w:cstheme="minorHAnsi"/>
          <w:b/>
          <w:bCs/>
          <w:sz w:val="18"/>
          <w:szCs w:val="18"/>
        </w:rPr>
        <w:t>DISPENSA DE LICITAÇÃO</w:t>
      </w:r>
    </w:p>
    <w:p w14:paraId="618B49E0"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 xml:space="preserve">OBJETO: Locação brinquedos, equipe de recreação, pintura e Trenzinho. </w:t>
      </w:r>
    </w:p>
    <w:p w14:paraId="379DF0E4" w14:textId="77777777" w:rsidR="004A7705" w:rsidRPr="001820EC" w:rsidRDefault="004A7705" w:rsidP="004A7705">
      <w:pPr>
        <w:pStyle w:val="SemEspaamento"/>
        <w:rPr>
          <w:rFonts w:asciiTheme="minorHAnsi" w:eastAsia="Arial-BoldMT" w:hAnsiTheme="minorHAnsi" w:cstheme="minorHAnsi"/>
          <w:b/>
          <w:bCs/>
          <w:sz w:val="18"/>
          <w:szCs w:val="18"/>
        </w:rPr>
      </w:pPr>
      <w:r w:rsidRPr="001820EC">
        <w:rPr>
          <w:rFonts w:asciiTheme="minorHAnsi" w:eastAsia="Arial-BoldMT" w:hAnsiTheme="minorHAnsi" w:cstheme="minorHAnsi"/>
          <w:b/>
          <w:bCs/>
          <w:sz w:val="18"/>
          <w:szCs w:val="18"/>
        </w:rPr>
        <w:t xml:space="preserve">UND. REQUISITANTE: SECRETARIAS DE </w:t>
      </w:r>
      <w:r>
        <w:rPr>
          <w:rFonts w:asciiTheme="minorHAnsi" w:eastAsia="Arial-BoldMT" w:hAnsiTheme="minorHAnsi" w:cstheme="minorHAnsi"/>
          <w:b/>
          <w:bCs/>
          <w:sz w:val="18"/>
          <w:szCs w:val="18"/>
        </w:rPr>
        <w:t>ESPORTE LAZER</w:t>
      </w:r>
      <w:r w:rsidRPr="001820EC">
        <w:rPr>
          <w:rFonts w:asciiTheme="minorHAnsi" w:eastAsia="Arial-BoldMT" w:hAnsiTheme="minorHAnsi" w:cstheme="minorHAnsi"/>
          <w:b/>
          <w:bCs/>
          <w:sz w:val="18"/>
          <w:szCs w:val="18"/>
        </w:rPr>
        <w:t xml:space="preserve">, EDUCAÇÃO E ASSISTENCIA SOCIAL. </w:t>
      </w:r>
    </w:p>
    <w:p w14:paraId="412F1E7D" w14:textId="77777777" w:rsidR="004A7705" w:rsidRPr="001820EC" w:rsidRDefault="004A7705" w:rsidP="004A7705">
      <w:pPr>
        <w:pStyle w:val="SemEspaamento"/>
        <w:jc w:val="both"/>
        <w:rPr>
          <w:rFonts w:asciiTheme="minorHAnsi" w:hAnsiTheme="minorHAnsi" w:cstheme="minorHAnsi"/>
          <w:b/>
          <w:bCs/>
          <w:sz w:val="18"/>
          <w:szCs w:val="18"/>
        </w:rPr>
      </w:pPr>
    </w:p>
    <w:p w14:paraId="47B17C13" w14:textId="77777777" w:rsidR="004A7705" w:rsidRPr="001820EC" w:rsidRDefault="004A7705" w:rsidP="004A7705">
      <w:pPr>
        <w:pStyle w:val="PargrafodaLista"/>
        <w:numPr>
          <w:ilvl w:val="0"/>
          <w:numId w:val="45"/>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DEFINIÇÃO DO OBJETO, INCLUÍDOS SUA NATUREZA, OS QUANTITATIVOS, O PRAZO DO CONTRATO E, SE FOR O CASO, A POSSIBILIDADE DE SUA PRORROGAÇÃO;</w:t>
      </w:r>
    </w:p>
    <w:p w14:paraId="7EF1B67F"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 xml:space="preserve">O objeto deste Termo de Referência é a “Contratação de Empresa especializada para locação de Brinquedos Infláveis, maquinas de pipoca e algodão doce, para realização do evento Domingo no Parque deste município. </w:t>
      </w:r>
    </w:p>
    <w:p w14:paraId="19F31EEC"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 xml:space="preserve">O evento domingo no parque faz parte do calendário anual do município de Rifaina. Há duas edições anuais sendo uma no mês de março no dia </w:t>
      </w:r>
      <w:proofErr w:type="gramStart"/>
      <w:r w:rsidRPr="001820EC">
        <w:rPr>
          <w:rFonts w:asciiTheme="minorHAnsi" w:hAnsiTheme="minorHAnsi" w:cstheme="minorHAnsi"/>
          <w:sz w:val="18"/>
          <w:szCs w:val="18"/>
        </w:rPr>
        <w:t>30  e</w:t>
      </w:r>
      <w:proofErr w:type="gramEnd"/>
      <w:r w:rsidRPr="001820EC">
        <w:rPr>
          <w:rFonts w:asciiTheme="minorHAnsi" w:hAnsiTheme="minorHAnsi" w:cstheme="minorHAnsi"/>
          <w:sz w:val="18"/>
          <w:szCs w:val="18"/>
        </w:rPr>
        <w:t xml:space="preserve"> outra no mês de outubro dia 04 ou 12 (será decidido 30 dias antes) para o ano 2025 , ele é realizado sempre no parque ecológico Geraldo Jorge com brinquedos, jogos, atividades esportivas para o público infantil da cidade. O município não tem os equipamentos para realização se fazendo necessário a contratação especializada para executar o evento.</w:t>
      </w:r>
    </w:p>
    <w:p w14:paraId="1EF61615"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Contratação secundária para comemorar dia da criança na escola municipal e dia da criança no dia 13 de outubro de 2025.</w:t>
      </w:r>
    </w:p>
    <w:p w14:paraId="61B9EF01"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 xml:space="preserve">E terceira locação para o evento festa junina do CRAS – Centro de Referência e assistência social no dia 25 de junho de 2025. </w:t>
      </w:r>
    </w:p>
    <w:p w14:paraId="3512EF3A" w14:textId="77777777" w:rsidR="004A7705"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Quantidades por evento:</w:t>
      </w:r>
    </w:p>
    <w:p w14:paraId="32705332" w14:textId="77777777" w:rsidR="004A7705" w:rsidRPr="001820EC" w:rsidRDefault="004A7705" w:rsidP="004A7705">
      <w:pPr>
        <w:pStyle w:val="SemEspaamento"/>
        <w:ind w:left="360"/>
        <w:jc w:val="both"/>
        <w:rPr>
          <w:rFonts w:asciiTheme="minorHAnsi" w:hAnsiTheme="minorHAnsi" w:cstheme="minorHAnsi"/>
          <w:sz w:val="18"/>
          <w:szCs w:val="18"/>
        </w:rPr>
      </w:pPr>
    </w:p>
    <w:p w14:paraId="1A3477D0" w14:textId="77777777" w:rsidR="004A7705" w:rsidRPr="001820EC" w:rsidRDefault="004A7705" w:rsidP="004A7705">
      <w:pPr>
        <w:pStyle w:val="SemEspaamento"/>
        <w:ind w:left="360"/>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2C530358"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17D0D0E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40EB079B"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8FAF6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A490A6B"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2F2151FC"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25933A01"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07B415C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22B4E9E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117D54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01E89D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E9AB57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02FED6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9B315D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659539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BE7843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BC8281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78B5F83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FFCF9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2BCC831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5FCDE71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7927401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71D35B7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5468063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35C287A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02DAE33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224A9A4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230C861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3280B5A3" w14:textId="77777777" w:rsidR="004A7705" w:rsidRPr="001820EC" w:rsidRDefault="004A7705" w:rsidP="005E1DCA">
            <w:pPr>
              <w:rPr>
                <w:rFonts w:asciiTheme="minorHAnsi" w:hAnsiTheme="minorHAnsi" w:cstheme="minorHAnsi"/>
                <w:b/>
                <w:bCs/>
                <w:sz w:val="18"/>
                <w:szCs w:val="18"/>
                <w:lang w:eastAsia="pt-BR"/>
              </w:rPr>
            </w:pPr>
          </w:p>
          <w:p w14:paraId="0EC4F82C" w14:textId="77777777" w:rsidR="004A7705" w:rsidRPr="001820EC" w:rsidRDefault="004A7705" w:rsidP="005E1DCA">
            <w:pPr>
              <w:rPr>
                <w:rFonts w:asciiTheme="minorHAnsi" w:hAnsiTheme="minorHAnsi" w:cstheme="minorHAnsi"/>
                <w:b/>
                <w:bCs/>
                <w:sz w:val="18"/>
                <w:szCs w:val="18"/>
                <w:lang w:eastAsia="pt-BR"/>
              </w:rPr>
            </w:pPr>
          </w:p>
          <w:p w14:paraId="35716E2D" w14:textId="77777777" w:rsidR="004A7705" w:rsidRPr="001820EC" w:rsidRDefault="004A7705" w:rsidP="005E1DCA">
            <w:pPr>
              <w:rPr>
                <w:rFonts w:asciiTheme="minorHAnsi" w:hAnsiTheme="minorHAnsi" w:cstheme="minorHAnsi"/>
                <w:b/>
                <w:bCs/>
                <w:sz w:val="18"/>
                <w:szCs w:val="18"/>
                <w:lang w:eastAsia="pt-BR"/>
              </w:rPr>
            </w:pPr>
          </w:p>
          <w:p w14:paraId="5B9C850B" w14:textId="77777777" w:rsidR="004A7705" w:rsidRPr="001820EC" w:rsidRDefault="004A7705" w:rsidP="005E1DCA">
            <w:pPr>
              <w:rPr>
                <w:rFonts w:asciiTheme="minorHAnsi" w:hAnsiTheme="minorHAnsi" w:cstheme="minorHAnsi"/>
                <w:b/>
                <w:bCs/>
                <w:sz w:val="18"/>
                <w:szCs w:val="18"/>
                <w:lang w:eastAsia="pt-BR"/>
              </w:rPr>
            </w:pPr>
          </w:p>
          <w:p w14:paraId="1EA8E8E4" w14:textId="77777777" w:rsidR="004A7705" w:rsidRPr="001820EC" w:rsidRDefault="004A7705" w:rsidP="005E1DCA">
            <w:pPr>
              <w:rPr>
                <w:rFonts w:asciiTheme="minorHAnsi" w:hAnsiTheme="minorHAnsi" w:cstheme="minorHAnsi"/>
                <w:b/>
                <w:bCs/>
                <w:sz w:val="18"/>
                <w:szCs w:val="18"/>
                <w:lang w:eastAsia="pt-BR"/>
              </w:rPr>
            </w:pPr>
          </w:p>
          <w:p w14:paraId="50FB29E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E8349CD" w14:textId="77777777" w:rsidR="004A7705" w:rsidRPr="001820EC" w:rsidRDefault="004A7705" w:rsidP="005E1DCA">
            <w:pPr>
              <w:rPr>
                <w:rFonts w:asciiTheme="minorHAnsi" w:hAnsiTheme="minorHAnsi" w:cstheme="minorHAnsi"/>
                <w:b/>
                <w:bCs/>
                <w:sz w:val="18"/>
                <w:szCs w:val="18"/>
                <w:lang w:eastAsia="pt-BR"/>
              </w:rPr>
            </w:pPr>
          </w:p>
          <w:p w14:paraId="1DB310DF" w14:textId="77777777" w:rsidR="004A7705" w:rsidRPr="001820EC" w:rsidRDefault="004A7705" w:rsidP="005E1DCA">
            <w:pPr>
              <w:rPr>
                <w:rFonts w:asciiTheme="minorHAnsi" w:hAnsiTheme="minorHAnsi" w:cstheme="minorHAnsi"/>
                <w:b/>
                <w:bCs/>
                <w:sz w:val="18"/>
                <w:szCs w:val="18"/>
                <w:lang w:eastAsia="pt-BR"/>
              </w:rPr>
            </w:pPr>
          </w:p>
          <w:p w14:paraId="799AF4DA" w14:textId="77777777" w:rsidR="004A7705" w:rsidRPr="001820EC" w:rsidRDefault="004A7705" w:rsidP="005E1DCA">
            <w:pPr>
              <w:rPr>
                <w:rFonts w:asciiTheme="minorHAnsi" w:hAnsiTheme="minorHAnsi" w:cstheme="minorHAnsi"/>
                <w:b/>
                <w:bCs/>
                <w:sz w:val="18"/>
                <w:szCs w:val="18"/>
                <w:lang w:eastAsia="pt-BR"/>
              </w:rPr>
            </w:pPr>
          </w:p>
          <w:p w14:paraId="48B05817" w14:textId="77777777" w:rsidR="004A7705" w:rsidRPr="001820EC" w:rsidRDefault="004A7705" w:rsidP="005E1DCA">
            <w:pPr>
              <w:rPr>
                <w:rFonts w:asciiTheme="minorHAnsi" w:hAnsiTheme="minorHAnsi" w:cstheme="minorHAnsi"/>
                <w:b/>
                <w:bCs/>
                <w:sz w:val="18"/>
                <w:szCs w:val="18"/>
                <w:lang w:eastAsia="pt-BR"/>
              </w:rPr>
            </w:pPr>
          </w:p>
          <w:p w14:paraId="30303ECD" w14:textId="77777777" w:rsidR="004A7705" w:rsidRPr="001820EC" w:rsidRDefault="004A7705" w:rsidP="005E1DCA">
            <w:pPr>
              <w:rPr>
                <w:rFonts w:asciiTheme="minorHAnsi" w:hAnsiTheme="minorHAnsi" w:cstheme="minorHAnsi"/>
                <w:b/>
                <w:bCs/>
                <w:sz w:val="18"/>
                <w:szCs w:val="18"/>
                <w:lang w:eastAsia="pt-BR"/>
              </w:rPr>
            </w:pPr>
          </w:p>
          <w:p w14:paraId="45E60D2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5F31366D"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1C2511F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552F86F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B58FE0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0164602"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3188910C"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4CE8AD1E"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7E01CED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2669B0E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FB465C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6B29284"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0BAB7D0A"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66A4C907"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1546327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410BB00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86D462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329FE5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D0E5ED7"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3B5929C9" w14:textId="77777777" w:rsidR="004A7705" w:rsidRPr="001820EC" w:rsidRDefault="004A7705" w:rsidP="005E1DCA">
            <w:pPr>
              <w:rPr>
                <w:rFonts w:asciiTheme="minorHAnsi" w:hAnsiTheme="minorHAnsi" w:cstheme="minorHAnsi"/>
                <w:sz w:val="18"/>
                <w:szCs w:val="18"/>
                <w:lang w:eastAsia="pt-BR"/>
              </w:rPr>
            </w:pPr>
          </w:p>
        </w:tc>
      </w:tr>
    </w:tbl>
    <w:p w14:paraId="5AC0F68C" w14:textId="77777777" w:rsidR="004A7705" w:rsidRPr="001820EC" w:rsidRDefault="004A7705" w:rsidP="004A7705">
      <w:pPr>
        <w:pStyle w:val="SemEspaamento"/>
        <w:jc w:val="both"/>
        <w:rPr>
          <w:rFonts w:asciiTheme="minorHAnsi" w:hAnsiTheme="minorHAnsi" w:cstheme="minorHAnsi"/>
          <w:b/>
          <w:bCs/>
          <w:sz w:val="18"/>
          <w:szCs w:val="18"/>
        </w:rPr>
      </w:pPr>
    </w:p>
    <w:p w14:paraId="37BF2D01"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67893FDB"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3C2E5887"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590712B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6641A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0F2C7CB"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4CE77BE8"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20608A9B"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1763A6D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6503C69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5CE58151"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6B9ED5B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778DC4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2A6E50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7AC626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B48F49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8DC6BE0" w14:textId="77777777" w:rsidR="004A7705" w:rsidRPr="001820EC" w:rsidRDefault="004A7705" w:rsidP="005E1DCA">
            <w:pPr>
              <w:rPr>
                <w:rFonts w:asciiTheme="minorHAnsi" w:hAnsiTheme="minorHAnsi" w:cstheme="minorHAnsi"/>
                <w:sz w:val="18"/>
                <w:szCs w:val="18"/>
                <w:lang w:eastAsia="pt-BR"/>
              </w:rPr>
            </w:pPr>
          </w:p>
          <w:p w14:paraId="0B231F2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D6E1C0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643595E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76C5821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121C496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6239C6B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5D895EC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7A06D62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7351B34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2056F42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42E205F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740AACB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891C5B8"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6B5B15CF"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32B21F12" w14:textId="77777777" w:rsidR="004A7705" w:rsidRPr="001820EC" w:rsidRDefault="004A7705" w:rsidP="004A7705">
      <w:pPr>
        <w:pStyle w:val="SemEspaamento"/>
        <w:jc w:val="both"/>
        <w:rPr>
          <w:rFonts w:asciiTheme="minorHAnsi" w:hAnsiTheme="minorHAnsi" w:cstheme="minorHAnsi"/>
          <w:b/>
          <w:bCs/>
          <w:sz w:val="18"/>
          <w:szCs w:val="18"/>
        </w:rPr>
      </w:pPr>
    </w:p>
    <w:p w14:paraId="765EC94E" w14:textId="77777777" w:rsidR="004A7705" w:rsidRDefault="004A7705" w:rsidP="004A7705">
      <w:pPr>
        <w:pStyle w:val="SemEspaamento"/>
        <w:jc w:val="both"/>
        <w:rPr>
          <w:rFonts w:asciiTheme="minorHAnsi" w:hAnsiTheme="minorHAnsi" w:cstheme="minorHAnsi"/>
          <w:b/>
          <w:bCs/>
          <w:sz w:val="18"/>
          <w:szCs w:val="18"/>
        </w:rPr>
      </w:pPr>
    </w:p>
    <w:p w14:paraId="2D5DB863" w14:textId="77777777" w:rsidR="004A7705" w:rsidRPr="001820EC" w:rsidRDefault="004A7705" w:rsidP="004A7705">
      <w:pPr>
        <w:pStyle w:val="SemEspaamento"/>
        <w:jc w:val="both"/>
        <w:rPr>
          <w:rFonts w:asciiTheme="minorHAnsi" w:hAnsiTheme="minorHAnsi" w:cstheme="minorHAnsi"/>
          <w:b/>
          <w:bCs/>
          <w:sz w:val="18"/>
          <w:szCs w:val="18"/>
        </w:rPr>
      </w:pPr>
    </w:p>
    <w:p w14:paraId="7F777BF6"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589AE6BD"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25DB8FF1"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732DE8E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4C5296"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20923B9"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13AC6B3E"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308EF66B"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992C9DC"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1F56D7A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619C46F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35B19A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18F487D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780C315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06CD1E6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614734C"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5997D338"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376F977C" w14:textId="77777777" w:rsidR="004A7705" w:rsidRPr="001820EC" w:rsidRDefault="004A7705" w:rsidP="004A7705">
      <w:pPr>
        <w:pStyle w:val="SemEspaamento"/>
        <w:jc w:val="both"/>
        <w:rPr>
          <w:rFonts w:asciiTheme="minorHAnsi" w:hAnsiTheme="minorHAnsi" w:cstheme="minorHAnsi"/>
          <w:sz w:val="18"/>
          <w:szCs w:val="18"/>
        </w:rPr>
      </w:pPr>
    </w:p>
    <w:p w14:paraId="4F134970" w14:textId="77777777" w:rsidR="004A7705" w:rsidRPr="001820EC" w:rsidRDefault="004A7705" w:rsidP="004A7705">
      <w:pPr>
        <w:pStyle w:val="SemEspaamento"/>
        <w:ind w:left="360"/>
        <w:jc w:val="both"/>
        <w:rPr>
          <w:rFonts w:asciiTheme="minorHAnsi" w:hAnsiTheme="minorHAnsi" w:cstheme="minorHAnsi"/>
          <w:sz w:val="18"/>
          <w:szCs w:val="18"/>
        </w:rPr>
      </w:pPr>
    </w:p>
    <w:p w14:paraId="31F51BEA"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lastRenderedPageBreak/>
        <w:t>FUNDAMENTAÇÃO DA CONTRATAÇÃO, QUE CONSISTE NA REFERÊNCIA AOS ESTUDOS TÉCNICOS PRELIMINARES CORRESPONDENTES OU, QUANDO NÃO FOR POSSÍVEL DIVULGAR ESSES ESTUDOS, NO EXTRATO DAS PARTES QUE NÃO CONTIVEREM INFORMAÇÕES SIGILOSAS</w:t>
      </w:r>
    </w:p>
    <w:p w14:paraId="233CABC3"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Os serviços de locação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20</w:t>
      </w:r>
      <w:r>
        <w:rPr>
          <w:rFonts w:asciiTheme="minorHAnsi" w:hAnsiTheme="minorHAnsi" w:cstheme="minorHAnsi"/>
          <w:sz w:val="18"/>
          <w:szCs w:val="18"/>
        </w:rPr>
        <w:t xml:space="preserve"> </w:t>
      </w:r>
      <w:r w:rsidRPr="001820EC">
        <w:rPr>
          <w:rFonts w:asciiTheme="minorHAnsi" w:hAnsiTheme="minorHAnsi" w:cstheme="minorHAnsi"/>
          <w:sz w:val="18"/>
          <w:szCs w:val="18"/>
        </w:rPr>
        <w:t>dias de antecipação pela secretaria de</w:t>
      </w:r>
      <w:r>
        <w:rPr>
          <w:rFonts w:asciiTheme="minorHAnsi" w:hAnsiTheme="minorHAnsi" w:cstheme="minorHAnsi"/>
          <w:sz w:val="18"/>
          <w:szCs w:val="18"/>
        </w:rPr>
        <w:t xml:space="preserve"> Esporte, Educação e Assistência social</w:t>
      </w:r>
      <w:r w:rsidRPr="001820EC">
        <w:rPr>
          <w:rFonts w:asciiTheme="minorHAnsi" w:hAnsiTheme="minorHAnsi" w:cstheme="minorHAnsi"/>
          <w:sz w:val="18"/>
          <w:szCs w:val="18"/>
        </w:rPr>
        <w:t>.</w:t>
      </w:r>
    </w:p>
    <w:p w14:paraId="699623D1"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COMPOSIÇÃO DE PREÇOS: os custos de mobilização e desmobilização de pessoal e equipamentos são de responsabilidade da CONTRATADA e deverão estar integrados ao valor apresentado na proposta de preços.</w:t>
      </w:r>
    </w:p>
    <w:p w14:paraId="3FE8E9CF"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DESCRIÇÃO DA SOLUÇÃO COMO UM TODO, CONSIDERADO TODO O CICLO DE VIDA DO OBJETO</w:t>
      </w:r>
    </w:p>
    <w:p w14:paraId="655E7EB7"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 xml:space="preserve">Trata-se da contratação de estruturas de montagem tais como </w:t>
      </w:r>
      <w:proofErr w:type="gramStart"/>
      <w:r w:rsidRPr="001820EC">
        <w:rPr>
          <w:rFonts w:asciiTheme="minorHAnsi" w:hAnsiTheme="minorHAnsi" w:cstheme="minorHAnsi"/>
          <w:sz w:val="18"/>
          <w:szCs w:val="18"/>
        </w:rPr>
        <w:t>pula</w:t>
      </w:r>
      <w:proofErr w:type="gramEnd"/>
      <w:r w:rsidRPr="001820EC">
        <w:rPr>
          <w:rFonts w:asciiTheme="minorHAnsi" w:hAnsiTheme="minorHAnsi" w:cstheme="minorHAnsi"/>
          <w:sz w:val="18"/>
          <w:szCs w:val="18"/>
        </w:rPr>
        <w:t xml:space="preserve"> </w:t>
      </w:r>
      <w:proofErr w:type="spellStart"/>
      <w:r w:rsidRPr="001820EC">
        <w:rPr>
          <w:rFonts w:asciiTheme="minorHAnsi" w:hAnsiTheme="minorHAnsi" w:cstheme="minorHAnsi"/>
          <w:sz w:val="18"/>
          <w:szCs w:val="18"/>
        </w:rPr>
        <w:t>pula</w:t>
      </w:r>
      <w:proofErr w:type="spellEnd"/>
      <w:r w:rsidRPr="001820EC">
        <w:rPr>
          <w:rFonts w:asciiTheme="minorHAnsi" w:hAnsiTheme="minorHAnsi" w:cstheme="minorHAnsi"/>
          <w:sz w:val="18"/>
          <w:szCs w:val="18"/>
        </w:rPr>
        <w:t xml:space="preserve">, tobogã, equipe de recreação, equipe de monitores e equipe pintura. </w:t>
      </w:r>
    </w:p>
    <w:p w14:paraId="75302E7C" w14:textId="77777777" w:rsidR="004A7705" w:rsidRPr="00F3794C" w:rsidRDefault="004A7705" w:rsidP="004A7705">
      <w:pPr>
        <w:pStyle w:val="SemEspaamento"/>
        <w:numPr>
          <w:ilvl w:val="1"/>
          <w:numId w:val="45"/>
        </w:numPr>
        <w:jc w:val="both"/>
        <w:rPr>
          <w:rFonts w:asciiTheme="minorHAnsi" w:hAnsiTheme="minorHAnsi" w:cstheme="minorHAnsi"/>
          <w:b/>
          <w:sz w:val="18"/>
          <w:szCs w:val="18"/>
          <w:highlight w:val="yellow"/>
        </w:rPr>
      </w:pPr>
      <w:r w:rsidRPr="00F3794C">
        <w:rPr>
          <w:rFonts w:asciiTheme="minorHAnsi" w:hAnsiTheme="minorHAnsi" w:cstheme="minorHAnsi"/>
          <w:sz w:val="18"/>
          <w:szCs w:val="18"/>
          <w:highlight w:val="yellow"/>
        </w:rPr>
        <w:t>A dispensa de licitação será para o ano de 2025 até o dia 31 de dezembro sendo prorrogável.</w:t>
      </w:r>
    </w:p>
    <w:p w14:paraId="54743C7D"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REQUISITOS DA CONTRATAÇÃO</w:t>
      </w:r>
    </w:p>
    <w:p w14:paraId="0A41618D"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Os requisitos da contratação relacionados a natureza do objeto e a sustentabilidade encontra-se pormenorizado em tópico específico do(s) Estudo(s) Técnico(s) Preliminar(es), apêndice deste Termo de Referência.</w:t>
      </w:r>
    </w:p>
    <w:p w14:paraId="09482568"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Subcontratação</w:t>
      </w:r>
    </w:p>
    <w:p w14:paraId="2FCFCFB0"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NÃO será admitida a subcontratação do objeto contratual.</w:t>
      </w:r>
    </w:p>
    <w:p w14:paraId="525F62A9"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Garantia da contratação</w:t>
      </w:r>
    </w:p>
    <w:p w14:paraId="3058D16D" w14:textId="77777777" w:rsidR="004A7705" w:rsidRPr="00962F15" w:rsidRDefault="004A7705" w:rsidP="004A7705">
      <w:pPr>
        <w:pStyle w:val="SemEspaamento"/>
        <w:numPr>
          <w:ilvl w:val="2"/>
          <w:numId w:val="45"/>
        </w:numPr>
        <w:jc w:val="both"/>
        <w:rPr>
          <w:rFonts w:asciiTheme="minorHAnsi" w:hAnsiTheme="minorHAnsi" w:cstheme="minorHAnsi"/>
          <w:b/>
          <w:sz w:val="18"/>
          <w:szCs w:val="18"/>
        </w:rPr>
      </w:pPr>
      <w:r w:rsidRPr="00962F15">
        <w:rPr>
          <w:rFonts w:asciiTheme="minorHAnsi" w:hAnsiTheme="minorHAnsi" w:cstheme="minorHAnsi"/>
          <w:sz w:val="18"/>
          <w:szCs w:val="18"/>
        </w:rPr>
        <w:t>Não haverá exigência de garantia contratual da execução.</w:t>
      </w:r>
    </w:p>
    <w:p w14:paraId="5A6708E1" w14:textId="77777777" w:rsidR="004A7705" w:rsidRPr="001820EC" w:rsidRDefault="004A7705" w:rsidP="004A7705">
      <w:pPr>
        <w:pStyle w:val="SemEspaamento"/>
        <w:ind w:left="1224"/>
        <w:jc w:val="both"/>
        <w:rPr>
          <w:rFonts w:asciiTheme="minorHAnsi" w:hAnsiTheme="minorHAnsi" w:cstheme="minorHAnsi"/>
          <w:b/>
          <w:sz w:val="18"/>
          <w:szCs w:val="18"/>
        </w:rPr>
      </w:pPr>
    </w:p>
    <w:p w14:paraId="3DCC881D"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MODELO DE EXECUÇÃO DO OBJETO, QUE CONSISTE NA DEFINIÇÃO DE COMO O CONTRATO DEVERÁ PRODUZIR OS RESULTADOS PRETENDIDOS DESDE O SEU INÍCIO ATÉ O SEU ENCERRAMENTO</w:t>
      </w:r>
    </w:p>
    <w:p w14:paraId="6A8E9B59" w14:textId="77777777" w:rsidR="004A7705" w:rsidRPr="001820EC" w:rsidRDefault="004A7705" w:rsidP="004A7705">
      <w:pPr>
        <w:pStyle w:val="SemEspaamento"/>
        <w:ind w:left="360"/>
        <w:jc w:val="both"/>
        <w:rPr>
          <w:rFonts w:asciiTheme="minorHAnsi" w:hAnsiTheme="minorHAnsi" w:cstheme="minorHAnsi"/>
          <w:b/>
          <w:sz w:val="18"/>
          <w:szCs w:val="18"/>
        </w:rPr>
      </w:pPr>
    </w:p>
    <w:p w14:paraId="7BEA84DD"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CONDIÇÕES DE EXECUÇÃO</w:t>
      </w:r>
    </w:p>
    <w:p w14:paraId="6EF802D3"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execução do(s) serviços(s) estarão autorizados a partir da Ordem de Serviço, a ser emitido pelo Setor de Compras ou pelo setor requisitante da(o) Prefeitura RIFAINA.</w:t>
      </w:r>
    </w:p>
    <w:p w14:paraId="3B915243"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Para a execução do objeto a CONTRATADA deverá seguir a seguinte dinâmica: Será informado a data em que a montagem deverá ser realizada, o local onde será realizado a montagem, a quantidade de material exigido, o dia da desmontagem e de acordo com cada secretaria necessita.</w:t>
      </w:r>
    </w:p>
    <w:p w14:paraId="510DA6AF"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13C07952"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contratação se dará em observância ao princípio da padronização, em consonância com o disposto no inciso IV do art. 19 da Lei 14.133/2021.</w:t>
      </w:r>
    </w:p>
    <w:p w14:paraId="59FAE7EC" w14:textId="77777777" w:rsidR="004A7705" w:rsidRPr="001820EC" w:rsidRDefault="004A7705" w:rsidP="004A7705">
      <w:pPr>
        <w:pStyle w:val="SemEspaamento"/>
        <w:ind w:left="792"/>
        <w:jc w:val="both"/>
        <w:rPr>
          <w:rFonts w:asciiTheme="minorHAnsi" w:hAnsiTheme="minorHAnsi" w:cstheme="minorHAnsi"/>
          <w:b/>
          <w:sz w:val="18"/>
          <w:szCs w:val="18"/>
        </w:rPr>
      </w:pPr>
    </w:p>
    <w:p w14:paraId="09A03E3A"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MODELO DE GESTÃO DO CONTRATO, QUE DESCREVE COMO A EXECUÇÃO DO OBJETO SERÁ ACOMPANHADA E FISCALIZADA PELO ÓRGÃO OU ENTIDADE</w:t>
      </w:r>
    </w:p>
    <w:p w14:paraId="637FE35A"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O contrato deverá ser executado fielmente pelas partes, de acordo com as cláusulas avençadas e as normas da Lei nº 14.133, de 2021, e cada parte responderá pelas consequências de sua inexecução total ou parcial.</w:t>
      </w:r>
    </w:p>
    <w:p w14:paraId="3C41DAF2"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As comunicações entre o Município de Rifaina - SP e a contratada devem ser realizadas por escrito sempre que o ato exigir tal formalidade, admitindo-se o uso de mensagem eletrônica para esse fim.</w:t>
      </w:r>
    </w:p>
    <w:p w14:paraId="45795B4B"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responsabilidade pela gestão e fiscalização do contrato caberá à cada Secretaria envolvida no processo servidor(a) ou comissão designados por ato administrativo próprio do Contratante.</w:t>
      </w:r>
    </w:p>
    <w:p w14:paraId="5BB01CDE"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0E505B93" w14:textId="77777777" w:rsidR="004A7705" w:rsidRPr="001820EC" w:rsidRDefault="004A7705" w:rsidP="004A7705">
      <w:pPr>
        <w:pStyle w:val="SemEspaamento"/>
        <w:ind w:left="360"/>
        <w:jc w:val="both"/>
        <w:rPr>
          <w:rFonts w:asciiTheme="minorHAnsi" w:hAnsiTheme="minorHAnsi" w:cstheme="minorHAnsi"/>
          <w:b/>
          <w:sz w:val="18"/>
          <w:szCs w:val="18"/>
        </w:rPr>
      </w:pPr>
    </w:p>
    <w:p w14:paraId="3BD5D199"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CRITÉRIOS DE MEDIÇÃO E DE PAGAMENTO</w:t>
      </w:r>
    </w:p>
    <w:p w14:paraId="14D6A118"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Será indicada a retenção ou glosa no pagamento, proporcional à irregularidade verificada, sem prejuízo das sanções cabíveis, caso se constate que a Contratada:</w:t>
      </w:r>
    </w:p>
    <w:p w14:paraId="08EEC647"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Não produzir os resultados acordados;</w:t>
      </w:r>
    </w:p>
    <w:p w14:paraId="4B3939E1"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Deixar de executar, ou não executar com a qualidade mínima exigida as atividades contratadas; ou;</w:t>
      </w:r>
    </w:p>
    <w:p w14:paraId="6D6E4D65"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Deixar de utilizar materiais e recursos humanos exigidos para a execução do serviço, ou utilizá-los com qualidade ou quantidade inferior à demandada.</w:t>
      </w:r>
    </w:p>
    <w:p w14:paraId="3B9C01AB" w14:textId="77777777" w:rsidR="004A7705" w:rsidRPr="001820EC" w:rsidRDefault="004A7705" w:rsidP="004A7705">
      <w:pPr>
        <w:pStyle w:val="SemEspaamento"/>
        <w:ind w:left="1224"/>
        <w:jc w:val="both"/>
        <w:rPr>
          <w:rFonts w:asciiTheme="minorHAnsi" w:hAnsiTheme="minorHAnsi" w:cstheme="minorHAnsi"/>
          <w:b/>
          <w:sz w:val="18"/>
          <w:szCs w:val="18"/>
        </w:rPr>
      </w:pPr>
    </w:p>
    <w:p w14:paraId="6AF8DF33"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FORMA E CRITÉRIOS DE SELEÇÃO DO FORNECEDOR</w:t>
      </w:r>
    </w:p>
    <w:p w14:paraId="68979ED0"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Forma de seleção:</w:t>
      </w:r>
    </w:p>
    <w:p w14:paraId="1BB471FF"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A contratação será por Registro de Preços.</w:t>
      </w:r>
    </w:p>
    <w:p w14:paraId="748614B5"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Condição prévia ao exame da documentação de habilitação</w:t>
      </w:r>
    </w:p>
    <w:p w14:paraId="56D5521F"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lastRenderedPageBreak/>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50BC5E88"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Consultar no Portal Nacional de Contratações Públicas (PNCP), o Cadastro Nacional de Empresas Inidôneas e Suspensas (</w:t>
      </w:r>
      <w:proofErr w:type="spellStart"/>
      <w:r w:rsidRPr="001820EC">
        <w:rPr>
          <w:rFonts w:asciiTheme="minorHAnsi" w:hAnsiTheme="minorHAnsi" w:cstheme="minorHAnsi"/>
          <w:sz w:val="18"/>
          <w:szCs w:val="18"/>
        </w:rPr>
        <w:t>Ceis</w:t>
      </w:r>
      <w:proofErr w:type="spellEnd"/>
      <w:r w:rsidRPr="001820EC">
        <w:rPr>
          <w:rFonts w:asciiTheme="minorHAnsi" w:hAnsiTheme="minorHAnsi" w:cstheme="minorHAnsi"/>
          <w:sz w:val="18"/>
          <w:szCs w:val="18"/>
        </w:rPr>
        <w:t>) e o Cadastro Nacional de Empresas Punidas (</w:t>
      </w:r>
      <w:proofErr w:type="spellStart"/>
      <w:r w:rsidRPr="001820EC">
        <w:rPr>
          <w:rFonts w:asciiTheme="minorHAnsi" w:hAnsiTheme="minorHAnsi" w:cstheme="minorHAnsi"/>
          <w:sz w:val="18"/>
          <w:szCs w:val="18"/>
        </w:rPr>
        <w:t>Cnep</w:t>
      </w:r>
      <w:proofErr w:type="spellEnd"/>
      <w:r w:rsidRPr="001820EC">
        <w:rPr>
          <w:rFonts w:asciiTheme="minorHAnsi" w:hAnsiTheme="minorHAnsi" w:cstheme="minorHAnsi"/>
          <w:sz w:val="18"/>
          <w:szCs w:val="18"/>
        </w:rPr>
        <w:t xml:space="preserve">),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w:t>
      </w:r>
      <w:proofErr w:type="gramStart"/>
      <w:r w:rsidRPr="001820EC">
        <w:rPr>
          <w:rFonts w:asciiTheme="minorHAnsi" w:hAnsiTheme="minorHAnsi" w:cstheme="minorHAnsi"/>
          <w:sz w:val="18"/>
          <w:szCs w:val="18"/>
        </w:rPr>
        <w:t>Transparência  (</w:t>
      </w:r>
      <w:proofErr w:type="gramEnd"/>
      <w:r w:rsidRPr="001820EC">
        <w:rPr>
          <w:rFonts w:asciiTheme="minorHAnsi" w:hAnsiTheme="minorHAnsi" w:cstheme="minorHAnsi"/>
          <w:sz w:val="18"/>
          <w:szCs w:val="18"/>
        </w:rPr>
        <w:t>https://certidoesapf.apps.tcu.gov.br/).</w:t>
      </w:r>
    </w:p>
    <w:p w14:paraId="6583572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Constatada a existência de sanção, o interessado não poderá ser contratado.</w:t>
      </w:r>
    </w:p>
    <w:p w14:paraId="7AB27104"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Exigências de habilitação</w:t>
      </w:r>
    </w:p>
    <w:p w14:paraId="2AA6931A"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Para fins de habilitação, deverá o futuro contratado comprovar os seguintes requisitos:</w:t>
      </w:r>
    </w:p>
    <w:p w14:paraId="53660E9B"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Habilitação jurídica (Os documentos apresentados deverão estar acompanhados de todas as alterações ou da consolidação respectiva)</w:t>
      </w:r>
    </w:p>
    <w:p w14:paraId="0D4B3910"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Empresário individual: inscrição no Registro Público de Empresas Mercantis, a cargo da Junta Comercial da respectiva sede;</w:t>
      </w:r>
    </w:p>
    <w:p w14:paraId="19D8CBBE"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 xml:space="preserve">Microempreendedor Individual - MEI: Certificado da Condição de Microempreendedor Individual - CCMEI, cuja aceitação ficará condicionada à verificação da autenticidade no sítio </w:t>
      </w:r>
      <w:hyperlink r:id="rId26" w:history="1">
        <w:r w:rsidRPr="001820EC">
          <w:rPr>
            <w:rStyle w:val="Hyperlink"/>
            <w:rFonts w:asciiTheme="minorHAnsi" w:hAnsiTheme="minorHAnsi" w:cstheme="minorHAnsi"/>
            <w:sz w:val="18"/>
            <w:szCs w:val="18"/>
          </w:rPr>
          <w:t>https://www.gov.br/empresas-e-negocios/pt-br/empreendedor</w:t>
        </w:r>
      </w:hyperlink>
      <w:r w:rsidRPr="001820EC">
        <w:rPr>
          <w:rFonts w:asciiTheme="minorHAnsi" w:hAnsiTheme="minorHAnsi" w:cstheme="minorHAnsi"/>
          <w:sz w:val="18"/>
          <w:szCs w:val="18"/>
        </w:rPr>
        <w:t>;</w:t>
      </w:r>
    </w:p>
    <w:p w14:paraId="2D0D02F4"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73716B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76E6C27"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simples: inscrição do ato constitutivo no Registro Civil de Pessoas Jurídicas do local de sua sede, acompanhada de documento comprobatório de seus administradores;</w:t>
      </w:r>
    </w:p>
    <w:p w14:paraId="7237E490"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54864B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54BC839"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Habilitação fiscal, social e trabalhista</w:t>
      </w:r>
    </w:p>
    <w:p w14:paraId="674CF817"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inscrição no Cadastro Nacional de Pessoas Jurídicas;</w:t>
      </w:r>
    </w:p>
    <w:p w14:paraId="0ED66BD7"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2F3D6A5"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regularidade com o Fundo de Garantia do Tempo de Serviço (FGTS);</w:t>
      </w:r>
    </w:p>
    <w:p w14:paraId="6F7E52FA"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C423542"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inscrição no cadastro de contribuintes [Estadual/Distrital] ou [Municipal/Distrital] relativo ao domicílio ou sede do fornecedor, pertinente ao seu ramo de atividade e compatível com o objeto contratual;</w:t>
      </w:r>
    </w:p>
    <w:p w14:paraId="7302094E"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regularidade com a Fazenda [Estadual/Distrital] ou [Municipal/Distrital] do domicílio ou sede do fornecedor, relativa à atividade em cujo exercício contrata ou concorre;</w:t>
      </w:r>
    </w:p>
    <w:p w14:paraId="302BD77E"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CF6D4D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44F19D0"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Declarações previstas na lei 14.133/2021</w:t>
      </w:r>
    </w:p>
    <w:p w14:paraId="299E09C5"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2EE98FCD"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lastRenderedPageBreak/>
        <w:t>Que não emprega menor de 18 anos em trabalho noturno, perigoso ou insalubre e não emprega menor de 16 anos, salvo menor, a partir de 14 anos, na condição de aprendiz, nos termos do artigo 7°, XXXIII, da Constituição;</w:t>
      </w:r>
    </w:p>
    <w:p w14:paraId="513E7F04"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Que não possui, em sua cadeia produtiva, empregados executando trabalho degradante ou forçado, observando o disposto nos incisos III e IV do art. 1º e no inciso III do art. 5º da Constituição Federal;</w:t>
      </w:r>
    </w:p>
    <w:p w14:paraId="659BAA99" w14:textId="77777777" w:rsidR="004A7705" w:rsidRPr="001820EC" w:rsidRDefault="004A7705" w:rsidP="004A7705">
      <w:pPr>
        <w:pStyle w:val="SemEspaamento"/>
        <w:numPr>
          <w:ilvl w:val="1"/>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Será desclassificada a proposta que:</w:t>
      </w:r>
    </w:p>
    <w:p w14:paraId="1FEC89DF"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Contenha vício insanável ou ilegalidade;</w:t>
      </w:r>
    </w:p>
    <w:p w14:paraId="50720521"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Não obedeça às especificações contidas em edital;</w:t>
      </w:r>
    </w:p>
    <w:p w14:paraId="413BAA04"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Não tiver sua exequibilidade demonstrada, quando exigido pela Administração;</w:t>
      </w:r>
    </w:p>
    <w:p w14:paraId="28F62BEE"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Apresentar desconformidade com quaisquer outras exigências do edital, desde que insanável;</w:t>
      </w:r>
    </w:p>
    <w:p w14:paraId="07000016"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Apresentar preço final superior ao orçamento estimado ou que apresentar preço manifestamente inexequível;</w:t>
      </w:r>
    </w:p>
    <w:p w14:paraId="26100F6E"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512CB4B8"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Se a proposta ou lance vencedor for desclassificado, o Pregoeiro examinará a proposta ou lance subsequente, e, assim sucessivamente, na ordem de classificação.</w:t>
      </w:r>
    </w:p>
    <w:p w14:paraId="3B1DD4CE" w14:textId="77777777" w:rsidR="004A7705" w:rsidRPr="001820EC" w:rsidRDefault="004A7705" w:rsidP="004A7705">
      <w:pPr>
        <w:pStyle w:val="SemEspaamento"/>
        <w:ind w:left="360"/>
        <w:jc w:val="both"/>
        <w:rPr>
          <w:rFonts w:asciiTheme="minorHAnsi" w:hAnsiTheme="minorHAnsi" w:cstheme="minorHAnsi"/>
          <w:b/>
          <w:sz w:val="18"/>
          <w:szCs w:val="18"/>
        </w:rPr>
      </w:pPr>
    </w:p>
    <w:p w14:paraId="0279B423"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2005944" w14:textId="77777777" w:rsidR="004A7705" w:rsidRPr="001820EC" w:rsidRDefault="004A7705" w:rsidP="004A7705">
      <w:pPr>
        <w:pStyle w:val="SemEspaamento"/>
        <w:ind w:left="360"/>
        <w:jc w:val="both"/>
        <w:rPr>
          <w:rFonts w:asciiTheme="minorHAnsi" w:hAnsiTheme="minorHAnsi" w:cstheme="minorHAnsi"/>
          <w:b/>
          <w:sz w:val="18"/>
          <w:szCs w:val="18"/>
        </w:rPr>
      </w:pPr>
    </w:p>
    <w:p w14:paraId="326D422C"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7F2D234F"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7CCE70D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16CC1B4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3E9881"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F6D6B6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73BEF0E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21A42CE1"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01B099E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6F0C93F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509590A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4DA1A8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E385CB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349069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38E6DE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A1A0BD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445B6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175A7E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79B73D5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B9B03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3FAAE87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1AA4913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3664CEF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5464B29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36245B6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2BD2F3E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56E4BAD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1FDFB71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6480056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E5B6F7F" w14:textId="77777777" w:rsidR="004A7705" w:rsidRPr="001820EC" w:rsidRDefault="004A7705" w:rsidP="005E1DCA">
            <w:pPr>
              <w:rPr>
                <w:rFonts w:asciiTheme="minorHAnsi" w:hAnsiTheme="minorHAnsi" w:cstheme="minorHAnsi"/>
                <w:b/>
                <w:bCs/>
                <w:sz w:val="18"/>
                <w:szCs w:val="18"/>
                <w:lang w:eastAsia="pt-BR"/>
              </w:rPr>
            </w:pPr>
          </w:p>
          <w:p w14:paraId="34D12E62" w14:textId="77777777" w:rsidR="004A7705" w:rsidRPr="001820EC" w:rsidRDefault="004A7705" w:rsidP="005E1DCA">
            <w:pPr>
              <w:rPr>
                <w:rFonts w:asciiTheme="minorHAnsi" w:hAnsiTheme="minorHAnsi" w:cstheme="minorHAnsi"/>
                <w:b/>
                <w:bCs/>
                <w:sz w:val="18"/>
                <w:szCs w:val="18"/>
                <w:lang w:eastAsia="pt-BR"/>
              </w:rPr>
            </w:pPr>
          </w:p>
          <w:p w14:paraId="57ED37DF" w14:textId="77777777" w:rsidR="004A7705" w:rsidRPr="001820EC" w:rsidRDefault="004A7705" w:rsidP="005E1DCA">
            <w:pPr>
              <w:rPr>
                <w:rFonts w:asciiTheme="minorHAnsi" w:hAnsiTheme="minorHAnsi" w:cstheme="minorHAnsi"/>
                <w:b/>
                <w:bCs/>
                <w:sz w:val="18"/>
                <w:szCs w:val="18"/>
                <w:lang w:eastAsia="pt-BR"/>
              </w:rPr>
            </w:pPr>
          </w:p>
          <w:p w14:paraId="428550C9" w14:textId="77777777" w:rsidR="004A7705" w:rsidRPr="001820EC" w:rsidRDefault="004A7705" w:rsidP="005E1DCA">
            <w:pPr>
              <w:rPr>
                <w:rFonts w:asciiTheme="minorHAnsi" w:hAnsiTheme="minorHAnsi" w:cstheme="minorHAnsi"/>
                <w:b/>
                <w:bCs/>
                <w:sz w:val="18"/>
                <w:szCs w:val="18"/>
                <w:lang w:eastAsia="pt-BR"/>
              </w:rPr>
            </w:pPr>
          </w:p>
          <w:p w14:paraId="0F7902A5" w14:textId="77777777" w:rsidR="004A7705" w:rsidRPr="001820EC" w:rsidRDefault="004A7705" w:rsidP="005E1DCA">
            <w:pPr>
              <w:rPr>
                <w:rFonts w:asciiTheme="minorHAnsi" w:hAnsiTheme="minorHAnsi" w:cstheme="minorHAnsi"/>
                <w:b/>
                <w:bCs/>
                <w:sz w:val="18"/>
                <w:szCs w:val="18"/>
                <w:lang w:eastAsia="pt-BR"/>
              </w:rPr>
            </w:pPr>
          </w:p>
          <w:p w14:paraId="30671C5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7EB698AE" w14:textId="77777777" w:rsidR="004A7705" w:rsidRPr="001820EC" w:rsidRDefault="004A7705" w:rsidP="005E1DCA">
            <w:pPr>
              <w:rPr>
                <w:rFonts w:asciiTheme="minorHAnsi" w:hAnsiTheme="minorHAnsi" w:cstheme="minorHAnsi"/>
                <w:b/>
                <w:bCs/>
                <w:sz w:val="18"/>
                <w:szCs w:val="18"/>
                <w:lang w:eastAsia="pt-BR"/>
              </w:rPr>
            </w:pPr>
          </w:p>
          <w:p w14:paraId="3E0C4711" w14:textId="77777777" w:rsidR="004A7705" w:rsidRPr="001820EC" w:rsidRDefault="004A7705" w:rsidP="005E1DCA">
            <w:pPr>
              <w:rPr>
                <w:rFonts w:asciiTheme="minorHAnsi" w:hAnsiTheme="minorHAnsi" w:cstheme="minorHAnsi"/>
                <w:b/>
                <w:bCs/>
                <w:sz w:val="18"/>
                <w:szCs w:val="18"/>
                <w:lang w:eastAsia="pt-BR"/>
              </w:rPr>
            </w:pPr>
          </w:p>
          <w:p w14:paraId="780F3AC1" w14:textId="77777777" w:rsidR="004A7705" w:rsidRPr="001820EC" w:rsidRDefault="004A7705" w:rsidP="005E1DCA">
            <w:pPr>
              <w:rPr>
                <w:rFonts w:asciiTheme="minorHAnsi" w:hAnsiTheme="minorHAnsi" w:cstheme="minorHAnsi"/>
                <w:b/>
                <w:bCs/>
                <w:sz w:val="18"/>
                <w:szCs w:val="18"/>
                <w:lang w:eastAsia="pt-BR"/>
              </w:rPr>
            </w:pPr>
          </w:p>
          <w:p w14:paraId="7B4DE74F" w14:textId="77777777" w:rsidR="004A7705" w:rsidRPr="001820EC" w:rsidRDefault="004A7705" w:rsidP="005E1DCA">
            <w:pPr>
              <w:rPr>
                <w:rFonts w:asciiTheme="minorHAnsi" w:hAnsiTheme="minorHAnsi" w:cstheme="minorHAnsi"/>
                <w:b/>
                <w:bCs/>
                <w:sz w:val="18"/>
                <w:szCs w:val="18"/>
                <w:lang w:eastAsia="pt-BR"/>
              </w:rPr>
            </w:pPr>
          </w:p>
          <w:p w14:paraId="76AFC2CC" w14:textId="77777777" w:rsidR="004A7705" w:rsidRPr="001820EC" w:rsidRDefault="004A7705" w:rsidP="005E1DCA">
            <w:pPr>
              <w:rPr>
                <w:rFonts w:asciiTheme="minorHAnsi" w:hAnsiTheme="minorHAnsi" w:cstheme="minorHAnsi"/>
                <w:b/>
                <w:bCs/>
                <w:sz w:val="18"/>
                <w:szCs w:val="18"/>
                <w:lang w:eastAsia="pt-BR"/>
              </w:rPr>
            </w:pPr>
          </w:p>
          <w:p w14:paraId="4FD10B1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2AFCD181"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325A894F"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56525FCF"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132664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58BC3EE"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0DE87C7F"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07F62AF8"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3FFE12A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111DC9B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ED0246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2127D95"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2A688D01"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236DFD2D"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09DB2A2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37EC43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DE5731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67D160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7C371F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4FF920D9" w14:textId="77777777" w:rsidR="004A7705" w:rsidRPr="001820EC" w:rsidRDefault="004A7705" w:rsidP="005E1DCA">
            <w:pPr>
              <w:rPr>
                <w:rFonts w:asciiTheme="minorHAnsi" w:hAnsiTheme="minorHAnsi" w:cstheme="minorHAnsi"/>
                <w:sz w:val="18"/>
                <w:szCs w:val="18"/>
                <w:lang w:eastAsia="pt-BR"/>
              </w:rPr>
            </w:pPr>
          </w:p>
        </w:tc>
      </w:tr>
    </w:tbl>
    <w:p w14:paraId="4D9660BE" w14:textId="77777777" w:rsidR="004A7705" w:rsidRPr="001820EC" w:rsidRDefault="004A7705" w:rsidP="004A7705">
      <w:pPr>
        <w:pStyle w:val="SemEspaamento"/>
        <w:jc w:val="both"/>
        <w:rPr>
          <w:rFonts w:asciiTheme="minorHAnsi" w:hAnsiTheme="minorHAnsi" w:cstheme="minorHAnsi"/>
          <w:b/>
          <w:bCs/>
          <w:sz w:val="18"/>
          <w:szCs w:val="18"/>
        </w:rPr>
      </w:pPr>
    </w:p>
    <w:p w14:paraId="1D0A381C"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7BA31AA3"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2C1750E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158799BE"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21D01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239A3F4"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3853A30E"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2A24FBFE"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3B41D52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679B0F6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42AB0B9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36E918B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76520E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DAC3F9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4117A5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D8F7C2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49BAE00" w14:textId="77777777" w:rsidR="004A7705" w:rsidRPr="001820EC" w:rsidRDefault="004A7705" w:rsidP="005E1DCA">
            <w:pPr>
              <w:rPr>
                <w:rFonts w:asciiTheme="minorHAnsi" w:hAnsiTheme="minorHAnsi" w:cstheme="minorHAnsi"/>
                <w:sz w:val="18"/>
                <w:szCs w:val="18"/>
                <w:lang w:eastAsia="pt-BR"/>
              </w:rPr>
            </w:pPr>
          </w:p>
          <w:p w14:paraId="136F262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A18165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791CDAF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6309491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7646C2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139F1C6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5A119F3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7115EE3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7160FA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3075878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27DC962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5479A07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90E2C47"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0FC59655"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67E41331" w14:textId="77777777" w:rsidR="004A7705" w:rsidRPr="001820EC" w:rsidRDefault="004A7705" w:rsidP="004A7705">
      <w:pPr>
        <w:pStyle w:val="SemEspaamento"/>
        <w:jc w:val="both"/>
        <w:rPr>
          <w:rFonts w:asciiTheme="minorHAnsi" w:hAnsiTheme="minorHAnsi" w:cstheme="minorHAnsi"/>
          <w:b/>
          <w:bCs/>
          <w:sz w:val="18"/>
          <w:szCs w:val="18"/>
        </w:rPr>
      </w:pPr>
    </w:p>
    <w:p w14:paraId="33C1296D" w14:textId="77777777" w:rsidR="004A7705" w:rsidRDefault="004A7705" w:rsidP="004A7705">
      <w:pPr>
        <w:pStyle w:val="SemEspaamento"/>
        <w:jc w:val="both"/>
        <w:rPr>
          <w:rFonts w:asciiTheme="minorHAnsi" w:hAnsiTheme="minorHAnsi" w:cstheme="minorHAnsi"/>
          <w:b/>
          <w:bCs/>
          <w:sz w:val="18"/>
          <w:szCs w:val="18"/>
        </w:rPr>
      </w:pPr>
    </w:p>
    <w:p w14:paraId="145F0049" w14:textId="77777777" w:rsidR="004A7705" w:rsidRPr="001820EC" w:rsidRDefault="004A7705" w:rsidP="004A7705">
      <w:pPr>
        <w:pStyle w:val="SemEspaamento"/>
        <w:jc w:val="both"/>
        <w:rPr>
          <w:rFonts w:asciiTheme="minorHAnsi" w:hAnsiTheme="minorHAnsi" w:cstheme="minorHAnsi"/>
          <w:b/>
          <w:bCs/>
          <w:sz w:val="18"/>
          <w:szCs w:val="18"/>
        </w:rPr>
      </w:pPr>
    </w:p>
    <w:p w14:paraId="1B9AA127"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2592B648"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1625043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251FDB3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2ABFE0"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D0FD2DC"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73191DA2"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22841CF2"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0867A75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0B8AD35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67DAE00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2D0B56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2BCBC98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43FEC76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2033F32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4044FB4"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34725DC5"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1543F551" w14:textId="77777777" w:rsidR="004A7705" w:rsidRPr="001820EC" w:rsidRDefault="004A7705" w:rsidP="004A7705">
      <w:pPr>
        <w:pStyle w:val="SemEspaamento"/>
        <w:ind w:left="360"/>
        <w:jc w:val="both"/>
        <w:rPr>
          <w:rFonts w:asciiTheme="minorHAnsi" w:hAnsiTheme="minorHAnsi" w:cstheme="minorHAnsi"/>
          <w:b/>
          <w:sz w:val="18"/>
          <w:szCs w:val="18"/>
        </w:rPr>
      </w:pPr>
    </w:p>
    <w:p w14:paraId="6B26DAF9" w14:textId="77777777" w:rsidR="004A7705" w:rsidRPr="001820EC" w:rsidRDefault="004A7705" w:rsidP="004A7705">
      <w:pPr>
        <w:pStyle w:val="PargrafodaLista"/>
        <w:ind w:left="360"/>
        <w:rPr>
          <w:rFonts w:asciiTheme="minorHAnsi" w:eastAsia="Calibri" w:hAnsiTheme="minorHAnsi" w:cstheme="minorHAnsi"/>
          <w:b/>
          <w:bCs/>
          <w:color w:val="FF0000"/>
          <w:sz w:val="18"/>
          <w:szCs w:val="18"/>
        </w:rPr>
      </w:pPr>
      <w:r w:rsidRPr="001820EC">
        <w:rPr>
          <w:rFonts w:asciiTheme="minorHAnsi" w:hAnsiTheme="minorHAnsi" w:cstheme="minorHAnsi"/>
          <w:b/>
          <w:color w:val="000000"/>
          <w:sz w:val="18"/>
          <w:szCs w:val="18"/>
        </w:rPr>
        <w:t xml:space="preserve">9.2 </w:t>
      </w:r>
      <w:r w:rsidRPr="001820EC">
        <w:rPr>
          <w:rFonts w:asciiTheme="minorHAnsi" w:eastAsia="Calibri" w:hAnsiTheme="minorHAnsi" w:cstheme="minorHAnsi"/>
          <w:b/>
          <w:bCs/>
          <w:color w:val="FF0000"/>
          <w:sz w:val="18"/>
          <w:szCs w:val="18"/>
        </w:rPr>
        <w:t xml:space="preserve">– As estruturas deste registro de preços, seram requisitados em prazo de no mínimo </w:t>
      </w:r>
      <w:r>
        <w:rPr>
          <w:rFonts w:asciiTheme="minorHAnsi" w:eastAsia="Calibri" w:hAnsiTheme="minorHAnsi" w:cstheme="minorHAnsi"/>
          <w:b/>
          <w:bCs/>
          <w:color w:val="FF0000"/>
          <w:sz w:val="18"/>
          <w:szCs w:val="18"/>
        </w:rPr>
        <w:t>20</w:t>
      </w:r>
      <w:r w:rsidRPr="001820EC">
        <w:rPr>
          <w:rFonts w:asciiTheme="minorHAnsi" w:eastAsia="Calibri" w:hAnsiTheme="minorHAnsi" w:cstheme="minorHAnsi"/>
          <w:b/>
          <w:bCs/>
          <w:color w:val="FF0000"/>
          <w:sz w:val="18"/>
          <w:szCs w:val="18"/>
        </w:rPr>
        <w:t xml:space="preserve"> dias de antecedência através de PEDIDO DE COMPRA para o evento a ser utilizado. </w:t>
      </w:r>
    </w:p>
    <w:p w14:paraId="4CAB6549" w14:textId="77777777" w:rsidR="004A7705" w:rsidRPr="001820EC" w:rsidRDefault="004A7705" w:rsidP="004A7705">
      <w:pPr>
        <w:pStyle w:val="PargrafodaLista"/>
        <w:ind w:left="360"/>
        <w:rPr>
          <w:rFonts w:asciiTheme="minorHAnsi" w:eastAsia="Calibri" w:hAnsiTheme="minorHAnsi" w:cstheme="minorHAnsi"/>
          <w:b/>
          <w:bCs/>
          <w:color w:val="FF0000"/>
          <w:sz w:val="18"/>
          <w:szCs w:val="18"/>
        </w:rPr>
      </w:pPr>
      <w:r w:rsidRPr="001820EC">
        <w:rPr>
          <w:rFonts w:asciiTheme="minorHAnsi" w:eastAsia="Calibri" w:hAnsiTheme="minorHAnsi" w:cstheme="minorHAnsi"/>
          <w:b/>
          <w:bCs/>
          <w:color w:val="FF0000"/>
          <w:sz w:val="18"/>
          <w:szCs w:val="18"/>
        </w:rPr>
        <w:t xml:space="preserve">Em anexo planilha de eventos levantado para quantificar este Registro de preços. </w:t>
      </w:r>
    </w:p>
    <w:p w14:paraId="665991D6" w14:textId="77777777" w:rsidR="004A7705" w:rsidRPr="001820EC" w:rsidRDefault="004A7705" w:rsidP="004A7705">
      <w:pPr>
        <w:pStyle w:val="SemEspaamento"/>
        <w:rPr>
          <w:rFonts w:asciiTheme="minorHAnsi" w:hAnsiTheme="minorHAnsi" w:cstheme="minorHAnsi"/>
          <w:sz w:val="18"/>
          <w:szCs w:val="18"/>
          <w:lang w:val="pt-PT"/>
        </w:rPr>
      </w:pPr>
    </w:p>
    <w:p w14:paraId="153CA34D"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Metodologia de cálculo dos quantitativos</w:t>
      </w:r>
    </w:p>
    <w:p w14:paraId="52516B4E"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O dimensionamento do quantitativo foi obtido com base para realização de eventos para o ano de 2025 de várias secretarias compreendidas e com base em eventos realizados anteriormente.</w:t>
      </w:r>
    </w:p>
    <w:p w14:paraId="188E813B"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Documentos de suporte em anexo, cotação dentro do Banco de Preços.</w:t>
      </w:r>
    </w:p>
    <w:p w14:paraId="2E006B82"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Detalhamento de cada item abaixo:</w:t>
      </w:r>
    </w:p>
    <w:p w14:paraId="6129211B" w14:textId="77777777" w:rsidR="004A7705" w:rsidRPr="001820EC" w:rsidRDefault="004A7705" w:rsidP="004A7705">
      <w:pPr>
        <w:pStyle w:val="SemEspaamento"/>
        <w:jc w:val="both"/>
        <w:rPr>
          <w:rFonts w:asciiTheme="minorHAnsi" w:hAnsiTheme="minorHAnsi" w:cstheme="minorHAnsi"/>
          <w:b/>
          <w:sz w:val="18"/>
          <w:szCs w:val="18"/>
        </w:rPr>
      </w:pPr>
    </w:p>
    <w:p w14:paraId="01E80292"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ADEQUAÇÃO ORÇAMENTÁRIA</w:t>
      </w:r>
    </w:p>
    <w:p w14:paraId="3CB754E2"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As despesas decorrentes da presente contratação correrão à conta de recursos específicos consignados no Orçamento do(a) Município de Rifaina – SP.</w:t>
      </w:r>
    </w:p>
    <w:p w14:paraId="604044A2" w14:textId="77777777" w:rsidR="004A7705" w:rsidRPr="001820EC" w:rsidRDefault="004A7705" w:rsidP="004A7705">
      <w:pPr>
        <w:pStyle w:val="PargrafodaLista"/>
        <w:numPr>
          <w:ilvl w:val="2"/>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A contratação será atendida pelas seguintes dotações:</w:t>
      </w:r>
    </w:p>
    <w:p w14:paraId="1C95E63A" w14:textId="77777777" w:rsidR="004A7705" w:rsidRPr="001820EC" w:rsidRDefault="004A7705" w:rsidP="004A7705">
      <w:pPr>
        <w:pStyle w:val="PargrafodaLista"/>
        <w:numPr>
          <w:ilvl w:val="3"/>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Vinculados de Impostos - OUTROS SERVIÇOS DE TERCEIROS - PESSOA JURÍDICA</w:t>
      </w:r>
    </w:p>
    <w:p w14:paraId="3DADFDB6" w14:textId="77777777" w:rsidR="004A7705" w:rsidRPr="001820EC" w:rsidRDefault="004A7705" w:rsidP="004A7705">
      <w:pPr>
        <w:pStyle w:val="PargrafodaLista"/>
        <w:numPr>
          <w:ilvl w:val="3"/>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A dotação relativa aos exercícios financeiros subsequentes, será indicada após aprovação da Lei Orçamentária respectiva e liberação dos créditos correspondentes, mediante apostilamento.</w:t>
      </w:r>
    </w:p>
    <w:p w14:paraId="56EB0343"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bCs/>
          <w:sz w:val="18"/>
          <w:szCs w:val="18"/>
        </w:rPr>
        <w:t xml:space="preserve"> RECURSOS ORÇAMENTÁRIOS</w:t>
      </w:r>
    </w:p>
    <w:p w14:paraId="10E8FA82" w14:textId="77777777" w:rsidR="004A7705" w:rsidRPr="001820EC" w:rsidRDefault="004A7705" w:rsidP="004A7705">
      <w:pPr>
        <w:pBdr>
          <w:top w:val="nil"/>
          <w:left w:val="nil"/>
          <w:bottom w:val="nil"/>
          <w:right w:val="nil"/>
          <w:between w:val="nil"/>
        </w:pBdr>
        <w:ind w:left="360"/>
        <w:jc w:val="both"/>
        <w:rPr>
          <w:rFonts w:asciiTheme="minorHAnsi" w:hAnsiTheme="minorHAnsi" w:cstheme="minorHAnsi"/>
          <w:b/>
          <w:color w:val="000000"/>
          <w:sz w:val="18"/>
          <w:szCs w:val="18"/>
        </w:rPr>
      </w:pPr>
    </w:p>
    <w:p w14:paraId="54DF068C" w14:textId="77777777" w:rsidR="004A7705" w:rsidRPr="00A91815" w:rsidRDefault="004A7705" w:rsidP="004A7705">
      <w:pPr>
        <w:pBdr>
          <w:top w:val="nil"/>
          <w:left w:val="nil"/>
          <w:bottom w:val="nil"/>
          <w:right w:val="nil"/>
          <w:between w:val="nil"/>
        </w:pBdr>
        <w:ind w:left="360"/>
        <w:jc w:val="both"/>
        <w:rPr>
          <w:rFonts w:asciiTheme="minorHAnsi" w:hAnsiTheme="minorHAnsi" w:cstheme="minorHAnsi"/>
          <w:b/>
          <w:color w:val="000000"/>
        </w:rPr>
      </w:pPr>
      <w:r w:rsidRPr="00A91815">
        <w:rPr>
          <w:rFonts w:asciiTheme="minorHAnsi" w:hAnsiTheme="minorHAnsi" w:cstheme="minorHAnsi"/>
          <w:b/>
          <w:color w:val="000000"/>
        </w:rPr>
        <w:t>ESPORTE E LAZER</w:t>
      </w:r>
    </w:p>
    <w:p w14:paraId="0B0B00FB" w14:textId="77777777" w:rsidR="004A7705" w:rsidRPr="001820EC" w:rsidRDefault="004A7705" w:rsidP="004A7705">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Órgão: 02 PREFEITURA MUNICIPAL</w:t>
      </w:r>
    </w:p>
    <w:p w14:paraId="403141AD" w14:textId="77777777" w:rsidR="004A7705" w:rsidRPr="001820EC" w:rsidRDefault="004A7705" w:rsidP="004A7705">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09</w:t>
      </w:r>
      <w:r w:rsidRPr="001820EC">
        <w:rPr>
          <w:rFonts w:asciiTheme="minorHAnsi" w:hAnsiTheme="minorHAnsi" w:cstheme="minorHAnsi"/>
          <w:b/>
          <w:bCs/>
          <w:color w:val="ED0000"/>
          <w:sz w:val="18"/>
          <w:szCs w:val="18"/>
        </w:rPr>
        <w:t xml:space="preserve"> SECRETARIA </w:t>
      </w:r>
      <w:r>
        <w:rPr>
          <w:rFonts w:asciiTheme="minorHAnsi" w:hAnsiTheme="minorHAnsi" w:cstheme="minorHAnsi"/>
          <w:b/>
          <w:bCs/>
          <w:color w:val="ED0000"/>
          <w:sz w:val="18"/>
          <w:szCs w:val="18"/>
        </w:rPr>
        <w:t>MUNICIPAL DE ESPORTE E LAZER</w:t>
      </w:r>
    </w:p>
    <w:p w14:paraId="3CB14EEF" w14:textId="77777777" w:rsidR="004A7705" w:rsidRPr="001820EC" w:rsidRDefault="004A7705" w:rsidP="004A7705">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2</w:t>
      </w:r>
      <w:r>
        <w:rPr>
          <w:rFonts w:asciiTheme="minorHAnsi" w:hAnsiTheme="minorHAnsi" w:cstheme="minorHAnsi"/>
          <w:b/>
          <w:bCs/>
          <w:color w:val="ED0000"/>
          <w:sz w:val="18"/>
          <w:szCs w:val="18"/>
        </w:rPr>
        <w:t>7.812.0029.2021.0000</w:t>
      </w:r>
      <w:r w:rsidRPr="001820EC">
        <w:rPr>
          <w:rFonts w:asciiTheme="minorHAnsi" w:hAnsiTheme="minorHAnsi" w:cstheme="minorHAnsi"/>
          <w:color w:val="ED0000"/>
          <w:sz w:val="18"/>
          <w:szCs w:val="18"/>
        </w:rPr>
        <w:t xml:space="preserve"> </w:t>
      </w:r>
      <w:r>
        <w:rPr>
          <w:rFonts w:asciiTheme="minorHAnsi" w:hAnsiTheme="minorHAnsi" w:cstheme="minorHAnsi"/>
          <w:color w:val="ED0000"/>
          <w:sz w:val="18"/>
          <w:szCs w:val="18"/>
        </w:rPr>
        <w:t>Eventos e Atividades de esporte</w:t>
      </w:r>
    </w:p>
    <w:p w14:paraId="792DEC6E"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3.3.90.39.00</w:t>
      </w:r>
      <w:r w:rsidRPr="001820EC">
        <w:rPr>
          <w:rFonts w:asciiTheme="minorHAnsi" w:hAnsiTheme="minorHAnsi" w:cstheme="minorHAnsi"/>
          <w:color w:val="ED0000"/>
          <w:sz w:val="18"/>
          <w:szCs w:val="18"/>
        </w:rPr>
        <w:t xml:space="preserve"> Outros serviços de terceiros – Pessoa Jurídica</w:t>
      </w:r>
    </w:p>
    <w:p w14:paraId="71D42E58"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7402E5DE" w14:textId="77777777" w:rsidR="004A7705" w:rsidRPr="00A91815" w:rsidRDefault="004A7705" w:rsidP="004A7705">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ASSISTÊNCIA SOCIAL</w:t>
      </w:r>
    </w:p>
    <w:p w14:paraId="2E397840"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6DC6F9CD"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17</w:t>
      </w:r>
      <w:r w:rsidRPr="00C31A19">
        <w:rPr>
          <w:rFonts w:asciiTheme="minorHAnsi" w:hAnsiTheme="minorHAnsi" w:cstheme="minorHAnsi"/>
          <w:b/>
          <w:bCs/>
          <w:color w:val="ED0000"/>
          <w:sz w:val="18"/>
          <w:szCs w:val="18"/>
        </w:rPr>
        <w:t xml:space="preserve"> SECRETARIA DE ASSISTÊNCIA SOCIAL</w:t>
      </w:r>
    </w:p>
    <w:p w14:paraId="056A236A"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08.244.0061.2012.1010</w:t>
      </w:r>
      <w:r w:rsidRPr="00C31A19">
        <w:rPr>
          <w:rFonts w:asciiTheme="minorHAnsi" w:hAnsiTheme="minorHAnsi" w:cstheme="minorHAnsi"/>
          <w:color w:val="ED0000"/>
          <w:sz w:val="18"/>
          <w:szCs w:val="18"/>
        </w:rPr>
        <w:t xml:space="preserve"> Proteção Social Básica</w:t>
      </w:r>
    </w:p>
    <w:p w14:paraId="53DD4963" w14:textId="77777777" w:rsidR="004A7705" w:rsidRPr="00C31A19"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3.3.90.39.00</w:t>
      </w:r>
      <w:r w:rsidRPr="00C31A19">
        <w:rPr>
          <w:rFonts w:asciiTheme="minorHAnsi" w:hAnsiTheme="minorHAnsi" w:cstheme="minorHAnsi"/>
          <w:color w:val="ED0000"/>
          <w:sz w:val="18"/>
          <w:szCs w:val="18"/>
        </w:rPr>
        <w:t xml:space="preserve"> Outros serviços de terceiros – Pessoa Jurídica</w:t>
      </w:r>
    </w:p>
    <w:p w14:paraId="6B55376D"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3F3C2FFB" w14:textId="77777777" w:rsidR="004A7705" w:rsidRPr="00A91815" w:rsidRDefault="004A7705" w:rsidP="004A7705">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EDUCAÇÃO</w:t>
      </w:r>
    </w:p>
    <w:p w14:paraId="030992DE"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21540A98"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302728B0"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 xml:space="preserve">DOTAÇÃO: </w:t>
      </w:r>
      <w:r w:rsidRPr="00E10D71">
        <w:rPr>
          <w:rFonts w:asciiTheme="minorHAnsi" w:hAnsiTheme="minorHAnsi" w:cstheme="minorHAnsi"/>
          <w:color w:val="ED0000"/>
          <w:sz w:val="18"/>
          <w:szCs w:val="18"/>
        </w:rPr>
        <w:t xml:space="preserve">12 365 0011 2027 0212 </w:t>
      </w:r>
      <w:r>
        <w:rPr>
          <w:rFonts w:asciiTheme="minorHAnsi" w:hAnsiTheme="minorHAnsi" w:cstheme="minorHAnsi"/>
          <w:color w:val="ED0000"/>
          <w:sz w:val="18"/>
          <w:szCs w:val="18"/>
        </w:rPr>
        <w:t>Manutenção do E</w:t>
      </w:r>
      <w:r w:rsidRPr="00E10D71">
        <w:rPr>
          <w:rFonts w:asciiTheme="minorHAnsi" w:hAnsiTheme="minorHAnsi" w:cstheme="minorHAnsi"/>
          <w:color w:val="ED0000"/>
          <w:sz w:val="18"/>
          <w:szCs w:val="18"/>
        </w:rPr>
        <w:t xml:space="preserve">nsino Infantil </w:t>
      </w:r>
    </w:p>
    <w:p w14:paraId="6950ACA5"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3.3.90.39.00 OUTROS SERVIÇOS DE TERCEIROS – PESSOA JURÍDICA</w:t>
      </w:r>
    </w:p>
    <w:p w14:paraId="56FC256F"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2234F7F4"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6519234E"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12 361 0011 2009 0220   </w:t>
      </w:r>
      <w:r>
        <w:rPr>
          <w:rFonts w:asciiTheme="minorHAnsi" w:hAnsiTheme="minorHAnsi" w:cstheme="minorHAnsi"/>
          <w:color w:val="ED0000"/>
          <w:sz w:val="18"/>
          <w:szCs w:val="18"/>
        </w:rPr>
        <w:t>Desenvolvimento e Manutenção</w:t>
      </w:r>
    </w:p>
    <w:p w14:paraId="106C551C"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2709CA9F"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3DAEF91F"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7C97FF69"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12 36</w:t>
      </w:r>
      <w:r>
        <w:rPr>
          <w:rFonts w:asciiTheme="minorHAnsi" w:hAnsiTheme="minorHAnsi" w:cstheme="minorHAnsi"/>
          <w:color w:val="ED0000"/>
          <w:sz w:val="18"/>
          <w:szCs w:val="18"/>
        </w:rPr>
        <w:t>5</w:t>
      </w:r>
      <w:r w:rsidRPr="00E10D71">
        <w:rPr>
          <w:rFonts w:asciiTheme="minorHAnsi" w:hAnsiTheme="minorHAnsi" w:cstheme="minorHAnsi"/>
          <w:color w:val="ED0000"/>
          <w:sz w:val="18"/>
          <w:szCs w:val="18"/>
        </w:rPr>
        <w:t xml:space="preserve"> 0011 20</w:t>
      </w:r>
      <w:r>
        <w:rPr>
          <w:rFonts w:asciiTheme="minorHAnsi" w:hAnsiTheme="minorHAnsi" w:cstheme="minorHAnsi"/>
          <w:color w:val="ED0000"/>
          <w:sz w:val="18"/>
          <w:szCs w:val="18"/>
        </w:rPr>
        <w:t>27</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0213</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Manutenção do Ensino Infantil</w:t>
      </w:r>
    </w:p>
    <w:p w14:paraId="6E2E6796"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0548DCDB"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574D7EAC" w14:textId="77777777" w:rsidR="004A7705" w:rsidRPr="001820EC"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53016067"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ESPECIFICAÇÃO DO PRODUTO, PREFERENCIALMENTE CONFORME CATÁLOGO ELETRÔNICO DE PADRONIZAÇÃO, OBSERVADOS OS REQUISITOS DE QUALIDADE, RENDIMENTO, COMPATIBILIDADE, DURABILIDADE E SEGURANÇA</w:t>
      </w:r>
    </w:p>
    <w:p w14:paraId="76DC3A0A"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color w:val="000000"/>
          <w:sz w:val="18"/>
          <w:szCs w:val="18"/>
        </w:rPr>
        <w:t xml:space="preserve"> Todas especificações de  cada estrutura estão detalhadas no item  9.3.</w:t>
      </w:r>
    </w:p>
    <w:p w14:paraId="79AB7DAD" w14:textId="77777777" w:rsidR="004A7705" w:rsidRPr="001820EC" w:rsidRDefault="004A7705" w:rsidP="004A7705">
      <w:pPr>
        <w:pBdr>
          <w:top w:val="nil"/>
          <w:left w:val="nil"/>
          <w:bottom w:val="nil"/>
          <w:right w:val="nil"/>
          <w:between w:val="nil"/>
        </w:pBdr>
        <w:ind w:left="360"/>
        <w:jc w:val="both"/>
        <w:rPr>
          <w:rFonts w:asciiTheme="minorHAnsi" w:hAnsiTheme="minorHAnsi" w:cstheme="minorHAnsi"/>
          <w:b/>
          <w:color w:val="000000"/>
          <w:sz w:val="18"/>
          <w:szCs w:val="18"/>
        </w:rPr>
      </w:pPr>
    </w:p>
    <w:p w14:paraId="4301535A"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INDICAÇÃO DOS LOCAIS DE ENTREGA DOS PRODUTOS E DAS REGRAS PARA RECEBIMENTOS PROVISÓRIO E DEFINITIVO, QUANDO FOR O CASO</w:t>
      </w:r>
    </w:p>
    <w:p w14:paraId="24E78721"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sz w:val="18"/>
          <w:szCs w:val="18"/>
        </w:rPr>
        <w:t>O eventos iram acontecer em locais previamente informados dentro do pedido de compra enviado.</w:t>
      </w:r>
      <w:r>
        <w:rPr>
          <w:rFonts w:asciiTheme="minorHAnsi" w:hAnsiTheme="minorHAnsi" w:cstheme="minorHAnsi"/>
          <w:sz w:val="18"/>
          <w:szCs w:val="18"/>
        </w:rPr>
        <w:t xml:space="preserve"> Sendo domingo no parque no Parque Ecológico Geraldo Jorge, EMEB João Etchebehere, Creche escola Silvia Helena Mendonça Lourenço, Creche Escola Rosineia Marcelino Lourenco e Centro de Eventos Divino R.Gonçalves.</w:t>
      </w:r>
    </w:p>
    <w:p w14:paraId="6137B1E3"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sz w:val="18"/>
          <w:szCs w:val="18"/>
        </w:rPr>
        <w:t>A montagem deverá acontecer em pelo menos 48   horas de antecedência previamente informado no pedido de compra para empresa.</w:t>
      </w:r>
    </w:p>
    <w:p w14:paraId="30B03472"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sz w:val="18"/>
          <w:szCs w:val="18"/>
        </w:rPr>
        <w:t>Para recebimento haverá o responsável pelo evento e respectiva secretaria, para conferencia de quantidade, montagem e localidade exigida.</w:t>
      </w:r>
    </w:p>
    <w:p w14:paraId="72D8D13A" w14:textId="77777777" w:rsidR="004A7705" w:rsidRPr="001820EC" w:rsidRDefault="004A7705" w:rsidP="004A7705">
      <w:pPr>
        <w:pStyle w:val="PargrafodaLista"/>
        <w:pBdr>
          <w:top w:val="nil"/>
          <w:left w:val="nil"/>
          <w:bottom w:val="nil"/>
          <w:right w:val="nil"/>
          <w:between w:val="nil"/>
        </w:pBdr>
        <w:ind w:left="360"/>
        <w:rPr>
          <w:rFonts w:asciiTheme="minorHAnsi" w:hAnsiTheme="minorHAnsi" w:cstheme="minorHAnsi"/>
          <w:b/>
          <w:color w:val="000000"/>
          <w:sz w:val="18"/>
          <w:szCs w:val="18"/>
        </w:rPr>
      </w:pPr>
    </w:p>
    <w:p w14:paraId="02DF99C8"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ESPECIFICAÇÃO DA GARANTIA EXIGIDA E DAS CONDIÇÕES DE MANUTENÇÃO E ASSISTÊNCIA TÉCNICA, QUANDO FOR O CASO</w:t>
      </w:r>
    </w:p>
    <w:p w14:paraId="571B3CEF"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lastRenderedPageBreak/>
        <w:t>Não tem necessidade de exigência de garantia por ser Registro de Preços.</w:t>
      </w:r>
    </w:p>
    <w:p w14:paraId="4AFD8E45"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Não se aplica condições de manutenção por tratar de uma locação e não aquisição. Haverá exigência de qualidade do produto a ser montado em condições de limpeza, pintura, higiene e sonoridade.</w:t>
      </w:r>
    </w:p>
    <w:p w14:paraId="7C47B7B1"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 xml:space="preserve">Assistência técnica também não há devido que a responsabilidade de equipamento das estrutura serem de total </w:t>
      </w:r>
    </w:p>
    <w:p w14:paraId="665EFE34" w14:textId="77777777" w:rsidR="004A7705" w:rsidRPr="001820EC" w:rsidRDefault="004A7705" w:rsidP="004A7705">
      <w:pPr>
        <w:pStyle w:val="PargrafodaLista"/>
        <w:pBdr>
          <w:top w:val="nil"/>
          <w:left w:val="nil"/>
          <w:bottom w:val="nil"/>
          <w:right w:val="nil"/>
          <w:between w:val="nil"/>
        </w:pBdr>
        <w:ind w:left="720"/>
        <w:rPr>
          <w:rFonts w:asciiTheme="minorHAnsi" w:hAnsiTheme="minorHAnsi" w:cstheme="minorHAnsi"/>
          <w:b/>
          <w:color w:val="000000"/>
          <w:sz w:val="18"/>
          <w:szCs w:val="18"/>
        </w:rPr>
      </w:pPr>
      <w:r w:rsidRPr="001820EC">
        <w:rPr>
          <w:rFonts w:asciiTheme="minorHAnsi" w:eastAsia="Calibri" w:hAnsiTheme="minorHAnsi" w:cstheme="minorHAnsi"/>
          <w:sz w:val="18"/>
          <w:szCs w:val="18"/>
        </w:rPr>
        <w:t>responsabilidade das empresas do registro de preços vencedoras.</w:t>
      </w:r>
    </w:p>
    <w:p w14:paraId="654B094C" w14:textId="77777777" w:rsidR="004A7705" w:rsidRPr="001820EC" w:rsidRDefault="004A7705" w:rsidP="004A7705">
      <w:pPr>
        <w:pBdr>
          <w:top w:val="nil"/>
          <w:left w:val="nil"/>
          <w:bottom w:val="nil"/>
          <w:right w:val="nil"/>
          <w:between w:val="nil"/>
        </w:pBdr>
        <w:jc w:val="both"/>
        <w:rPr>
          <w:rFonts w:asciiTheme="minorHAnsi" w:hAnsiTheme="minorHAnsi" w:cstheme="minorHAnsi"/>
          <w:b/>
          <w:color w:val="000000"/>
          <w:sz w:val="18"/>
          <w:szCs w:val="18"/>
        </w:rPr>
      </w:pPr>
    </w:p>
    <w:p w14:paraId="0AB0A4D8" w14:textId="77777777" w:rsidR="004A7705" w:rsidRPr="001820EC" w:rsidRDefault="004A7705" w:rsidP="004A7705">
      <w:pPr>
        <w:pBdr>
          <w:top w:val="nil"/>
          <w:left w:val="nil"/>
          <w:bottom w:val="nil"/>
          <w:right w:val="nil"/>
          <w:between w:val="nil"/>
        </w:pBdr>
        <w:jc w:val="both"/>
        <w:rPr>
          <w:rFonts w:asciiTheme="minorHAnsi" w:hAnsiTheme="minorHAnsi" w:cstheme="minorHAnsi"/>
          <w:b/>
          <w:color w:val="000000"/>
          <w:sz w:val="18"/>
          <w:szCs w:val="18"/>
        </w:rPr>
      </w:pPr>
    </w:p>
    <w:p w14:paraId="35B0AC17" w14:textId="266A45E5" w:rsidR="004A7705" w:rsidRPr="001820EC" w:rsidRDefault="004A7705" w:rsidP="004A7705">
      <w:pPr>
        <w:jc w:val="right"/>
        <w:rPr>
          <w:rFonts w:asciiTheme="minorHAnsi" w:hAnsiTheme="minorHAnsi" w:cstheme="minorHAnsi"/>
          <w:sz w:val="18"/>
          <w:szCs w:val="18"/>
        </w:rPr>
      </w:pPr>
      <w:r w:rsidRPr="001820EC">
        <w:rPr>
          <w:rFonts w:asciiTheme="minorHAnsi" w:hAnsiTheme="minorHAnsi" w:cstheme="minorHAnsi"/>
          <w:sz w:val="18"/>
          <w:szCs w:val="18"/>
        </w:rPr>
        <w:t xml:space="preserve">Rifaina, </w:t>
      </w:r>
      <w:r>
        <w:rPr>
          <w:rFonts w:asciiTheme="minorHAnsi" w:hAnsiTheme="minorHAnsi" w:cstheme="minorHAnsi"/>
          <w:sz w:val="18"/>
          <w:szCs w:val="18"/>
        </w:rPr>
        <w:t>10</w:t>
      </w:r>
      <w:r w:rsidRPr="001820EC">
        <w:rPr>
          <w:rFonts w:asciiTheme="minorHAnsi" w:hAnsiTheme="minorHAnsi" w:cstheme="minorHAnsi"/>
          <w:sz w:val="18"/>
          <w:szCs w:val="18"/>
        </w:rPr>
        <w:t xml:space="preserve"> de </w:t>
      </w:r>
      <w:r w:rsidR="00ED765C">
        <w:rPr>
          <w:rFonts w:asciiTheme="minorHAnsi" w:hAnsiTheme="minorHAnsi" w:cstheme="minorHAnsi"/>
          <w:sz w:val="18"/>
          <w:szCs w:val="18"/>
        </w:rPr>
        <w:t>Março</w:t>
      </w:r>
      <w:r w:rsidRPr="001820EC">
        <w:rPr>
          <w:rFonts w:asciiTheme="minorHAnsi" w:hAnsiTheme="minorHAnsi" w:cstheme="minorHAnsi"/>
          <w:sz w:val="18"/>
          <w:szCs w:val="18"/>
        </w:rPr>
        <w:t xml:space="preserve"> de 2025.</w:t>
      </w:r>
    </w:p>
    <w:p w14:paraId="55C6BBFB" w14:textId="77777777" w:rsidR="004A7705" w:rsidRPr="001820EC" w:rsidRDefault="004A7705" w:rsidP="004A7705">
      <w:pPr>
        <w:jc w:val="right"/>
        <w:rPr>
          <w:rFonts w:asciiTheme="minorHAnsi" w:hAnsiTheme="minorHAnsi" w:cstheme="minorHAnsi"/>
          <w:sz w:val="18"/>
          <w:szCs w:val="18"/>
        </w:rPr>
      </w:pPr>
    </w:p>
    <w:p w14:paraId="44266CEB" w14:textId="77777777" w:rsidR="004A7705" w:rsidRPr="001820EC" w:rsidRDefault="004A7705" w:rsidP="004A7705">
      <w:pPr>
        <w:jc w:val="right"/>
        <w:rPr>
          <w:rFonts w:asciiTheme="minorHAnsi" w:hAnsiTheme="minorHAnsi" w:cstheme="minorHAnsi"/>
          <w:sz w:val="18"/>
          <w:szCs w:val="18"/>
        </w:rPr>
      </w:pPr>
    </w:p>
    <w:p w14:paraId="112D39F5" w14:textId="77777777" w:rsidR="004A7705" w:rsidRPr="001820EC" w:rsidRDefault="004A7705" w:rsidP="004A7705">
      <w:pPr>
        <w:pStyle w:val="SemEspaamento"/>
        <w:jc w:val="both"/>
        <w:rPr>
          <w:rFonts w:asciiTheme="minorHAnsi" w:hAnsiTheme="minorHAnsi" w:cstheme="minorHAnsi"/>
          <w:sz w:val="18"/>
          <w:szCs w:val="18"/>
        </w:rPr>
      </w:pPr>
    </w:p>
    <w:p w14:paraId="0F152387" w14:textId="77777777" w:rsidR="004A7705" w:rsidRPr="001820EC" w:rsidRDefault="004A7705" w:rsidP="004A7705">
      <w:pPr>
        <w:jc w:val="both"/>
        <w:rPr>
          <w:rFonts w:asciiTheme="minorHAnsi" w:hAnsiTheme="minorHAnsi" w:cstheme="minorHAnsi"/>
          <w:b/>
          <w:bCs/>
          <w:sz w:val="18"/>
          <w:szCs w:val="18"/>
        </w:rPr>
      </w:pPr>
      <w:r w:rsidRPr="001820EC">
        <w:rPr>
          <w:rFonts w:asciiTheme="minorHAnsi" w:hAnsiTheme="minorHAnsi" w:cstheme="minorHAnsi"/>
          <w:b/>
          <w:bCs/>
          <w:sz w:val="18"/>
          <w:szCs w:val="18"/>
        </w:rPr>
        <w:t xml:space="preserve">_____________________________________ </w:t>
      </w:r>
      <w:r>
        <w:rPr>
          <w:rFonts w:asciiTheme="minorHAnsi" w:hAnsiTheme="minorHAnsi" w:cstheme="minorHAnsi"/>
          <w:b/>
          <w:bCs/>
          <w:sz w:val="18"/>
          <w:szCs w:val="18"/>
        </w:rPr>
        <w:t xml:space="preserve">   </w:t>
      </w:r>
    </w:p>
    <w:p w14:paraId="3900BC5F" w14:textId="77777777" w:rsidR="004A7705" w:rsidRPr="001820EC" w:rsidRDefault="004A7705" w:rsidP="004A7705">
      <w:pPr>
        <w:jc w:val="both"/>
        <w:rPr>
          <w:rFonts w:asciiTheme="minorHAnsi" w:hAnsiTheme="minorHAnsi" w:cstheme="minorHAnsi"/>
          <w:b/>
          <w:bCs/>
          <w:sz w:val="18"/>
          <w:szCs w:val="18"/>
        </w:rPr>
      </w:pPr>
      <w:r>
        <w:rPr>
          <w:rFonts w:asciiTheme="minorHAnsi" w:hAnsiTheme="minorHAnsi" w:cstheme="minorHAnsi"/>
          <w:b/>
          <w:bCs/>
          <w:sz w:val="18"/>
          <w:szCs w:val="18"/>
        </w:rPr>
        <w:t>Sudário Luiz Lopes – Secretaria Esporte</w:t>
      </w:r>
    </w:p>
    <w:p w14:paraId="6C47698B" w14:textId="77777777" w:rsidR="004A7705" w:rsidRPr="001820EC" w:rsidRDefault="004A7705" w:rsidP="004A7705">
      <w:pPr>
        <w:jc w:val="both"/>
        <w:rPr>
          <w:rFonts w:asciiTheme="minorHAnsi" w:hAnsiTheme="minorHAnsi" w:cstheme="minorHAnsi"/>
          <w:b/>
          <w:bCs/>
          <w:sz w:val="18"/>
          <w:szCs w:val="18"/>
        </w:rPr>
      </w:pPr>
    </w:p>
    <w:p w14:paraId="0AA8DBF5" w14:textId="77777777" w:rsidR="004A7705" w:rsidRPr="001820EC" w:rsidRDefault="004A7705" w:rsidP="004A7705">
      <w:pPr>
        <w:jc w:val="both"/>
        <w:rPr>
          <w:rFonts w:asciiTheme="minorHAnsi" w:hAnsiTheme="minorHAnsi" w:cstheme="minorHAnsi"/>
          <w:b/>
          <w:bCs/>
          <w:sz w:val="18"/>
          <w:szCs w:val="18"/>
        </w:rPr>
      </w:pPr>
    </w:p>
    <w:p w14:paraId="0B0AED32" w14:textId="77777777" w:rsidR="004A7705" w:rsidRPr="001820EC" w:rsidRDefault="004A7705" w:rsidP="004A7705">
      <w:pPr>
        <w:jc w:val="both"/>
        <w:rPr>
          <w:rFonts w:asciiTheme="minorHAnsi" w:hAnsiTheme="minorHAnsi" w:cstheme="minorHAnsi"/>
          <w:b/>
          <w:bCs/>
          <w:sz w:val="18"/>
          <w:szCs w:val="18"/>
        </w:rPr>
      </w:pPr>
      <w:r w:rsidRPr="001820EC">
        <w:rPr>
          <w:rFonts w:asciiTheme="minorHAnsi" w:hAnsiTheme="minorHAnsi" w:cstheme="minorHAnsi"/>
          <w:b/>
          <w:bCs/>
          <w:sz w:val="18"/>
          <w:szCs w:val="18"/>
        </w:rPr>
        <w:t>________________________________</w:t>
      </w:r>
      <w:r>
        <w:rPr>
          <w:rFonts w:asciiTheme="minorHAnsi" w:hAnsiTheme="minorHAnsi" w:cstheme="minorHAnsi"/>
          <w:b/>
          <w:bCs/>
          <w:sz w:val="18"/>
          <w:szCs w:val="18"/>
        </w:rPr>
        <w:t>___</w:t>
      </w:r>
      <w:r w:rsidRPr="001820EC">
        <w:rPr>
          <w:rFonts w:asciiTheme="minorHAnsi" w:hAnsiTheme="minorHAnsi" w:cstheme="minorHAnsi"/>
          <w:b/>
          <w:bCs/>
          <w:sz w:val="18"/>
          <w:szCs w:val="18"/>
        </w:rPr>
        <w:t xml:space="preserve">_____ </w:t>
      </w:r>
      <w:r>
        <w:rPr>
          <w:rFonts w:asciiTheme="minorHAnsi" w:hAnsiTheme="minorHAnsi" w:cstheme="minorHAnsi"/>
          <w:b/>
          <w:bCs/>
          <w:sz w:val="18"/>
          <w:szCs w:val="18"/>
        </w:rPr>
        <w:t xml:space="preserve">   </w:t>
      </w:r>
    </w:p>
    <w:p w14:paraId="3D3A4A91" w14:textId="77777777" w:rsidR="004A7705" w:rsidRPr="001820EC" w:rsidRDefault="004A7705" w:rsidP="004A7705">
      <w:pPr>
        <w:jc w:val="both"/>
        <w:rPr>
          <w:rFonts w:asciiTheme="minorHAnsi" w:hAnsiTheme="minorHAnsi" w:cstheme="minorHAnsi"/>
          <w:b/>
          <w:bCs/>
          <w:sz w:val="18"/>
          <w:szCs w:val="18"/>
        </w:rPr>
      </w:pPr>
      <w:r>
        <w:rPr>
          <w:rFonts w:asciiTheme="minorHAnsi" w:hAnsiTheme="minorHAnsi" w:cstheme="minorHAnsi"/>
          <w:b/>
          <w:bCs/>
          <w:sz w:val="18"/>
          <w:szCs w:val="18"/>
        </w:rPr>
        <w:t>Salma Elani Ferreira da Silva – Secretaria Assistência Social</w:t>
      </w:r>
    </w:p>
    <w:p w14:paraId="004B6762" w14:textId="77777777" w:rsidR="004A7705" w:rsidRPr="001820EC" w:rsidRDefault="004A7705" w:rsidP="004A7705">
      <w:pPr>
        <w:jc w:val="both"/>
        <w:rPr>
          <w:rFonts w:asciiTheme="minorHAnsi" w:hAnsiTheme="minorHAnsi" w:cstheme="minorHAnsi"/>
          <w:b/>
          <w:bCs/>
          <w:sz w:val="18"/>
          <w:szCs w:val="18"/>
        </w:rPr>
      </w:pPr>
    </w:p>
    <w:p w14:paraId="67C9D1BF" w14:textId="77777777" w:rsidR="004A7705" w:rsidRPr="001820EC" w:rsidRDefault="004A7705" w:rsidP="004A7705">
      <w:pPr>
        <w:jc w:val="both"/>
        <w:rPr>
          <w:rFonts w:asciiTheme="minorHAnsi" w:hAnsiTheme="minorHAnsi" w:cstheme="minorHAnsi"/>
          <w:b/>
          <w:bCs/>
          <w:sz w:val="18"/>
          <w:szCs w:val="18"/>
        </w:rPr>
      </w:pPr>
    </w:p>
    <w:p w14:paraId="4480809A" w14:textId="77777777" w:rsidR="004A7705" w:rsidRPr="001820EC" w:rsidRDefault="004A7705" w:rsidP="004A7705">
      <w:pPr>
        <w:jc w:val="both"/>
        <w:rPr>
          <w:rFonts w:asciiTheme="minorHAnsi" w:hAnsiTheme="minorHAnsi" w:cstheme="minorHAnsi"/>
          <w:b/>
          <w:bCs/>
          <w:sz w:val="18"/>
          <w:szCs w:val="18"/>
        </w:rPr>
      </w:pPr>
      <w:r w:rsidRPr="001820EC">
        <w:rPr>
          <w:rFonts w:asciiTheme="minorHAnsi" w:hAnsiTheme="minorHAnsi" w:cstheme="minorHAnsi"/>
          <w:b/>
          <w:bCs/>
          <w:sz w:val="18"/>
          <w:szCs w:val="18"/>
        </w:rPr>
        <w:t>___________________________________</w:t>
      </w:r>
      <w:r>
        <w:rPr>
          <w:rFonts w:asciiTheme="minorHAnsi" w:hAnsiTheme="minorHAnsi" w:cstheme="minorHAnsi"/>
          <w:b/>
          <w:bCs/>
          <w:sz w:val="18"/>
          <w:szCs w:val="18"/>
        </w:rPr>
        <w:t>_____</w:t>
      </w:r>
      <w:r w:rsidRPr="001820EC">
        <w:rPr>
          <w:rFonts w:asciiTheme="minorHAnsi" w:hAnsiTheme="minorHAnsi" w:cstheme="minorHAnsi"/>
          <w:b/>
          <w:bCs/>
          <w:sz w:val="18"/>
          <w:szCs w:val="18"/>
        </w:rPr>
        <w:t xml:space="preserve">__ </w:t>
      </w:r>
      <w:r>
        <w:rPr>
          <w:rFonts w:asciiTheme="minorHAnsi" w:hAnsiTheme="minorHAnsi" w:cstheme="minorHAnsi"/>
          <w:b/>
          <w:bCs/>
          <w:sz w:val="18"/>
          <w:szCs w:val="18"/>
        </w:rPr>
        <w:t xml:space="preserve">   </w:t>
      </w:r>
    </w:p>
    <w:p w14:paraId="10D2719C" w14:textId="77777777" w:rsidR="004A7705" w:rsidRPr="001820EC" w:rsidRDefault="004A7705" w:rsidP="004A7705">
      <w:pPr>
        <w:jc w:val="both"/>
        <w:rPr>
          <w:rFonts w:asciiTheme="minorHAnsi" w:hAnsiTheme="minorHAnsi" w:cstheme="minorHAnsi"/>
          <w:b/>
          <w:bCs/>
          <w:sz w:val="18"/>
          <w:szCs w:val="18"/>
        </w:rPr>
      </w:pPr>
      <w:r>
        <w:rPr>
          <w:rFonts w:asciiTheme="minorHAnsi" w:hAnsiTheme="minorHAnsi" w:cstheme="minorHAnsi"/>
          <w:b/>
          <w:bCs/>
          <w:sz w:val="18"/>
          <w:szCs w:val="18"/>
        </w:rPr>
        <w:t>Lilian Mateus Floriano Comodaro – Secretaria Educação</w:t>
      </w:r>
    </w:p>
    <w:p w14:paraId="5C55F2FE" w14:textId="38E89261" w:rsidR="0002448E" w:rsidRPr="001820EC" w:rsidRDefault="0002448E" w:rsidP="0002448E">
      <w:pPr>
        <w:jc w:val="both"/>
        <w:rPr>
          <w:rFonts w:asciiTheme="minorHAnsi" w:hAnsiTheme="minorHAnsi" w:cstheme="minorHAnsi"/>
          <w:b/>
          <w:bCs/>
          <w:sz w:val="18"/>
          <w:szCs w:val="18"/>
        </w:rPr>
      </w:pPr>
    </w:p>
    <w:p w14:paraId="6857D78F" w14:textId="77777777" w:rsidR="0002448E" w:rsidRPr="001820EC" w:rsidRDefault="0002448E" w:rsidP="0002448E">
      <w:pPr>
        <w:pStyle w:val="SemEspaamento"/>
        <w:jc w:val="both"/>
        <w:rPr>
          <w:rFonts w:asciiTheme="minorHAnsi" w:hAnsiTheme="minorHAnsi" w:cstheme="minorHAnsi"/>
          <w:sz w:val="18"/>
          <w:szCs w:val="18"/>
        </w:rPr>
      </w:pPr>
    </w:p>
    <w:p w14:paraId="4C1DB032" w14:textId="77777777" w:rsidR="00BD741D" w:rsidRDefault="00BD741D" w:rsidP="00F63408">
      <w:pPr>
        <w:jc w:val="center"/>
        <w:rPr>
          <w:rFonts w:ascii="Times New Roman" w:hAnsi="Times New Roman" w:cs="Times New Roman"/>
          <w:lang w:val="pt-BR"/>
        </w:rPr>
      </w:pPr>
    </w:p>
    <w:p w14:paraId="1C3CA652" w14:textId="77777777" w:rsidR="0002448E" w:rsidRDefault="0002448E" w:rsidP="00F63408">
      <w:pPr>
        <w:jc w:val="center"/>
        <w:rPr>
          <w:rFonts w:ascii="Times New Roman" w:hAnsi="Times New Roman" w:cs="Times New Roman"/>
          <w:lang w:val="pt-BR"/>
        </w:rPr>
      </w:pPr>
    </w:p>
    <w:p w14:paraId="7923D07D" w14:textId="77777777" w:rsidR="0002448E" w:rsidRDefault="0002448E" w:rsidP="00F63408">
      <w:pPr>
        <w:jc w:val="center"/>
        <w:rPr>
          <w:rFonts w:ascii="Times New Roman" w:hAnsi="Times New Roman" w:cs="Times New Roman"/>
          <w:lang w:val="pt-BR"/>
        </w:rPr>
      </w:pPr>
    </w:p>
    <w:p w14:paraId="658F40A6" w14:textId="77777777" w:rsidR="0002448E" w:rsidRDefault="0002448E" w:rsidP="00F63408">
      <w:pPr>
        <w:jc w:val="center"/>
        <w:rPr>
          <w:rFonts w:ascii="Times New Roman" w:hAnsi="Times New Roman" w:cs="Times New Roman"/>
          <w:lang w:val="pt-BR"/>
        </w:rPr>
      </w:pPr>
    </w:p>
    <w:p w14:paraId="51C8A75A" w14:textId="77777777" w:rsidR="0002448E" w:rsidRDefault="0002448E" w:rsidP="00F63408">
      <w:pPr>
        <w:jc w:val="center"/>
        <w:rPr>
          <w:rFonts w:ascii="Times New Roman" w:hAnsi="Times New Roman" w:cs="Times New Roman"/>
          <w:lang w:val="pt-BR"/>
        </w:rPr>
      </w:pPr>
    </w:p>
    <w:p w14:paraId="526BD27D" w14:textId="77777777" w:rsidR="0002448E" w:rsidRDefault="0002448E" w:rsidP="00F63408">
      <w:pPr>
        <w:jc w:val="center"/>
        <w:rPr>
          <w:rFonts w:ascii="Times New Roman" w:hAnsi="Times New Roman" w:cs="Times New Roman"/>
          <w:lang w:val="pt-BR"/>
        </w:rPr>
      </w:pPr>
    </w:p>
    <w:p w14:paraId="251763A6" w14:textId="77777777" w:rsidR="0002448E" w:rsidRDefault="0002448E" w:rsidP="00F63408">
      <w:pPr>
        <w:jc w:val="center"/>
        <w:rPr>
          <w:rFonts w:ascii="Times New Roman" w:hAnsi="Times New Roman" w:cs="Times New Roman"/>
          <w:lang w:val="pt-BR"/>
        </w:rPr>
      </w:pPr>
    </w:p>
    <w:p w14:paraId="4CBDA4D4" w14:textId="77777777" w:rsidR="0002448E" w:rsidRDefault="0002448E" w:rsidP="00F63408">
      <w:pPr>
        <w:jc w:val="center"/>
        <w:rPr>
          <w:rFonts w:ascii="Times New Roman" w:hAnsi="Times New Roman" w:cs="Times New Roman"/>
          <w:lang w:val="pt-BR"/>
        </w:rPr>
      </w:pPr>
    </w:p>
    <w:p w14:paraId="376C5D45" w14:textId="77777777" w:rsidR="0002448E" w:rsidRDefault="0002448E" w:rsidP="00F63408">
      <w:pPr>
        <w:jc w:val="center"/>
        <w:rPr>
          <w:rFonts w:ascii="Times New Roman" w:hAnsi="Times New Roman" w:cs="Times New Roman"/>
          <w:lang w:val="pt-BR"/>
        </w:rPr>
      </w:pPr>
    </w:p>
    <w:p w14:paraId="478078BC" w14:textId="77777777" w:rsidR="0002448E" w:rsidRDefault="0002448E" w:rsidP="00F63408">
      <w:pPr>
        <w:jc w:val="center"/>
        <w:rPr>
          <w:rFonts w:ascii="Times New Roman" w:hAnsi="Times New Roman" w:cs="Times New Roman"/>
          <w:lang w:val="pt-BR"/>
        </w:rPr>
      </w:pPr>
    </w:p>
    <w:p w14:paraId="146A755B" w14:textId="77777777" w:rsidR="0002448E" w:rsidRDefault="0002448E" w:rsidP="00F63408">
      <w:pPr>
        <w:jc w:val="center"/>
        <w:rPr>
          <w:rFonts w:ascii="Times New Roman" w:hAnsi="Times New Roman" w:cs="Times New Roman"/>
          <w:lang w:val="pt-BR"/>
        </w:rPr>
      </w:pPr>
    </w:p>
    <w:p w14:paraId="482B2BE8" w14:textId="77777777" w:rsidR="0002448E" w:rsidRDefault="0002448E" w:rsidP="00F63408">
      <w:pPr>
        <w:jc w:val="center"/>
        <w:rPr>
          <w:rFonts w:ascii="Times New Roman" w:hAnsi="Times New Roman" w:cs="Times New Roman"/>
          <w:lang w:val="pt-BR"/>
        </w:rPr>
      </w:pPr>
    </w:p>
    <w:p w14:paraId="29E026A9" w14:textId="77777777" w:rsidR="0002448E" w:rsidRDefault="0002448E" w:rsidP="00F63408">
      <w:pPr>
        <w:jc w:val="center"/>
        <w:rPr>
          <w:rFonts w:ascii="Times New Roman" w:hAnsi="Times New Roman" w:cs="Times New Roman"/>
          <w:lang w:val="pt-BR"/>
        </w:rPr>
      </w:pPr>
    </w:p>
    <w:p w14:paraId="573B5AA9" w14:textId="77777777" w:rsidR="0002448E" w:rsidRDefault="0002448E" w:rsidP="00F63408">
      <w:pPr>
        <w:jc w:val="center"/>
        <w:rPr>
          <w:rFonts w:ascii="Times New Roman" w:hAnsi="Times New Roman" w:cs="Times New Roman"/>
          <w:lang w:val="pt-BR"/>
        </w:rPr>
      </w:pPr>
    </w:p>
    <w:p w14:paraId="1A03B792" w14:textId="77777777" w:rsidR="0002448E" w:rsidRDefault="0002448E" w:rsidP="00F63408">
      <w:pPr>
        <w:jc w:val="center"/>
        <w:rPr>
          <w:rFonts w:ascii="Times New Roman" w:hAnsi="Times New Roman" w:cs="Times New Roman"/>
          <w:lang w:val="pt-BR"/>
        </w:rPr>
      </w:pPr>
    </w:p>
    <w:p w14:paraId="5062A1F2" w14:textId="77777777" w:rsidR="0002448E" w:rsidRDefault="0002448E" w:rsidP="00F63408">
      <w:pPr>
        <w:jc w:val="center"/>
        <w:rPr>
          <w:rFonts w:ascii="Times New Roman" w:hAnsi="Times New Roman" w:cs="Times New Roman"/>
          <w:lang w:val="pt-BR"/>
        </w:rPr>
      </w:pPr>
    </w:p>
    <w:p w14:paraId="56B60C17" w14:textId="77777777" w:rsidR="0002448E" w:rsidRDefault="0002448E" w:rsidP="00F63408">
      <w:pPr>
        <w:jc w:val="center"/>
        <w:rPr>
          <w:rFonts w:ascii="Times New Roman" w:hAnsi="Times New Roman" w:cs="Times New Roman"/>
          <w:lang w:val="pt-BR"/>
        </w:rPr>
      </w:pPr>
    </w:p>
    <w:p w14:paraId="4D0D4113" w14:textId="77777777" w:rsidR="0002448E" w:rsidRDefault="0002448E" w:rsidP="00F63408">
      <w:pPr>
        <w:jc w:val="center"/>
        <w:rPr>
          <w:rFonts w:ascii="Times New Roman" w:hAnsi="Times New Roman" w:cs="Times New Roman"/>
          <w:lang w:val="pt-BR"/>
        </w:rPr>
      </w:pPr>
    </w:p>
    <w:p w14:paraId="0C26B844" w14:textId="77777777" w:rsidR="0002448E" w:rsidRDefault="0002448E" w:rsidP="00F63408">
      <w:pPr>
        <w:jc w:val="center"/>
        <w:rPr>
          <w:rFonts w:ascii="Times New Roman" w:hAnsi="Times New Roman" w:cs="Times New Roman"/>
          <w:lang w:val="pt-BR"/>
        </w:rPr>
      </w:pPr>
    </w:p>
    <w:p w14:paraId="433862D4" w14:textId="77777777" w:rsidR="0002448E" w:rsidRDefault="0002448E" w:rsidP="00F63408">
      <w:pPr>
        <w:jc w:val="center"/>
        <w:rPr>
          <w:rFonts w:ascii="Times New Roman" w:hAnsi="Times New Roman" w:cs="Times New Roman"/>
          <w:lang w:val="pt-BR"/>
        </w:rPr>
      </w:pPr>
    </w:p>
    <w:p w14:paraId="1E2E49FA" w14:textId="77777777" w:rsidR="0002448E" w:rsidRDefault="0002448E" w:rsidP="00F63408">
      <w:pPr>
        <w:jc w:val="center"/>
        <w:rPr>
          <w:rFonts w:ascii="Times New Roman" w:hAnsi="Times New Roman" w:cs="Times New Roman"/>
          <w:lang w:val="pt-BR"/>
        </w:rPr>
      </w:pPr>
    </w:p>
    <w:p w14:paraId="4522B8C3" w14:textId="77777777" w:rsidR="0002448E" w:rsidRPr="0002448E" w:rsidRDefault="0002448E" w:rsidP="00F63408">
      <w:pPr>
        <w:jc w:val="center"/>
        <w:rPr>
          <w:rFonts w:ascii="Times New Roman" w:hAnsi="Times New Roman" w:cs="Times New Roman"/>
          <w:lang w:val="pt-BR"/>
        </w:rPr>
      </w:pPr>
    </w:p>
    <w:p w14:paraId="73D74A82" w14:textId="77777777" w:rsidR="00BD741D" w:rsidRDefault="00BD741D" w:rsidP="00F63408">
      <w:pPr>
        <w:jc w:val="center"/>
        <w:rPr>
          <w:rFonts w:ascii="Times New Roman" w:hAnsi="Times New Roman" w:cs="Times New Roman"/>
        </w:rPr>
      </w:pPr>
    </w:p>
    <w:p w14:paraId="620E0B32" w14:textId="77777777" w:rsidR="00BD741D" w:rsidRDefault="00BD741D" w:rsidP="00F63408">
      <w:pPr>
        <w:jc w:val="center"/>
        <w:rPr>
          <w:rFonts w:ascii="Times New Roman" w:hAnsi="Times New Roman" w:cs="Times New Roman"/>
        </w:rPr>
      </w:pPr>
    </w:p>
    <w:p w14:paraId="070B2E83" w14:textId="77777777" w:rsidR="00BD741D" w:rsidRDefault="00BD741D" w:rsidP="00F63408">
      <w:pPr>
        <w:jc w:val="center"/>
        <w:rPr>
          <w:rFonts w:ascii="Times New Roman" w:hAnsi="Times New Roman" w:cs="Times New Roman"/>
        </w:rPr>
      </w:pPr>
    </w:p>
    <w:p w14:paraId="5E79ADB7" w14:textId="77777777" w:rsidR="00BD741D" w:rsidRDefault="00BD741D" w:rsidP="00F63408">
      <w:pPr>
        <w:jc w:val="center"/>
        <w:rPr>
          <w:rFonts w:ascii="Times New Roman" w:hAnsi="Times New Roman" w:cs="Times New Roman"/>
        </w:rPr>
      </w:pPr>
    </w:p>
    <w:p w14:paraId="0ACA62A9" w14:textId="77777777" w:rsidR="00BD741D" w:rsidRDefault="00BD741D" w:rsidP="00F63408">
      <w:pPr>
        <w:jc w:val="center"/>
        <w:rPr>
          <w:rFonts w:ascii="Times New Roman" w:hAnsi="Times New Roman" w:cs="Times New Roman"/>
        </w:rPr>
      </w:pPr>
    </w:p>
    <w:p w14:paraId="1D8823AB" w14:textId="77777777" w:rsidR="00BD741D" w:rsidRDefault="00BD741D" w:rsidP="00F63408">
      <w:pPr>
        <w:jc w:val="center"/>
        <w:rPr>
          <w:rFonts w:ascii="Times New Roman" w:hAnsi="Times New Roman" w:cs="Times New Roman"/>
        </w:rPr>
      </w:pPr>
    </w:p>
    <w:p w14:paraId="7BA5AD01" w14:textId="77777777" w:rsidR="00BD741D" w:rsidRDefault="00BD741D" w:rsidP="00F63408">
      <w:pPr>
        <w:jc w:val="center"/>
        <w:rPr>
          <w:rFonts w:ascii="Times New Roman" w:hAnsi="Times New Roman" w:cs="Times New Roman"/>
        </w:rPr>
      </w:pPr>
    </w:p>
    <w:p w14:paraId="58FF8A94" w14:textId="77777777" w:rsidR="00BD741D" w:rsidRDefault="00BD741D" w:rsidP="00F63408">
      <w:pPr>
        <w:jc w:val="center"/>
        <w:rPr>
          <w:rFonts w:ascii="Times New Roman" w:hAnsi="Times New Roman" w:cs="Times New Roman"/>
        </w:rPr>
      </w:pPr>
    </w:p>
    <w:p w14:paraId="2D9D20BE" w14:textId="77777777" w:rsidR="00BD741D" w:rsidRDefault="00BD741D" w:rsidP="00F63408">
      <w:pPr>
        <w:jc w:val="center"/>
        <w:rPr>
          <w:rFonts w:ascii="Times New Roman" w:hAnsi="Times New Roman" w:cs="Times New Roman"/>
        </w:rPr>
      </w:pPr>
    </w:p>
    <w:p w14:paraId="4BE4FF42" w14:textId="77777777" w:rsidR="00BD741D" w:rsidRDefault="00BD741D" w:rsidP="00F63408">
      <w:pPr>
        <w:jc w:val="center"/>
        <w:rPr>
          <w:rFonts w:ascii="Times New Roman" w:hAnsi="Times New Roman" w:cs="Times New Roman"/>
        </w:rPr>
      </w:pPr>
    </w:p>
    <w:p w14:paraId="3CD0A979" w14:textId="77777777" w:rsidR="00BD741D" w:rsidRDefault="00BD741D" w:rsidP="00F63408">
      <w:pPr>
        <w:jc w:val="center"/>
        <w:rPr>
          <w:rFonts w:ascii="Times New Roman" w:hAnsi="Times New Roman" w:cs="Times New Roman"/>
        </w:rPr>
      </w:pPr>
    </w:p>
    <w:p w14:paraId="73F1B0A3" w14:textId="77777777" w:rsidR="00BD741D" w:rsidRDefault="00BD741D" w:rsidP="00F63408">
      <w:pPr>
        <w:jc w:val="center"/>
        <w:rPr>
          <w:rFonts w:ascii="Times New Roman" w:hAnsi="Times New Roman" w:cs="Times New Roman"/>
        </w:rPr>
      </w:pPr>
    </w:p>
    <w:p w14:paraId="4E1ADDAB" w14:textId="77777777" w:rsidR="00BD741D" w:rsidRDefault="00BD741D" w:rsidP="00F63408">
      <w:pPr>
        <w:jc w:val="center"/>
        <w:rPr>
          <w:rFonts w:ascii="Times New Roman" w:hAnsi="Times New Roman" w:cs="Times New Roman"/>
        </w:rPr>
      </w:pPr>
    </w:p>
    <w:p w14:paraId="3AB279E9" w14:textId="77777777" w:rsidR="00BD741D" w:rsidRDefault="00BD741D" w:rsidP="00F63408">
      <w:pPr>
        <w:jc w:val="center"/>
        <w:rPr>
          <w:rFonts w:ascii="Times New Roman" w:hAnsi="Times New Roman" w:cs="Times New Roman"/>
        </w:rPr>
      </w:pPr>
    </w:p>
    <w:p w14:paraId="2FB4C200" w14:textId="77777777" w:rsidR="00BD741D" w:rsidRDefault="00BD741D" w:rsidP="00F63408">
      <w:pPr>
        <w:jc w:val="center"/>
        <w:rPr>
          <w:rFonts w:ascii="Times New Roman" w:hAnsi="Times New Roman" w:cs="Times New Roman"/>
        </w:rPr>
      </w:pPr>
    </w:p>
    <w:p w14:paraId="7BFDBEBE" w14:textId="77777777" w:rsidR="00BD741D" w:rsidRDefault="00BD741D" w:rsidP="00F63408">
      <w:pPr>
        <w:jc w:val="center"/>
        <w:rPr>
          <w:rFonts w:ascii="Times New Roman" w:hAnsi="Times New Roman" w:cs="Times New Roman"/>
        </w:rPr>
      </w:pPr>
    </w:p>
    <w:p w14:paraId="61CF9753" w14:textId="780C0839" w:rsidR="00D501B8" w:rsidRDefault="00D501B8" w:rsidP="003C3E74">
      <w:pPr>
        <w:jc w:val="center"/>
        <w:rPr>
          <w:rFonts w:ascii="Times New Roman" w:hAnsi="Times New Roman" w:cs="Times New Roman"/>
        </w:rPr>
      </w:pPr>
      <w:r>
        <w:rPr>
          <w:rFonts w:ascii="Times New Roman" w:hAnsi="Times New Roman" w:cs="Times New Roman"/>
        </w:rPr>
        <w:t>ANEXOVI</w:t>
      </w:r>
    </w:p>
    <w:p w14:paraId="5BC1B5CA" w14:textId="61573E01"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ED765C">
        <w:rPr>
          <w:rFonts w:ascii="Times New Roman" w:hAnsi="Times New Roman" w:cs="Times New Roman"/>
          <w:b/>
          <w:bCs/>
        </w:rPr>
        <w:t xml:space="preserve"> 035</w:t>
      </w:r>
      <w:r w:rsidRPr="003C3E74">
        <w:rPr>
          <w:rFonts w:ascii="Times New Roman" w:hAnsi="Times New Roman" w:cs="Times New Roman"/>
          <w:b/>
          <w:bCs/>
        </w:rPr>
        <w:t>/2025 PROCESSO ADM N°</w:t>
      </w:r>
      <w:r w:rsidR="00ED765C">
        <w:rPr>
          <w:rFonts w:ascii="Times New Roman" w:hAnsi="Times New Roman" w:cs="Times New Roman"/>
          <w:b/>
          <w:bCs/>
        </w:rPr>
        <w:t>087</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7B4CA359" w14:textId="77777777" w:rsidR="00CD6988" w:rsidRDefault="003C3E74" w:rsidP="00CD6988">
      <w:pPr>
        <w:jc w:val="center"/>
        <w:rPr>
          <w:rFonts w:ascii="Times New Roman" w:hAnsi="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42A4951E" w14:textId="77777777" w:rsidR="00D501B8" w:rsidRPr="00CD6988" w:rsidRDefault="00D501B8" w:rsidP="00D501B8">
      <w:pPr>
        <w:pStyle w:val="Ttulo1"/>
        <w:numPr>
          <w:ilvl w:val="0"/>
          <w:numId w:val="20"/>
        </w:numPr>
        <w:tabs>
          <w:tab w:val="left" w:pos="603"/>
        </w:tabs>
        <w:ind w:left="603" w:hanging="318"/>
        <w:rPr>
          <w:i/>
        </w:rPr>
      </w:pPr>
    </w:p>
    <w:p w14:paraId="48C5E0F4" w14:textId="77777777" w:rsidR="0002448E" w:rsidRDefault="0002448E" w:rsidP="0002448E">
      <w:pPr>
        <w:pStyle w:val="SemEspaamento"/>
        <w:numPr>
          <w:ilvl w:val="1"/>
          <w:numId w:val="20"/>
        </w:numPr>
        <w:jc w:val="both"/>
        <w:rPr>
          <w:rFonts w:asciiTheme="minorHAnsi" w:hAnsiTheme="minorHAnsi" w:cstheme="minorHAnsi"/>
          <w:sz w:val="18"/>
          <w:szCs w:val="18"/>
        </w:rPr>
      </w:pPr>
    </w:p>
    <w:p w14:paraId="6A53D6B1" w14:textId="77777777" w:rsidR="0002448E" w:rsidRPr="001820EC" w:rsidRDefault="0002448E" w:rsidP="0002448E">
      <w:pPr>
        <w:pStyle w:val="SemEspaamento"/>
        <w:ind w:left="360"/>
        <w:jc w:val="both"/>
        <w:rPr>
          <w:rFonts w:asciiTheme="minorHAnsi" w:hAnsiTheme="minorHAnsi" w:cstheme="minorHAnsi"/>
          <w:sz w:val="18"/>
          <w:szCs w:val="18"/>
        </w:rPr>
      </w:pPr>
    </w:p>
    <w:p w14:paraId="2D6038BE" w14:textId="77777777" w:rsidR="0002448E" w:rsidRPr="001820EC" w:rsidRDefault="0002448E" w:rsidP="0002448E">
      <w:pPr>
        <w:pStyle w:val="SemEspaamento"/>
        <w:ind w:left="360"/>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05E35262"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195ACF10"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4BC6682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96D47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660F44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089147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22C60255"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7CDC26B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24C5D4E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54868CF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8D9FBA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D970F8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73C79A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614B99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420A43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349452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CEDA05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432DCB0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D3A5A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288637F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401E62E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68C47BF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54D4F3A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0894DCC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51E5DF0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7AAB217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122F6BA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4040EF8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63116E9" w14:textId="77777777" w:rsidR="004A7705" w:rsidRPr="001820EC" w:rsidRDefault="004A7705" w:rsidP="005E1DCA">
            <w:pPr>
              <w:rPr>
                <w:rFonts w:asciiTheme="minorHAnsi" w:hAnsiTheme="minorHAnsi" w:cstheme="minorHAnsi"/>
                <w:b/>
                <w:bCs/>
                <w:sz w:val="18"/>
                <w:szCs w:val="18"/>
                <w:lang w:eastAsia="pt-BR"/>
              </w:rPr>
            </w:pPr>
          </w:p>
          <w:p w14:paraId="7448A376" w14:textId="77777777" w:rsidR="004A7705" w:rsidRPr="001820EC" w:rsidRDefault="004A7705" w:rsidP="005E1DCA">
            <w:pPr>
              <w:rPr>
                <w:rFonts w:asciiTheme="minorHAnsi" w:hAnsiTheme="minorHAnsi" w:cstheme="minorHAnsi"/>
                <w:b/>
                <w:bCs/>
                <w:sz w:val="18"/>
                <w:szCs w:val="18"/>
                <w:lang w:eastAsia="pt-BR"/>
              </w:rPr>
            </w:pPr>
          </w:p>
          <w:p w14:paraId="21B3D643" w14:textId="77777777" w:rsidR="004A7705" w:rsidRPr="001820EC" w:rsidRDefault="004A7705" w:rsidP="005E1DCA">
            <w:pPr>
              <w:rPr>
                <w:rFonts w:asciiTheme="minorHAnsi" w:hAnsiTheme="minorHAnsi" w:cstheme="minorHAnsi"/>
                <w:b/>
                <w:bCs/>
                <w:sz w:val="18"/>
                <w:szCs w:val="18"/>
                <w:lang w:eastAsia="pt-BR"/>
              </w:rPr>
            </w:pPr>
          </w:p>
          <w:p w14:paraId="0B2F8D81" w14:textId="77777777" w:rsidR="004A7705" w:rsidRPr="001820EC" w:rsidRDefault="004A7705" w:rsidP="005E1DCA">
            <w:pPr>
              <w:rPr>
                <w:rFonts w:asciiTheme="minorHAnsi" w:hAnsiTheme="minorHAnsi" w:cstheme="minorHAnsi"/>
                <w:b/>
                <w:bCs/>
                <w:sz w:val="18"/>
                <w:szCs w:val="18"/>
                <w:lang w:eastAsia="pt-BR"/>
              </w:rPr>
            </w:pPr>
          </w:p>
          <w:p w14:paraId="3A543414" w14:textId="77777777" w:rsidR="004A7705" w:rsidRPr="001820EC" w:rsidRDefault="004A7705" w:rsidP="005E1DCA">
            <w:pPr>
              <w:rPr>
                <w:rFonts w:asciiTheme="minorHAnsi" w:hAnsiTheme="minorHAnsi" w:cstheme="minorHAnsi"/>
                <w:b/>
                <w:bCs/>
                <w:sz w:val="18"/>
                <w:szCs w:val="18"/>
                <w:lang w:eastAsia="pt-BR"/>
              </w:rPr>
            </w:pPr>
          </w:p>
          <w:p w14:paraId="4B5EAF2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0A72DE8A" w14:textId="77777777" w:rsidR="004A7705" w:rsidRPr="001820EC" w:rsidRDefault="004A7705" w:rsidP="005E1DCA">
            <w:pPr>
              <w:rPr>
                <w:rFonts w:asciiTheme="minorHAnsi" w:hAnsiTheme="minorHAnsi" w:cstheme="minorHAnsi"/>
                <w:b/>
                <w:bCs/>
                <w:sz w:val="18"/>
                <w:szCs w:val="18"/>
                <w:lang w:eastAsia="pt-BR"/>
              </w:rPr>
            </w:pPr>
          </w:p>
          <w:p w14:paraId="73D00668" w14:textId="77777777" w:rsidR="004A7705" w:rsidRPr="001820EC" w:rsidRDefault="004A7705" w:rsidP="005E1DCA">
            <w:pPr>
              <w:rPr>
                <w:rFonts w:asciiTheme="minorHAnsi" w:hAnsiTheme="minorHAnsi" w:cstheme="minorHAnsi"/>
                <w:b/>
                <w:bCs/>
                <w:sz w:val="18"/>
                <w:szCs w:val="18"/>
                <w:lang w:eastAsia="pt-BR"/>
              </w:rPr>
            </w:pPr>
          </w:p>
          <w:p w14:paraId="0E92BF6B" w14:textId="77777777" w:rsidR="004A7705" w:rsidRPr="001820EC" w:rsidRDefault="004A7705" w:rsidP="005E1DCA">
            <w:pPr>
              <w:rPr>
                <w:rFonts w:asciiTheme="minorHAnsi" w:hAnsiTheme="minorHAnsi" w:cstheme="minorHAnsi"/>
                <w:b/>
                <w:bCs/>
                <w:sz w:val="18"/>
                <w:szCs w:val="18"/>
                <w:lang w:eastAsia="pt-BR"/>
              </w:rPr>
            </w:pPr>
          </w:p>
          <w:p w14:paraId="2EC61442" w14:textId="77777777" w:rsidR="004A7705" w:rsidRPr="001820EC" w:rsidRDefault="004A7705" w:rsidP="005E1DCA">
            <w:pPr>
              <w:rPr>
                <w:rFonts w:asciiTheme="minorHAnsi" w:hAnsiTheme="minorHAnsi" w:cstheme="minorHAnsi"/>
                <w:b/>
                <w:bCs/>
                <w:sz w:val="18"/>
                <w:szCs w:val="18"/>
                <w:lang w:eastAsia="pt-BR"/>
              </w:rPr>
            </w:pPr>
          </w:p>
          <w:p w14:paraId="0003FE26" w14:textId="77777777" w:rsidR="004A7705" w:rsidRPr="001820EC" w:rsidRDefault="004A7705" w:rsidP="005E1DCA">
            <w:pPr>
              <w:rPr>
                <w:rFonts w:asciiTheme="minorHAnsi" w:hAnsiTheme="minorHAnsi" w:cstheme="minorHAnsi"/>
                <w:b/>
                <w:bCs/>
                <w:sz w:val="18"/>
                <w:szCs w:val="18"/>
                <w:lang w:eastAsia="pt-BR"/>
              </w:rPr>
            </w:pPr>
          </w:p>
          <w:p w14:paraId="3439A6F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0F894825"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2154409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383E006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DA1A1E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CCD0B75"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13D80F6"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3FEF1F54"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20A160B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6A0781C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D0A85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7AED55C"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93C0DED"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0DC33060"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5391B86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185B131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8F744F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11ED1F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5669B6C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309636DB" w14:textId="77777777" w:rsidR="004A7705" w:rsidRPr="001820EC" w:rsidRDefault="004A7705" w:rsidP="005E1DCA">
            <w:pPr>
              <w:rPr>
                <w:rFonts w:asciiTheme="minorHAnsi" w:hAnsiTheme="minorHAnsi" w:cstheme="minorHAnsi"/>
                <w:sz w:val="18"/>
                <w:szCs w:val="18"/>
                <w:lang w:eastAsia="pt-BR"/>
              </w:rPr>
            </w:pPr>
          </w:p>
        </w:tc>
      </w:tr>
    </w:tbl>
    <w:p w14:paraId="14238AED" w14:textId="77777777" w:rsidR="004A7705" w:rsidRPr="001820EC" w:rsidRDefault="004A7705" w:rsidP="004A7705">
      <w:pPr>
        <w:pStyle w:val="SemEspaamento"/>
        <w:jc w:val="both"/>
        <w:rPr>
          <w:rFonts w:asciiTheme="minorHAnsi" w:hAnsiTheme="minorHAnsi" w:cstheme="minorHAnsi"/>
          <w:b/>
          <w:bCs/>
          <w:sz w:val="18"/>
          <w:szCs w:val="18"/>
        </w:rPr>
      </w:pPr>
    </w:p>
    <w:p w14:paraId="3295547B"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710C2D18"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25D6B6D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393247B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F685A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4735F9F"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59281075"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7211760B"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7B2AF4B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39FA179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4A69093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3A92CC9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CBF4EE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243383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7D1056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8C81AD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FBA0085" w14:textId="77777777" w:rsidR="004A7705" w:rsidRPr="001820EC" w:rsidRDefault="004A7705" w:rsidP="005E1DCA">
            <w:pPr>
              <w:rPr>
                <w:rFonts w:asciiTheme="minorHAnsi" w:hAnsiTheme="minorHAnsi" w:cstheme="minorHAnsi"/>
                <w:sz w:val="18"/>
                <w:szCs w:val="18"/>
                <w:lang w:eastAsia="pt-BR"/>
              </w:rPr>
            </w:pPr>
          </w:p>
          <w:p w14:paraId="2DB2CF6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3FCC4BA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1B7F5BA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7FECC80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39C36A2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18CBFBF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648DE32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324F763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2D7777F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5B424A5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192A14D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7E6E48E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7EFCD16"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759BB8E7"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22EA7537" w14:textId="77777777" w:rsidR="004A7705" w:rsidRPr="001820EC" w:rsidRDefault="004A7705" w:rsidP="004A7705">
      <w:pPr>
        <w:pStyle w:val="SemEspaamento"/>
        <w:jc w:val="both"/>
        <w:rPr>
          <w:rFonts w:asciiTheme="minorHAnsi" w:hAnsiTheme="minorHAnsi" w:cstheme="minorHAnsi"/>
          <w:b/>
          <w:bCs/>
          <w:sz w:val="18"/>
          <w:szCs w:val="18"/>
        </w:rPr>
      </w:pPr>
    </w:p>
    <w:p w14:paraId="179F8424" w14:textId="77777777" w:rsidR="004A7705" w:rsidRDefault="004A7705" w:rsidP="004A7705">
      <w:pPr>
        <w:pStyle w:val="SemEspaamento"/>
        <w:jc w:val="both"/>
        <w:rPr>
          <w:rFonts w:asciiTheme="minorHAnsi" w:hAnsiTheme="minorHAnsi" w:cstheme="minorHAnsi"/>
          <w:b/>
          <w:bCs/>
          <w:sz w:val="18"/>
          <w:szCs w:val="18"/>
        </w:rPr>
      </w:pPr>
    </w:p>
    <w:p w14:paraId="5D9D25A7" w14:textId="77777777" w:rsidR="004A7705" w:rsidRPr="001820EC" w:rsidRDefault="004A7705" w:rsidP="004A7705">
      <w:pPr>
        <w:pStyle w:val="SemEspaamento"/>
        <w:jc w:val="both"/>
        <w:rPr>
          <w:rFonts w:asciiTheme="minorHAnsi" w:hAnsiTheme="minorHAnsi" w:cstheme="minorHAnsi"/>
          <w:b/>
          <w:bCs/>
          <w:sz w:val="18"/>
          <w:szCs w:val="18"/>
        </w:rPr>
      </w:pPr>
    </w:p>
    <w:p w14:paraId="70BA69EE"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3D35504B"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3A7ECFB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2DF45E4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D2853E"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314E6A20"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284A15DC"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4C0286FE"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1563000"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227C594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779B42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3300772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33E82E9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6D4F663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1A120BC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15A8E0F"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4A08BB34"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512DFDF7" w14:textId="77777777" w:rsidR="0002448E" w:rsidRPr="001820EC" w:rsidRDefault="0002448E" w:rsidP="0002448E">
      <w:pPr>
        <w:pStyle w:val="SemEspaamento"/>
        <w:jc w:val="both"/>
        <w:rPr>
          <w:rFonts w:asciiTheme="minorHAnsi" w:hAnsiTheme="minorHAnsi" w:cstheme="minorHAnsi"/>
          <w:sz w:val="18"/>
          <w:szCs w:val="18"/>
        </w:rPr>
      </w:pPr>
    </w:p>
    <w:p w14:paraId="6C74C345" w14:textId="77777777" w:rsidR="0002448E" w:rsidRPr="001820EC" w:rsidRDefault="0002448E" w:rsidP="0002448E">
      <w:pPr>
        <w:pStyle w:val="SemEspaamento"/>
        <w:ind w:left="360"/>
        <w:jc w:val="both"/>
        <w:rPr>
          <w:rFonts w:asciiTheme="minorHAnsi" w:hAnsiTheme="minorHAnsi" w:cstheme="minorHAnsi"/>
          <w:sz w:val="18"/>
          <w:szCs w:val="18"/>
        </w:rPr>
      </w:pPr>
    </w:p>
    <w:p w14:paraId="7ABEB05E" w14:textId="2FA13565" w:rsidR="003C3E74" w:rsidRPr="003C3E74" w:rsidRDefault="003C3E74" w:rsidP="00CD6988">
      <w:pPr>
        <w:spacing w:line="576" w:lineRule="auto"/>
        <w:ind w:left="910" w:right="1227"/>
        <w:jc w:val="cente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left:0;text-align:left;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2C7E9C6B"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02448E">
        <w:rPr>
          <w:rFonts w:ascii="Arial" w:hAnsi="Arial" w:cs="Arial"/>
          <w:b/>
          <w:bCs/>
          <w:sz w:val="20"/>
          <w:szCs w:val="20"/>
        </w:rPr>
        <w:t>REFERENTE A LOCAÇÃO DE BRINQUEDOS INFLÁVEIS, TRENZINHO, PROFISSIONAIS DE ANIMAÇÃO COM FANTASIAS DE SUPER HEROIS, EQUIPE DE RECREAÇÃO COM MAGICOS E OUTROS.</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73CA3C96" w14:textId="77777777" w:rsidR="00F63408" w:rsidRDefault="00F63408" w:rsidP="003C3E74">
      <w:pPr>
        <w:rPr>
          <w:rFonts w:ascii="Times New Roman" w:hAnsi="Times New Roman" w:cs="Times New Roman"/>
          <w:b/>
          <w:bCs/>
        </w:rPr>
      </w:pPr>
    </w:p>
    <w:p w14:paraId="0C9F9C21" w14:textId="77777777" w:rsidR="00CD6988" w:rsidRDefault="00CD6988" w:rsidP="003C3E74">
      <w:pPr>
        <w:rPr>
          <w:rFonts w:ascii="Times New Roman" w:hAnsi="Times New Roman" w:cs="Times New Roman"/>
          <w:b/>
          <w:bCs/>
        </w:rPr>
      </w:pPr>
    </w:p>
    <w:p w14:paraId="44E6AE9F" w14:textId="77777777" w:rsidR="0002448E" w:rsidRDefault="0002448E" w:rsidP="003C3E74">
      <w:pPr>
        <w:rPr>
          <w:rFonts w:ascii="Times New Roman" w:hAnsi="Times New Roman" w:cs="Times New Roman"/>
          <w:b/>
          <w:bCs/>
        </w:rPr>
      </w:pPr>
    </w:p>
    <w:p w14:paraId="21748B3C" w14:textId="77777777" w:rsidR="0002448E" w:rsidRDefault="0002448E" w:rsidP="003C3E74">
      <w:pPr>
        <w:rPr>
          <w:rFonts w:ascii="Times New Roman" w:hAnsi="Times New Roman" w:cs="Times New Roman"/>
          <w:b/>
          <w:bCs/>
        </w:rPr>
      </w:pPr>
    </w:p>
    <w:p w14:paraId="2F1996B2" w14:textId="77777777" w:rsidR="0002448E" w:rsidRDefault="0002448E" w:rsidP="003C3E74">
      <w:pPr>
        <w:rPr>
          <w:rFonts w:ascii="Times New Roman" w:hAnsi="Times New Roman" w:cs="Times New Roman"/>
          <w:b/>
          <w:bCs/>
        </w:rPr>
      </w:pPr>
    </w:p>
    <w:p w14:paraId="1F3D3A26" w14:textId="77777777" w:rsidR="0002448E" w:rsidRDefault="0002448E" w:rsidP="003C3E74">
      <w:pPr>
        <w:rPr>
          <w:rFonts w:ascii="Times New Roman" w:hAnsi="Times New Roman" w:cs="Times New Roman"/>
          <w:b/>
          <w:bCs/>
        </w:rPr>
      </w:pPr>
    </w:p>
    <w:p w14:paraId="307D0ABB" w14:textId="77777777" w:rsidR="0002448E" w:rsidRDefault="0002448E" w:rsidP="003C3E74">
      <w:pPr>
        <w:rPr>
          <w:rFonts w:ascii="Times New Roman" w:hAnsi="Times New Roman" w:cs="Times New Roman"/>
          <w:b/>
          <w:bCs/>
        </w:rPr>
      </w:pPr>
    </w:p>
    <w:p w14:paraId="5EFAA526" w14:textId="77777777" w:rsidR="0002448E" w:rsidRDefault="0002448E" w:rsidP="003C3E74">
      <w:pPr>
        <w:rPr>
          <w:rFonts w:ascii="Times New Roman" w:hAnsi="Times New Roman" w:cs="Times New Roman"/>
          <w:b/>
          <w:bCs/>
        </w:rPr>
      </w:pPr>
    </w:p>
    <w:p w14:paraId="6D0661C1" w14:textId="77777777" w:rsidR="0002448E" w:rsidRDefault="0002448E" w:rsidP="003C3E74">
      <w:pPr>
        <w:rPr>
          <w:rFonts w:ascii="Times New Roman" w:hAnsi="Times New Roman" w:cs="Times New Roman"/>
          <w:b/>
          <w:bCs/>
        </w:rPr>
      </w:pPr>
    </w:p>
    <w:p w14:paraId="6006853D" w14:textId="77777777" w:rsidR="0002448E" w:rsidRDefault="0002448E" w:rsidP="003C3E74">
      <w:pPr>
        <w:rPr>
          <w:rFonts w:ascii="Times New Roman" w:hAnsi="Times New Roman" w:cs="Times New Roman"/>
          <w:b/>
          <w:bCs/>
        </w:rPr>
      </w:pPr>
    </w:p>
    <w:p w14:paraId="28D384BB" w14:textId="77777777" w:rsidR="0002448E" w:rsidRDefault="0002448E" w:rsidP="003C3E74">
      <w:pPr>
        <w:rPr>
          <w:rFonts w:ascii="Times New Roman" w:hAnsi="Times New Roman" w:cs="Times New Roman"/>
          <w:b/>
          <w:bCs/>
        </w:rPr>
      </w:pPr>
    </w:p>
    <w:p w14:paraId="3985088E" w14:textId="77777777" w:rsidR="0002448E" w:rsidRDefault="0002448E" w:rsidP="003C3E74">
      <w:pPr>
        <w:rPr>
          <w:rFonts w:ascii="Times New Roman" w:hAnsi="Times New Roman" w:cs="Times New Roman"/>
          <w:b/>
          <w:bCs/>
        </w:rPr>
      </w:pPr>
    </w:p>
    <w:p w14:paraId="5EE9F619" w14:textId="77777777" w:rsidR="0002448E" w:rsidRDefault="0002448E" w:rsidP="003C3E74">
      <w:pPr>
        <w:rPr>
          <w:rFonts w:ascii="Times New Roman" w:hAnsi="Times New Roman" w:cs="Times New Roman"/>
          <w:b/>
          <w:bCs/>
        </w:rPr>
      </w:pPr>
    </w:p>
    <w:p w14:paraId="31F7C352" w14:textId="77777777" w:rsidR="0002448E" w:rsidRDefault="0002448E" w:rsidP="003C3E74">
      <w:pPr>
        <w:rPr>
          <w:rFonts w:ascii="Times New Roman" w:hAnsi="Times New Roman" w:cs="Times New Roman"/>
          <w:b/>
          <w:bCs/>
        </w:rPr>
      </w:pPr>
    </w:p>
    <w:p w14:paraId="4FB8DE06" w14:textId="77777777" w:rsidR="0002448E" w:rsidRDefault="0002448E" w:rsidP="003C3E74">
      <w:pPr>
        <w:rPr>
          <w:rFonts w:ascii="Times New Roman" w:hAnsi="Times New Roman" w:cs="Times New Roman"/>
          <w:b/>
          <w:bCs/>
        </w:rPr>
      </w:pPr>
    </w:p>
    <w:p w14:paraId="32504031" w14:textId="77777777" w:rsidR="0002448E" w:rsidRDefault="0002448E" w:rsidP="003C3E74">
      <w:pPr>
        <w:rPr>
          <w:rFonts w:ascii="Times New Roman" w:hAnsi="Times New Roman" w:cs="Times New Roman"/>
          <w:b/>
          <w:bCs/>
        </w:rPr>
      </w:pPr>
    </w:p>
    <w:p w14:paraId="70F809C5" w14:textId="77777777" w:rsidR="0002448E" w:rsidRDefault="0002448E" w:rsidP="003C3E74">
      <w:pPr>
        <w:rPr>
          <w:rFonts w:ascii="Times New Roman" w:hAnsi="Times New Roman" w:cs="Times New Roman"/>
          <w:b/>
          <w:bCs/>
        </w:rPr>
      </w:pPr>
    </w:p>
    <w:p w14:paraId="4D0A4F6D" w14:textId="77777777" w:rsidR="0002448E" w:rsidRDefault="0002448E" w:rsidP="003C3E74">
      <w:pPr>
        <w:rPr>
          <w:rFonts w:ascii="Times New Roman" w:hAnsi="Times New Roman" w:cs="Times New Roman"/>
          <w:b/>
          <w:bCs/>
        </w:rPr>
      </w:pPr>
    </w:p>
    <w:p w14:paraId="541CB45C" w14:textId="77777777" w:rsidR="0002448E" w:rsidRDefault="0002448E" w:rsidP="003C3E74">
      <w:pPr>
        <w:rPr>
          <w:rFonts w:ascii="Times New Roman" w:hAnsi="Times New Roman" w:cs="Times New Roman"/>
          <w:b/>
          <w:bCs/>
        </w:rPr>
      </w:pPr>
    </w:p>
    <w:p w14:paraId="6F5227C9" w14:textId="77777777" w:rsidR="0002448E" w:rsidRDefault="0002448E" w:rsidP="003C3E74">
      <w:pPr>
        <w:rPr>
          <w:rFonts w:ascii="Times New Roman" w:hAnsi="Times New Roman" w:cs="Times New Roman"/>
          <w:b/>
          <w:bCs/>
        </w:rPr>
      </w:pPr>
    </w:p>
    <w:p w14:paraId="0588D6C5" w14:textId="77777777" w:rsidR="0002448E" w:rsidRDefault="0002448E" w:rsidP="003C3E74">
      <w:pPr>
        <w:rPr>
          <w:rFonts w:ascii="Times New Roman" w:hAnsi="Times New Roman" w:cs="Times New Roman"/>
          <w:b/>
          <w:bCs/>
        </w:rPr>
      </w:pPr>
    </w:p>
    <w:p w14:paraId="4862BA7C" w14:textId="77777777" w:rsidR="0002448E" w:rsidRDefault="0002448E" w:rsidP="003C3E74">
      <w:pPr>
        <w:rPr>
          <w:rFonts w:ascii="Times New Roman" w:hAnsi="Times New Roman" w:cs="Times New Roman"/>
          <w:b/>
          <w:bCs/>
        </w:rPr>
      </w:pPr>
    </w:p>
    <w:p w14:paraId="1E341C9B" w14:textId="77777777" w:rsidR="0002448E" w:rsidRDefault="0002448E" w:rsidP="003C3E74">
      <w:pPr>
        <w:rPr>
          <w:rFonts w:ascii="Times New Roman" w:hAnsi="Times New Roman" w:cs="Times New Roman"/>
          <w:b/>
          <w:bCs/>
        </w:rPr>
      </w:pPr>
    </w:p>
    <w:p w14:paraId="620CEDE5" w14:textId="77777777" w:rsidR="0002448E" w:rsidRDefault="0002448E" w:rsidP="003C3E74">
      <w:pPr>
        <w:rPr>
          <w:rFonts w:ascii="Times New Roman" w:hAnsi="Times New Roman" w:cs="Times New Roman"/>
          <w:b/>
          <w:bCs/>
        </w:rPr>
      </w:pPr>
    </w:p>
    <w:p w14:paraId="09305AC8" w14:textId="77777777" w:rsidR="0002448E" w:rsidRDefault="0002448E"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014FC050" w14:textId="3BD9D46F"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ANEXO V</w:t>
      </w:r>
      <w:r w:rsidR="00D501B8">
        <w:rPr>
          <w:rFonts w:ascii="Times New Roman" w:hAnsi="Times New Roman" w:cs="Times New Roman"/>
          <w:b/>
          <w:bCs/>
        </w:rPr>
        <w:t>II</w:t>
      </w:r>
    </w:p>
    <w:p w14:paraId="6B9179FA" w14:textId="24656B19"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w:t>
      </w:r>
      <w:r w:rsidR="00BD741D">
        <w:rPr>
          <w:rFonts w:ascii="Times New Roman" w:hAnsi="Times New Roman" w:cs="Times New Roman"/>
        </w:rPr>
        <w:t>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6198CFE5"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F63408">
        <w:rPr>
          <w:rFonts w:ascii="Times New Roman" w:hAnsi="Times New Roman" w:cs="Times New Roman"/>
        </w:rPr>
        <w:t>0</w:t>
      </w:r>
      <w:r w:rsidR="00BD741D">
        <w:rPr>
          <w:rFonts w:ascii="Times New Roman" w:hAnsi="Times New Roman" w:cs="Times New Roman"/>
        </w:rPr>
        <w:t>0</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4907E2EA"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w:t>
      </w:r>
      <w:r w:rsidR="00ED765C">
        <w:rPr>
          <w:rFonts w:ascii="Times New Roman" w:hAnsi="Times New Roman" w:cs="Times New Roman"/>
        </w:rPr>
        <w:t>035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 xml:space="preserve">REGISTRO DE PREÇOS Nº </w:t>
      </w:r>
      <w:r w:rsidR="00ED765C">
        <w:rPr>
          <w:rFonts w:ascii="Times New Roman" w:hAnsi="Times New Roman" w:cs="Times New Roman"/>
        </w:rPr>
        <w:t>087</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60B676AD"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02448E">
        <w:rPr>
          <w:rFonts w:ascii="Arial" w:hAnsi="Arial" w:cs="Arial"/>
          <w:b/>
          <w:bCs/>
          <w:sz w:val="20"/>
          <w:szCs w:val="20"/>
        </w:rPr>
        <w:t>REFERENTE A LOCAÇÃO DE BRINQUEDOS INFLÁVEIS, TRENZINHO, PROFISSIONAIS DE ANIMAÇÃO COM FANTASIAS DE SUPER HEROIS, EQUIPE DE RECREAÇÃO COM MAGICOS E OUTROS.</w:t>
      </w:r>
      <w:r w:rsidR="00D501B8" w:rsidRPr="003C3E74">
        <w:rPr>
          <w:rFonts w:ascii="Times New Roman" w:hAnsi="Times New Roman" w:cs="Times New Roman"/>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w:t>
      </w:r>
      <w:proofErr w:type="gramStart"/>
      <w:r w:rsidRPr="003C3E74">
        <w:rPr>
          <w:rFonts w:ascii="Times New Roman" w:eastAsia="Calibri" w:hAnsi="Times New Roman" w:cs="Times New Roman"/>
          <w:sz w:val="22"/>
          <w:szCs w:val="22"/>
          <w:lang w:eastAsia="en-US"/>
        </w:rPr>
        <w:t>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registradas</w:t>
      </w:r>
      <w:proofErr w:type="gramEnd"/>
      <w:r w:rsidRPr="003C3E74">
        <w:rPr>
          <w:rFonts w:ascii="Times New Roman" w:eastAsia="Calibri" w:hAnsi="Times New Roman" w:cs="Times New Roman"/>
          <w:sz w:val="22"/>
          <w:szCs w:val="22"/>
          <w:lang w:eastAsia="en-US"/>
        </w:rPr>
        <w:t xml:space="preserve">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ÓRGÃO(S) GERENCIADOR </w:t>
      </w:r>
      <w:proofErr w:type="gramStart"/>
      <w:r w:rsidRPr="003C3E74">
        <w:rPr>
          <w:rFonts w:ascii="Times New Roman" w:eastAsia="Calibri" w:hAnsi="Times New Roman" w:cs="Times New Roman"/>
          <w:b w:val="0"/>
          <w:bCs w:val="0"/>
          <w:sz w:val="22"/>
          <w:szCs w:val="22"/>
        </w:rPr>
        <w:t>E  PARTICIPANTE</w:t>
      </w:r>
      <w:proofErr w:type="gramEnd"/>
      <w:r w:rsidRPr="003C3E74">
        <w:rPr>
          <w:rFonts w:ascii="Times New Roman" w:eastAsia="Calibri" w:hAnsi="Times New Roman" w:cs="Times New Roman"/>
          <w:b w:val="0"/>
          <w:bCs w:val="0"/>
          <w:sz w:val="22"/>
          <w:szCs w:val="22"/>
        </w:rPr>
        <w:t>(S)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Neste caso, o fornecedor encaminhará, juntamente com o pedido de alteração, a documentação comprobatória ou </w:t>
      </w:r>
      <w:proofErr w:type="spellStart"/>
      <w:r w:rsidRPr="003C3E74">
        <w:rPr>
          <w:rFonts w:ascii="Times New Roman" w:eastAsia="Calibri" w:hAnsi="Times New Roman" w:cs="Times New Roman"/>
          <w:sz w:val="22"/>
          <w:szCs w:val="22"/>
          <w:lang w:eastAsia="en-US"/>
        </w:rPr>
        <w:t>a</w:t>
      </w:r>
      <w:proofErr w:type="spellEnd"/>
      <w:r w:rsidRPr="003C3E74">
        <w:rPr>
          <w:rFonts w:ascii="Times New Roman" w:eastAsia="Calibri" w:hAnsi="Times New Roman" w:cs="Times New Roman"/>
          <w:sz w:val="22"/>
          <w:szCs w:val="22"/>
          <w:lang w:eastAsia="en-US"/>
        </w:rPr>
        <w:t xml:space="preserve">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9.1.2 - </w:t>
      </w:r>
      <w:proofErr w:type="gramStart"/>
      <w:r w:rsidRPr="003C3E74">
        <w:rPr>
          <w:rFonts w:ascii="Times New Roman" w:eastAsia="Calibri" w:hAnsi="Times New Roman" w:cs="Times New Roman"/>
          <w:b w:val="0"/>
          <w:bCs w:val="0"/>
          <w:sz w:val="22"/>
          <w:szCs w:val="22"/>
        </w:rPr>
        <w:t>descumprir</w:t>
      </w:r>
      <w:proofErr w:type="gramEnd"/>
      <w:r w:rsidRPr="003C3E74">
        <w:rPr>
          <w:rFonts w:ascii="Times New Roman" w:eastAsia="Calibri" w:hAnsi="Times New Roman" w:cs="Times New Roman"/>
          <w:b w:val="0"/>
          <w:bCs w:val="0"/>
          <w:sz w:val="22"/>
          <w:szCs w:val="22"/>
        </w:rPr>
        <w:t xml:space="preserve">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9.1,3 -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3C3E74">
        <w:rPr>
          <w:rFonts w:ascii="Times New Roman" w:eastAsia="Calibri" w:hAnsi="Times New Roman" w:cs="Times New Roman"/>
          <w:sz w:val="22"/>
          <w:szCs w:val="22"/>
          <w:lang w:eastAsia="en-US"/>
        </w:rPr>
        <w:t>em</w:t>
      </w:r>
      <w:proofErr w:type="spellEnd"/>
      <w:r w:rsidRPr="003C3E74">
        <w:rPr>
          <w:rFonts w:ascii="Times New Roman" w:eastAsia="Calibri" w:hAnsi="Times New Roman" w:cs="Times New Roman"/>
          <w:sz w:val="22"/>
          <w:szCs w:val="22"/>
          <w:lang w:eastAsia="en-US"/>
        </w:rPr>
        <w:t xml:space="preserve">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4D5B6F52"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r w:rsidR="00D501B8">
        <w:rPr>
          <w:rFonts w:ascii="Times New Roman" w:hAnsi="Times New Roman"/>
          <w:b/>
          <w:bCs/>
          <w:sz w:val="20"/>
          <w:szCs w:val="20"/>
        </w:rPr>
        <w:t>II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6F6ABA8A" w14:textId="2D6B179C" w:rsidR="00D501B8" w:rsidRDefault="00D501B8" w:rsidP="003C3E74">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lastRenderedPageBreak/>
        <w:t>ANEXO IX</w:t>
      </w:r>
      <w:r w:rsidRPr="003C3E74">
        <w:rPr>
          <w:rFonts w:ascii="Times New Roman" w:hAnsi="Times New Roman" w:cs="Times New Roman"/>
        </w:rPr>
        <w:t xml:space="preserve"> </w:t>
      </w:r>
    </w:p>
    <w:p w14:paraId="533FC768" w14:textId="7BCC8080"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4A0208E5"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w:t>
      </w:r>
      <w:r w:rsidR="00BD741D">
        <w:rPr>
          <w:rFonts w:ascii="Times New Roman" w:hAnsi="Times New Roman" w:cs="Times New Roman"/>
        </w:rPr>
        <w:t>0</w:t>
      </w:r>
      <w:r w:rsidRPr="003C3E74">
        <w:rPr>
          <w:rFonts w:ascii="Times New Roman" w:hAnsi="Times New Roman" w:cs="Times New Roman"/>
        </w:rPr>
        <w:t>/2025</w:t>
      </w:r>
    </w:p>
    <w:p w14:paraId="191F355E" w14:textId="0E131717"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w:t>
      </w:r>
      <w:r w:rsidR="00BD741D">
        <w:rPr>
          <w:rFonts w:ascii="Times New Roman" w:hAnsi="Times New Roman" w:cs="Times New Roman"/>
        </w:rPr>
        <w:t>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EFA9CEB"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BD741D">
        <w:rPr>
          <w:rFonts w:ascii="Times New Roman" w:hAnsi="Times New Roman"/>
          <w:b/>
          <w:w w:val="115"/>
          <w:sz w:val="24"/>
          <w:szCs w:val="24"/>
        </w:rPr>
        <w:t>XXXXXXXXXXXXXXXXXXXXXXXXXXXXXXXXXX</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lastRenderedPageBreak/>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AEC2" w14:textId="77777777" w:rsidR="000A36F2" w:rsidRDefault="000A36F2">
      <w:r>
        <w:separator/>
      </w:r>
    </w:p>
  </w:endnote>
  <w:endnote w:type="continuationSeparator" w:id="0">
    <w:p w14:paraId="22DFA728" w14:textId="77777777" w:rsidR="000A36F2" w:rsidRDefault="000A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1E8E" w14:textId="77777777" w:rsidR="000A36F2" w:rsidRDefault="000A36F2">
      <w:r>
        <w:separator/>
      </w:r>
    </w:p>
  </w:footnote>
  <w:footnote w:type="continuationSeparator" w:id="0">
    <w:p w14:paraId="1976AD0B" w14:textId="77777777" w:rsidR="000A36F2" w:rsidRDefault="000A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 xml:space="preserve">MUNICÍPIO </w:t>
    </w:r>
    <w:r w:rsidRPr="004C1D35">
      <w:rPr>
        <w:b/>
        <w:bCs/>
        <w:sz w:val="48"/>
        <w:szCs w:val="48"/>
      </w:rPr>
      <w:t>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 xml:space="preserve">MUNICÍPIO </w:t>
    </w:r>
    <w:r w:rsidRPr="004C1D35">
      <w:rPr>
        <w:b/>
        <w:bCs/>
        <w:sz w:val="48"/>
        <w:szCs w:val="48"/>
      </w:rPr>
      <w:t>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C94E3F"/>
    <w:multiLevelType w:val="multilevel"/>
    <w:tmpl w:val="31306C10"/>
    <w:lvl w:ilvl="0">
      <w:start w:val="1"/>
      <w:numFmt w:val="decimal"/>
      <w:lvlText w:val="%1"/>
      <w:lvlJc w:val="left"/>
      <w:pPr>
        <w:ind w:left="360" w:hanging="360"/>
      </w:pPr>
      <w:rPr>
        <w:rFonts w:ascii="Arial Narrow" w:hAnsi="Arial Narrow" w:hint="default"/>
        <w:b/>
        <w:color w:val="000000"/>
        <w:sz w:val="20"/>
      </w:rPr>
    </w:lvl>
    <w:lvl w:ilvl="1">
      <w:start w:val="1"/>
      <w:numFmt w:val="decimal"/>
      <w:lvlText w:val="%1.%2"/>
      <w:lvlJc w:val="left"/>
      <w:pPr>
        <w:ind w:left="360" w:hanging="360"/>
      </w:pPr>
      <w:rPr>
        <w:rFonts w:ascii="Arial Narrow" w:hAnsi="Arial Narrow" w:hint="default"/>
        <w:b/>
        <w:color w:val="000000"/>
        <w:sz w:val="20"/>
      </w:rPr>
    </w:lvl>
    <w:lvl w:ilvl="2">
      <w:start w:val="1"/>
      <w:numFmt w:val="decimal"/>
      <w:lvlText w:val="%1.%2.%3"/>
      <w:lvlJc w:val="left"/>
      <w:pPr>
        <w:ind w:left="720" w:hanging="720"/>
      </w:pPr>
      <w:rPr>
        <w:rFonts w:ascii="Arial Narrow" w:hAnsi="Arial Narrow" w:hint="default"/>
        <w:b/>
        <w:color w:val="000000"/>
        <w:sz w:val="20"/>
      </w:rPr>
    </w:lvl>
    <w:lvl w:ilvl="3">
      <w:start w:val="1"/>
      <w:numFmt w:val="decimal"/>
      <w:lvlText w:val="%1.%2.%3.%4"/>
      <w:lvlJc w:val="left"/>
      <w:pPr>
        <w:ind w:left="720" w:hanging="720"/>
      </w:pPr>
      <w:rPr>
        <w:rFonts w:ascii="Arial Narrow" w:hAnsi="Arial Narrow" w:hint="default"/>
        <w:b/>
        <w:color w:val="000000"/>
        <w:sz w:val="20"/>
      </w:rPr>
    </w:lvl>
    <w:lvl w:ilvl="4">
      <w:start w:val="1"/>
      <w:numFmt w:val="decimal"/>
      <w:lvlText w:val="%1.%2.%3.%4.%5"/>
      <w:lvlJc w:val="left"/>
      <w:pPr>
        <w:ind w:left="1080" w:hanging="1080"/>
      </w:pPr>
      <w:rPr>
        <w:rFonts w:ascii="Arial Narrow" w:hAnsi="Arial Narrow" w:hint="default"/>
        <w:b/>
        <w:color w:val="000000"/>
        <w:sz w:val="20"/>
      </w:rPr>
    </w:lvl>
    <w:lvl w:ilvl="5">
      <w:start w:val="1"/>
      <w:numFmt w:val="decimal"/>
      <w:lvlText w:val="%1.%2.%3.%4.%5.%6"/>
      <w:lvlJc w:val="left"/>
      <w:pPr>
        <w:ind w:left="1080" w:hanging="1080"/>
      </w:pPr>
      <w:rPr>
        <w:rFonts w:ascii="Arial Narrow" w:hAnsi="Arial Narrow" w:hint="default"/>
        <w:b/>
        <w:color w:val="000000"/>
        <w:sz w:val="20"/>
      </w:rPr>
    </w:lvl>
    <w:lvl w:ilvl="6">
      <w:start w:val="1"/>
      <w:numFmt w:val="decimal"/>
      <w:lvlText w:val="%1.%2.%3.%4.%5.%6.%7"/>
      <w:lvlJc w:val="left"/>
      <w:pPr>
        <w:ind w:left="1440" w:hanging="1440"/>
      </w:pPr>
      <w:rPr>
        <w:rFonts w:ascii="Arial Narrow" w:hAnsi="Arial Narrow" w:hint="default"/>
        <w:b/>
        <w:color w:val="000000"/>
        <w:sz w:val="20"/>
      </w:rPr>
    </w:lvl>
    <w:lvl w:ilvl="7">
      <w:start w:val="1"/>
      <w:numFmt w:val="decimal"/>
      <w:lvlText w:val="%1.%2.%3.%4.%5.%6.%7.%8"/>
      <w:lvlJc w:val="left"/>
      <w:pPr>
        <w:ind w:left="1440" w:hanging="1440"/>
      </w:pPr>
      <w:rPr>
        <w:rFonts w:ascii="Arial Narrow" w:hAnsi="Arial Narrow" w:hint="default"/>
        <w:b/>
        <w:color w:val="000000"/>
        <w:sz w:val="20"/>
      </w:rPr>
    </w:lvl>
    <w:lvl w:ilvl="8">
      <w:start w:val="1"/>
      <w:numFmt w:val="decimal"/>
      <w:lvlText w:val="%1.%2.%3.%4.%5.%6.%7.%8.%9"/>
      <w:lvlJc w:val="left"/>
      <w:pPr>
        <w:ind w:left="1440" w:hanging="1440"/>
      </w:pPr>
      <w:rPr>
        <w:rFonts w:ascii="Arial Narrow" w:hAnsi="Arial Narrow" w:hint="default"/>
        <w:b/>
        <w:color w:val="000000"/>
        <w:sz w:val="20"/>
      </w:rPr>
    </w:lvl>
  </w:abstractNum>
  <w:abstractNum w:abstractNumId="22"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3" w15:restartNumberingAfterBreak="0">
    <w:nsid w:val="48A10626"/>
    <w:multiLevelType w:val="multilevel"/>
    <w:tmpl w:val="FF4E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5" w15:restartNumberingAfterBreak="0">
    <w:nsid w:val="50C907B5"/>
    <w:multiLevelType w:val="multilevel"/>
    <w:tmpl w:val="978C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7"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8"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9"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30"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31"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2"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3"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5"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6"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8" w15:restartNumberingAfterBreak="0">
    <w:nsid w:val="6EA92B1E"/>
    <w:multiLevelType w:val="hybridMultilevel"/>
    <w:tmpl w:val="E848A4F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9"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40"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41"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4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3"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5"/>
  </w:num>
  <w:num w:numId="3" w16cid:durableId="1479689097">
    <w:abstractNumId w:val="28"/>
  </w:num>
  <w:num w:numId="4" w16cid:durableId="1965192537">
    <w:abstractNumId w:val="22"/>
  </w:num>
  <w:num w:numId="5" w16cid:durableId="1447657181">
    <w:abstractNumId w:val="29"/>
  </w:num>
  <w:num w:numId="6" w16cid:durableId="1552031593">
    <w:abstractNumId w:val="41"/>
  </w:num>
  <w:num w:numId="7" w16cid:durableId="916941413">
    <w:abstractNumId w:val="37"/>
  </w:num>
  <w:num w:numId="8" w16cid:durableId="547839235">
    <w:abstractNumId w:val="43"/>
  </w:num>
  <w:num w:numId="9" w16cid:durableId="1081177898">
    <w:abstractNumId w:val="30"/>
  </w:num>
  <w:num w:numId="10" w16cid:durableId="590964939">
    <w:abstractNumId w:val="26"/>
  </w:num>
  <w:num w:numId="11" w16cid:durableId="1129470146">
    <w:abstractNumId w:val="16"/>
  </w:num>
  <w:num w:numId="12" w16cid:durableId="733310329">
    <w:abstractNumId w:val="35"/>
  </w:num>
  <w:num w:numId="13" w16cid:durableId="254095374">
    <w:abstractNumId w:val="12"/>
  </w:num>
  <w:num w:numId="14" w16cid:durableId="1964462853">
    <w:abstractNumId w:val="14"/>
  </w:num>
  <w:num w:numId="15" w16cid:durableId="310060079">
    <w:abstractNumId w:val="7"/>
  </w:num>
  <w:num w:numId="16" w16cid:durableId="1480152515">
    <w:abstractNumId w:val="18"/>
  </w:num>
  <w:num w:numId="17" w16cid:durableId="1402674172">
    <w:abstractNumId w:val="39"/>
  </w:num>
  <w:num w:numId="18" w16cid:durableId="1440681031">
    <w:abstractNumId w:val="1"/>
  </w:num>
  <w:num w:numId="19" w16cid:durableId="339351103">
    <w:abstractNumId w:val="32"/>
  </w:num>
  <w:num w:numId="20" w16cid:durableId="1183861344">
    <w:abstractNumId w:val="6"/>
  </w:num>
  <w:num w:numId="21" w16cid:durableId="674187806">
    <w:abstractNumId w:val="13"/>
  </w:num>
  <w:num w:numId="22" w16cid:durableId="1525946878">
    <w:abstractNumId w:val="10"/>
  </w:num>
  <w:num w:numId="23" w16cid:durableId="1312903394">
    <w:abstractNumId w:val="27"/>
  </w:num>
  <w:num w:numId="24" w16cid:durableId="718672904">
    <w:abstractNumId w:val="11"/>
  </w:num>
  <w:num w:numId="25" w16cid:durableId="1970695876">
    <w:abstractNumId w:val="34"/>
  </w:num>
  <w:num w:numId="26" w16cid:durableId="288704948">
    <w:abstractNumId w:val="3"/>
  </w:num>
  <w:num w:numId="27" w16cid:durableId="1439254710">
    <w:abstractNumId w:val="31"/>
  </w:num>
  <w:num w:numId="28" w16cid:durableId="369842253">
    <w:abstractNumId w:val="40"/>
  </w:num>
  <w:num w:numId="29" w16cid:durableId="1324433593">
    <w:abstractNumId w:val="24"/>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42"/>
    <w:lvlOverride w:ilvl="0">
      <w:startOverride w:val="1"/>
    </w:lvlOverride>
    <w:lvlOverride w:ilvl="1"/>
    <w:lvlOverride w:ilvl="2"/>
    <w:lvlOverride w:ilvl="3"/>
    <w:lvlOverride w:ilvl="4"/>
    <w:lvlOverride w:ilvl="5"/>
    <w:lvlOverride w:ilvl="6"/>
    <w:lvlOverride w:ilvl="7"/>
    <w:lvlOverride w:ilvl="8"/>
  </w:num>
  <w:num w:numId="36" w16cid:durableId="612637739">
    <w:abstractNumId w:val="19"/>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7"/>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8"/>
  </w:num>
  <w:num w:numId="40" w16cid:durableId="1929731219">
    <w:abstractNumId w:val="20"/>
  </w:num>
  <w:num w:numId="41" w16cid:durableId="1070034548">
    <w:abstractNumId w:val="9"/>
  </w:num>
  <w:num w:numId="42" w16cid:durableId="9996522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27498">
    <w:abstractNumId w:val="23"/>
  </w:num>
  <w:num w:numId="44" w16cid:durableId="786243722">
    <w:abstractNumId w:val="25"/>
  </w:num>
  <w:num w:numId="45" w16cid:durableId="1733191000">
    <w:abstractNumId w:val="36"/>
  </w:num>
  <w:num w:numId="46" w16cid:durableId="603198130">
    <w:abstractNumId w:val="21"/>
  </w:num>
  <w:num w:numId="47" w16cid:durableId="15980593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22900"/>
    <w:rsid w:val="0002448E"/>
    <w:rsid w:val="00032D88"/>
    <w:rsid w:val="0009215E"/>
    <w:rsid w:val="000A36F2"/>
    <w:rsid w:val="000B365E"/>
    <w:rsid w:val="000B3D75"/>
    <w:rsid w:val="000B74F4"/>
    <w:rsid w:val="000E5B19"/>
    <w:rsid w:val="00140D3D"/>
    <w:rsid w:val="001566EA"/>
    <w:rsid w:val="001F2393"/>
    <w:rsid w:val="001F246E"/>
    <w:rsid w:val="002012D7"/>
    <w:rsid w:val="00255CCB"/>
    <w:rsid w:val="00295F2D"/>
    <w:rsid w:val="00326504"/>
    <w:rsid w:val="003434CC"/>
    <w:rsid w:val="00356C94"/>
    <w:rsid w:val="003B5809"/>
    <w:rsid w:val="003C3E74"/>
    <w:rsid w:val="004202E1"/>
    <w:rsid w:val="00470816"/>
    <w:rsid w:val="00474939"/>
    <w:rsid w:val="004A7705"/>
    <w:rsid w:val="004B7DF5"/>
    <w:rsid w:val="005609C2"/>
    <w:rsid w:val="00563671"/>
    <w:rsid w:val="00585F75"/>
    <w:rsid w:val="005C08DD"/>
    <w:rsid w:val="005D4259"/>
    <w:rsid w:val="006074B5"/>
    <w:rsid w:val="00615642"/>
    <w:rsid w:val="0065159A"/>
    <w:rsid w:val="00653BF1"/>
    <w:rsid w:val="00685F04"/>
    <w:rsid w:val="00755285"/>
    <w:rsid w:val="00771A2E"/>
    <w:rsid w:val="00783702"/>
    <w:rsid w:val="008F2289"/>
    <w:rsid w:val="00906505"/>
    <w:rsid w:val="0091233F"/>
    <w:rsid w:val="00933470"/>
    <w:rsid w:val="009356A5"/>
    <w:rsid w:val="00960F68"/>
    <w:rsid w:val="00A02114"/>
    <w:rsid w:val="00A23BBC"/>
    <w:rsid w:val="00A753A5"/>
    <w:rsid w:val="00A941EF"/>
    <w:rsid w:val="00AA3183"/>
    <w:rsid w:val="00B0025E"/>
    <w:rsid w:val="00B85127"/>
    <w:rsid w:val="00BD741D"/>
    <w:rsid w:val="00C67055"/>
    <w:rsid w:val="00CD6988"/>
    <w:rsid w:val="00CE4838"/>
    <w:rsid w:val="00D170D1"/>
    <w:rsid w:val="00D251E0"/>
    <w:rsid w:val="00D25782"/>
    <w:rsid w:val="00D37E2B"/>
    <w:rsid w:val="00D501B8"/>
    <w:rsid w:val="00D65FBB"/>
    <w:rsid w:val="00DB09CA"/>
    <w:rsid w:val="00E1572B"/>
    <w:rsid w:val="00E3290C"/>
    <w:rsid w:val="00E56516"/>
    <w:rsid w:val="00ED4DFA"/>
    <w:rsid w:val="00ED765C"/>
    <w:rsid w:val="00EF0DF9"/>
    <w:rsid w:val="00EF1D64"/>
    <w:rsid w:val="00F54343"/>
    <w:rsid w:val="00F63408"/>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34"/>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 w:type="character" w:styleId="Hyperlink">
    <w:name w:val="Hyperlink"/>
    <w:unhideWhenUsed/>
    <w:rsid w:val="00024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7571">
      <w:bodyDiv w:val="1"/>
      <w:marLeft w:val="0"/>
      <w:marRight w:val="0"/>
      <w:marTop w:val="0"/>
      <w:marBottom w:val="0"/>
      <w:divBdr>
        <w:top w:val="none" w:sz="0" w:space="0" w:color="auto"/>
        <w:left w:val="none" w:sz="0" w:space="0" w:color="auto"/>
        <w:bottom w:val="none" w:sz="0" w:space="0" w:color="auto"/>
        <w:right w:val="none" w:sz="0" w:space="0" w:color="auto"/>
      </w:divBdr>
    </w:div>
    <w:div w:id="306785692">
      <w:bodyDiv w:val="1"/>
      <w:marLeft w:val="0"/>
      <w:marRight w:val="0"/>
      <w:marTop w:val="0"/>
      <w:marBottom w:val="0"/>
      <w:divBdr>
        <w:top w:val="none" w:sz="0" w:space="0" w:color="auto"/>
        <w:left w:val="none" w:sz="0" w:space="0" w:color="auto"/>
        <w:bottom w:val="none" w:sz="0" w:space="0" w:color="auto"/>
        <w:right w:val="none" w:sz="0" w:space="0" w:color="auto"/>
      </w:divBdr>
    </w:div>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700624219">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solucoes.receita.fazenda.gov.br/servicos/cnpjreva/cnpjreva_solicitacao.asp" TargetMode="External"/><Relationship Id="rId18" Type="http://schemas.openxmlformats.org/officeDocument/2006/relationships/hyperlink" Target="https://solucoes.receita.fazenda.gov.br/Servicos/CertidaoInternet/PJ/Consultar/" TargetMode="External"/><Relationship Id="rId26"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https://consulta-crf.caixa.gov.br/consultacrf/pages/consultaEmpregador.jsf" TargetMode="External"/><Relationship Id="rId7" Type="http://schemas.openxmlformats.org/officeDocument/2006/relationships/hyperlink" Target="mailto:contato@bll.org.br" TargetMode="External"/><Relationship Id="rId12" Type="http://schemas.openxmlformats.org/officeDocument/2006/relationships/hyperlink" Target="http://www.portaldoempreendedor.gov.br/" TargetMode="Externa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ervicos.receita.fazenda.gov.br/servicos/cpf/impressaocomprovante/consultaimpressao.asp" TargetMode="External"/><Relationship Id="rId20" Type="http://schemas.openxmlformats.org/officeDocument/2006/relationships/hyperlink" Target="https://consulta-crf.caixa.gov.br/consultacrf/pages/consultaEmpregador.j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ervicos.receita.fazenda.gov.br/servicos/cpf/impressaocomprovante/consultaimpressao.as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certidoes-apf.apps.tcu.gov.br/" TargetMode="External"/><Relationship Id="rId19" Type="http://schemas.openxmlformats.org/officeDocument/2006/relationships/hyperlink" Target="https://solucoes.receita.fazenda.gov.br/Servicos/CertidaoInternet/PJ/Consultar/" TargetMode="External"/><Relationship Id="rId4" Type="http://schemas.openxmlformats.org/officeDocument/2006/relationships/webSettings" Target="webSettings.xml"/><Relationship Id="rId9" Type="http://schemas.openxmlformats.org/officeDocument/2006/relationships/hyperlink" Target="https://www.tce.sp.gov.br/pesquisa-relacao-apenados" TargetMode="Externa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cndt-certidao.tst.jus.br/inicio.fac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12724</Words>
  <Characters>68714</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14</cp:revision>
  <dcterms:created xsi:type="dcterms:W3CDTF">2025-02-24T19:31:00Z</dcterms:created>
  <dcterms:modified xsi:type="dcterms:W3CDTF">2025-03-10T13:02:00Z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